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59B7FE" w14:textId="77777777" w:rsidR="007A44FE" w:rsidRDefault="007A44FE" w:rsidP="007A44FE">
      <w:pPr>
        <w:spacing w:line="360" w:lineRule="auto"/>
        <w:jc w:val="center"/>
        <w:rPr>
          <w:rFonts w:ascii="Times New Roman" w:hAnsi="Times New Roman"/>
          <w:b/>
          <w:bCs/>
        </w:rPr>
      </w:pPr>
      <w:r w:rsidRPr="009D08FC">
        <w:rPr>
          <w:rFonts w:ascii="Times New Roman" w:hAnsi="Times New Roman"/>
          <w:b/>
          <w:bCs/>
        </w:rPr>
        <w:t>ВВЕДЕНИЕ</w:t>
      </w:r>
    </w:p>
    <w:p w14:paraId="51F433A9" w14:textId="7C94BEEE" w:rsidR="007A44FE" w:rsidRDefault="007A44FE" w:rsidP="007A44FE">
      <w:pPr>
        <w:spacing w:line="360" w:lineRule="auto"/>
        <w:ind w:firstLine="708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Практика по получению профессиональных умений и опыта профессиональной деятельности </w:t>
      </w:r>
      <w:r>
        <w:rPr>
          <w:rFonts w:ascii="Times New Roman" w:hAnsi="Times New Roman"/>
          <w:bCs/>
        </w:rPr>
        <w:t>была пройдена в УИС Спецсвязи ФСО России. Целью практики является совершенствование навыков и умений в области информационных технологий. Также закреплялись знания по пройденным теоретическим методам исследования учебного материала и овладение профессиональными компетенциями по итогам исследовательской работы.</w:t>
      </w:r>
    </w:p>
    <w:p w14:paraId="206EB090" w14:textId="292962A8" w:rsidR="007A44FE" w:rsidRDefault="007A44FE" w:rsidP="007A44FE">
      <w:pPr>
        <w:spacing w:line="360" w:lineRule="auto"/>
        <w:ind w:firstLine="708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Практика</w:t>
      </w:r>
      <w:r>
        <w:rPr>
          <w:rFonts w:ascii="Times New Roman" w:hAnsi="Times New Roman"/>
          <w:bCs/>
        </w:rPr>
        <w:t xml:space="preserve"> была пройдена с </w:t>
      </w:r>
      <w:r>
        <w:rPr>
          <w:rFonts w:ascii="Times New Roman" w:hAnsi="Times New Roman"/>
          <w:bCs/>
        </w:rPr>
        <w:t>4 ма</w:t>
      </w:r>
      <w:r>
        <w:rPr>
          <w:rFonts w:ascii="Times New Roman" w:hAnsi="Times New Roman"/>
          <w:bCs/>
        </w:rPr>
        <w:t xml:space="preserve">я 2022 года по </w:t>
      </w:r>
      <w:r>
        <w:rPr>
          <w:rFonts w:ascii="Times New Roman" w:hAnsi="Times New Roman"/>
          <w:bCs/>
        </w:rPr>
        <w:t>18</w:t>
      </w:r>
      <w:r>
        <w:rPr>
          <w:rFonts w:ascii="Times New Roman" w:hAnsi="Times New Roman"/>
          <w:bCs/>
        </w:rPr>
        <w:t xml:space="preserve"> мая 2022 года.</w:t>
      </w:r>
    </w:p>
    <w:p w14:paraId="517859CE" w14:textId="63A6DF52" w:rsidR="007A44FE" w:rsidRDefault="007A44FE" w:rsidP="007A44FE">
      <w:pPr>
        <w:spacing w:line="360" w:lineRule="auto"/>
        <w:ind w:firstLine="708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Основными целями </w:t>
      </w:r>
      <w:r>
        <w:rPr>
          <w:rFonts w:ascii="Times New Roman" w:hAnsi="Times New Roman"/>
          <w:bCs/>
        </w:rPr>
        <w:t>практики</w:t>
      </w:r>
      <w:r>
        <w:rPr>
          <w:rFonts w:ascii="Times New Roman" w:hAnsi="Times New Roman"/>
          <w:bCs/>
        </w:rPr>
        <w:t xml:space="preserve"> являлись:</w:t>
      </w:r>
    </w:p>
    <w:p w14:paraId="111A1758" w14:textId="77777777" w:rsidR="007A44FE" w:rsidRDefault="007A44FE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функции и организационной структуры ФСО России;</w:t>
      </w:r>
    </w:p>
    <w:p w14:paraId="30FE46D6" w14:textId="77777777" w:rsidR="007A44FE" w:rsidRDefault="007A44FE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основных способов работы с информацией в отделе, выбор слабого места, который нуждается в улучшении;</w:t>
      </w:r>
    </w:p>
    <w:p w14:paraId="25F05E9A" w14:textId="77777777" w:rsidR="007A44FE" w:rsidRDefault="007A44FE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Решение задачи в выбранном направлении.</w:t>
      </w:r>
    </w:p>
    <w:p w14:paraId="116A1224" w14:textId="6E44367E" w:rsidR="007A44FE" w:rsidRDefault="007A44FE" w:rsidP="007A44FE">
      <w:pPr>
        <w:pStyle w:val="a3"/>
        <w:spacing w:line="360" w:lineRule="auto"/>
        <w:ind w:left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Задачи по </w:t>
      </w:r>
      <w:r>
        <w:rPr>
          <w:rFonts w:ascii="Times New Roman" w:hAnsi="Times New Roman"/>
          <w:bCs/>
        </w:rPr>
        <w:t>практике</w:t>
      </w:r>
      <w:r>
        <w:rPr>
          <w:rFonts w:ascii="Times New Roman" w:hAnsi="Times New Roman"/>
          <w:bCs/>
        </w:rPr>
        <w:t>:</w:t>
      </w:r>
    </w:p>
    <w:p w14:paraId="08A36119" w14:textId="77777777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организационной структуры управления и отдела;</w:t>
      </w:r>
    </w:p>
    <w:p w14:paraId="7ED0C210" w14:textId="77777777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Характеристика деятельности отдела;</w:t>
      </w:r>
    </w:p>
    <w:p w14:paraId="25EC2239" w14:textId="77777777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Рассмотрение функций сотрудников отдела;</w:t>
      </w:r>
    </w:p>
    <w:p w14:paraId="6EE9A358" w14:textId="77777777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используемого оборудования и программного обеспечения в отделе;</w:t>
      </w:r>
    </w:p>
    <w:p w14:paraId="142C617B" w14:textId="578E4786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Получение и развитие профессиональных навыков и умений в повседневной деятельности;</w:t>
      </w:r>
    </w:p>
    <w:p w14:paraId="085AD698" w14:textId="64E1F340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Настройка технологического оборудования;</w:t>
      </w:r>
    </w:p>
    <w:p w14:paraId="05A45E90" w14:textId="77777777" w:rsidR="007A44FE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Овладение методами поиска, сбора, хранение и обработки информации;</w:t>
      </w:r>
    </w:p>
    <w:p w14:paraId="0DCC7A9B" w14:textId="77777777" w:rsidR="007A44FE" w:rsidRPr="00E86C1D" w:rsidRDefault="007A44FE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Закрепление навыков в поиске и реакции на найденные проблемы.</w:t>
      </w:r>
    </w:p>
    <w:p w14:paraId="752A75E2" w14:textId="77777777" w:rsidR="007A44FE" w:rsidRDefault="007A44FE" w:rsidP="007A44FE">
      <w:pPr>
        <w:spacing w:line="360" w:lineRule="auto"/>
        <w:ind w:firstLine="709"/>
        <w:jc w:val="both"/>
        <w:rPr>
          <w:rFonts w:ascii="Times New Roman" w:hAnsi="Times New Roman"/>
          <w:b/>
          <w:bCs/>
        </w:rPr>
      </w:pPr>
    </w:p>
    <w:p w14:paraId="2D7E541F" w14:textId="51E4876C" w:rsidR="000D5C62" w:rsidRDefault="000D5C62">
      <w:pPr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br w:type="page"/>
      </w:r>
    </w:p>
    <w:sdt>
      <w:sdtPr>
        <w:id w:val="701600190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="Times New Roman"/>
          <w:kern w:val="0"/>
          <w:sz w:val="24"/>
          <w:szCs w:val="24"/>
        </w:rPr>
      </w:sdtEndPr>
      <w:sdtContent>
        <w:p w14:paraId="5CC59183" w14:textId="10A6D924" w:rsidR="00767BCB" w:rsidRDefault="00421357" w:rsidP="00421357">
          <w:pPr>
            <w:pStyle w:val="a6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СОДЕРЖАНИЕ</w:t>
          </w:r>
        </w:p>
        <w:p w14:paraId="7F3014D6" w14:textId="714E4753" w:rsidR="00387D76" w:rsidRDefault="00767BCB" w:rsidP="00421357">
          <w:pPr>
            <w:pStyle w:val="12"/>
            <w:rPr>
              <w:noProof/>
            </w:rPr>
          </w:pPr>
          <w:r w:rsidRPr="00421357">
            <w:rPr>
              <w:rFonts w:ascii="Times New Roman" w:hAnsi="Times New Roman"/>
            </w:rPr>
            <w:fldChar w:fldCharType="begin"/>
          </w:r>
          <w:r w:rsidRPr="00421357">
            <w:rPr>
              <w:rFonts w:ascii="Times New Roman" w:hAnsi="Times New Roman"/>
            </w:rPr>
            <w:instrText xml:space="preserve"> TOC \o "1-3" \h \z \u </w:instrText>
          </w:r>
          <w:r w:rsidRPr="00421357">
            <w:rPr>
              <w:rFonts w:ascii="Times New Roman" w:hAnsi="Times New Roman"/>
            </w:rPr>
            <w:fldChar w:fldCharType="separate"/>
          </w:r>
        </w:p>
        <w:p w14:paraId="729C617B" w14:textId="6393BC07" w:rsidR="00387D76" w:rsidRPr="00387D76" w:rsidRDefault="00387D76">
          <w:pPr>
            <w:pStyle w:val="12"/>
            <w:tabs>
              <w:tab w:val="left" w:pos="880"/>
            </w:tabs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26" w:history="1">
            <w:r w:rsidRPr="00387D76">
              <w:rPr>
                <w:rStyle w:val="af6"/>
                <w:rFonts w:ascii="Times New Roman" w:hAnsi="Times New Roman"/>
                <w:noProof/>
              </w:rPr>
              <w:t>1. Анализ существующих разработок и обоснование выбора технологии проектирования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_Toc103812026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4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7454A2BE" w14:textId="6C647A0B" w:rsidR="00387D76" w:rsidRPr="00387D76" w:rsidRDefault="00387D76">
          <w:pPr>
            <w:pStyle w:val="12"/>
            <w:tabs>
              <w:tab w:val="left" w:pos="880"/>
            </w:tabs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27" w:history="1">
            <w:r w:rsidRPr="00387D76">
              <w:rPr>
                <w:rStyle w:val="af6"/>
                <w:rFonts w:ascii="Times New Roman" w:hAnsi="Times New Roman"/>
                <w:noProof/>
              </w:rPr>
              <w:t>2. Обоснование проектных решений по видам обеспечения: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_Toc103812027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5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DF444FD" w14:textId="69E11B34" w:rsidR="00387D76" w:rsidRPr="00387D76" w:rsidRDefault="00387D76">
          <w:pPr>
            <w:pStyle w:val="12"/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28" w:history="1">
            <w:r w:rsidRPr="00387D76">
              <w:rPr>
                <w:rStyle w:val="af6"/>
                <w:rFonts w:ascii="Times New Roman" w:hAnsi="Times New Roman"/>
                <w:noProof/>
              </w:rPr>
              <w:t>3. Информационное обеспечение задачи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_Toc103812028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9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4F078263" w14:textId="7EEC0235" w:rsidR="00387D76" w:rsidRPr="00387D76" w:rsidRDefault="00387D76">
          <w:pPr>
            <w:pStyle w:val="12"/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29" w:history="1">
            <w:r w:rsidRPr="00387D76">
              <w:rPr>
                <w:rStyle w:val="af6"/>
                <w:rFonts w:ascii="Times New Roman" w:hAnsi="Times New Roman"/>
                <w:noProof/>
              </w:rPr>
              <w:t>4. Программное обеспечение задачи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_Toc103812029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18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E220021" w14:textId="6F44C4E3" w:rsidR="00387D76" w:rsidRPr="00387D76" w:rsidRDefault="00387D76">
          <w:pPr>
            <w:pStyle w:val="12"/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30" w:history="1">
            <w:r w:rsidRPr="00387D76">
              <w:rPr>
                <w:rStyle w:val="af6"/>
                <w:rFonts w:ascii="Times New Roman" w:hAnsi="Times New Roman"/>
                <w:noProof/>
              </w:rPr>
              <w:t>5. Технологическое обеспечение задачи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_Toc103812030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38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96BEEF8" w14:textId="52963487" w:rsidR="00387D76" w:rsidRPr="00387D76" w:rsidRDefault="00387D76">
          <w:pPr>
            <w:pStyle w:val="12"/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31" w:history="1">
            <w:r w:rsidRPr="00387D76">
              <w:rPr>
                <w:rStyle w:val="af6"/>
                <w:rFonts w:ascii="Times New Roman" w:hAnsi="Times New Roman"/>
                <w:noProof/>
              </w:rPr>
              <w:t>ЗАКЛЮЧЕНИЕ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_Toc103812031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41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CBB7909" w14:textId="66F0EE1C" w:rsidR="00387D76" w:rsidRPr="00387D76" w:rsidRDefault="00387D76">
          <w:pPr>
            <w:pStyle w:val="12"/>
            <w:rPr>
              <w:rFonts w:ascii="Times New Roman" w:hAnsi="Times New Roman"/>
              <w:noProof/>
              <w:sz w:val="22"/>
              <w:szCs w:val="22"/>
              <w:lang w:eastAsia="ru-RU"/>
            </w:rPr>
          </w:pPr>
          <w:hyperlink w:anchor="_Toc103812032" w:history="1">
            <w:r w:rsidRPr="00387D76">
              <w:rPr>
                <w:rStyle w:val="af6"/>
                <w:rFonts w:ascii="Times New Roman" w:hAnsi="Times New Roman"/>
                <w:noProof/>
              </w:rPr>
              <w:t>СПИСОК ЛИЕТРАТУРЫ</w:t>
            </w:r>
            <w:r w:rsidRPr="00387D76">
              <w:rPr>
                <w:rFonts w:ascii="Times New Roman" w:hAnsi="Times New Roman"/>
                <w:noProof/>
                <w:webHidden/>
              </w:rPr>
              <w:tab/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387D76">
              <w:rPr>
                <w:rFonts w:ascii="Times New Roman" w:hAnsi="Times New Roman"/>
                <w:noProof/>
                <w:webHidden/>
              </w:rPr>
              <w:instrText xml:space="preserve"> PAGEREF _Toc103812032 \h </w:instrText>
            </w:r>
            <w:r w:rsidRPr="00387D76">
              <w:rPr>
                <w:rFonts w:ascii="Times New Roman" w:hAnsi="Times New Roman"/>
                <w:noProof/>
                <w:webHidden/>
              </w:rPr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4E5EAE">
              <w:rPr>
                <w:rFonts w:ascii="Times New Roman" w:hAnsi="Times New Roman"/>
                <w:noProof/>
                <w:webHidden/>
              </w:rPr>
              <w:t>42</w:t>
            </w:r>
            <w:r w:rsidRPr="00387D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26C4068" w14:textId="5A15BE35" w:rsidR="00767BCB" w:rsidRDefault="00767BCB">
          <w:r w:rsidRPr="00421357">
            <w:rPr>
              <w:rFonts w:ascii="Times New Roman" w:hAnsi="Times New Roman"/>
            </w:rPr>
            <w:fldChar w:fldCharType="end"/>
          </w:r>
        </w:p>
      </w:sdtContent>
    </w:sdt>
    <w:p w14:paraId="472C1AAB" w14:textId="35D70FAE" w:rsidR="00421357" w:rsidRDefault="00421357">
      <w:pPr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br w:type="page"/>
      </w:r>
    </w:p>
    <w:p w14:paraId="5DB53B7B" w14:textId="5D9BF883" w:rsidR="00E302F0" w:rsidRPr="00E302F0" w:rsidRDefault="00E302F0" w:rsidP="0005323C">
      <w:pPr>
        <w:pStyle w:val="a3"/>
        <w:numPr>
          <w:ilvl w:val="0"/>
          <w:numId w:val="18"/>
        </w:numPr>
        <w:spacing w:line="360" w:lineRule="auto"/>
        <w:ind w:left="0" w:firstLine="709"/>
        <w:outlineLvl w:val="0"/>
        <w:rPr>
          <w:rFonts w:ascii="Times New Roman" w:hAnsi="Times New Roman"/>
          <w:b/>
          <w:bCs/>
        </w:rPr>
      </w:pPr>
      <w:bookmarkStart w:id="0" w:name="_Toc103812026"/>
      <w:r w:rsidRPr="00E302F0">
        <w:rPr>
          <w:rFonts w:ascii="Times New Roman" w:hAnsi="Times New Roman"/>
          <w:b/>
          <w:bCs/>
        </w:rPr>
        <w:lastRenderedPageBreak/>
        <w:t>Анализ существующих разработок и обоснование выбора технологии проектирования</w:t>
      </w:r>
      <w:bookmarkEnd w:id="0"/>
    </w:p>
    <w:p w14:paraId="0CB7B9D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Разрабатываемый новостной модуль будет внедряться в </w:t>
      </w:r>
      <w:proofErr w:type="gramStart"/>
      <w:r>
        <w:rPr>
          <w:rFonts w:ascii="Times New Roman" w:hAnsi="Times New Roman"/>
        </w:rPr>
        <w:t>уже существующую</w:t>
      </w:r>
      <w:proofErr w:type="gramEnd"/>
      <w:r>
        <w:rPr>
          <w:rFonts w:ascii="Times New Roman" w:hAnsi="Times New Roman"/>
        </w:rPr>
        <w:t xml:space="preserve"> систему. В данной системе используется стек таких технологий как язык программирования </w:t>
      </w:r>
      <w:r>
        <w:rPr>
          <w:rFonts w:ascii="Times New Roman" w:hAnsi="Times New Roman"/>
          <w:lang w:val="en-US"/>
        </w:rPr>
        <w:t>JavaScript</w:t>
      </w:r>
      <w:r w:rsidRPr="002E1CB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и СУБД </w:t>
      </w:r>
      <w:r>
        <w:rPr>
          <w:rFonts w:ascii="Times New Roman" w:hAnsi="Times New Roman"/>
          <w:lang w:val="en-US"/>
        </w:rPr>
        <w:t>Microsoft</w:t>
      </w:r>
      <w:r w:rsidRPr="002E1CB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2E1CB7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Будет логичным и правильным внедрять новостной модуль при помощи </w:t>
      </w:r>
      <w:proofErr w:type="gramStart"/>
      <w:r>
        <w:rPr>
          <w:rFonts w:ascii="Times New Roman" w:hAnsi="Times New Roman"/>
        </w:rPr>
        <w:t>уже существующих</w:t>
      </w:r>
      <w:proofErr w:type="gramEnd"/>
      <w:r>
        <w:rPr>
          <w:rFonts w:ascii="Times New Roman" w:hAnsi="Times New Roman"/>
        </w:rPr>
        <w:t xml:space="preserve"> в системе стека технологий.</w:t>
      </w:r>
    </w:p>
    <w:p w14:paraId="7F617D57" w14:textId="77777777" w:rsidR="00E302F0" w:rsidRPr="00A17A9D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JavaScript</w:t>
      </w:r>
      <w:r>
        <w:rPr>
          <w:rFonts w:ascii="Times New Roman" w:hAnsi="Times New Roman"/>
        </w:rPr>
        <w:t xml:space="preserve"> является </w:t>
      </w:r>
      <w:proofErr w:type="spellStart"/>
      <w:r>
        <w:rPr>
          <w:rFonts w:ascii="Times New Roman" w:hAnsi="Times New Roman"/>
        </w:rPr>
        <w:t>мультипарадигменным</w:t>
      </w:r>
      <w:proofErr w:type="spellEnd"/>
      <w:r>
        <w:rPr>
          <w:rFonts w:ascii="Times New Roman" w:hAnsi="Times New Roman"/>
        </w:rPr>
        <w:t xml:space="preserve"> языком программирования. </w:t>
      </w:r>
      <w:r>
        <w:rPr>
          <w:rFonts w:ascii="Times New Roman" w:hAnsi="Times New Roman"/>
          <w:lang w:val="en-US"/>
        </w:rPr>
        <w:t>JavaScript</w:t>
      </w:r>
      <w:r>
        <w:rPr>
          <w:rFonts w:ascii="Times New Roman" w:hAnsi="Times New Roman"/>
        </w:rPr>
        <w:t xml:space="preserve"> чаще всего используется как встраиваемый язык программирования для программного доступа к объектам приложений. Наиболее широкое применение находит в браузерах как язык сценариев для придания интерактивности и динамичности веб страницам.</w:t>
      </w:r>
    </w:p>
    <w:p w14:paraId="5A1265B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Основные достоинства </w:t>
      </w:r>
      <w:r>
        <w:rPr>
          <w:rFonts w:ascii="Times New Roman" w:hAnsi="Times New Roman"/>
          <w:lang w:val="en-US"/>
        </w:rPr>
        <w:t>JavaScript</w:t>
      </w:r>
      <w:r>
        <w:rPr>
          <w:rFonts w:ascii="Times New Roman" w:hAnsi="Times New Roman"/>
        </w:rPr>
        <w:t>:</w:t>
      </w:r>
    </w:p>
    <w:p w14:paraId="0ED43782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JavaScript</w:t>
      </w:r>
      <w:r>
        <w:rPr>
          <w:rFonts w:ascii="Times New Roman" w:hAnsi="Times New Roman"/>
        </w:rPr>
        <w:t xml:space="preserve"> является популярным языком программирования, он развивается и растет, растет его применение, растет количество инструментов написанных для </w:t>
      </w:r>
      <w:r>
        <w:rPr>
          <w:rFonts w:ascii="Times New Roman" w:hAnsi="Times New Roman"/>
          <w:lang w:val="en-US"/>
        </w:rPr>
        <w:t>JavaScript</w:t>
      </w:r>
      <w:r>
        <w:rPr>
          <w:rFonts w:ascii="Times New Roman" w:hAnsi="Times New Roman"/>
        </w:rPr>
        <w:t xml:space="preserve">. Согласно исследованием </w:t>
      </w:r>
      <w:proofErr w:type="spellStart"/>
      <w:r>
        <w:rPr>
          <w:rFonts w:ascii="Times New Roman" w:hAnsi="Times New Roman"/>
          <w:lang w:val="en-US"/>
        </w:rPr>
        <w:t>Stackoverflow</w:t>
      </w:r>
      <w:proofErr w:type="spellEnd"/>
      <w:r w:rsidRPr="00F842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2021 года </w:t>
      </w:r>
      <w:r>
        <w:rPr>
          <w:rFonts w:ascii="Times New Roman" w:hAnsi="Times New Roman"/>
          <w:lang w:val="en-US"/>
        </w:rPr>
        <w:t>JavaScript</w:t>
      </w:r>
      <w:r w:rsidRPr="00F8420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является наиболее часто используемым языком программирования уже несколько лет подряд. В настоящее время он используется на более чем 90% всех веб сайтах.</w:t>
      </w:r>
    </w:p>
    <w:p w14:paraId="7E622188" w14:textId="77777777" w:rsidR="00E302F0" w:rsidRPr="00681727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Незаменимый для веб разработки. Поддержка скриптов наиболее известными браузерами. Интеграция с версткой страниц </w:t>
      </w:r>
      <w:r>
        <w:rPr>
          <w:rFonts w:ascii="Times New Roman" w:hAnsi="Times New Roman"/>
          <w:lang w:val="en-US"/>
        </w:rPr>
        <w:t>HTML</w:t>
      </w:r>
      <w:r w:rsidRPr="0068172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</w:t>
      </w:r>
      <w:r w:rsidRPr="0068172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CSS</w:t>
      </w:r>
      <w:r>
        <w:rPr>
          <w:rFonts w:ascii="Times New Roman" w:hAnsi="Times New Roman"/>
        </w:rPr>
        <w:t xml:space="preserve"> и серверной частью </w:t>
      </w:r>
      <w:r>
        <w:rPr>
          <w:rFonts w:ascii="Times New Roman" w:hAnsi="Times New Roman"/>
          <w:lang w:val="en-US"/>
        </w:rPr>
        <w:t>backend</w:t>
      </w:r>
      <w:r w:rsidRPr="00681727">
        <w:rPr>
          <w:rFonts w:ascii="Times New Roman" w:hAnsi="Times New Roman"/>
        </w:rPr>
        <w:t>;</w:t>
      </w:r>
    </w:p>
    <w:p w14:paraId="15AD5E29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Производительность и скорость работы. </w:t>
      </w:r>
      <w:r>
        <w:rPr>
          <w:rFonts w:ascii="Times New Roman" w:hAnsi="Times New Roman"/>
          <w:lang w:val="en-US"/>
        </w:rPr>
        <w:t>JavaScript</w:t>
      </w:r>
      <w:r w:rsidRPr="0068172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имеет возможность частично обрабатывать веб страницы на компьютерах пользователей без использования серверов, что также экономит время и трафик, и снижает нагрузку на </w:t>
      </w:r>
      <w:proofErr w:type="gramStart"/>
      <w:r>
        <w:rPr>
          <w:rFonts w:ascii="Times New Roman" w:hAnsi="Times New Roman"/>
        </w:rPr>
        <w:t>сервера;</w:t>
      </w:r>
      <w:proofErr w:type="gramEnd"/>
    </w:p>
    <w:p w14:paraId="37021932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Удобство пользовательских интерфейсов;</w:t>
      </w:r>
    </w:p>
    <w:p w14:paraId="668D65E2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Простота и рациональность использования;</w:t>
      </w:r>
    </w:p>
    <w:p w14:paraId="598A7D52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Легкость освоения.</w:t>
      </w:r>
    </w:p>
    <w:p w14:paraId="30F6940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данной информационной системе используется </w:t>
      </w:r>
      <w:r>
        <w:rPr>
          <w:rFonts w:ascii="Times New Roman" w:hAnsi="Times New Roman"/>
          <w:lang w:val="en-US"/>
        </w:rPr>
        <w:t>MS</w:t>
      </w:r>
      <w:r w:rsidRPr="004858F4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>
        <w:rPr>
          <w:rFonts w:ascii="Times New Roman" w:hAnsi="Times New Roman"/>
        </w:rPr>
        <w:t>, так как данная СУБД имеет сертификат использования от ФСТЭК России. Администрация муниципалитета является органом исполнительной власти, которая должна использовать только продукты, прошедшие сертификацию ФСТЭК России.</w:t>
      </w:r>
    </w:p>
    <w:p w14:paraId="7E9A615A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MS</w:t>
      </w:r>
      <w:r w:rsidRPr="00CC7ED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CC7ED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это система управления реляционными базами данных. </w:t>
      </w:r>
      <w:r>
        <w:rPr>
          <w:rFonts w:ascii="Times New Roman" w:hAnsi="Times New Roman"/>
          <w:lang w:val="en-US"/>
        </w:rPr>
        <w:t>MS</w:t>
      </w:r>
      <w:r w:rsidRPr="00CC7ED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CC7ED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является одной из самых популярных СУБД. Используется для самых различных сценариев небольших проектов до больших высоконагруженных проектов на предприятиях.</w:t>
      </w:r>
    </w:p>
    <w:p w14:paraId="0395C777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Основные достоинства </w:t>
      </w:r>
      <w:r>
        <w:rPr>
          <w:rFonts w:ascii="Times New Roman" w:hAnsi="Times New Roman"/>
          <w:lang w:val="en-US"/>
        </w:rPr>
        <w:t>MS SQL</w:t>
      </w:r>
      <w:r>
        <w:rPr>
          <w:rFonts w:ascii="Times New Roman" w:hAnsi="Times New Roman"/>
        </w:rPr>
        <w:t>:</w:t>
      </w:r>
    </w:p>
    <w:p w14:paraId="2411C6D2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Высокая производительность;</w:t>
      </w:r>
    </w:p>
    <w:p w14:paraId="59052EAB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Простота в использовании;</w:t>
      </w:r>
    </w:p>
    <w:p w14:paraId="36DC41CB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Взаимодействие с другими продуктами </w:t>
      </w:r>
      <w:r>
        <w:rPr>
          <w:rFonts w:ascii="Times New Roman" w:hAnsi="Times New Roman"/>
          <w:lang w:val="en-US"/>
        </w:rPr>
        <w:t>Microsoft</w:t>
      </w:r>
      <w:r>
        <w:rPr>
          <w:rFonts w:ascii="Times New Roman" w:hAnsi="Times New Roman"/>
        </w:rPr>
        <w:t>;</w:t>
      </w:r>
    </w:p>
    <w:p w14:paraId="3AD4E343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Веб ориентированность;</w:t>
      </w:r>
    </w:p>
    <w:p w14:paraId="141F4501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Масштабируемость системы;</w:t>
      </w:r>
    </w:p>
    <w:p w14:paraId="0EA6EBAB" w14:textId="77777777" w:rsidR="00E302F0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Интеллектуальная обработка запросов;</w:t>
      </w:r>
    </w:p>
    <w:p w14:paraId="34ABAA5B" w14:textId="77777777" w:rsidR="00E302F0" w:rsidRPr="008025A9" w:rsidRDefault="00E302F0" w:rsidP="0005323C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Возможность поиска.</w:t>
      </w:r>
    </w:p>
    <w:p w14:paraId="38B3377B" w14:textId="1EBC479A" w:rsidR="00E302F0" w:rsidRPr="00625EAD" w:rsidRDefault="00E302F0" w:rsidP="0005323C">
      <w:pPr>
        <w:pStyle w:val="a3"/>
        <w:numPr>
          <w:ilvl w:val="0"/>
          <w:numId w:val="18"/>
        </w:numPr>
        <w:spacing w:line="360" w:lineRule="auto"/>
        <w:ind w:left="0" w:firstLine="709"/>
        <w:outlineLvl w:val="0"/>
        <w:rPr>
          <w:rFonts w:ascii="Times New Roman" w:hAnsi="Times New Roman"/>
          <w:b/>
          <w:bCs/>
        </w:rPr>
      </w:pPr>
      <w:r w:rsidRPr="00625EAD">
        <w:rPr>
          <w:rFonts w:ascii="Times New Roman" w:hAnsi="Times New Roman"/>
          <w:b/>
          <w:bCs/>
        </w:rPr>
        <w:t xml:space="preserve"> </w:t>
      </w:r>
      <w:bookmarkStart w:id="1" w:name="_Toc103812027"/>
      <w:r w:rsidRPr="00625EAD">
        <w:rPr>
          <w:rFonts w:ascii="Times New Roman" w:hAnsi="Times New Roman"/>
          <w:b/>
          <w:bCs/>
        </w:rPr>
        <w:t>Обоснование проектных решений по видам обеспечения:</w:t>
      </w:r>
      <w:bookmarkEnd w:id="1"/>
    </w:p>
    <w:p w14:paraId="4E643C07" w14:textId="0A94DE3D" w:rsidR="00E302F0" w:rsidRDefault="00E302F0" w:rsidP="00E302F0">
      <w:pPr>
        <w:pStyle w:val="a3"/>
        <w:spacing w:line="360" w:lineRule="auto"/>
        <w:ind w:left="709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А. </w:t>
      </w:r>
      <w:r>
        <w:rPr>
          <w:rFonts w:ascii="Times New Roman" w:hAnsi="Times New Roman"/>
        </w:rPr>
        <w:t>по техническому обеспечению (ТО);</w:t>
      </w:r>
    </w:p>
    <w:p w14:paraId="765FCA4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Разрабатываемый новостной модуль, который будет внедряться в существующую систему, в которой функционируют технические средства будут описаны в данном разделе. Данные технические средства соответствуют всем заданным параметрам и не требуют закупки нового или дополнительного оборудования. </w:t>
      </w:r>
    </w:p>
    <w:p w14:paraId="53E02204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администрации муниципалитета используются стандартные офисные персональные компьютеры, которые отвечают всем требованиям современного программного обеспечения, а также полностью удовлетворяют необходимым системным требованиям для внедрения разрабатываемого новостного модуля.</w:t>
      </w:r>
    </w:p>
    <w:p w14:paraId="5885E904" w14:textId="649C8E5A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Технические характеристики представлены в таблице №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>.1.</w:t>
      </w:r>
    </w:p>
    <w:p w14:paraId="24491812" w14:textId="6651463C" w:rsidR="00E302F0" w:rsidRDefault="00E302F0" w:rsidP="00E302F0">
      <w:pPr>
        <w:spacing w:line="360" w:lineRule="auto"/>
        <w:ind w:firstLine="709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Таблица №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>.1</w:t>
      </w:r>
    </w:p>
    <w:p w14:paraId="232D274F" w14:textId="77777777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Технические характеристики персонального компьютера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302F0" w14:paraId="4BC4CAD2" w14:textId="77777777" w:rsidTr="005B4517">
        <w:tc>
          <w:tcPr>
            <w:tcW w:w="4672" w:type="dxa"/>
          </w:tcPr>
          <w:p w14:paraId="1649C117" w14:textId="77777777" w:rsidR="00E302F0" w:rsidRPr="00887997" w:rsidRDefault="00E302F0" w:rsidP="005B4517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87997">
              <w:rPr>
                <w:rFonts w:ascii="Times New Roman" w:hAnsi="Times New Roman"/>
                <w:b/>
                <w:bCs/>
              </w:rPr>
              <w:t>Наименование параметра</w:t>
            </w:r>
          </w:p>
        </w:tc>
        <w:tc>
          <w:tcPr>
            <w:tcW w:w="4673" w:type="dxa"/>
          </w:tcPr>
          <w:p w14:paraId="26815C75" w14:textId="77777777" w:rsidR="00E302F0" w:rsidRPr="00887997" w:rsidRDefault="00E302F0" w:rsidP="005B4517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87997">
              <w:rPr>
                <w:rFonts w:ascii="Times New Roman" w:hAnsi="Times New Roman"/>
                <w:b/>
                <w:bCs/>
              </w:rPr>
              <w:t>Значение параметра</w:t>
            </w:r>
          </w:p>
        </w:tc>
      </w:tr>
      <w:tr w:rsidR="00E302F0" w14:paraId="29BF49CA" w14:textId="77777777" w:rsidTr="005B4517">
        <w:tc>
          <w:tcPr>
            <w:tcW w:w="4672" w:type="dxa"/>
          </w:tcPr>
          <w:p w14:paraId="57A5BDB8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Операционная система</w:t>
            </w:r>
          </w:p>
        </w:tc>
        <w:tc>
          <w:tcPr>
            <w:tcW w:w="4673" w:type="dxa"/>
          </w:tcPr>
          <w:p w14:paraId="0C6C171C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Windows 10</w:t>
            </w:r>
          </w:p>
        </w:tc>
      </w:tr>
      <w:tr w:rsidR="00E302F0" w14:paraId="349B6795" w14:textId="77777777" w:rsidTr="005B4517">
        <w:tc>
          <w:tcPr>
            <w:tcW w:w="4672" w:type="dxa"/>
          </w:tcPr>
          <w:p w14:paraId="2A7EA233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Процессор</w:t>
            </w:r>
          </w:p>
        </w:tc>
        <w:tc>
          <w:tcPr>
            <w:tcW w:w="4673" w:type="dxa"/>
          </w:tcPr>
          <w:p w14:paraId="572153DF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Intel core i5</w:t>
            </w:r>
          </w:p>
        </w:tc>
      </w:tr>
      <w:tr w:rsidR="00E302F0" w14:paraId="2A28CB4D" w14:textId="77777777" w:rsidTr="005B4517">
        <w:tc>
          <w:tcPr>
            <w:tcW w:w="4672" w:type="dxa"/>
          </w:tcPr>
          <w:p w14:paraId="48E1833D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Частота процессора </w:t>
            </w:r>
          </w:p>
        </w:tc>
        <w:tc>
          <w:tcPr>
            <w:tcW w:w="4673" w:type="dxa"/>
          </w:tcPr>
          <w:p w14:paraId="0E749946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2.9 ГГц</w:t>
            </w:r>
          </w:p>
        </w:tc>
      </w:tr>
      <w:tr w:rsidR="00E302F0" w14:paraId="6F44E7CE" w14:textId="77777777" w:rsidTr="005B4517">
        <w:tc>
          <w:tcPr>
            <w:tcW w:w="4672" w:type="dxa"/>
          </w:tcPr>
          <w:p w14:paraId="7A0C1DA3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Оперативная память</w:t>
            </w:r>
          </w:p>
        </w:tc>
        <w:tc>
          <w:tcPr>
            <w:tcW w:w="4673" w:type="dxa"/>
          </w:tcPr>
          <w:p w14:paraId="3DDA0029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 ГБ</w:t>
            </w:r>
          </w:p>
        </w:tc>
      </w:tr>
      <w:tr w:rsidR="00E302F0" w14:paraId="3D45373A" w14:textId="77777777" w:rsidTr="005B4517">
        <w:tc>
          <w:tcPr>
            <w:tcW w:w="4672" w:type="dxa"/>
          </w:tcPr>
          <w:p w14:paraId="417DAB8B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Видеокарта</w:t>
            </w:r>
          </w:p>
        </w:tc>
        <w:tc>
          <w:tcPr>
            <w:tcW w:w="4673" w:type="dxa"/>
          </w:tcPr>
          <w:p w14:paraId="0D2AC7F2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GeForce GT710</w:t>
            </w:r>
          </w:p>
        </w:tc>
      </w:tr>
      <w:tr w:rsidR="00E302F0" w14:paraId="2166F958" w14:textId="77777777" w:rsidTr="005B4517">
        <w:tc>
          <w:tcPr>
            <w:tcW w:w="4672" w:type="dxa"/>
          </w:tcPr>
          <w:p w14:paraId="23647B46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Объем видеопамяти</w:t>
            </w:r>
          </w:p>
        </w:tc>
        <w:tc>
          <w:tcPr>
            <w:tcW w:w="4673" w:type="dxa"/>
          </w:tcPr>
          <w:p w14:paraId="60D9DFAE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ГБ</w:t>
            </w:r>
          </w:p>
        </w:tc>
      </w:tr>
      <w:tr w:rsidR="00E302F0" w14:paraId="7867ECFE" w14:textId="77777777" w:rsidTr="005B4517">
        <w:tc>
          <w:tcPr>
            <w:tcW w:w="4672" w:type="dxa"/>
          </w:tcPr>
          <w:p w14:paraId="0678645D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Тип видеопамяти</w:t>
            </w:r>
          </w:p>
        </w:tc>
        <w:tc>
          <w:tcPr>
            <w:tcW w:w="4673" w:type="dxa"/>
          </w:tcPr>
          <w:p w14:paraId="53AEEA86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GDDR3</w:t>
            </w:r>
          </w:p>
        </w:tc>
      </w:tr>
      <w:tr w:rsidR="00E302F0" w14:paraId="42BBFC8A" w14:textId="77777777" w:rsidTr="005B4517">
        <w:tc>
          <w:tcPr>
            <w:tcW w:w="4672" w:type="dxa"/>
          </w:tcPr>
          <w:p w14:paraId="45FBD611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Постоянная память</w:t>
            </w:r>
          </w:p>
        </w:tc>
        <w:tc>
          <w:tcPr>
            <w:tcW w:w="4673" w:type="dxa"/>
          </w:tcPr>
          <w:p w14:paraId="69502583" w14:textId="77777777" w:rsidR="00E302F0" w:rsidRPr="00CA38B1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ТБ</w:t>
            </w:r>
          </w:p>
        </w:tc>
      </w:tr>
      <w:tr w:rsidR="00E302F0" w14:paraId="40502558" w14:textId="77777777" w:rsidTr="005B4517">
        <w:tc>
          <w:tcPr>
            <w:tcW w:w="4672" w:type="dxa"/>
          </w:tcPr>
          <w:p w14:paraId="40D40DD4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Сетевая карта</w:t>
            </w:r>
          </w:p>
        </w:tc>
        <w:tc>
          <w:tcPr>
            <w:tcW w:w="4673" w:type="dxa"/>
          </w:tcPr>
          <w:p w14:paraId="222353BC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Гбит/с</w:t>
            </w:r>
          </w:p>
        </w:tc>
      </w:tr>
      <w:tr w:rsidR="00E302F0" w14:paraId="3BD9E032" w14:textId="77777777" w:rsidTr="005B4517">
        <w:tc>
          <w:tcPr>
            <w:tcW w:w="4672" w:type="dxa"/>
          </w:tcPr>
          <w:p w14:paraId="5DB576D6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Монитор</w:t>
            </w:r>
          </w:p>
        </w:tc>
        <w:tc>
          <w:tcPr>
            <w:tcW w:w="4673" w:type="dxa"/>
          </w:tcPr>
          <w:p w14:paraId="159CCFBA" w14:textId="77777777" w:rsidR="00E302F0" w:rsidRPr="00274FE5" w:rsidRDefault="00E302F0" w:rsidP="005B4517">
            <w:pPr>
              <w:spacing w:line="36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HP</w:t>
            </w:r>
          </w:p>
        </w:tc>
      </w:tr>
      <w:tr w:rsidR="00E302F0" w14:paraId="6F14D099" w14:textId="77777777" w:rsidTr="005B4517">
        <w:tc>
          <w:tcPr>
            <w:tcW w:w="4672" w:type="dxa"/>
          </w:tcPr>
          <w:p w14:paraId="307ABEE6" w14:textId="77777777" w:rsidR="00E302F0" w:rsidRPr="00274FE5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Диагональ экрана (дюйм)</w:t>
            </w:r>
          </w:p>
        </w:tc>
        <w:tc>
          <w:tcPr>
            <w:tcW w:w="4673" w:type="dxa"/>
          </w:tcPr>
          <w:p w14:paraId="6FFA4422" w14:textId="77777777" w:rsidR="00E302F0" w:rsidRPr="00274FE5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23,8</w:t>
            </w:r>
          </w:p>
        </w:tc>
      </w:tr>
      <w:tr w:rsidR="00E302F0" w14:paraId="22D05F16" w14:textId="77777777" w:rsidTr="005B4517">
        <w:tc>
          <w:tcPr>
            <w:tcW w:w="4672" w:type="dxa"/>
          </w:tcPr>
          <w:p w14:paraId="0C936E5A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Разрешение</w:t>
            </w:r>
          </w:p>
        </w:tc>
        <w:tc>
          <w:tcPr>
            <w:tcW w:w="4673" w:type="dxa"/>
          </w:tcPr>
          <w:p w14:paraId="0EFD3469" w14:textId="77777777" w:rsidR="00E302F0" w:rsidRDefault="00E302F0" w:rsidP="005B4517">
            <w:pPr>
              <w:spacing w:line="36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1920х1080</w:t>
            </w:r>
          </w:p>
        </w:tc>
      </w:tr>
    </w:tbl>
    <w:p w14:paraId="2EDC98A6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</w:p>
    <w:p w14:paraId="5FD8E0FC" w14:textId="44F73C49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функционирования информационной системы в администрации установлен сервер со следующими характеристиками, представленными в таблице №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>.2</w:t>
      </w:r>
    </w:p>
    <w:p w14:paraId="0FD21FE4" w14:textId="6CDFF0AF" w:rsidR="00E302F0" w:rsidRDefault="00E302F0" w:rsidP="00E302F0">
      <w:pPr>
        <w:spacing w:line="360" w:lineRule="auto"/>
        <w:ind w:firstLine="709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Таблица №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>.2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4681"/>
        <w:gridCol w:w="4664"/>
      </w:tblGrid>
      <w:tr w:rsidR="00E302F0" w:rsidRPr="003B1589" w14:paraId="6AB04460" w14:textId="77777777" w:rsidTr="005B4517">
        <w:tc>
          <w:tcPr>
            <w:tcW w:w="4681" w:type="dxa"/>
          </w:tcPr>
          <w:p w14:paraId="0B1E3A7C" w14:textId="77777777" w:rsidR="00E302F0" w:rsidRPr="003B1589" w:rsidRDefault="00E302F0" w:rsidP="005B4517">
            <w:pPr>
              <w:widowControl w:val="0"/>
              <w:spacing w:line="360" w:lineRule="auto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lang w:eastAsia="ru-RU"/>
              </w:rPr>
            </w:pPr>
            <w:r w:rsidRPr="00887997">
              <w:rPr>
                <w:rFonts w:ascii="Times New Roman" w:hAnsi="Times New Roman"/>
                <w:b/>
                <w:bCs/>
              </w:rPr>
              <w:t>Наименование параметра</w:t>
            </w:r>
          </w:p>
        </w:tc>
        <w:tc>
          <w:tcPr>
            <w:tcW w:w="4664" w:type="dxa"/>
          </w:tcPr>
          <w:p w14:paraId="21B6538E" w14:textId="77777777" w:rsidR="00E302F0" w:rsidRPr="003B1589" w:rsidRDefault="00E302F0" w:rsidP="005B4517">
            <w:pPr>
              <w:widowControl w:val="0"/>
              <w:spacing w:line="360" w:lineRule="auto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lang w:eastAsia="ru-RU"/>
              </w:rPr>
            </w:pPr>
            <w:r w:rsidRPr="00887997">
              <w:rPr>
                <w:rFonts w:ascii="Times New Roman" w:hAnsi="Times New Roman"/>
                <w:b/>
                <w:bCs/>
              </w:rPr>
              <w:t>Значение параметра</w:t>
            </w:r>
          </w:p>
        </w:tc>
      </w:tr>
      <w:tr w:rsidR="00E302F0" w:rsidRPr="003B1589" w14:paraId="3FF1E2C8" w14:textId="77777777" w:rsidTr="005B4517">
        <w:tc>
          <w:tcPr>
            <w:tcW w:w="4681" w:type="dxa"/>
            <w:vAlign w:val="center"/>
          </w:tcPr>
          <w:p w14:paraId="073C1642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>Производитель</w:t>
            </w:r>
          </w:p>
        </w:tc>
        <w:tc>
          <w:tcPr>
            <w:tcW w:w="4664" w:type="dxa"/>
            <w:vAlign w:val="center"/>
          </w:tcPr>
          <w:p w14:paraId="272E8D5D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>HP</w:t>
            </w:r>
            <w:r w:rsidRPr="003B1589">
              <w:rPr>
                <w:rFonts w:ascii="Times New Roman" w:eastAsia="Times New Roman" w:hAnsi="Times New Roman"/>
                <w:snapToGrid w:val="0"/>
                <w:lang w:val="en-US" w:eastAsia="ru-RU"/>
              </w:rPr>
              <w:t>E</w:t>
            </w:r>
          </w:p>
        </w:tc>
      </w:tr>
      <w:tr w:rsidR="00E302F0" w:rsidRPr="003B1589" w14:paraId="5823228C" w14:textId="77777777" w:rsidTr="005B4517">
        <w:tc>
          <w:tcPr>
            <w:tcW w:w="4681" w:type="dxa"/>
            <w:vAlign w:val="center"/>
          </w:tcPr>
          <w:p w14:paraId="3D95DCC3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Модель</w:t>
            </w:r>
          </w:p>
        </w:tc>
        <w:tc>
          <w:tcPr>
            <w:tcW w:w="4664" w:type="dxa"/>
            <w:vAlign w:val="center"/>
          </w:tcPr>
          <w:p w14:paraId="3942F0F8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>ProLiant</w:t>
            </w:r>
            <w:proofErr w:type="spellEnd"/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DL380 Gen10</w:t>
            </w:r>
          </w:p>
        </w:tc>
      </w:tr>
      <w:tr w:rsidR="00E302F0" w:rsidRPr="00135F06" w14:paraId="1444483B" w14:textId="77777777" w:rsidTr="005B4517">
        <w:tc>
          <w:tcPr>
            <w:tcW w:w="4681" w:type="dxa"/>
            <w:vAlign w:val="center"/>
          </w:tcPr>
          <w:p w14:paraId="56F14780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Процессор</w:t>
            </w:r>
          </w:p>
        </w:tc>
        <w:tc>
          <w:tcPr>
            <w:tcW w:w="4664" w:type="dxa"/>
            <w:vAlign w:val="center"/>
          </w:tcPr>
          <w:p w14:paraId="0150CFE5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Intel Xeon Silver 4210R 2400</w:t>
            </w:r>
            <w:r>
              <w:rPr>
                <w:rFonts w:ascii="Times New Roman" w:eastAsia="Times New Roman" w:hAnsi="Times New Roman"/>
                <w:snapToGrid w:val="0"/>
                <w:lang w:eastAsia="ru-RU"/>
              </w:rPr>
              <w:t>МГц</w:t>
            </w:r>
          </w:p>
        </w:tc>
      </w:tr>
      <w:tr w:rsidR="00E302F0" w:rsidRPr="003B1589" w14:paraId="478B62E6" w14:textId="77777777" w:rsidTr="005B4517">
        <w:tc>
          <w:tcPr>
            <w:tcW w:w="4681" w:type="dxa"/>
            <w:vAlign w:val="center"/>
          </w:tcPr>
          <w:p w14:paraId="1A93B037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Операционная система</w:t>
            </w:r>
          </w:p>
        </w:tc>
        <w:tc>
          <w:tcPr>
            <w:tcW w:w="4664" w:type="dxa"/>
            <w:vAlign w:val="center"/>
          </w:tcPr>
          <w:p w14:paraId="2EDBF67A" w14:textId="77777777" w:rsidR="00E302F0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Windows server 2012</w:t>
            </w:r>
          </w:p>
        </w:tc>
      </w:tr>
      <w:tr w:rsidR="00E302F0" w:rsidRPr="003B1589" w14:paraId="7DE7FD48" w14:textId="77777777" w:rsidTr="005B4517">
        <w:tc>
          <w:tcPr>
            <w:tcW w:w="4681" w:type="dxa"/>
            <w:vAlign w:val="center"/>
          </w:tcPr>
          <w:p w14:paraId="495DF911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Тип оперативной памяти</w:t>
            </w:r>
          </w:p>
        </w:tc>
        <w:tc>
          <w:tcPr>
            <w:tcW w:w="4664" w:type="dxa"/>
            <w:vAlign w:val="center"/>
          </w:tcPr>
          <w:p w14:paraId="3528EBBA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DDR4 UDIMM </w:t>
            </w:r>
          </w:p>
        </w:tc>
      </w:tr>
      <w:tr w:rsidR="00E302F0" w:rsidRPr="003B1589" w14:paraId="7F69543F" w14:textId="77777777" w:rsidTr="005B4517">
        <w:tc>
          <w:tcPr>
            <w:tcW w:w="4681" w:type="dxa"/>
            <w:vAlign w:val="center"/>
          </w:tcPr>
          <w:p w14:paraId="47ECB4A2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Объем оперативной памяти</w:t>
            </w:r>
          </w:p>
        </w:tc>
        <w:tc>
          <w:tcPr>
            <w:tcW w:w="4664" w:type="dxa"/>
            <w:vAlign w:val="center"/>
          </w:tcPr>
          <w:p w14:paraId="5EDA7FE5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32 </w:t>
            </w:r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ГБ </w:t>
            </w:r>
          </w:p>
        </w:tc>
      </w:tr>
      <w:tr w:rsidR="00E302F0" w:rsidRPr="003B1589" w14:paraId="5A8AE275" w14:textId="77777777" w:rsidTr="005B4517">
        <w:tc>
          <w:tcPr>
            <w:tcW w:w="4681" w:type="dxa"/>
            <w:vAlign w:val="center"/>
          </w:tcPr>
          <w:p w14:paraId="06D1EFD9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Скорость передачи данных Ethernet</w:t>
            </w:r>
          </w:p>
        </w:tc>
        <w:tc>
          <w:tcPr>
            <w:tcW w:w="4664" w:type="dxa"/>
            <w:vAlign w:val="center"/>
          </w:tcPr>
          <w:p w14:paraId="3EEB0E28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 xml:space="preserve">LAN 1 </w:t>
            </w:r>
            <w:r>
              <w:rPr>
                <w:rFonts w:ascii="Times New Roman" w:eastAsia="Times New Roman" w:hAnsi="Times New Roman"/>
                <w:snapToGrid w:val="0"/>
                <w:lang w:eastAsia="ru-RU"/>
              </w:rPr>
              <w:t>Гбит/с</w:t>
            </w:r>
          </w:p>
        </w:tc>
      </w:tr>
      <w:tr w:rsidR="00E302F0" w:rsidRPr="003B1589" w14:paraId="05054B38" w14:textId="77777777" w:rsidTr="005B4517">
        <w:tc>
          <w:tcPr>
            <w:tcW w:w="4681" w:type="dxa"/>
            <w:vAlign w:val="center"/>
          </w:tcPr>
          <w:p w14:paraId="1D1E78C0" w14:textId="77777777" w:rsidR="00E302F0" w:rsidRPr="003B1589" w:rsidRDefault="00E302F0" w:rsidP="005B4517">
            <w:pPr>
              <w:spacing w:line="36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B1589">
              <w:rPr>
                <w:rFonts w:ascii="Times New Roman" w:eastAsia="Times New Roman" w:hAnsi="Times New Roman"/>
                <w:color w:val="000000"/>
                <w:lang w:eastAsia="ru-RU"/>
              </w:rPr>
              <w:t>Количество портов Ethernet</w:t>
            </w:r>
          </w:p>
        </w:tc>
        <w:tc>
          <w:tcPr>
            <w:tcW w:w="4664" w:type="dxa"/>
            <w:vAlign w:val="center"/>
          </w:tcPr>
          <w:p w14:paraId="350B13D9" w14:textId="77777777" w:rsidR="00E302F0" w:rsidRPr="003B1589" w:rsidRDefault="00E302F0" w:rsidP="005B4517">
            <w:pPr>
              <w:widowControl w:val="0"/>
              <w:spacing w:line="360" w:lineRule="auto"/>
              <w:jc w:val="both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eastAsia="ru-RU"/>
              </w:rPr>
              <w:t>4</w:t>
            </w:r>
            <w:r w:rsidRPr="003B1589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 шт.</w:t>
            </w:r>
          </w:p>
        </w:tc>
      </w:tr>
    </w:tbl>
    <w:p w14:paraId="37235F96" w14:textId="77777777" w:rsidR="00E302F0" w:rsidRDefault="00E302F0" w:rsidP="00E302F0">
      <w:pPr>
        <w:spacing w:line="360" w:lineRule="auto"/>
        <w:ind w:firstLine="709"/>
        <w:jc w:val="right"/>
        <w:rPr>
          <w:rFonts w:ascii="Times New Roman" w:hAnsi="Times New Roman"/>
        </w:rPr>
      </w:pPr>
    </w:p>
    <w:p w14:paraId="6316D8D4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Сервер, установленный в администрации, полностью соответствует современным требованиям программного обеспечения, а также системным требованиям.</w:t>
      </w:r>
    </w:p>
    <w:p w14:paraId="7E8926F6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Также для бесперебойной работы сервера в администрации установлен источник бесперебойного питания, который при потери основного питания, поможет функционировать серверу определённое время, пока восстанавливается сеть электропитания.</w:t>
      </w:r>
    </w:p>
    <w:p w14:paraId="6EA8A56C" w14:textId="77777777" w:rsidR="00E302F0" w:rsidRPr="00887997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Сервер установлен в помещении, где максимально уменьшено попадание дневного света, установлен соответствующая температура при помощи кондиционеров, чтобы сервер не перегревался.</w:t>
      </w:r>
    </w:p>
    <w:p w14:paraId="56DF1C64" w14:textId="5575D2F4" w:rsidR="00E302F0" w:rsidRPr="00E302F0" w:rsidRDefault="00E302F0" w:rsidP="00E302F0">
      <w:pPr>
        <w:spacing w:line="360" w:lineRule="auto"/>
        <w:ind w:left="709"/>
        <w:rPr>
          <w:rFonts w:ascii="Times New Roman" w:hAnsi="Times New Roman"/>
        </w:rPr>
      </w:pPr>
      <w:r>
        <w:rPr>
          <w:rFonts w:ascii="Times New Roman" w:hAnsi="Times New Roman"/>
        </w:rPr>
        <w:t>Б.</w:t>
      </w:r>
      <w:r w:rsidRPr="00E302F0">
        <w:rPr>
          <w:rFonts w:ascii="Times New Roman" w:hAnsi="Times New Roman"/>
        </w:rPr>
        <w:t xml:space="preserve"> по информационному обеспечению (ИО);</w:t>
      </w:r>
    </w:p>
    <w:p w14:paraId="4851016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 w:rsidRPr="001D1EBB">
        <w:rPr>
          <w:rFonts w:ascii="Times New Roman" w:hAnsi="Times New Roman"/>
        </w:rPr>
        <w:t>Информационное обеспечение (ИО) – это совокупность единой системы классификации и кодирования технико-экономической информации, унифицированной системы документации и информационной базы.</w:t>
      </w:r>
    </w:p>
    <w:p w14:paraId="66B03E96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Информационное обеспечение обосновывается с точки зрения </w:t>
      </w:r>
      <w:proofErr w:type="spellStart"/>
      <w:r>
        <w:rPr>
          <w:rFonts w:ascii="Times New Roman" w:hAnsi="Times New Roman"/>
        </w:rPr>
        <w:t>внемашинного</w:t>
      </w:r>
      <w:proofErr w:type="spellEnd"/>
      <w:r>
        <w:rPr>
          <w:rFonts w:ascii="Times New Roman" w:hAnsi="Times New Roman"/>
        </w:rPr>
        <w:t xml:space="preserve"> и </w:t>
      </w:r>
      <w:proofErr w:type="spellStart"/>
      <w:r>
        <w:rPr>
          <w:rFonts w:ascii="Times New Roman" w:hAnsi="Times New Roman"/>
        </w:rPr>
        <w:t>внутримашинного</w:t>
      </w:r>
      <w:proofErr w:type="spellEnd"/>
      <w:r>
        <w:rPr>
          <w:rFonts w:ascii="Times New Roman" w:hAnsi="Times New Roman"/>
        </w:rPr>
        <w:t xml:space="preserve"> обеспечения.</w:t>
      </w:r>
    </w:p>
    <w:p w14:paraId="125DDCB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Внемашинное</w:t>
      </w:r>
      <w:proofErr w:type="spellEnd"/>
      <w:r>
        <w:rPr>
          <w:rFonts w:ascii="Times New Roman" w:hAnsi="Times New Roman"/>
        </w:rPr>
        <w:t xml:space="preserve"> информационное обеспечение понимаются человеком без использования технических средств обработки информации.</w:t>
      </w:r>
    </w:p>
    <w:p w14:paraId="35E9BC6A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Под </w:t>
      </w:r>
      <w:proofErr w:type="spellStart"/>
      <w:r>
        <w:rPr>
          <w:rFonts w:ascii="Times New Roman" w:hAnsi="Times New Roman"/>
        </w:rPr>
        <w:t>внемашинным</w:t>
      </w:r>
      <w:proofErr w:type="spellEnd"/>
      <w:r>
        <w:rPr>
          <w:rFonts w:ascii="Times New Roman" w:hAnsi="Times New Roman"/>
        </w:rPr>
        <w:t xml:space="preserve"> обеспечением понимается:</w:t>
      </w:r>
    </w:p>
    <w:p w14:paraId="62EDF71D" w14:textId="77777777" w:rsidR="00E302F0" w:rsidRDefault="00E302F0" w:rsidP="0005323C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Необходимые показатели для решения задач управления, их характеристики и информационные связи;</w:t>
      </w:r>
    </w:p>
    <w:p w14:paraId="5E2DEDBF" w14:textId="77777777" w:rsidR="00E302F0" w:rsidRDefault="00E302F0" w:rsidP="0005323C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Классификаторы и коды;</w:t>
      </w:r>
    </w:p>
    <w:p w14:paraId="2306ACE7" w14:textId="77777777" w:rsidR="00E302F0" w:rsidRDefault="00E302F0" w:rsidP="0005323C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Унифицированная система документации;</w:t>
      </w:r>
    </w:p>
    <w:p w14:paraId="5223DEB4" w14:textId="77777777" w:rsidR="00E302F0" w:rsidRDefault="00E302F0" w:rsidP="0005323C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Форма выведения результатов обработки.</w:t>
      </w:r>
    </w:p>
    <w:p w14:paraId="45236F7D" w14:textId="77777777" w:rsidR="00E302F0" w:rsidRDefault="00E302F0" w:rsidP="00E302F0">
      <w:pPr>
        <w:spacing w:line="360" w:lineRule="auto"/>
        <w:ind w:left="850" w:hanging="850"/>
        <w:jc w:val="center"/>
        <w:rPr>
          <w:rFonts w:ascii="Times New Roman" w:hAnsi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01815F93" wp14:editId="5B3C3735">
            <wp:extent cx="5940425" cy="383476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8EEEA" w14:textId="54F723DC" w:rsidR="00E302F0" w:rsidRDefault="00E302F0" w:rsidP="00E302F0">
      <w:pPr>
        <w:spacing w:line="360" w:lineRule="auto"/>
        <w:ind w:left="850" w:hanging="283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>
        <w:rPr>
          <w:rFonts w:ascii="Times New Roman" w:hAnsi="Times New Roman"/>
        </w:rPr>
        <w:t xml:space="preserve">1.1 </w:t>
      </w:r>
      <w:r>
        <w:rPr>
          <w:rFonts w:ascii="Times New Roman" w:hAnsi="Times New Roman"/>
        </w:rPr>
        <w:t xml:space="preserve">– </w:t>
      </w:r>
      <w:proofErr w:type="spellStart"/>
      <w:r>
        <w:rPr>
          <w:rFonts w:ascii="Times New Roman" w:hAnsi="Times New Roman"/>
        </w:rPr>
        <w:t>внемашинное</w:t>
      </w:r>
      <w:proofErr w:type="spellEnd"/>
      <w:r>
        <w:rPr>
          <w:rFonts w:ascii="Times New Roman" w:hAnsi="Times New Roman"/>
        </w:rPr>
        <w:t xml:space="preserve"> информационное обеспечение</w:t>
      </w:r>
    </w:p>
    <w:p w14:paraId="69728569" w14:textId="77777777" w:rsidR="00E302F0" w:rsidRDefault="00E302F0" w:rsidP="00E302F0">
      <w:pPr>
        <w:spacing w:line="360" w:lineRule="auto"/>
        <w:ind w:left="850" w:hanging="14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администрации </w:t>
      </w:r>
      <w:proofErr w:type="spellStart"/>
      <w:r>
        <w:rPr>
          <w:rFonts w:ascii="Times New Roman" w:hAnsi="Times New Roman"/>
        </w:rPr>
        <w:t>внемашинное</w:t>
      </w:r>
      <w:proofErr w:type="spellEnd"/>
      <w:r>
        <w:rPr>
          <w:rFonts w:ascii="Times New Roman" w:hAnsi="Times New Roman"/>
        </w:rPr>
        <w:t xml:space="preserve"> обеспечение представляет собой:</w:t>
      </w:r>
    </w:p>
    <w:p w14:paraId="6974F777" w14:textId="77777777" w:rsidR="00E302F0" w:rsidRDefault="00E302F0" w:rsidP="0005323C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Классификаторы информации и коды (к примеру ГОСТ);</w:t>
      </w:r>
    </w:p>
    <w:p w14:paraId="474686C4" w14:textId="77777777" w:rsidR="00E302F0" w:rsidRDefault="00E302F0" w:rsidP="0005323C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Руководящие документы.</w:t>
      </w:r>
    </w:p>
    <w:p w14:paraId="41338B2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eastAsia="Times New Roman" w:hAnsi="Times New Roman"/>
          <w:snapToGrid w:val="0"/>
          <w:lang w:eastAsia="ru-RU"/>
        </w:rPr>
      </w:pPr>
      <w:proofErr w:type="spellStart"/>
      <w:r>
        <w:rPr>
          <w:rFonts w:ascii="Times New Roman" w:hAnsi="Times New Roman"/>
        </w:rPr>
        <w:t>Внутримашинное</w:t>
      </w:r>
      <w:proofErr w:type="spellEnd"/>
      <w:r>
        <w:rPr>
          <w:rFonts w:ascii="Times New Roman" w:hAnsi="Times New Roman"/>
        </w:rPr>
        <w:t xml:space="preserve"> информационное обеспечение </w:t>
      </w:r>
      <w:r w:rsidRPr="000A3962">
        <w:rPr>
          <w:rFonts w:ascii="Times New Roman" w:eastAsia="Times New Roman" w:hAnsi="Times New Roman"/>
          <w:snapToGrid w:val="0"/>
          <w:lang w:eastAsia="ru-RU"/>
        </w:rPr>
        <w:t>система специальным образом организованных данных, подлежащих автоматизированной обработке, накоплению, хранению, поиску, передаче в виде, удобном для восприятия техническими средствами.</w:t>
      </w:r>
    </w:p>
    <w:p w14:paraId="716D5B9C" w14:textId="77777777" w:rsidR="00E302F0" w:rsidRDefault="00E302F0" w:rsidP="00E302F0">
      <w:pPr>
        <w:spacing w:line="360" w:lineRule="auto"/>
        <w:ind w:firstLine="426"/>
        <w:jc w:val="both"/>
        <w:rPr>
          <w:rFonts w:ascii="Times New Roman" w:hAnsi="Times New Roman"/>
        </w:rPr>
      </w:pPr>
      <w:r>
        <w:rPr>
          <w:noProof/>
          <w:lang w:eastAsia="ru-RU"/>
        </w:rPr>
        <w:drawing>
          <wp:inline distT="0" distB="0" distL="0" distR="0" wp14:anchorId="301EDDEC" wp14:editId="2B347ABB">
            <wp:extent cx="5940425" cy="162433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05BB9" w14:textId="37DC6667" w:rsidR="00E302F0" w:rsidRDefault="00E302F0" w:rsidP="00E302F0">
      <w:pPr>
        <w:spacing w:line="360" w:lineRule="auto"/>
        <w:ind w:firstLine="42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>
        <w:rPr>
          <w:rFonts w:ascii="Times New Roman" w:hAnsi="Times New Roman"/>
        </w:rPr>
        <w:t xml:space="preserve">1.2 </w:t>
      </w:r>
      <w:r>
        <w:rPr>
          <w:rFonts w:ascii="Times New Roman" w:hAnsi="Times New Roman"/>
        </w:rPr>
        <w:t xml:space="preserve">– </w:t>
      </w:r>
      <w:proofErr w:type="spellStart"/>
      <w:r>
        <w:rPr>
          <w:rFonts w:ascii="Times New Roman" w:hAnsi="Times New Roman"/>
        </w:rPr>
        <w:t>внутримашинное</w:t>
      </w:r>
      <w:proofErr w:type="spellEnd"/>
      <w:r>
        <w:rPr>
          <w:rFonts w:ascii="Times New Roman" w:hAnsi="Times New Roman"/>
        </w:rPr>
        <w:t xml:space="preserve"> информационное обеспечение</w:t>
      </w:r>
    </w:p>
    <w:p w14:paraId="0AAB78FD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Разрабатываемый новостной модуль подразумевает в себе вывод информации на персональном компьютере пользователя. Пользователь сможет видеть экранные формы касательно новостей, которые были загружены аналитиками отдела.</w:t>
      </w:r>
    </w:p>
    <w:p w14:paraId="6F4D3EE6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Аналитики и администраторы будут иметь дополнительные экранные формы для загрузки новостей в систему.</w:t>
      </w:r>
    </w:p>
    <w:p w14:paraId="0172F837" w14:textId="77777777" w:rsidR="00E302F0" w:rsidRPr="00BF68FC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Так как разрабатываемый новостной модуль будет внедряться в существующую систему, соответственно новостной модуль будет использовать существующую базу данных, а именно </w:t>
      </w:r>
      <w:r>
        <w:rPr>
          <w:rFonts w:ascii="Times New Roman" w:hAnsi="Times New Roman"/>
          <w:lang w:val="en-US"/>
        </w:rPr>
        <w:t>Microsoft</w:t>
      </w:r>
      <w:r w:rsidRPr="00BF68FC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BF68FC">
        <w:rPr>
          <w:rFonts w:ascii="Times New Roman" w:hAnsi="Times New Roman"/>
        </w:rPr>
        <w:t>.</w:t>
      </w:r>
    </w:p>
    <w:p w14:paraId="32A916CB" w14:textId="3CA8D2AB" w:rsidR="00E302F0" w:rsidRPr="00E302F0" w:rsidRDefault="00E302F0" w:rsidP="00E302F0">
      <w:pPr>
        <w:spacing w:line="360" w:lineRule="auto"/>
        <w:ind w:left="709"/>
        <w:rPr>
          <w:rFonts w:ascii="Times New Roman" w:hAnsi="Times New Roman"/>
        </w:rPr>
      </w:pPr>
      <w:r>
        <w:rPr>
          <w:rFonts w:ascii="Times New Roman" w:hAnsi="Times New Roman"/>
        </w:rPr>
        <w:t>В.</w:t>
      </w:r>
      <w:r w:rsidRPr="00E302F0">
        <w:rPr>
          <w:rFonts w:ascii="Times New Roman" w:hAnsi="Times New Roman"/>
        </w:rPr>
        <w:t xml:space="preserve"> по программному обеспечению (ПО);</w:t>
      </w:r>
    </w:p>
    <w:p w14:paraId="1BDC482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обеспечения работы системы и обеспечения работы пользователей, которую используют систему, требуются следующие типы программного обеспечения:</w:t>
      </w:r>
    </w:p>
    <w:p w14:paraId="6CC906C6" w14:textId="77777777" w:rsidR="00E302F0" w:rsidRDefault="00E302F0" w:rsidP="0005323C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Операционная система;</w:t>
      </w:r>
    </w:p>
    <w:p w14:paraId="7715D320" w14:textId="77777777" w:rsidR="00E302F0" w:rsidRDefault="00E302F0" w:rsidP="0005323C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База данных;</w:t>
      </w:r>
    </w:p>
    <w:p w14:paraId="1B515828" w14:textId="77777777" w:rsidR="00E302F0" w:rsidRDefault="00E302F0" w:rsidP="0005323C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Веб-сервер;</w:t>
      </w:r>
    </w:p>
    <w:p w14:paraId="1AAFAECE" w14:textId="77777777" w:rsidR="00E302F0" w:rsidRDefault="00E302F0" w:rsidP="0005323C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Язык программирования.</w:t>
      </w:r>
    </w:p>
    <w:p w14:paraId="60D1D81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операционной системы на персональных компьютерах выступает операционная система </w:t>
      </w:r>
      <w:r>
        <w:rPr>
          <w:rFonts w:ascii="Times New Roman" w:hAnsi="Times New Roman"/>
          <w:lang w:val="en-US"/>
        </w:rPr>
        <w:t>Windows</w:t>
      </w:r>
      <w:r w:rsidRPr="00B16188">
        <w:rPr>
          <w:rFonts w:ascii="Times New Roman" w:hAnsi="Times New Roman"/>
        </w:rPr>
        <w:t xml:space="preserve"> 10.</w:t>
      </w:r>
      <w:r>
        <w:rPr>
          <w:rFonts w:ascii="Times New Roman" w:hAnsi="Times New Roman"/>
        </w:rPr>
        <w:t xml:space="preserve"> Она была выбрана по ряду причин:</w:t>
      </w:r>
    </w:p>
    <w:p w14:paraId="6D5CFB72" w14:textId="77777777" w:rsidR="00E302F0" w:rsidRDefault="00E302F0" w:rsidP="0005323C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Данная операционная система одобрена ФСТЭК России;</w:t>
      </w:r>
    </w:p>
    <w:p w14:paraId="23272A9E" w14:textId="77777777" w:rsidR="00E302F0" w:rsidRDefault="00E302F0" w:rsidP="0005323C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Является популярной операционной системой, и ее поддержка не затрудняется;</w:t>
      </w:r>
    </w:p>
    <w:p w14:paraId="309ABFF3" w14:textId="77777777" w:rsidR="00E302F0" w:rsidRDefault="00E302F0" w:rsidP="0005323C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Понятна и проста для обычных пользователей;</w:t>
      </w:r>
    </w:p>
    <w:p w14:paraId="3BC28ADE" w14:textId="77777777" w:rsidR="00E302F0" w:rsidRDefault="00E302F0" w:rsidP="0005323C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Взаимодействие с другими сервисами </w:t>
      </w:r>
      <w:r>
        <w:rPr>
          <w:rFonts w:ascii="Times New Roman" w:hAnsi="Times New Roman"/>
          <w:lang w:val="en-US"/>
        </w:rPr>
        <w:t>Microsoft</w:t>
      </w:r>
      <w:r w:rsidRPr="00B16188">
        <w:rPr>
          <w:rFonts w:ascii="Times New Roman" w:hAnsi="Times New Roman"/>
        </w:rPr>
        <w:t>.</w:t>
      </w:r>
    </w:p>
    <w:p w14:paraId="31564C54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сервере установлен </w:t>
      </w:r>
      <w:r>
        <w:rPr>
          <w:rFonts w:ascii="Times New Roman" w:hAnsi="Times New Roman"/>
          <w:lang w:val="en-US"/>
        </w:rPr>
        <w:t>Microsoft</w:t>
      </w:r>
      <w:r w:rsidRPr="00B16188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Windows</w:t>
      </w:r>
      <w:r w:rsidRPr="00B16188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server</w:t>
      </w:r>
      <w:r w:rsidRPr="00B16188">
        <w:rPr>
          <w:rFonts w:ascii="Times New Roman" w:hAnsi="Times New Roman"/>
        </w:rPr>
        <w:t xml:space="preserve"> 2012. </w:t>
      </w:r>
      <w:r>
        <w:rPr>
          <w:rFonts w:ascii="Times New Roman" w:hAnsi="Times New Roman"/>
        </w:rPr>
        <w:t xml:space="preserve">Данная операционная система также имеет широкий ряд преимуществ. Основными факторами выбора </w:t>
      </w:r>
      <w:r>
        <w:rPr>
          <w:rFonts w:ascii="Times New Roman" w:hAnsi="Times New Roman"/>
          <w:lang w:val="en-US"/>
        </w:rPr>
        <w:t>Microsoft</w:t>
      </w:r>
      <w:r w:rsidRPr="00B16188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Windows</w:t>
      </w:r>
      <w:r w:rsidRPr="00B16188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server</w:t>
      </w:r>
      <w:r w:rsidRPr="00B16188">
        <w:rPr>
          <w:rFonts w:ascii="Times New Roman" w:hAnsi="Times New Roman"/>
        </w:rPr>
        <w:t xml:space="preserve"> 2012</w:t>
      </w:r>
      <w:r>
        <w:rPr>
          <w:rFonts w:ascii="Times New Roman" w:hAnsi="Times New Roman"/>
        </w:rPr>
        <w:t xml:space="preserve"> можно выделить два:</w:t>
      </w:r>
    </w:p>
    <w:p w14:paraId="56BAF8A6" w14:textId="77777777" w:rsidR="00E302F0" w:rsidRDefault="00E302F0" w:rsidP="0005323C">
      <w:pPr>
        <w:pStyle w:val="a3"/>
        <w:numPr>
          <w:ilvl w:val="0"/>
          <w:numId w:val="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одобрена ФСТЭК России;</w:t>
      </w:r>
    </w:p>
    <w:p w14:paraId="5DE1D2BE" w14:textId="77777777" w:rsidR="00E302F0" w:rsidRDefault="00E302F0" w:rsidP="0005323C">
      <w:pPr>
        <w:pStyle w:val="a3"/>
        <w:numPr>
          <w:ilvl w:val="0"/>
          <w:numId w:val="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Информационная система работает при помощи СУБД </w:t>
      </w:r>
      <w:r>
        <w:rPr>
          <w:rFonts w:ascii="Times New Roman" w:hAnsi="Times New Roman"/>
          <w:lang w:val="en-US"/>
        </w:rPr>
        <w:t>MS</w:t>
      </w:r>
      <w:r w:rsidRPr="0001295F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>
        <w:rPr>
          <w:rFonts w:ascii="Times New Roman" w:hAnsi="Times New Roman"/>
        </w:rPr>
        <w:t xml:space="preserve"> и логичным было бы выбрать данную операционную систему. СУБД </w:t>
      </w:r>
      <w:r>
        <w:rPr>
          <w:rFonts w:ascii="Times New Roman" w:hAnsi="Times New Roman"/>
          <w:lang w:val="en-US"/>
        </w:rPr>
        <w:t>MS</w:t>
      </w:r>
      <w:r w:rsidRPr="0001295F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>
        <w:rPr>
          <w:rFonts w:ascii="Times New Roman" w:hAnsi="Times New Roman"/>
        </w:rPr>
        <w:t xml:space="preserve"> несложно внедряется.</w:t>
      </w:r>
    </w:p>
    <w:p w14:paraId="3B5EA614" w14:textId="77777777" w:rsidR="00E302F0" w:rsidRDefault="00E302F0" w:rsidP="00E302F0">
      <w:pPr>
        <w:pStyle w:val="a3"/>
        <w:spacing w:line="360" w:lineRule="auto"/>
        <w:ind w:left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Информационная система функционирует при помощи веб-сервера </w:t>
      </w:r>
      <w:r>
        <w:rPr>
          <w:rFonts w:ascii="Times New Roman" w:hAnsi="Times New Roman"/>
          <w:lang w:val="en-US"/>
        </w:rPr>
        <w:t>IIS</w:t>
      </w:r>
      <w:r w:rsidRPr="0001295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от </w:t>
      </w:r>
      <w:r>
        <w:rPr>
          <w:rFonts w:ascii="Times New Roman" w:hAnsi="Times New Roman"/>
          <w:lang w:val="en-US"/>
        </w:rPr>
        <w:t>Microsoft</w:t>
      </w:r>
      <w:r w:rsidRPr="0001295F">
        <w:rPr>
          <w:rFonts w:ascii="Times New Roman" w:hAnsi="Times New Roman"/>
        </w:rPr>
        <w:t>.</w:t>
      </w:r>
    </w:p>
    <w:p w14:paraId="39162C0D" w14:textId="77777777" w:rsidR="00E302F0" w:rsidRPr="00F774CE" w:rsidRDefault="00E302F0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IIS</w:t>
      </w:r>
      <w:r w:rsidRPr="00F774CE">
        <w:rPr>
          <w:rFonts w:ascii="Times New Roman" w:hAnsi="Times New Roman"/>
        </w:rPr>
        <w:t xml:space="preserve"> (</w:t>
      </w:r>
      <w:r>
        <w:rPr>
          <w:rFonts w:ascii="Times New Roman" w:hAnsi="Times New Roman"/>
          <w:lang w:val="en-US"/>
        </w:rPr>
        <w:t>Internet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Information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Services</w:t>
      </w:r>
      <w:r w:rsidRPr="00F774CE">
        <w:rPr>
          <w:rFonts w:ascii="Times New Roman" w:hAnsi="Times New Roman"/>
        </w:rPr>
        <w:t xml:space="preserve">) – </w:t>
      </w:r>
      <w:r>
        <w:rPr>
          <w:rFonts w:ascii="Times New Roman" w:hAnsi="Times New Roman"/>
        </w:rPr>
        <w:t>это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веб</w:t>
      </w:r>
      <w:r w:rsidRPr="00F774CE">
        <w:rPr>
          <w:rFonts w:ascii="Times New Roman" w:hAnsi="Times New Roman"/>
        </w:rPr>
        <w:t>-</w:t>
      </w:r>
      <w:r>
        <w:rPr>
          <w:rFonts w:ascii="Times New Roman" w:hAnsi="Times New Roman"/>
        </w:rPr>
        <w:t>сервер</w:t>
      </w:r>
      <w:r w:rsidRPr="00F774CE">
        <w:rPr>
          <w:rFonts w:ascii="Times New Roman" w:hAnsi="Times New Roman"/>
        </w:rPr>
        <w:t xml:space="preserve">, </w:t>
      </w:r>
      <w:r>
        <w:rPr>
          <w:rFonts w:ascii="Times New Roman" w:hAnsi="Times New Roman"/>
        </w:rPr>
        <w:t>который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был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разработан компанией </w:t>
      </w:r>
      <w:r>
        <w:rPr>
          <w:rFonts w:ascii="Times New Roman" w:hAnsi="Times New Roman"/>
          <w:lang w:val="en-US"/>
        </w:rPr>
        <w:t>Microsoft</w:t>
      </w:r>
      <w:r>
        <w:rPr>
          <w:rFonts w:ascii="Times New Roman" w:hAnsi="Times New Roman"/>
        </w:rPr>
        <w:t xml:space="preserve">. </w:t>
      </w:r>
      <w:r>
        <w:rPr>
          <w:rFonts w:ascii="Times New Roman" w:hAnsi="Times New Roman"/>
          <w:lang w:val="en-US"/>
        </w:rPr>
        <w:t>IIS</w:t>
      </w:r>
      <w:r>
        <w:rPr>
          <w:rFonts w:ascii="Times New Roman" w:hAnsi="Times New Roman"/>
        </w:rPr>
        <w:t xml:space="preserve"> идет в комплекте с сервисами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Microsoft</w:t>
      </w:r>
      <w:r>
        <w:rPr>
          <w:rFonts w:ascii="Times New Roman" w:hAnsi="Times New Roman"/>
        </w:rPr>
        <w:t xml:space="preserve">, собственно поэтому </w:t>
      </w:r>
      <w:r>
        <w:rPr>
          <w:rFonts w:ascii="Times New Roman" w:hAnsi="Times New Roman"/>
          <w:lang w:val="en-US"/>
        </w:rPr>
        <w:t>IIS</w:t>
      </w:r>
      <w:r w:rsidRPr="00F774C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был и выбран в качестве веб-сервера.</w:t>
      </w:r>
    </w:p>
    <w:p w14:paraId="22A4BFF2" w14:textId="599B7249" w:rsidR="00E302F0" w:rsidRPr="00E302F0" w:rsidRDefault="00E302F0" w:rsidP="00E302F0">
      <w:pPr>
        <w:spacing w:line="360" w:lineRule="auto"/>
        <w:ind w:left="709"/>
        <w:rPr>
          <w:rFonts w:ascii="Times New Roman" w:hAnsi="Times New Roman"/>
        </w:rPr>
      </w:pPr>
      <w:r>
        <w:rPr>
          <w:rFonts w:ascii="Times New Roman" w:hAnsi="Times New Roman"/>
        </w:rPr>
        <w:t>Г.</w:t>
      </w:r>
      <w:r w:rsidRPr="00E302F0">
        <w:rPr>
          <w:rFonts w:ascii="Times New Roman" w:hAnsi="Times New Roman"/>
        </w:rPr>
        <w:t xml:space="preserve"> по технологическому обеспечению.</w:t>
      </w:r>
    </w:p>
    <w:p w14:paraId="25647CD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Технологическое обеспечение</w:t>
      </w:r>
      <w:r w:rsidRPr="00D005B1">
        <w:rPr>
          <w:rFonts w:ascii="Times New Roman" w:hAnsi="Times New Roman"/>
        </w:rPr>
        <w:t xml:space="preserve"> - совокупность инструкций и технологической документации, описывающей последовательность операций обработки информации и методы их выполнения пользователем на каждом рабочем месте в условиях эксплуатации проекта.</w:t>
      </w:r>
    </w:p>
    <w:p w14:paraId="1B16C48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Администрация муниципалитета и ее руководство нуждается в новостном модуле. Новостной модуль повысит оперативность получения информации, достоверность этой </w:t>
      </w:r>
      <w:r>
        <w:rPr>
          <w:rFonts w:ascii="Times New Roman" w:hAnsi="Times New Roman"/>
        </w:rPr>
        <w:lastRenderedPageBreak/>
        <w:t>информации, а также полноту информации. Новостной модуль поможет более качественно и оперативно принимать решения руководством администрации.</w:t>
      </w:r>
    </w:p>
    <w:p w14:paraId="537D9F1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Разрабатываемый новостной модуль должен обеспечивать:</w:t>
      </w:r>
    </w:p>
    <w:p w14:paraId="154D3CD4" w14:textId="77777777" w:rsidR="00E302F0" w:rsidRDefault="00E302F0" w:rsidP="0005323C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Многопользовательский режим;</w:t>
      </w:r>
    </w:p>
    <w:p w14:paraId="4F235413" w14:textId="77777777" w:rsidR="00E302F0" w:rsidRDefault="00E302F0" w:rsidP="0005323C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Удобный и понятный интерфейс;</w:t>
      </w:r>
    </w:p>
    <w:p w14:paraId="195D4C8C" w14:textId="77777777" w:rsidR="00E302F0" w:rsidRPr="000852F2" w:rsidRDefault="00E302F0" w:rsidP="0005323C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Высокий уровень быстродействия.</w:t>
      </w:r>
    </w:p>
    <w:p w14:paraId="2B4E6310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Данные требования смогут обеспечивать работу с новостным модулем тем пользователям у кого низкий уровень взаимодействия с компьютерными технологиями.</w:t>
      </w:r>
    </w:p>
    <w:p w14:paraId="793B2C3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Вся информация, которая будет фигурировать в системе будет формироваться, храниться и загружаться в электронном виде и будет располагаться на технических мощностях администрации. Готовая информация в виде новостей будет выгружаться в систему, где пользователи системы смогут с ней работать.</w:t>
      </w:r>
    </w:p>
    <w:p w14:paraId="6E1CE850" w14:textId="77777777" w:rsidR="00E302F0" w:rsidRPr="00142716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 w:rsidRPr="00142716">
        <w:rPr>
          <w:rFonts w:ascii="Times New Roman" w:hAnsi="Times New Roman"/>
        </w:rPr>
        <w:t>Взаим</w:t>
      </w:r>
      <w:r>
        <w:rPr>
          <w:rFonts w:ascii="Times New Roman" w:hAnsi="Times New Roman"/>
        </w:rPr>
        <w:t>одействие пользователя с системой будет осуществляться при помощи пользовательского интерфейса. Также у каждого пользователя заведена собственная учетная запись в системе с определенными правами, в зависимости от его статуса. При входе в систему пользователю необходимо будет ввести свой логин и пароль.</w:t>
      </w:r>
    </w:p>
    <w:p w14:paraId="0C4018A0" w14:textId="77777777" w:rsidR="00E302F0" w:rsidRPr="00D005B1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</w:p>
    <w:p w14:paraId="10B679AA" w14:textId="709DEE67" w:rsidR="00E302F0" w:rsidRPr="00275860" w:rsidRDefault="00D748A9" w:rsidP="00421357">
      <w:pPr>
        <w:pStyle w:val="1"/>
        <w:spacing w:before="0" w:after="0" w:line="360" w:lineRule="auto"/>
        <w:ind w:firstLine="709"/>
        <w:rPr>
          <w:rFonts w:ascii="Times New Roman" w:hAnsi="Times New Roman" w:cs="Times New Roman"/>
          <w:b w:val="0"/>
          <w:bCs w:val="0"/>
          <w:sz w:val="24"/>
          <w:szCs w:val="24"/>
        </w:rPr>
      </w:pPr>
      <w:bookmarkStart w:id="2" w:name="_Toc103812028"/>
      <w:r w:rsidRPr="00421357">
        <w:rPr>
          <w:rFonts w:ascii="Times New Roman" w:hAnsi="Times New Roman" w:cs="Times New Roman"/>
          <w:sz w:val="24"/>
          <w:szCs w:val="24"/>
        </w:rPr>
        <w:t>3</w:t>
      </w:r>
      <w:r w:rsidR="00E302F0" w:rsidRPr="00421357">
        <w:rPr>
          <w:rFonts w:ascii="Times New Roman" w:hAnsi="Times New Roman" w:cs="Times New Roman"/>
          <w:sz w:val="24"/>
          <w:szCs w:val="24"/>
        </w:rPr>
        <w:t>. Информационное</w:t>
      </w:r>
      <w:r w:rsidR="00E302F0" w:rsidRPr="00275860">
        <w:rPr>
          <w:rFonts w:ascii="Times New Roman" w:hAnsi="Times New Roman" w:cs="Times New Roman"/>
          <w:sz w:val="24"/>
          <w:szCs w:val="24"/>
        </w:rPr>
        <w:t xml:space="preserve"> обеспечение задачи</w:t>
      </w:r>
      <w:bookmarkEnd w:id="2"/>
    </w:p>
    <w:p w14:paraId="436623F5" w14:textId="75CFCE64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t>Информ</w:t>
      </w:r>
      <w:r>
        <w:rPr>
          <w:rFonts w:ascii="Times New Roman" w:hAnsi="Times New Roman"/>
        </w:rPr>
        <w:t>ационная модель и ее описание</w:t>
      </w:r>
    </w:p>
    <w:p w14:paraId="407E467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 w:rsidRPr="00DE2D00">
        <w:rPr>
          <w:rFonts w:ascii="Times New Roman" w:hAnsi="Times New Roman"/>
        </w:rPr>
        <w:t xml:space="preserve">В данной работе рассматривается процесс деятельности администратора системы, аналитика и обычных пользователей, которые в будущем будут эксплуатировать разрабатываемый новостной модуль. В Администрации муниципалитета уже существует информационная система обеспечения деятельности руководства, поэтому новостной модуль будет в нее внедряться. Данная информационная система обеспечения деятельности представляет собой веб-приложение, к которому подключается база данных. </w:t>
      </w:r>
    </w:p>
    <w:p w14:paraId="47633D7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Опишем процесс функционирования новостного модуля в нотации </w:t>
      </w:r>
      <w:r>
        <w:rPr>
          <w:rFonts w:ascii="Times New Roman" w:hAnsi="Times New Roman"/>
          <w:lang w:val="en-US"/>
        </w:rPr>
        <w:t>BPMN</w:t>
      </w:r>
      <w:r w:rsidRPr="00800A56">
        <w:rPr>
          <w:rFonts w:ascii="Times New Roman" w:hAnsi="Times New Roman"/>
        </w:rPr>
        <w:t xml:space="preserve"> 2.0</w:t>
      </w:r>
      <w:r>
        <w:rPr>
          <w:rFonts w:ascii="Times New Roman" w:hAnsi="Times New Roman"/>
        </w:rPr>
        <w:t xml:space="preserve">. Представленный на </w:t>
      </w:r>
      <w:proofErr w:type="gramStart"/>
      <w:r>
        <w:rPr>
          <w:rFonts w:ascii="Times New Roman" w:hAnsi="Times New Roman"/>
        </w:rPr>
        <w:t>рисунке  бизнес</w:t>
      </w:r>
      <w:proofErr w:type="gramEnd"/>
      <w:r>
        <w:rPr>
          <w:rFonts w:ascii="Times New Roman" w:hAnsi="Times New Roman"/>
        </w:rPr>
        <w:t xml:space="preserve">-процесс был спроектирован при помощи инструмента моделирования для анализа и управления бизнес процессами </w:t>
      </w:r>
      <w:r>
        <w:rPr>
          <w:rFonts w:ascii="Times New Roman" w:hAnsi="Times New Roman"/>
          <w:lang w:val="en-US"/>
        </w:rPr>
        <w:t>ARIS</w:t>
      </w:r>
      <w:r w:rsidRPr="00800A56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EXPRESS</w:t>
      </w:r>
      <w:r w:rsidRPr="00800A56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Данный инструмент ориентирован на новичков в сфере проектирования бизнес-процессов и на обычных пользователей, а также на университеты и студентов. </w:t>
      </w:r>
      <w:r>
        <w:rPr>
          <w:rFonts w:ascii="Times New Roman" w:hAnsi="Times New Roman"/>
          <w:lang w:val="en-US"/>
        </w:rPr>
        <w:t>ARIS</w:t>
      </w:r>
      <w:r w:rsidRPr="00817CC6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EXPRESS</w:t>
      </w:r>
      <w:r w:rsidRPr="00817CC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является альтернативой такому продукту как </w:t>
      </w:r>
      <w:r>
        <w:rPr>
          <w:rFonts w:ascii="Times New Roman" w:hAnsi="Times New Roman"/>
          <w:lang w:val="en-US"/>
        </w:rPr>
        <w:t>Microsoft</w:t>
      </w:r>
      <w:r w:rsidRPr="00817CC6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VISIO</w:t>
      </w:r>
      <w:r w:rsidRPr="00817CC6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Поддерживает основные стандарты нотаций для моделирования и описания бизнес-процессов.</w:t>
      </w:r>
    </w:p>
    <w:p w14:paraId="4539FB70" w14:textId="77777777" w:rsidR="00E302F0" w:rsidRPr="00817CC6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>ARIS Express поддерживает следующие типы моделей:</w:t>
      </w:r>
    </w:p>
    <w:p w14:paraId="5C6FBF2B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>Организационная диаграмма (</w:t>
      </w:r>
      <w:proofErr w:type="spellStart"/>
      <w:r w:rsidRPr="00817CC6">
        <w:rPr>
          <w:rFonts w:ascii="Times New Roman" w:hAnsi="Times New Roman"/>
        </w:rPr>
        <w:t>Organizational</w:t>
      </w:r>
      <w:proofErr w:type="spellEnd"/>
      <w:r w:rsidRPr="00817CC6">
        <w:rPr>
          <w:rFonts w:ascii="Times New Roman" w:hAnsi="Times New Roman"/>
        </w:rPr>
        <w:t xml:space="preserve"> </w:t>
      </w:r>
      <w:proofErr w:type="spellStart"/>
      <w:r w:rsidRPr="00817CC6">
        <w:rPr>
          <w:rFonts w:ascii="Times New Roman" w:hAnsi="Times New Roman"/>
        </w:rPr>
        <w:t>chart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4605B966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Бизнес-процесс (Business </w:t>
      </w:r>
      <w:proofErr w:type="spellStart"/>
      <w:r w:rsidRPr="00817CC6">
        <w:rPr>
          <w:rFonts w:ascii="Times New Roman" w:hAnsi="Times New Roman"/>
        </w:rPr>
        <w:t>process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64A663A8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lastRenderedPageBreak/>
        <w:t xml:space="preserve">ИТ-инфраструктура (IT </w:t>
      </w:r>
      <w:proofErr w:type="spellStart"/>
      <w:r w:rsidRPr="00817CC6">
        <w:rPr>
          <w:rFonts w:ascii="Times New Roman" w:hAnsi="Times New Roman"/>
        </w:rPr>
        <w:t>infrastructure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5E4A098F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Карта процессов (Process </w:t>
      </w:r>
      <w:proofErr w:type="spellStart"/>
      <w:r w:rsidRPr="00817CC6">
        <w:rPr>
          <w:rFonts w:ascii="Times New Roman" w:hAnsi="Times New Roman"/>
        </w:rPr>
        <w:t>landscape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595D9182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Модель данных (Data </w:t>
      </w:r>
      <w:proofErr w:type="spellStart"/>
      <w:r w:rsidRPr="00817CC6">
        <w:rPr>
          <w:rFonts w:ascii="Times New Roman" w:hAnsi="Times New Roman"/>
        </w:rPr>
        <w:t>model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75A40AE7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Карта систем (System </w:t>
      </w:r>
      <w:proofErr w:type="spellStart"/>
      <w:r w:rsidRPr="00817CC6">
        <w:rPr>
          <w:rFonts w:ascii="Times New Roman" w:hAnsi="Times New Roman"/>
        </w:rPr>
        <w:t>landscape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31434897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>Доска (</w:t>
      </w:r>
      <w:proofErr w:type="spellStart"/>
      <w:r w:rsidRPr="00817CC6">
        <w:rPr>
          <w:rFonts w:ascii="Times New Roman" w:hAnsi="Times New Roman"/>
        </w:rPr>
        <w:t>Whiteboard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7D448851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BPMN диаграмма версии 2.0 (BPMN </w:t>
      </w:r>
      <w:proofErr w:type="spellStart"/>
      <w:r w:rsidRPr="00817CC6">
        <w:rPr>
          <w:rFonts w:ascii="Times New Roman" w:hAnsi="Times New Roman"/>
        </w:rPr>
        <w:t>diagram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;</w:t>
      </w:r>
    </w:p>
    <w:p w14:paraId="492E85DC" w14:textId="77777777" w:rsidR="00E302F0" w:rsidRPr="00817CC6" w:rsidRDefault="00E302F0" w:rsidP="0005323C">
      <w:pPr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817CC6">
        <w:rPr>
          <w:rFonts w:ascii="Times New Roman" w:hAnsi="Times New Roman"/>
        </w:rPr>
        <w:t xml:space="preserve">Общие диаграммы (General </w:t>
      </w:r>
      <w:proofErr w:type="spellStart"/>
      <w:r w:rsidRPr="00817CC6">
        <w:rPr>
          <w:rFonts w:ascii="Times New Roman" w:hAnsi="Times New Roman"/>
        </w:rPr>
        <w:t>diagram</w:t>
      </w:r>
      <w:proofErr w:type="spellEnd"/>
      <w:r w:rsidRPr="00817CC6">
        <w:rPr>
          <w:rFonts w:ascii="Times New Roman" w:hAnsi="Times New Roman"/>
        </w:rPr>
        <w:t>)</w:t>
      </w:r>
      <w:r>
        <w:rPr>
          <w:rFonts w:ascii="Times New Roman" w:hAnsi="Times New Roman"/>
        </w:rPr>
        <w:t>.</w:t>
      </w:r>
    </w:p>
    <w:p w14:paraId="18D21B45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Основные преимущества </w:t>
      </w:r>
      <w:r>
        <w:rPr>
          <w:rFonts w:ascii="Times New Roman" w:hAnsi="Times New Roman"/>
          <w:lang w:val="en-US"/>
        </w:rPr>
        <w:t>ARIS EXPRESS</w:t>
      </w:r>
      <w:r>
        <w:rPr>
          <w:rFonts w:ascii="Times New Roman" w:hAnsi="Times New Roman"/>
        </w:rPr>
        <w:t>:</w:t>
      </w:r>
    </w:p>
    <w:p w14:paraId="4F6CF172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ARIS</w:t>
      </w:r>
      <w:r w:rsidRPr="00E43D44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EXPRESS</w:t>
      </w:r>
      <w:r>
        <w:rPr>
          <w:rFonts w:ascii="Times New Roman" w:hAnsi="Times New Roman"/>
        </w:rPr>
        <w:t xml:space="preserve"> является бесплатным программным </w:t>
      </w:r>
      <w:proofErr w:type="gramStart"/>
      <w:r>
        <w:rPr>
          <w:rFonts w:ascii="Times New Roman" w:hAnsi="Times New Roman"/>
        </w:rPr>
        <w:t>обеспечением;</w:t>
      </w:r>
      <w:proofErr w:type="gramEnd"/>
    </w:p>
    <w:p w14:paraId="217771EA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Легок, понятен и удобен в использовании;</w:t>
      </w:r>
    </w:p>
    <w:p w14:paraId="7E59ED21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Возможность с минимальными временными издержками описать бизнес-процессы и другие схемы;</w:t>
      </w:r>
    </w:p>
    <w:p w14:paraId="5AEB03FF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Экспорт документы в различные форматы;</w:t>
      </w:r>
    </w:p>
    <w:p w14:paraId="050534F7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Смоделированные схемы интегрируются в БД других продуктов </w:t>
      </w:r>
      <w:r>
        <w:rPr>
          <w:rFonts w:ascii="Times New Roman" w:hAnsi="Times New Roman"/>
          <w:lang w:val="en-US"/>
        </w:rPr>
        <w:t>ARIS</w:t>
      </w:r>
      <w:r w:rsidRPr="00E43D44">
        <w:rPr>
          <w:rFonts w:ascii="Times New Roman" w:hAnsi="Times New Roman"/>
        </w:rPr>
        <w:t>.</w:t>
      </w:r>
    </w:p>
    <w:p w14:paraId="33CDADB7" w14:textId="77777777" w:rsidR="00E302F0" w:rsidRPr="00E478AA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ARIS</w:t>
      </w:r>
      <w:r w:rsidRPr="0031598B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EXPRESS</w:t>
      </w:r>
      <w:r>
        <w:rPr>
          <w:rFonts w:ascii="Times New Roman" w:hAnsi="Times New Roman"/>
        </w:rPr>
        <w:t xml:space="preserve"> достаточно неплох для первых шагов в моделировании схем и бизнес-процессов, но из-за ограниченного количества нотаций в данной программе сложно будет работать при организации крупных проектов. В связи с тем, что функционал программы ограничен, она не может быть полноценным конкурентом </w:t>
      </w:r>
      <w:r>
        <w:rPr>
          <w:rFonts w:ascii="Times New Roman" w:hAnsi="Times New Roman"/>
          <w:lang w:val="en-US"/>
        </w:rPr>
        <w:t>Enterprise</w:t>
      </w:r>
      <w:r w:rsidRPr="0031598B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Architect</w:t>
      </w:r>
      <w:r w:rsidRPr="0031598B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ARIS</w:t>
      </w:r>
      <w:r w:rsidRPr="0031598B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EXPRESS</w:t>
      </w:r>
      <w:r>
        <w:rPr>
          <w:rFonts w:ascii="Times New Roman" w:hAnsi="Times New Roman"/>
        </w:rPr>
        <w:t xml:space="preserve"> является бесплатной программой и обходит своего конкурента </w:t>
      </w:r>
      <w:r>
        <w:rPr>
          <w:rFonts w:ascii="Times New Roman" w:hAnsi="Times New Roman"/>
          <w:lang w:val="en-US"/>
        </w:rPr>
        <w:t>Microsoft</w:t>
      </w:r>
      <w:r w:rsidRPr="0031598B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Visio</w:t>
      </w:r>
      <w:r>
        <w:rPr>
          <w:rFonts w:ascii="Times New Roman" w:hAnsi="Times New Roman"/>
        </w:rPr>
        <w:t xml:space="preserve"> за счет удобства пользованием, а также имеет в своем наборе диаграммы, которые можно использовать и редактору </w:t>
      </w:r>
      <w:r>
        <w:rPr>
          <w:rFonts w:ascii="Times New Roman" w:hAnsi="Times New Roman"/>
          <w:lang w:val="en-US"/>
        </w:rPr>
        <w:t>Smart</w:t>
      </w:r>
      <w:r w:rsidRPr="00E478AA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Design</w:t>
      </w:r>
      <w:r w:rsidRPr="00E478AA">
        <w:rPr>
          <w:rFonts w:ascii="Times New Roman" w:hAnsi="Times New Roman"/>
        </w:rPr>
        <w:t>.</w:t>
      </w:r>
    </w:p>
    <w:p w14:paraId="748E11FB" w14:textId="77777777" w:rsidR="00E302F0" w:rsidRPr="00135F06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Заявка, которую аналитики получают от руководства (пользователей), начинают обрабатывать, принимать во внимание основные цели и задачи их запроса. Далее аналитики выполняют поиск информации, если информация была найдена, то процесс идет дальше, а если же информация не была найдена, то процесс завершается. После того как информация была найдена, аналитики формируют правильную подачи новости, исключают лишнюю информацию и загружают новость в систему. Администраторы системы исходя из должностных обязанностей системы предоставляют доступ аналитикам на добавление, редактирование или удаление новости, соответственно такой же функционал имеют и сами администраторы системы. К примеру, администраторы системы могут удалить новость по запросу от руководства напрямую или других пользователей. Одновременно с </w:t>
      </w:r>
      <w:proofErr w:type="gramStart"/>
      <w:r>
        <w:rPr>
          <w:rFonts w:ascii="Times New Roman" w:hAnsi="Times New Roman"/>
        </w:rPr>
        <w:t>тем</w:t>
      </w:r>
      <w:proofErr w:type="gramEnd"/>
      <w:r>
        <w:rPr>
          <w:rFonts w:ascii="Times New Roman" w:hAnsi="Times New Roman"/>
        </w:rPr>
        <w:t xml:space="preserve"> как новость загружается в системе, в базе данных делается соответствующая запись о загрузке новости. После того как новость была загружена, пользователи системы могут просматривать новость, если же им показалось, что в новости отсутствует достаточное количество информации, то новость отправляется на доработку, то есть редактирование.</w:t>
      </w:r>
    </w:p>
    <w:p w14:paraId="0954B57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Если аналитики не нашли нужную им информацию, то новость не редактируется, а удаляется с соответствующей записью в базе данных за неимением нужной полезной для пользователей информации. После того как нужная информация была найдена, новость соответственно отредактирована, пользователи снова получают доступ к просмотру. Процесс завершен. Данный процесс представлен на рисунке </w:t>
      </w:r>
    </w:p>
    <w:p w14:paraId="11C30DB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Данная схема представления информации актуальна, если поступает запрос от руководства (пользователей) на поиск нужной информации.</w:t>
      </w:r>
    </w:p>
    <w:p w14:paraId="02F2241D" w14:textId="70563BBC" w:rsidR="00E302F0" w:rsidRDefault="004575E6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73E816D" wp14:editId="66E7F498">
            <wp:simplePos x="0" y="0"/>
            <wp:positionH relativeFrom="column">
              <wp:posOffset>4143217</wp:posOffset>
            </wp:positionH>
            <wp:positionV relativeFrom="paragraph">
              <wp:posOffset>3448845</wp:posOffset>
            </wp:positionV>
            <wp:extent cx="2716215" cy="233048"/>
            <wp:effectExtent l="3175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17336" cy="2417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1755232A" wp14:editId="030857F1">
            <wp:extent cx="8752628" cy="475196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78243" cy="4765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480F" w:rsidRPr="00CB480F">
        <w:rPr>
          <w:noProof/>
        </w:rPr>
        <w:t xml:space="preserve"> </w:t>
      </w:r>
    </w:p>
    <w:p w14:paraId="1E601EF7" w14:textId="77777777" w:rsidR="00E302F0" w:rsidRDefault="00E302F0" w:rsidP="00E302F0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35FA8202" w14:textId="402DBE9A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lastRenderedPageBreak/>
        <w:t>Используемые классиф</w:t>
      </w:r>
      <w:r>
        <w:rPr>
          <w:rFonts w:ascii="Times New Roman" w:hAnsi="Times New Roman"/>
        </w:rPr>
        <w:t>икаторы и системы кодирования</w:t>
      </w:r>
      <w:r>
        <w:rPr>
          <w:rFonts w:ascii="Times New Roman" w:hAnsi="Times New Roman"/>
        </w:rPr>
        <w:tab/>
      </w:r>
    </w:p>
    <w:p w14:paraId="665A4CA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данном дипломном проекте при проектировании новостного важно указать, что все новости, которые будут добавляться в систему, будут маркироваться с пометкой «Важная» или не маркироваться соответственно, если они не требуют данной маркировки.</w:t>
      </w:r>
    </w:p>
    <w:p w14:paraId="313ACEC0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Также новости, которые уже загружены в систему можно будет классифицировать по следующим параметрам:</w:t>
      </w:r>
    </w:p>
    <w:p w14:paraId="381A64CE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Важные за 3 дня;</w:t>
      </w:r>
    </w:p>
    <w:p w14:paraId="679A107F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Важные за 7 дней;</w:t>
      </w:r>
    </w:p>
    <w:p w14:paraId="1C77B3ED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Важные за месяц;</w:t>
      </w:r>
    </w:p>
    <w:p w14:paraId="373E5221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за 3 дня;</w:t>
      </w:r>
    </w:p>
    <w:p w14:paraId="6CE19D51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за 7 дней;</w:t>
      </w:r>
    </w:p>
    <w:p w14:paraId="265D2AC2" w14:textId="77777777" w:rsidR="00E302F0" w:rsidRDefault="00E302F0" w:rsidP="0005323C">
      <w:pPr>
        <w:pStyle w:val="a3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за месяц.</w:t>
      </w:r>
    </w:p>
    <w:p w14:paraId="5F3E118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Данная классификация поможет пользователям новостного модуля осуществлять поиск по новостям гораздо быстрее, чем если бы этой классификации не было.</w:t>
      </w:r>
    </w:p>
    <w:p w14:paraId="6B33DCC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Пометка «Важные» выставляется при добавлении новостной информации в систему. На рисунке ниже представлена экранная форма данной пометки.</w:t>
      </w:r>
    </w:p>
    <w:p w14:paraId="3FA8E175" w14:textId="77777777" w:rsidR="00E302F0" w:rsidRDefault="00E302F0" w:rsidP="00E302F0">
      <w:pPr>
        <w:spacing w:line="360" w:lineRule="auto"/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0E8F26A9" wp14:editId="24CACCEE">
            <wp:extent cx="6158345" cy="42672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533" cy="427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E1D65" w14:textId="58851DFB" w:rsidR="00E302F0" w:rsidRDefault="00E302F0" w:rsidP="00E302F0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 w:rsidR="00D748A9">
        <w:rPr>
          <w:rFonts w:ascii="Times New Roman" w:hAnsi="Times New Roman"/>
        </w:rPr>
        <w:t>3.</w:t>
      </w:r>
      <w:r w:rsidR="004575E6">
        <w:rPr>
          <w:rFonts w:ascii="Times New Roman" w:hAnsi="Times New Roman"/>
        </w:rPr>
        <w:t>2</w:t>
      </w:r>
      <w:r w:rsidR="00D748A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– пометка «Важная»</w:t>
      </w:r>
    </w:p>
    <w:p w14:paraId="001A8802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рисунке представлена экранная форма классификации новостей с пометкой важные и без пометки за определенный период</w:t>
      </w:r>
    </w:p>
    <w:p w14:paraId="14E05FD0" w14:textId="77777777" w:rsidR="00E302F0" w:rsidRDefault="00E302F0" w:rsidP="00E302F0">
      <w:pPr>
        <w:spacing w:line="360" w:lineRule="auto"/>
        <w:ind w:firstLine="708"/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13248E65" wp14:editId="7C777A8D">
            <wp:extent cx="1729740" cy="1958340"/>
            <wp:effectExtent l="0" t="0" r="381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8730B" w14:textId="35929BFD" w:rsidR="00E302F0" w:rsidRDefault="00E302F0" w:rsidP="00E302F0">
      <w:pPr>
        <w:spacing w:line="360" w:lineRule="auto"/>
        <w:ind w:firstLine="70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Рисунок</w:t>
      </w:r>
      <w:r w:rsidR="00D748A9">
        <w:rPr>
          <w:rFonts w:ascii="Times New Roman" w:hAnsi="Times New Roman"/>
        </w:rPr>
        <w:t xml:space="preserve"> 3</w:t>
      </w:r>
      <w:r w:rsidR="004575E6">
        <w:rPr>
          <w:rFonts w:ascii="Times New Roman" w:hAnsi="Times New Roman"/>
        </w:rPr>
        <w:t>.3</w:t>
      </w:r>
      <w:r>
        <w:rPr>
          <w:rFonts w:ascii="Times New Roman" w:hAnsi="Times New Roman"/>
        </w:rPr>
        <w:t xml:space="preserve"> – экранная форма «</w:t>
      </w:r>
      <w:proofErr w:type="spellStart"/>
      <w:r>
        <w:rPr>
          <w:rFonts w:ascii="Times New Roman" w:hAnsi="Times New Roman"/>
        </w:rPr>
        <w:t>Классфикация</w:t>
      </w:r>
      <w:proofErr w:type="spellEnd"/>
      <w:r>
        <w:rPr>
          <w:rFonts w:ascii="Times New Roman" w:hAnsi="Times New Roman"/>
        </w:rPr>
        <w:t xml:space="preserve"> новостей по дням»</w:t>
      </w:r>
    </w:p>
    <w:p w14:paraId="6AF27C50" w14:textId="0B1C33A0" w:rsidR="00E302F0" w:rsidRPr="0002173F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новостном модуле будет возможность просматривать новости за конкретный день при использовании графика на главном экране. Также пользователь системы сможет видеть сколько новостей было загружено в тот или иной день. Новости с пометкой «Важные» можно отследить на главном экране новостной ленты, наводя стрелкой на график конкретного дня. </w:t>
      </w:r>
    </w:p>
    <w:p w14:paraId="7397FD20" w14:textId="7EDC018A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lastRenderedPageBreak/>
        <w:t>Характеристика нормативно-справочной и в</w:t>
      </w:r>
      <w:r>
        <w:rPr>
          <w:rFonts w:ascii="Times New Roman" w:hAnsi="Times New Roman"/>
        </w:rPr>
        <w:t>ходной оперативной информации</w:t>
      </w:r>
    </w:p>
    <w:p w14:paraId="28D69C67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 разработке новостного модуля информационной системы использовался определенный перечень документов, который необходим для создания новостного модуля и для разработок других информационных систем или модулей к ним.</w:t>
      </w:r>
    </w:p>
    <w:p w14:paraId="4C3AE4E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Если учитывать, что на создание системы предполагается государственная закупка у поставщиков услуг, не важно докупка мощностей, то есть компьютеров, серверов, принтеров или другой техники, или государственная закупка на создание информационной системы, то следует пользоваться </w:t>
      </w:r>
      <w:r w:rsidRPr="006454F1">
        <w:rPr>
          <w:rFonts w:ascii="Times New Roman" w:hAnsi="Times New Roman"/>
        </w:rPr>
        <w:t>Федеральны</w:t>
      </w:r>
      <w:r>
        <w:rPr>
          <w:rFonts w:ascii="Times New Roman" w:hAnsi="Times New Roman"/>
        </w:rPr>
        <w:t>м</w:t>
      </w:r>
      <w:r w:rsidRPr="006454F1">
        <w:rPr>
          <w:rFonts w:ascii="Times New Roman" w:hAnsi="Times New Roman"/>
        </w:rPr>
        <w:t xml:space="preserve"> закон</w:t>
      </w:r>
      <w:r>
        <w:rPr>
          <w:rFonts w:ascii="Times New Roman" w:hAnsi="Times New Roman"/>
        </w:rPr>
        <w:t>ом</w:t>
      </w:r>
      <w:r w:rsidRPr="006454F1">
        <w:rPr>
          <w:rFonts w:ascii="Times New Roman" w:hAnsi="Times New Roman"/>
        </w:rPr>
        <w:t xml:space="preserve"> "О контрактной системе в сфере закупок товаров, работ, услуг для обеспечения государственных и муниципальных нужд" от 05.04.2013 N 44-ФЗ</w:t>
      </w:r>
      <w:r>
        <w:rPr>
          <w:rFonts w:ascii="Times New Roman" w:hAnsi="Times New Roman"/>
        </w:rPr>
        <w:t>.</w:t>
      </w:r>
    </w:p>
    <w:p w14:paraId="0A6D12D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Данный Федеральный закон определяет правила заключения государственных контрактов, а также правила проведения закупок для государственных нужд, то есть обеспечение государства или муниципалитетов необходимыми товарами или услугами.</w:t>
      </w:r>
    </w:p>
    <w:p w14:paraId="1578AB8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Цель разработки Федерального закона №44 является усиление контроля над расходованием бюджетных средств, то есть снижения уровня затрат из федерального, регионального или местного бюджета.</w:t>
      </w:r>
    </w:p>
    <w:p w14:paraId="515949A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ФЗ-44 регламентирует следующую деятельность:</w:t>
      </w:r>
    </w:p>
    <w:p w14:paraId="696CB123" w14:textId="77777777" w:rsidR="00E302F0" w:rsidRDefault="00E302F0" w:rsidP="0005323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Планирование, мониторинг и аудит закупок;</w:t>
      </w:r>
    </w:p>
    <w:p w14:paraId="09D48181" w14:textId="77777777" w:rsidR="00E302F0" w:rsidRDefault="00E302F0" w:rsidP="0005323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Отбор поставщиков услуг или товаров;</w:t>
      </w:r>
    </w:p>
    <w:p w14:paraId="3878FA05" w14:textId="77777777" w:rsidR="00E302F0" w:rsidRDefault="00E302F0" w:rsidP="0005323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Заключение государственных контрактов, а также их исполнение;</w:t>
      </w:r>
    </w:p>
    <w:p w14:paraId="141C6896" w14:textId="77777777" w:rsidR="00E302F0" w:rsidRDefault="00E302F0" w:rsidP="0005323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над исполнением обязательств государственных контрактов.</w:t>
      </w:r>
    </w:p>
    <w:p w14:paraId="20E5030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создание информационной системы или модуля информационной системы от государственных органов совместно с исполнителем государственного контракта или отдельно от него требуется разработка технического задания.</w:t>
      </w:r>
    </w:p>
    <w:p w14:paraId="0CB12644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 w:rsidRPr="00FC5E32">
        <w:rPr>
          <w:rFonts w:ascii="Times New Roman" w:hAnsi="Times New Roman"/>
        </w:rPr>
        <w:t xml:space="preserve">Техническое задание (ТЗ) </w:t>
      </w:r>
      <w:r>
        <w:rPr>
          <w:rFonts w:ascii="Times New Roman" w:hAnsi="Times New Roman"/>
        </w:rPr>
        <w:t xml:space="preserve">это </w:t>
      </w:r>
      <w:r w:rsidRPr="00FC5E32">
        <w:rPr>
          <w:rFonts w:ascii="Times New Roman" w:hAnsi="Times New Roman"/>
        </w:rPr>
        <w:t>перечень требований, условий, целей, задач, поставленных заказчиком в письменном виде, документально оформленных и выданных исполнителю работ проектно-исследовательского характера.</w:t>
      </w:r>
    </w:p>
    <w:p w14:paraId="0315BD9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разработки технического задания существует ГОСТ. Техническое задание разрабатывается по двум ГОСТам:</w:t>
      </w:r>
    </w:p>
    <w:p w14:paraId="74164CB9" w14:textId="77777777" w:rsidR="00E302F0" w:rsidRPr="00356A6A" w:rsidRDefault="00E302F0" w:rsidP="0005323C">
      <w:pPr>
        <w:pStyle w:val="a3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56A6A">
        <w:rPr>
          <w:rFonts w:ascii="Times New Roman" w:hAnsi="Times New Roman"/>
        </w:rPr>
        <w:t>ГОСТ 34.602.89 «Техническое задание на создание автоматизированной системы»;</w:t>
      </w:r>
    </w:p>
    <w:p w14:paraId="168A4861" w14:textId="77777777" w:rsidR="00E302F0" w:rsidRPr="00356A6A" w:rsidRDefault="00E302F0" w:rsidP="0005323C">
      <w:pPr>
        <w:pStyle w:val="a3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56A6A">
        <w:rPr>
          <w:rFonts w:ascii="Times New Roman" w:hAnsi="Times New Roman"/>
        </w:rPr>
        <w:t xml:space="preserve">ГОСТ </w:t>
      </w:r>
      <w:proofErr w:type="gramStart"/>
      <w:r w:rsidRPr="00356A6A">
        <w:rPr>
          <w:rFonts w:ascii="Times New Roman" w:hAnsi="Times New Roman"/>
        </w:rPr>
        <w:t>19.201-78</w:t>
      </w:r>
      <w:proofErr w:type="gramEnd"/>
      <w:r w:rsidRPr="00356A6A">
        <w:rPr>
          <w:rFonts w:ascii="Times New Roman" w:hAnsi="Times New Roman"/>
        </w:rPr>
        <w:t xml:space="preserve"> «Техническое задание. Требования к содержанию и оформлению».</w:t>
      </w:r>
    </w:p>
    <w:p w14:paraId="52075C52" w14:textId="77777777" w:rsidR="00E302F0" w:rsidRDefault="00E302F0" w:rsidP="00E302F0">
      <w:pPr>
        <w:spacing w:line="360" w:lineRule="auto"/>
        <w:ind w:left="106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ГОСТ </w:t>
      </w:r>
      <w:r w:rsidRPr="00356A6A">
        <w:rPr>
          <w:rFonts w:ascii="Times New Roman" w:hAnsi="Times New Roman"/>
        </w:rPr>
        <w:t>34.602.89</w:t>
      </w:r>
      <w:r>
        <w:rPr>
          <w:rFonts w:ascii="Times New Roman" w:hAnsi="Times New Roman"/>
        </w:rPr>
        <w:t xml:space="preserve"> существует следующее содержание разделов:</w:t>
      </w:r>
    </w:p>
    <w:p w14:paraId="7F6DA0A2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общие сведения;</w:t>
      </w:r>
    </w:p>
    <w:p w14:paraId="2BB867CE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lastRenderedPageBreak/>
        <w:t>назначение и цели создания (развития) системы;</w:t>
      </w:r>
    </w:p>
    <w:p w14:paraId="5C73148A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характеристика объектов автоматизации;</w:t>
      </w:r>
    </w:p>
    <w:p w14:paraId="45E7CFA5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требования к системе;</w:t>
      </w:r>
    </w:p>
    <w:p w14:paraId="6915BACA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состав и содержание работ по созданию системы;</w:t>
      </w:r>
    </w:p>
    <w:p w14:paraId="01ABCD06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порядок контроля и приёмки системы;</w:t>
      </w:r>
    </w:p>
    <w:p w14:paraId="36E51966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 xml:space="preserve">требования к составу и содержанию </w:t>
      </w:r>
      <w:proofErr w:type="gramStart"/>
      <w:r w:rsidRPr="003736D1">
        <w:rPr>
          <w:rFonts w:ascii="Times New Roman" w:hAnsi="Times New Roman"/>
        </w:rPr>
        <w:t>работ по подготовке</w:t>
      </w:r>
      <w:proofErr w:type="gramEnd"/>
      <w:r w:rsidRPr="003736D1">
        <w:rPr>
          <w:rFonts w:ascii="Times New Roman" w:hAnsi="Times New Roman"/>
        </w:rPr>
        <w:t xml:space="preserve"> объекта автоматизации к вводу системы в действие;</w:t>
      </w:r>
    </w:p>
    <w:p w14:paraId="0E0C3D12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требования к документированию;</w:t>
      </w:r>
    </w:p>
    <w:p w14:paraId="068F8BF2" w14:textId="77777777" w:rsidR="00E302F0" w:rsidRPr="003736D1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736D1">
        <w:rPr>
          <w:rFonts w:ascii="Times New Roman" w:hAnsi="Times New Roman"/>
        </w:rPr>
        <w:t>источники разработки.</w:t>
      </w:r>
    </w:p>
    <w:p w14:paraId="4BF8836D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Техническое задание может делиться на подразделы, в него могут включаться приложения, а также могут добавляться, объединяться или удаляться подразделы технического задания.</w:t>
      </w:r>
    </w:p>
    <w:p w14:paraId="17D6D580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</w:t>
      </w:r>
      <w:r w:rsidRPr="00356A6A">
        <w:rPr>
          <w:rFonts w:ascii="Times New Roman" w:hAnsi="Times New Roman"/>
        </w:rPr>
        <w:t xml:space="preserve">ГОСТ </w:t>
      </w:r>
      <w:proofErr w:type="gramStart"/>
      <w:r w:rsidRPr="00356A6A">
        <w:rPr>
          <w:rFonts w:ascii="Times New Roman" w:hAnsi="Times New Roman"/>
        </w:rPr>
        <w:t>19.201-78</w:t>
      </w:r>
      <w:proofErr w:type="gramEnd"/>
      <w:r>
        <w:rPr>
          <w:rFonts w:ascii="Times New Roman" w:hAnsi="Times New Roman"/>
        </w:rPr>
        <w:t xml:space="preserve"> существуют следующие разделы технического задания:</w:t>
      </w:r>
    </w:p>
    <w:p w14:paraId="27C94E5E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введение;</w:t>
      </w:r>
    </w:p>
    <w:p w14:paraId="70D02ED5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основания для разработки;</w:t>
      </w:r>
    </w:p>
    <w:p w14:paraId="7DA1948A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назначение разработки;</w:t>
      </w:r>
    </w:p>
    <w:p w14:paraId="3ACC7961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требования к программе или программному изделию;</w:t>
      </w:r>
    </w:p>
    <w:p w14:paraId="515952D5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требования к программной документации;</w:t>
      </w:r>
    </w:p>
    <w:p w14:paraId="6ACB91FD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технико-экономические показатели;</w:t>
      </w:r>
    </w:p>
    <w:p w14:paraId="1EAC843C" w14:textId="77777777" w:rsidR="00E302F0" w:rsidRPr="007D26AE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стадии и этапы разработки;</w:t>
      </w:r>
    </w:p>
    <w:p w14:paraId="5B59A5DF" w14:textId="77777777" w:rsidR="00E302F0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7D26AE">
        <w:rPr>
          <w:rFonts w:ascii="Times New Roman" w:hAnsi="Times New Roman"/>
        </w:rPr>
        <w:t>порядок контроля и приёмки</w:t>
      </w:r>
      <w:r>
        <w:rPr>
          <w:rFonts w:ascii="Times New Roman" w:hAnsi="Times New Roman"/>
        </w:rPr>
        <w:t>.</w:t>
      </w:r>
    </w:p>
    <w:p w14:paraId="193D3F1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приложениях к техническому заданию могут дополнить:</w:t>
      </w:r>
    </w:p>
    <w:p w14:paraId="5DA94DF5" w14:textId="77777777" w:rsidR="00E302F0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документы, а также научные работы, которые обосновывают разработку;</w:t>
      </w:r>
    </w:p>
    <w:p w14:paraId="4320A797" w14:textId="77777777" w:rsidR="00E302F0" w:rsidRDefault="00E302F0" w:rsidP="0005323C">
      <w:pPr>
        <w:pStyle w:val="a3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3524F6">
        <w:rPr>
          <w:rFonts w:ascii="Times New Roman" w:hAnsi="Times New Roman"/>
        </w:rPr>
        <w:t xml:space="preserve">алгоритмы, таблицы, расчеты, которые могут быть использованы </w:t>
      </w:r>
      <w:r>
        <w:rPr>
          <w:rFonts w:ascii="Times New Roman" w:hAnsi="Times New Roman"/>
        </w:rPr>
        <w:br/>
      </w:r>
      <w:r w:rsidRPr="003524F6">
        <w:rPr>
          <w:rFonts w:ascii="Times New Roman" w:hAnsi="Times New Roman"/>
        </w:rPr>
        <w:t>при разработке</w:t>
      </w:r>
      <w:r>
        <w:rPr>
          <w:rFonts w:ascii="Times New Roman" w:hAnsi="Times New Roman"/>
        </w:rPr>
        <w:t>.</w:t>
      </w:r>
    </w:p>
    <w:p w14:paraId="56CA21CC" w14:textId="77777777" w:rsidR="00E302F0" w:rsidRDefault="00E302F0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Техническое задание представляет себя нужный и важный документ при разработке системы. Он помогает понять, как будет выглядеть будущая система. Также техническое задание снимает разногласия, споры и недопонимания между разработчиком и заказчиком, которые могут возникнуть в процессе разработки системы. Правильно написанное техническое задание экономит время на создание системы, а также Заказчик будет уверен, что его система будет написана правильно и все необходимые требования будут учтены.</w:t>
      </w:r>
    </w:p>
    <w:p w14:paraId="237F7610" w14:textId="77777777" w:rsidR="00E302F0" w:rsidRPr="003524F6" w:rsidRDefault="00E302F0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Также стоит отметить, что техническое задание в основном разрабатывается, когда государственные органы заключают государственные контракты.</w:t>
      </w:r>
    </w:p>
    <w:p w14:paraId="6BE10D51" w14:textId="59340604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t xml:space="preserve"> Характеристика базы данных </w:t>
      </w:r>
    </w:p>
    <w:p w14:paraId="371BF3D5" w14:textId="59B29329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Инфологическая модель</w:t>
      </w:r>
    </w:p>
    <w:p w14:paraId="4665FBA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Инфологические модели используются на первоначальных стадиях разработки базы данных служат они для описания структур данных в процессе разработки информационной системы или же какой-либо программы.</w:t>
      </w:r>
    </w:p>
    <w:p w14:paraId="51744E9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Инфологическая модель данных создается с целью обеспечения понимания структуры базы данных человеком естественным языком, который понятен не только для специалиста.</w:t>
      </w:r>
    </w:p>
    <w:p w14:paraId="75F81301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Основной целью инфологической модели базы данных является возможность предоставить понятное и удобное для пользователя представление будущей базы данных, в которой будут храниться данные.</w:t>
      </w:r>
    </w:p>
    <w:p w14:paraId="48FDFBE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Построение инфологической модели базы данных выполнено в </w:t>
      </w:r>
      <w:r>
        <w:rPr>
          <w:rFonts w:ascii="Times New Roman" w:hAnsi="Times New Roman"/>
          <w:lang w:val="en-US"/>
        </w:rPr>
        <w:t>CASE</w:t>
      </w:r>
      <w:r>
        <w:rPr>
          <w:rFonts w:ascii="Times New Roman" w:hAnsi="Times New Roman"/>
        </w:rPr>
        <w:t xml:space="preserve">-средстве </w:t>
      </w:r>
      <w:r>
        <w:rPr>
          <w:rFonts w:ascii="Times New Roman" w:hAnsi="Times New Roman"/>
          <w:lang w:val="en-US"/>
        </w:rPr>
        <w:t>Erwin</w:t>
      </w:r>
      <w:r w:rsidRPr="00987D5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Data</w:t>
      </w:r>
      <w:r w:rsidRPr="00987D57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Modeler</w:t>
      </w:r>
      <w:r w:rsidRPr="00987D57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Инфологическая модель представлена на рисунке </w:t>
      </w:r>
    </w:p>
    <w:p w14:paraId="52B4E3F1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0EA56677" wp14:editId="7A58A4CA">
            <wp:extent cx="5940425" cy="44081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98266" w14:textId="5FDD00D2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Рисунок</w:t>
      </w:r>
      <w:r w:rsidR="00D748A9">
        <w:rPr>
          <w:rFonts w:ascii="Times New Roman" w:hAnsi="Times New Roman"/>
        </w:rPr>
        <w:t xml:space="preserve"> 3.</w:t>
      </w:r>
      <w:r w:rsidR="005D463B">
        <w:rPr>
          <w:rFonts w:ascii="Times New Roman" w:hAnsi="Times New Roman"/>
        </w:rPr>
        <w:t>4</w:t>
      </w:r>
      <w:r>
        <w:rPr>
          <w:rFonts w:ascii="Times New Roman" w:hAnsi="Times New Roman"/>
        </w:rPr>
        <w:t xml:space="preserve"> – инфологическая модель базы данных</w:t>
      </w:r>
    </w:p>
    <w:p w14:paraId="2ECEF1AA" w14:textId="77777777" w:rsidR="00767BCB" w:rsidRDefault="00767BCB" w:rsidP="00D748A9">
      <w:pPr>
        <w:spacing w:line="360" w:lineRule="auto"/>
        <w:ind w:firstLine="708"/>
        <w:jc w:val="both"/>
        <w:rPr>
          <w:rFonts w:ascii="Times New Roman" w:hAnsi="Times New Roman"/>
        </w:rPr>
      </w:pPr>
    </w:p>
    <w:p w14:paraId="1C2C4179" w14:textId="144B7B89" w:rsidR="00E302F0" w:rsidRDefault="00E302F0" w:rsidP="00D748A9">
      <w:pPr>
        <w:spacing w:line="360" w:lineRule="auto"/>
        <w:ind w:firstLine="708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Даталогическая</w:t>
      </w:r>
      <w:proofErr w:type="spellEnd"/>
      <w:r>
        <w:rPr>
          <w:rFonts w:ascii="Times New Roman" w:hAnsi="Times New Roman"/>
        </w:rPr>
        <w:t xml:space="preserve"> модель</w:t>
      </w:r>
    </w:p>
    <w:p w14:paraId="68D87E32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Даталогическая</w:t>
      </w:r>
      <w:proofErr w:type="spellEnd"/>
      <w:r>
        <w:rPr>
          <w:rFonts w:ascii="Times New Roman" w:hAnsi="Times New Roman"/>
        </w:rPr>
        <w:t xml:space="preserve"> модель базы данных представляет реализацию объектов на уровне объектов конкретной базы.</w:t>
      </w:r>
      <w:r w:rsidRPr="00913D8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Данная модель данных разрабатывается с учетом конкретной реализации системы управления базы данных, в данном случае </w:t>
      </w:r>
      <w:r>
        <w:rPr>
          <w:rFonts w:ascii="Times New Roman" w:hAnsi="Times New Roman"/>
          <w:lang w:val="en-US"/>
        </w:rPr>
        <w:t>Microsoft</w:t>
      </w:r>
      <w:r w:rsidRPr="00913D84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913D84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а также </w:t>
      </w:r>
      <w:r>
        <w:rPr>
          <w:rFonts w:ascii="Times New Roman" w:hAnsi="Times New Roman"/>
        </w:rPr>
        <w:lastRenderedPageBreak/>
        <w:t xml:space="preserve">основываясь на описываемую предметную область и вышеописанную инфологическую модель данных. </w:t>
      </w:r>
    </w:p>
    <w:p w14:paraId="546E3531" w14:textId="77777777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 w:rsidRPr="00B16A3E">
        <w:rPr>
          <w:rFonts w:ascii="Times New Roman" w:hAnsi="Times New Roman"/>
        </w:rPr>
        <w:drawing>
          <wp:inline distT="0" distB="0" distL="0" distR="0" wp14:anchorId="35B6D71D" wp14:editId="42674595">
            <wp:extent cx="2448272" cy="3096344"/>
            <wp:effectExtent l="0" t="0" r="9525" b="889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78" t="11549" r="53341" b="43302"/>
                    <a:stretch/>
                  </pic:blipFill>
                  <pic:spPr bwMode="auto">
                    <a:xfrm>
                      <a:off x="0" y="0"/>
                      <a:ext cx="2448272" cy="3096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22FB860C" w14:textId="7F016972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 w:rsidR="00D748A9">
        <w:rPr>
          <w:rFonts w:ascii="Times New Roman" w:hAnsi="Times New Roman"/>
        </w:rPr>
        <w:t>3.</w:t>
      </w:r>
      <w:r w:rsidR="005D463B">
        <w:rPr>
          <w:rFonts w:ascii="Times New Roman" w:hAnsi="Times New Roman"/>
        </w:rPr>
        <w:t>5</w:t>
      </w:r>
      <w:r w:rsidR="00D748A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– таблица «</w:t>
      </w:r>
      <w:r>
        <w:rPr>
          <w:rFonts w:ascii="Times New Roman" w:hAnsi="Times New Roman"/>
          <w:lang w:val="en-US"/>
        </w:rPr>
        <w:t>News</w:t>
      </w:r>
      <w:r>
        <w:rPr>
          <w:rFonts w:ascii="Times New Roman" w:hAnsi="Times New Roman"/>
        </w:rPr>
        <w:t>»</w:t>
      </w:r>
    </w:p>
    <w:p w14:paraId="26524DC2" w14:textId="77777777" w:rsidR="00E302F0" w:rsidRPr="00B16A3E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</w:p>
    <w:p w14:paraId="3E7DC552" w14:textId="77777777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 w:rsidRPr="00B16A3E">
        <w:rPr>
          <w:rFonts w:ascii="Times New Roman" w:hAnsi="Times New Roman"/>
        </w:rPr>
        <w:drawing>
          <wp:inline distT="0" distB="0" distL="0" distR="0" wp14:anchorId="0EE53B00" wp14:editId="0B1528A0">
            <wp:extent cx="2546503" cy="1196988"/>
            <wp:effectExtent l="0" t="0" r="6350" b="317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46" t="11399" r="53433" b="71368"/>
                    <a:stretch/>
                  </pic:blipFill>
                  <pic:spPr bwMode="auto">
                    <a:xfrm>
                      <a:off x="0" y="0"/>
                      <a:ext cx="2546503" cy="1196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7A07BD51" w14:textId="054C5719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 w:rsidR="00D748A9">
        <w:rPr>
          <w:rFonts w:ascii="Times New Roman" w:hAnsi="Times New Roman"/>
        </w:rPr>
        <w:t>3.</w:t>
      </w:r>
      <w:r w:rsidR="005D463B">
        <w:rPr>
          <w:rFonts w:ascii="Times New Roman" w:hAnsi="Times New Roman"/>
        </w:rPr>
        <w:t>6</w:t>
      </w:r>
      <w:r w:rsidR="00D748A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– таблица «</w:t>
      </w:r>
      <w:proofErr w:type="spellStart"/>
      <w:r>
        <w:rPr>
          <w:rFonts w:ascii="Times New Roman" w:hAnsi="Times New Roman"/>
          <w:lang w:val="en-US"/>
        </w:rPr>
        <w:t>NewsType</w:t>
      </w:r>
      <w:proofErr w:type="spellEnd"/>
      <w:r>
        <w:rPr>
          <w:rFonts w:ascii="Times New Roman" w:hAnsi="Times New Roman"/>
        </w:rPr>
        <w:t>»</w:t>
      </w:r>
    </w:p>
    <w:p w14:paraId="15F6C729" w14:textId="5C51D4F0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Данных таблиц достаточно для полного функционирования разрабатываемого новостного модуля.</w:t>
      </w:r>
    </w:p>
    <w:p w14:paraId="4A62D1BB" w14:textId="77777777" w:rsidR="00767BCB" w:rsidRDefault="00767BCB" w:rsidP="00E302F0">
      <w:pPr>
        <w:spacing w:line="360" w:lineRule="auto"/>
        <w:ind w:firstLine="709"/>
        <w:jc w:val="both"/>
        <w:rPr>
          <w:rFonts w:ascii="Times New Roman" w:hAnsi="Times New Roman"/>
        </w:rPr>
      </w:pPr>
    </w:p>
    <w:p w14:paraId="374337C0" w14:textId="369F7EAD" w:rsidR="00E302F0" w:rsidRPr="000E61B1" w:rsidRDefault="00E302F0" w:rsidP="00E302F0">
      <w:pPr>
        <w:widowControl w:val="0"/>
        <w:spacing w:line="360" w:lineRule="auto"/>
        <w:ind w:firstLine="709"/>
        <w:jc w:val="right"/>
        <w:rPr>
          <w:rFonts w:ascii="Times New Roman" w:eastAsia="Times New Roman" w:hAnsi="Times New Roman"/>
          <w:snapToGrid w:val="0"/>
          <w:lang w:eastAsia="ru-RU"/>
        </w:rPr>
      </w:pPr>
      <w:r w:rsidRPr="000E61B1">
        <w:rPr>
          <w:rFonts w:ascii="Times New Roman" w:eastAsia="Times New Roman" w:hAnsi="Times New Roman"/>
          <w:snapToGrid w:val="0"/>
          <w:lang w:eastAsia="ru-RU"/>
        </w:rPr>
        <w:t>Таблица №</w:t>
      </w:r>
      <w:r w:rsidR="00D748A9">
        <w:rPr>
          <w:rFonts w:ascii="Times New Roman" w:eastAsia="Times New Roman" w:hAnsi="Times New Roman"/>
          <w:snapToGrid w:val="0"/>
          <w:lang w:eastAsia="ru-RU"/>
        </w:rPr>
        <w:t>3</w:t>
      </w:r>
      <w:r w:rsidRPr="000E61B1">
        <w:rPr>
          <w:rFonts w:ascii="Times New Roman" w:eastAsia="Times New Roman" w:hAnsi="Times New Roman"/>
          <w:snapToGrid w:val="0"/>
          <w:lang w:eastAsia="ru-RU"/>
        </w:rPr>
        <w:t xml:space="preserve">.1 </w:t>
      </w:r>
    </w:p>
    <w:p w14:paraId="28BEA202" w14:textId="77777777" w:rsidR="00E302F0" w:rsidRPr="000E61B1" w:rsidRDefault="00E302F0" w:rsidP="00E302F0">
      <w:pPr>
        <w:widowControl w:val="0"/>
        <w:spacing w:line="360" w:lineRule="auto"/>
        <w:ind w:firstLine="709"/>
        <w:jc w:val="center"/>
        <w:rPr>
          <w:rFonts w:ascii="Times New Roman" w:eastAsia="Times New Roman" w:hAnsi="Times New Roman"/>
          <w:snapToGrid w:val="0"/>
          <w:lang w:eastAsia="ru-RU"/>
        </w:rPr>
      </w:pPr>
      <w:r w:rsidRPr="000E61B1">
        <w:rPr>
          <w:rFonts w:ascii="Times New Roman" w:eastAsia="Times New Roman" w:hAnsi="Times New Roman"/>
          <w:snapToGrid w:val="0"/>
          <w:lang w:eastAsia="ru-RU"/>
        </w:rPr>
        <w:t>Описание таблиц базы данных.</w:t>
      </w:r>
    </w:p>
    <w:tbl>
      <w:tblPr>
        <w:tblStyle w:val="a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3579"/>
        <w:gridCol w:w="2480"/>
        <w:gridCol w:w="2326"/>
      </w:tblGrid>
      <w:tr w:rsidR="00E302F0" w:rsidRPr="000E61B1" w14:paraId="7888B667" w14:textId="77777777" w:rsidTr="00D748A9">
        <w:tc>
          <w:tcPr>
            <w:tcW w:w="960" w:type="dxa"/>
            <w:vAlign w:val="center"/>
          </w:tcPr>
          <w:p w14:paraId="3459F7BA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0E61B1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№ п/п</w:t>
            </w:r>
          </w:p>
        </w:tc>
        <w:tc>
          <w:tcPr>
            <w:tcW w:w="3579" w:type="dxa"/>
            <w:vAlign w:val="center"/>
          </w:tcPr>
          <w:p w14:paraId="7A815B9B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0E61B1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Наименование</w:t>
            </w:r>
          </w:p>
        </w:tc>
        <w:tc>
          <w:tcPr>
            <w:tcW w:w="2480" w:type="dxa"/>
            <w:vAlign w:val="center"/>
          </w:tcPr>
          <w:p w14:paraId="4FA43C9F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0E61B1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Тип данных</w:t>
            </w:r>
          </w:p>
        </w:tc>
        <w:tc>
          <w:tcPr>
            <w:tcW w:w="2326" w:type="dxa"/>
            <w:vAlign w:val="center"/>
          </w:tcPr>
          <w:p w14:paraId="6AB68E94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0E61B1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Признак ключа</w:t>
            </w:r>
          </w:p>
        </w:tc>
      </w:tr>
      <w:tr w:rsidR="00E302F0" w:rsidRPr="000E61B1" w14:paraId="0823A476" w14:textId="77777777" w:rsidTr="00D748A9">
        <w:tc>
          <w:tcPr>
            <w:tcW w:w="9345" w:type="dxa"/>
            <w:gridSpan w:val="4"/>
            <w:vAlign w:val="center"/>
          </w:tcPr>
          <w:p w14:paraId="2FCA8A2D" w14:textId="77777777" w:rsidR="00E302F0" w:rsidRPr="000E61B1" w:rsidRDefault="00E302F0" w:rsidP="00D748A9">
            <w:pPr>
              <w:widowControl w:val="0"/>
              <w:spacing w:line="36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  <w:t>News</w:t>
            </w:r>
          </w:p>
        </w:tc>
      </w:tr>
      <w:tr w:rsidR="00E302F0" w:rsidRPr="000E61B1" w14:paraId="5BF2C893" w14:textId="77777777" w:rsidTr="00D748A9">
        <w:tc>
          <w:tcPr>
            <w:tcW w:w="960" w:type="dxa"/>
            <w:vAlign w:val="center"/>
          </w:tcPr>
          <w:p w14:paraId="5A68FA9D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0863384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NewsID</w:t>
            </w:r>
            <w:proofErr w:type="spellEnd"/>
          </w:p>
        </w:tc>
        <w:tc>
          <w:tcPr>
            <w:tcW w:w="2480" w:type="dxa"/>
            <w:vAlign w:val="center"/>
          </w:tcPr>
          <w:p w14:paraId="617283B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0134A6E1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PK</w:t>
            </w:r>
          </w:p>
        </w:tc>
      </w:tr>
      <w:tr w:rsidR="00E302F0" w:rsidRPr="000E61B1" w14:paraId="09F753C5" w14:textId="77777777" w:rsidTr="00D748A9">
        <w:tc>
          <w:tcPr>
            <w:tcW w:w="960" w:type="dxa"/>
            <w:vAlign w:val="center"/>
          </w:tcPr>
          <w:p w14:paraId="0C058A25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B916B1B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Name</w:t>
            </w:r>
          </w:p>
        </w:tc>
        <w:tc>
          <w:tcPr>
            <w:tcW w:w="2480" w:type="dxa"/>
            <w:vAlign w:val="center"/>
          </w:tcPr>
          <w:p w14:paraId="24C6D775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7B446583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</w:p>
        </w:tc>
      </w:tr>
      <w:tr w:rsidR="00E302F0" w:rsidRPr="000E61B1" w14:paraId="12D8E882" w14:textId="77777777" w:rsidTr="00D748A9">
        <w:tc>
          <w:tcPr>
            <w:tcW w:w="960" w:type="dxa"/>
            <w:vAlign w:val="center"/>
          </w:tcPr>
          <w:p w14:paraId="705565BC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172CCDD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LoadID</w:t>
            </w:r>
            <w:proofErr w:type="spellEnd"/>
          </w:p>
        </w:tc>
        <w:tc>
          <w:tcPr>
            <w:tcW w:w="2480" w:type="dxa"/>
            <w:vAlign w:val="center"/>
          </w:tcPr>
          <w:p w14:paraId="2CE1845A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629F42F7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</w:p>
        </w:tc>
      </w:tr>
      <w:tr w:rsidR="00E302F0" w:rsidRPr="000E61B1" w14:paraId="0FEDD007" w14:textId="77777777" w:rsidTr="00D748A9">
        <w:tc>
          <w:tcPr>
            <w:tcW w:w="960" w:type="dxa"/>
            <w:vAlign w:val="center"/>
          </w:tcPr>
          <w:p w14:paraId="265C707C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35413C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SourceNewsCode</w:t>
            </w:r>
            <w:proofErr w:type="spellEnd"/>
          </w:p>
        </w:tc>
        <w:tc>
          <w:tcPr>
            <w:tcW w:w="2480" w:type="dxa"/>
            <w:vAlign w:val="center"/>
          </w:tcPr>
          <w:p w14:paraId="0B884F4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07562C4A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</w:p>
        </w:tc>
      </w:tr>
    </w:tbl>
    <w:p w14:paraId="3A8BFF61" w14:textId="5DFDA363" w:rsidR="00D748A9" w:rsidRPr="00767BCB" w:rsidRDefault="00D748A9" w:rsidP="00767BCB">
      <w:pPr>
        <w:spacing w:line="360" w:lineRule="auto"/>
        <w:ind w:firstLine="709"/>
        <w:rPr>
          <w:rFonts w:ascii="Times New Roman" w:hAnsi="Times New Roman"/>
        </w:rPr>
      </w:pPr>
    </w:p>
    <w:p w14:paraId="6671ECA5" w14:textId="3B90746C" w:rsidR="00767BCB" w:rsidRPr="00767BCB" w:rsidRDefault="00767BCB" w:rsidP="00767BCB">
      <w:pPr>
        <w:spacing w:line="360" w:lineRule="auto"/>
        <w:ind w:firstLine="709"/>
        <w:rPr>
          <w:rFonts w:ascii="Times New Roman" w:hAnsi="Times New Roman"/>
        </w:rPr>
      </w:pPr>
    </w:p>
    <w:p w14:paraId="1A55CE42" w14:textId="03914243" w:rsidR="00D748A9" w:rsidRPr="00D748A9" w:rsidRDefault="00D748A9" w:rsidP="00D748A9">
      <w:pPr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Продолжение таблицы №3.1</w:t>
      </w:r>
    </w:p>
    <w:tbl>
      <w:tblPr>
        <w:tblStyle w:val="a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3579"/>
        <w:gridCol w:w="2480"/>
        <w:gridCol w:w="2326"/>
      </w:tblGrid>
      <w:tr w:rsidR="00E302F0" w:rsidRPr="000E61B1" w14:paraId="6437DF1B" w14:textId="77777777" w:rsidTr="00D748A9">
        <w:tc>
          <w:tcPr>
            <w:tcW w:w="960" w:type="dxa"/>
            <w:vAlign w:val="center"/>
          </w:tcPr>
          <w:p w14:paraId="31525869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3F169301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LoadKey</w:t>
            </w:r>
            <w:proofErr w:type="spellEnd"/>
          </w:p>
        </w:tc>
        <w:tc>
          <w:tcPr>
            <w:tcW w:w="2480" w:type="dxa"/>
            <w:vAlign w:val="center"/>
          </w:tcPr>
          <w:p w14:paraId="6012658D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50)</w:t>
            </w:r>
          </w:p>
        </w:tc>
        <w:tc>
          <w:tcPr>
            <w:tcW w:w="2326" w:type="dxa"/>
            <w:vAlign w:val="center"/>
          </w:tcPr>
          <w:p w14:paraId="3CCECA6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</w:p>
        </w:tc>
      </w:tr>
      <w:tr w:rsidR="00E302F0" w:rsidRPr="000E61B1" w14:paraId="63F2D470" w14:textId="77777777" w:rsidTr="00D748A9">
        <w:tc>
          <w:tcPr>
            <w:tcW w:w="960" w:type="dxa"/>
            <w:vAlign w:val="center"/>
          </w:tcPr>
          <w:p w14:paraId="4E76FB28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58DFA0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IndustryNewsCode</w:t>
            </w:r>
            <w:proofErr w:type="spellEnd"/>
          </w:p>
        </w:tc>
        <w:tc>
          <w:tcPr>
            <w:tcW w:w="2480" w:type="dxa"/>
            <w:vAlign w:val="center"/>
          </w:tcPr>
          <w:p w14:paraId="72BDF033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7BB4D8E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4E98B537" w14:textId="77777777" w:rsidTr="00D748A9">
        <w:tc>
          <w:tcPr>
            <w:tcW w:w="960" w:type="dxa"/>
            <w:vAlign w:val="center"/>
          </w:tcPr>
          <w:p w14:paraId="75CCAC85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803505E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RegionNewsCode</w:t>
            </w:r>
            <w:proofErr w:type="spellEnd"/>
          </w:p>
        </w:tc>
        <w:tc>
          <w:tcPr>
            <w:tcW w:w="2480" w:type="dxa"/>
            <w:vAlign w:val="center"/>
          </w:tcPr>
          <w:p w14:paraId="422F0F4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2269C434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1CC80C7A" w14:textId="77777777" w:rsidTr="00D748A9">
        <w:tc>
          <w:tcPr>
            <w:tcW w:w="960" w:type="dxa"/>
            <w:vAlign w:val="center"/>
          </w:tcPr>
          <w:p w14:paraId="536CCCE8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0FFDB687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Annotation</w:t>
            </w:r>
          </w:p>
        </w:tc>
        <w:tc>
          <w:tcPr>
            <w:tcW w:w="2480" w:type="dxa"/>
            <w:vAlign w:val="center"/>
          </w:tcPr>
          <w:p w14:paraId="13500F25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MAX)</w:t>
            </w:r>
          </w:p>
        </w:tc>
        <w:tc>
          <w:tcPr>
            <w:tcW w:w="2326" w:type="dxa"/>
            <w:vAlign w:val="center"/>
          </w:tcPr>
          <w:p w14:paraId="0161B777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7921C5CD" w14:textId="77777777" w:rsidTr="00D748A9">
        <w:tc>
          <w:tcPr>
            <w:tcW w:w="960" w:type="dxa"/>
            <w:vAlign w:val="center"/>
          </w:tcPr>
          <w:p w14:paraId="4193594C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CD587B2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Important</w:t>
            </w:r>
          </w:p>
        </w:tc>
        <w:tc>
          <w:tcPr>
            <w:tcW w:w="2480" w:type="dxa"/>
            <w:shd w:val="clear" w:color="auto" w:fill="FFFFFF"/>
            <w:vAlign w:val="center"/>
          </w:tcPr>
          <w:p w14:paraId="36C399F9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B</w:t>
            </w: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it</w:t>
            </w:r>
          </w:p>
        </w:tc>
        <w:tc>
          <w:tcPr>
            <w:tcW w:w="2326" w:type="dxa"/>
            <w:vAlign w:val="center"/>
          </w:tcPr>
          <w:p w14:paraId="08F6A4ED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40999080" w14:textId="77777777" w:rsidTr="00D748A9">
        <w:tc>
          <w:tcPr>
            <w:tcW w:w="960" w:type="dxa"/>
            <w:vAlign w:val="center"/>
          </w:tcPr>
          <w:p w14:paraId="1FAE4209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7B2810C8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NewsText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4B18CDBB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MAX)</w:t>
            </w:r>
          </w:p>
        </w:tc>
        <w:tc>
          <w:tcPr>
            <w:tcW w:w="2326" w:type="dxa"/>
            <w:vAlign w:val="center"/>
          </w:tcPr>
          <w:p w14:paraId="11994931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61EF7374" w14:textId="77777777" w:rsidTr="00D748A9">
        <w:tc>
          <w:tcPr>
            <w:tcW w:w="960" w:type="dxa"/>
            <w:vAlign w:val="center"/>
          </w:tcPr>
          <w:p w14:paraId="5E496513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0B77D4B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PublishDate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5A4E759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Date</w:t>
            </w:r>
          </w:p>
        </w:tc>
        <w:tc>
          <w:tcPr>
            <w:tcW w:w="2326" w:type="dxa"/>
            <w:vAlign w:val="center"/>
          </w:tcPr>
          <w:p w14:paraId="0F022FC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005AA7B9" w14:textId="77777777" w:rsidTr="00D748A9">
        <w:tc>
          <w:tcPr>
            <w:tcW w:w="960" w:type="dxa"/>
            <w:vAlign w:val="center"/>
          </w:tcPr>
          <w:p w14:paraId="3A2D0FA5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6DBDF2FF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AuthorName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2B201A79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09A454E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66F9B8E5" w14:textId="77777777" w:rsidTr="00D748A9">
        <w:tc>
          <w:tcPr>
            <w:tcW w:w="960" w:type="dxa"/>
            <w:vAlign w:val="center"/>
          </w:tcPr>
          <w:p w14:paraId="30E10A59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456BD45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NewsType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4EA7C620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15688D19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4DCF117B" w14:textId="77777777" w:rsidTr="00D748A9">
        <w:tc>
          <w:tcPr>
            <w:tcW w:w="960" w:type="dxa"/>
            <w:vAlign w:val="center"/>
          </w:tcPr>
          <w:p w14:paraId="1537079B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7B2B73B0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FolderPath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4D02117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Nvarchar</w:t>
            </w:r>
            <w:proofErr w:type="spell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255)</w:t>
            </w:r>
          </w:p>
        </w:tc>
        <w:tc>
          <w:tcPr>
            <w:tcW w:w="2326" w:type="dxa"/>
            <w:vAlign w:val="center"/>
          </w:tcPr>
          <w:p w14:paraId="6365A74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64A8C8E4" w14:textId="77777777" w:rsidTr="00D748A9">
        <w:tc>
          <w:tcPr>
            <w:tcW w:w="960" w:type="dxa"/>
            <w:vAlign w:val="center"/>
          </w:tcPr>
          <w:p w14:paraId="1BDE687D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3E5B3DDB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CreationDate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4D60C81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DateTime</w:t>
            </w:r>
            <w:proofErr w:type="spellEnd"/>
          </w:p>
        </w:tc>
        <w:tc>
          <w:tcPr>
            <w:tcW w:w="2326" w:type="dxa"/>
            <w:vAlign w:val="center"/>
          </w:tcPr>
          <w:p w14:paraId="14E9B3F0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07624C76" w14:textId="77777777" w:rsidTr="00D748A9">
        <w:tc>
          <w:tcPr>
            <w:tcW w:w="960" w:type="dxa"/>
            <w:vAlign w:val="center"/>
          </w:tcPr>
          <w:p w14:paraId="3A2FB057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528CC775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CreationAuthorID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7DCCA2C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2E8D8CE0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09FC9274" w14:textId="77777777" w:rsidTr="00D748A9">
        <w:tc>
          <w:tcPr>
            <w:tcW w:w="960" w:type="dxa"/>
            <w:vAlign w:val="center"/>
          </w:tcPr>
          <w:p w14:paraId="611C1199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0CDC0668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ChangeDate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6FEE85DE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DateTime</w:t>
            </w:r>
            <w:proofErr w:type="spellEnd"/>
          </w:p>
        </w:tc>
        <w:tc>
          <w:tcPr>
            <w:tcW w:w="2326" w:type="dxa"/>
            <w:vAlign w:val="center"/>
          </w:tcPr>
          <w:p w14:paraId="2C92776E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47A44EBB" w14:textId="77777777" w:rsidTr="00D748A9">
        <w:tc>
          <w:tcPr>
            <w:tcW w:w="960" w:type="dxa"/>
            <w:vAlign w:val="center"/>
          </w:tcPr>
          <w:p w14:paraId="398B174D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2809B06D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ChangeAuthorID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16C21C11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2FBB832E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15CEEC0E" w14:textId="77777777" w:rsidTr="00D748A9">
        <w:tc>
          <w:tcPr>
            <w:tcW w:w="960" w:type="dxa"/>
            <w:vAlign w:val="center"/>
          </w:tcPr>
          <w:p w14:paraId="056D3FAB" w14:textId="77777777" w:rsidR="00E302F0" w:rsidRPr="000E61B1" w:rsidRDefault="00E302F0" w:rsidP="0005323C">
            <w:pPr>
              <w:widowControl w:val="0"/>
              <w:numPr>
                <w:ilvl w:val="0"/>
                <w:numId w:val="12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B302D88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NewsTypeID</w:t>
            </w:r>
            <w:proofErr w:type="spellEnd"/>
          </w:p>
        </w:tc>
        <w:tc>
          <w:tcPr>
            <w:tcW w:w="2480" w:type="dxa"/>
            <w:shd w:val="clear" w:color="auto" w:fill="FFFFFF"/>
            <w:vAlign w:val="center"/>
          </w:tcPr>
          <w:p w14:paraId="124F8CE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10DD533C" w14:textId="77777777" w:rsidR="00E302F0" w:rsidRPr="00362973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FK</w:t>
            </w:r>
          </w:p>
        </w:tc>
      </w:tr>
      <w:tr w:rsidR="00E302F0" w:rsidRPr="000E61B1" w14:paraId="1DBF3CF9" w14:textId="77777777" w:rsidTr="00D748A9">
        <w:tc>
          <w:tcPr>
            <w:tcW w:w="9345" w:type="dxa"/>
            <w:gridSpan w:val="4"/>
            <w:vAlign w:val="center"/>
          </w:tcPr>
          <w:p w14:paraId="3E42A4F6" w14:textId="77777777" w:rsidR="00E302F0" w:rsidRPr="000E61B1" w:rsidRDefault="00E302F0" w:rsidP="00D748A9">
            <w:pPr>
              <w:widowControl w:val="0"/>
              <w:spacing w:line="36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  <w:t>NewsType</w:t>
            </w:r>
            <w:proofErr w:type="spellEnd"/>
          </w:p>
        </w:tc>
      </w:tr>
      <w:tr w:rsidR="00E302F0" w:rsidRPr="000E61B1" w14:paraId="39CFD8D9" w14:textId="77777777" w:rsidTr="00D748A9">
        <w:tc>
          <w:tcPr>
            <w:tcW w:w="960" w:type="dxa"/>
            <w:vAlign w:val="center"/>
          </w:tcPr>
          <w:p w14:paraId="4C92DA7F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38D52343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NewsTypeID</w:t>
            </w:r>
            <w:proofErr w:type="spellEnd"/>
          </w:p>
        </w:tc>
        <w:tc>
          <w:tcPr>
            <w:tcW w:w="2480" w:type="dxa"/>
            <w:vAlign w:val="center"/>
          </w:tcPr>
          <w:p w14:paraId="63B6951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6E832FDB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PK</w:t>
            </w:r>
          </w:p>
        </w:tc>
      </w:tr>
      <w:tr w:rsidR="00E302F0" w:rsidRPr="000E61B1" w14:paraId="73653730" w14:textId="77777777" w:rsidTr="00D748A9">
        <w:tc>
          <w:tcPr>
            <w:tcW w:w="960" w:type="dxa"/>
            <w:vAlign w:val="center"/>
          </w:tcPr>
          <w:p w14:paraId="75BED312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34B45C5D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Name</w:t>
            </w:r>
          </w:p>
        </w:tc>
        <w:tc>
          <w:tcPr>
            <w:tcW w:w="2480" w:type="dxa"/>
            <w:vAlign w:val="center"/>
          </w:tcPr>
          <w:p w14:paraId="06483B53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nv</w:t>
            </w:r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archar</w:t>
            </w:r>
            <w:proofErr w:type="spellEnd"/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20</w:t>
            </w:r>
            <w:r w:rsidRPr="000E61B1">
              <w:rPr>
                <w:rFonts w:ascii="Times New Roman" w:eastAsia="Times New Roman" w:hAnsi="Times New Roman"/>
                <w:snapToGrid w:val="0"/>
                <w:lang w:val="en-US" w:eastAsia="ru-RU"/>
              </w:rPr>
              <w:t>00)</w:t>
            </w:r>
          </w:p>
        </w:tc>
        <w:tc>
          <w:tcPr>
            <w:tcW w:w="2326" w:type="dxa"/>
            <w:vAlign w:val="center"/>
          </w:tcPr>
          <w:p w14:paraId="1C1882F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5F1049AF" w14:textId="77777777" w:rsidTr="00D748A9">
        <w:tc>
          <w:tcPr>
            <w:tcW w:w="960" w:type="dxa"/>
            <w:vAlign w:val="center"/>
          </w:tcPr>
          <w:p w14:paraId="0D031724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4A9B665E" w14:textId="77777777" w:rsidR="00E302F0" w:rsidRPr="00362973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CreationDate</w:t>
            </w:r>
            <w:proofErr w:type="spellEnd"/>
          </w:p>
        </w:tc>
        <w:tc>
          <w:tcPr>
            <w:tcW w:w="2480" w:type="dxa"/>
            <w:vAlign w:val="center"/>
          </w:tcPr>
          <w:p w14:paraId="46B2F705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DateTime</w:t>
            </w:r>
            <w:proofErr w:type="spellEnd"/>
          </w:p>
        </w:tc>
        <w:tc>
          <w:tcPr>
            <w:tcW w:w="2326" w:type="dxa"/>
            <w:vAlign w:val="center"/>
          </w:tcPr>
          <w:p w14:paraId="5ABB509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21CE4450" w14:textId="77777777" w:rsidTr="00D748A9">
        <w:tc>
          <w:tcPr>
            <w:tcW w:w="960" w:type="dxa"/>
            <w:vAlign w:val="center"/>
          </w:tcPr>
          <w:p w14:paraId="0EE7B6B0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6A5837EE" w14:textId="77777777" w:rsidR="00E302F0" w:rsidRPr="00362973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CreationAuthorID</w:t>
            </w:r>
            <w:proofErr w:type="spellEnd"/>
          </w:p>
        </w:tc>
        <w:tc>
          <w:tcPr>
            <w:tcW w:w="2480" w:type="dxa"/>
            <w:vAlign w:val="center"/>
          </w:tcPr>
          <w:p w14:paraId="556695ED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5B929796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06589CA7" w14:textId="77777777" w:rsidTr="00D748A9">
        <w:tc>
          <w:tcPr>
            <w:tcW w:w="960" w:type="dxa"/>
            <w:vAlign w:val="center"/>
          </w:tcPr>
          <w:p w14:paraId="011F7D58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30184900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ChangeDate</w:t>
            </w:r>
            <w:proofErr w:type="spellEnd"/>
          </w:p>
        </w:tc>
        <w:tc>
          <w:tcPr>
            <w:tcW w:w="2480" w:type="dxa"/>
            <w:vAlign w:val="center"/>
          </w:tcPr>
          <w:p w14:paraId="2EB5490A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DateTime</w:t>
            </w:r>
            <w:proofErr w:type="spellEnd"/>
          </w:p>
        </w:tc>
        <w:tc>
          <w:tcPr>
            <w:tcW w:w="2326" w:type="dxa"/>
            <w:vAlign w:val="center"/>
          </w:tcPr>
          <w:p w14:paraId="7BBFC0E9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  <w:tr w:rsidR="00E302F0" w:rsidRPr="000E61B1" w14:paraId="7F0560CF" w14:textId="77777777" w:rsidTr="00D748A9">
        <w:tc>
          <w:tcPr>
            <w:tcW w:w="960" w:type="dxa"/>
            <w:vAlign w:val="center"/>
          </w:tcPr>
          <w:p w14:paraId="107E610D" w14:textId="77777777" w:rsidR="00E302F0" w:rsidRPr="000E61B1" w:rsidRDefault="00E302F0" w:rsidP="0005323C">
            <w:pPr>
              <w:widowControl w:val="0"/>
              <w:numPr>
                <w:ilvl w:val="0"/>
                <w:numId w:val="13"/>
              </w:numPr>
              <w:spacing w:before="100" w:line="360" w:lineRule="auto"/>
              <w:contextualSpacing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  <w:tc>
          <w:tcPr>
            <w:tcW w:w="3579" w:type="dxa"/>
            <w:vAlign w:val="center"/>
          </w:tcPr>
          <w:p w14:paraId="5B5DF3E8" w14:textId="77777777" w:rsidR="00E302F0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ChangeAuthorID</w:t>
            </w:r>
            <w:proofErr w:type="spellEnd"/>
          </w:p>
        </w:tc>
        <w:tc>
          <w:tcPr>
            <w:tcW w:w="2480" w:type="dxa"/>
            <w:vAlign w:val="center"/>
          </w:tcPr>
          <w:p w14:paraId="3E62F05C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napToGrid w:val="0"/>
                <w:lang w:val="en-US" w:eastAsia="ru-RU"/>
              </w:rPr>
              <w:t>BigInt</w:t>
            </w:r>
            <w:proofErr w:type="spellEnd"/>
          </w:p>
        </w:tc>
        <w:tc>
          <w:tcPr>
            <w:tcW w:w="2326" w:type="dxa"/>
            <w:vAlign w:val="center"/>
          </w:tcPr>
          <w:p w14:paraId="74ABD488" w14:textId="77777777" w:rsidR="00E302F0" w:rsidRPr="000E61B1" w:rsidRDefault="00E302F0" w:rsidP="00D748A9">
            <w:pPr>
              <w:widowControl w:val="0"/>
              <w:spacing w:line="36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</w:p>
        </w:tc>
      </w:tr>
    </w:tbl>
    <w:p w14:paraId="0C5FEBB3" w14:textId="77777777" w:rsidR="00E302F0" w:rsidRPr="000E61B1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</w:p>
    <w:p w14:paraId="56E1E74D" w14:textId="555F0D3F" w:rsidR="00E302F0" w:rsidRPr="00767BCB" w:rsidRDefault="00D748A9" w:rsidP="00767BCB">
      <w:pPr>
        <w:pStyle w:val="1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3" w:name="_Toc103812029"/>
      <w:r w:rsidRPr="00767BCB">
        <w:rPr>
          <w:rFonts w:ascii="Times New Roman" w:hAnsi="Times New Roman" w:cs="Times New Roman"/>
          <w:sz w:val="24"/>
          <w:szCs w:val="24"/>
        </w:rPr>
        <w:t>4.</w:t>
      </w:r>
      <w:r w:rsidR="00E302F0" w:rsidRPr="00767BCB">
        <w:rPr>
          <w:rFonts w:ascii="Times New Roman" w:hAnsi="Times New Roman" w:cs="Times New Roman"/>
          <w:sz w:val="24"/>
          <w:szCs w:val="24"/>
        </w:rPr>
        <w:t xml:space="preserve"> Программное обеспечение задачи</w:t>
      </w:r>
      <w:bookmarkEnd w:id="3"/>
    </w:p>
    <w:p w14:paraId="3373546F" w14:textId="00A03B26" w:rsidR="00E302F0" w:rsidRDefault="00E302F0" w:rsidP="00767BCB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t>Общие положения</w:t>
      </w:r>
      <w:r w:rsidRPr="00275860">
        <w:rPr>
          <w:rFonts w:ascii="Times New Roman" w:hAnsi="Times New Roman"/>
        </w:rPr>
        <w:t>.</w:t>
      </w:r>
      <w:r w:rsidRPr="00275860">
        <w:rPr>
          <w:rFonts w:ascii="Times New Roman" w:hAnsi="Times New Roman"/>
          <w:highlight w:val="yellow"/>
        </w:rPr>
        <w:t xml:space="preserve"> </w:t>
      </w:r>
    </w:p>
    <w:p w14:paraId="6A7AE988" w14:textId="257E4A8E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Основное назначение разрабатываемого новостного модуля аналитической </w:t>
      </w:r>
      <w:r w:rsidR="00421357">
        <w:rPr>
          <w:rFonts w:ascii="Times New Roman" w:hAnsi="Times New Roman"/>
        </w:rPr>
        <w:br/>
      </w:r>
      <w:r>
        <w:rPr>
          <w:rFonts w:ascii="Times New Roman" w:hAnsi="Times New Roman"/>
        </w:rPr>
        <w:t>системы – это повышение оперативности получения нужной информации, повышение достоверности информации, на основе которой руководство может принимать более качественные и правильные решения, а также повышение качества информации и получение доступности правильной и нужной информации.</w:t>
      </w:r>
    </w:p>
    <w:p w14:paraId="085E03FD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Дерево функций разрабатываемого новостного модуля системы строится с целью детального рассмотрения функциональных ресурсов и возможностей системы, которые реализуются на каждом уровне новостного модуля.</w:t>
      </w:r>
    </w:p>
    <w:p w14:paraId="19CBC4D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Дерево функций создается для отображения всех функций разрабатываемого новостного модуля, которые будут использовать пользователи системы. Все функции разрабатываемого новостного модуля делятся на основные и служебные.</w:t>
      </w:r>
    </w:p>
    <w:p w14:paraId="394C6F30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Разрабатываемый новостной модуль подразумевает работу в себе трех категорий пользователей:</w:t>
      </w:r>
    </w:p>
    <w:p w14:paraId="4452458D" w14:textId="77777777" w:rsidR="00E302F0" w:rsidRDefault="00E302F0" w:rsidP="0005323C">
      <w:pPr>
        <w:pStyle w:val="a3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Администраторы;</w:t>
      </w:r>
    </w:p>
    <w:p w14:paraId="23430625" w14:textId="77777777" w:rsidR="00E302F0" w:rsidRDefault="00E302F0" w:rsidP="0005323C">
      <w:pPr>
        <w:pStyle w:val="a3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Аналитики;</w:t>
      </w:r>
    </w:p>
    <w:p w14:paraId="5D4F7DB3" w14:textId="77777777" w:rsidR="00E302F0" w:rsidRDefault="00E302F0" w:rsidP="0005323C">
      <w:pPr>
        <w:pStyle w:val="a3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Пользователи.</w:t>
      </w:r>
    </w:p>
    <w:p w14:paraId="4D96281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данном случае функции сотрудников системы будут разниться исходя из прав доступа к системе. К основным функциям аналитика системы можно отнести:</w:t>
      </w:r>
    </w:p>
    <w:p w14:paraId="148C37E6" w14:textId="77777777" w:rsidR="00E302F0" w:rsidRPr="00DA1614" w:rsidRDefault="00E302F0" w:rsidP="0005323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Поиск информации из различных источников;</w:t>
      </w:r>
    </w:p>
    <w:p w14:paraId="6249219C" w14:textId="77777777" w:rsidR="00E302F0" w:rsidRPr="00DA1614" w:rsidRDefault="00E302F0" w:rsidP="0005323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</w:rPr>
      </w:pPr>
      <w:r w:rsidRPr="00DA1614">
        <w:rPr>
          <w:rFonts w:ascii="Times New Roman" w:hAnsi="Times New Roman"/>
        </w:rPr>
        <w:t>Добавление нов</w:t>
      </w:r>
      <w:r>
        <w:rPr>
          <w:rFonts w:ascii="Times New Roman" w:hAnsi="Times New Roman"/>
        </w:rPr>
        <w:t>ост</w:t>
      </w:r>
      <w:r w:rsidRPr="00DA1614">
        <w:rPr>
          <w:rFonts w:ascii="Times New Roman" w:hAnsi="Times New Roman"/>
        </w:rPr>
        <w:t>ей;</w:t>
      </w:r>
    </w:p>
    <w:p w14:paraId="2A9B3A36" w14:textId="77777777" w:rsidR="00E302F0" w:rsidRPr="00DA1614" w:rsidRDefault="00E302F0" w:rsidP="0005323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</w:rPr>
      </w:pPr>
      <w:r w:rsidRPr="00DA1614">
        <w:rPr>
          <w:rFonts w:ascii="Times New Roman" w:hAnsi="Times New Roman"/>
        </w:rPr>
        <w:t xml:space="preserve">Удаление </w:t>
      </w:r>
      <w:r>
        <w:rPr>
          <w:rFonts w:ascii="Times New Roman" w:hAnsi="Times New Roman"/>
        </w:rPr>
        <w:t>новост</w:t>
      </w:r>
      <w:r w:rsidRPr="00DA1614">
        <w:rPr>
          <w:rFonts w:ascii="Times New Roman" w:hAnsi="Times New Roman"/>
        </w:rPr>
        <w:t>ей;</w:t>
      </w:r>
    </w:p>
    <w:p w14:paraId="2014E99C" w14:textId="77777777" w:rsidR="00E302F0" w:rsidRPr="00DA1614" w:rsidRDefault="00E302F0" w:rsidP="0005323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</w:rPr>
      </w:pPr>
      <w:r w:rsidRPr="00DA1614">
        <w:rPr>
          <w:rFonts w:ascii="Times New Roman" w:hAnsi="Times New Roman"/>
        </w:rPr>
        <w:t>Редактирование</w:t>
      </w:r>
      <w:r>
        <w:rPr>
          <w:rFonts w:ascii="Times New Roman" w:hAnsi="Times New Roman"/>
        </w:rPr>
        <w:t xml:space="preserve"> (актуализация)</w:t>
      </w:r>
      <w:r w:rsidRPr="00DA161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новост</w:t>
      </w:r>
      <w:r w:rsidRPr="00DA1614">
        <w:rPr>
          <w:rFonts w:ascii="Times New Roman" w:hAnsi="Times New Roman"/>
        </w:rPr>
        <w:t>ей;</w:t>
      </w:r>
    </w:p>
    <w:p w14:paraId="5D52BDCB" w14:textId="77777777" w:rsidR="00E302F0" w:rsidRDefault="00E302F0" w:rsidP="0005323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Просмотр загруженной информации (всех новостей).</w:t>
      </w:r>
    </w:p>
    <w:p w14:paraId="4A47F075" w14:textId="10D98631" w:rsidR="00E302F0" w:rsidRDefault="00E302F0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 служебным функциям аналитика можно отнести смену пароля, выгрузку новостей из системы. К обработке первичной информации можно отнести поиск информации, сканирование печатных СМИ, выделение основного, подготовка информации к загрузке. К обработке результатной информации можно отнести вывод загруженных новостей, актуализация новостей,</w:t>
      </w:r>
      <w:r w:rsidRPr="00EE117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просмотр данной информации, поиск загруженных новостей, а также при необходимости печать данных новостей. На рисунке </w:t>
      </w:r>
      <w:r w:rsidR="00D748A9">
        <w:rPr>
          <w:rFonts w:ascii="Times New Roman" w:hAnsi="Times New Roman"/>
        </w:rPr>
        <w:t>4.1</w:t>
      </w:r>
      <w:r>
        <w:rPr>
          <w:rFonts w:ascii="Times New Roman" w:hAnsi="Times New Roman"/>
        </w:rPr>
        <w:t xml:space="preserve"> представлено дерево функций аналитика системы.</w:t>
      </w:r>
    </w:p>
    <w:p w14:paraId="44E09EEE" w14:textId="5496E572" w:rsidR="00E302F0" w:rsidRDefault="005D463B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4AE2F20" wp14:editId="39A448F2">
            <wp:simplePos x="0" y="0"/>
            <wp:positionH relativeFrom="column">
              <wp:posOffset>4040506</wp:posOffset>
            </wp:positionH>
            <wp:positionV relativeFrom="paragraph">
              <wp:posOffset>3859530</wp:posOffset>
            </wp:positionV>
            <wp:extent cx="3520440" cy="244147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20440" cy="244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45C42963" wp14:editId="11749BB3">
            <wp:extent cx="9076117" cy="5096402"/>
            <wp:effectExtent l="8890" t="0" r="63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19794" cy="512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463B">
        <w:rPr>
          <w:noProof/>
        </w:rPr>
        <w:t xml:space="preserve"> </w:t>
      </w:r>
    </w:p>
    <w:p w14:paraId="783DF5E9" w14:textId="77777777" w:rsidR="00E302F0" w:rsidRDefault="00E302F0" w:rsidP="00E302F0">
      <w:pPr>
        <w:pStyle w:val="a3"/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В случае если пользователем системы является администратор, то у данного сотрудника по определению есть полный доступ к системе, он может исполнять такие же функции, как и аналитик, но помимо этого он осуществляет следующие функции:</w:t>
      </w:r>
    </w:p>
    <w:p w14:paraId="7C0FE998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Добавление новых пользователей;</w:t>
      </w:r>
    </w:p>
    <w:p w14:paraId="09817976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Удаление пользователей;</w:t>
      </w:r>
    </w:p>
    <w:p w14:paraId="471D667A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Редактирование прав доступа пользователей;</w:t>
      </w:r>
    </w:p>
    <w:p w14:paraId="4DF14284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Смена паролей пользователям;</w:t>
      </w:r>
    </w:p>
    <w:p w14:paraId="3B91A6E2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Актуализация базы данных;</w:t>
      </w:r>
    </w:p>
    <w:p w14:paraId="5DBBF947" w14:textId="77777777" w:rsidR="00E302F0" w:rsidRDefault="00E302F0" w:rsidP="0005323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Загрузка обновлений системы.</w:t>
      </w:r>
    </w:p>
    <w:p w14:paraId="0F56F615" w14:textId="7C8D07E6" w:rsidR="00E302F0" w:rsidRDefault="00E302F0" w:rsidP="00E302F0">
      <w:pPr>
        <w:spacing w:line="360" w:lineRule="auto"/>
        <w:ind w:left="106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рисунке </w:t>
      </w:r>
      <w:r w:rsidR="00D748A9">
        <w:rPr>
          <w:rFonts w:ascii="Times New Roman" w:hAnsi="Times New Roman"/>
        </w:rPr>
        <w:t>4.2</w:t>
      </w:r>
      <w:r>
        <w:rPr>
          <w:rFonts w:ascii="Times New Roman" w:hAnsi="Times New Roman"/>
        </w:rPr>
        <w:t xml:space="preserve"> представлено дерево функции администратора системы</w:t>
      </w:r>
    </w:p>
    <w:p w14:paraId="162B3C94" w14:textId="77777777" w:rsidR="00E302F0" w:rsidRDefault="00E302F0" w:rsidP="00E302F0">
      <w:pPr>
        <w:spacing w:line="360" w:lineRule="auto"/>
        <w:ind w:left="1068" w:hanging="784"/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4185E89C" wp14:editId="4939868F">
            <wp:extent cx="5940425" cy="6189980"/>
            <wp:effectExtent l="0" t="0" r="317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8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FAF0B" w14:textId="7C251F53" w:rsidR="00E302F0" w:rsidRPr="00D652E8" w:rsidRDefault="00E302F0" w:rsidP="00E302F0">
      <w:pPr>
        <w:spacing w:line="360" w:lineRule="auto"/>
        <w:ind w:left="1068" w:hanging="784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 w:rsidR="00D748A9">
        <w:rPr>
          <w:rFonts w:ascii="Times New Roman" w:hAnsi="Times New Roman"/>
        </w:rPr>
        <w:t xml:space="preserve">4.2 </w:t>
      </w:r>
      <w:r>
        <w:rPr>
          <w:rFonts w:ascii="Times New Roman" w:hAnsi="Times New Roman"/>
        </w:rPr>
        <w:t>– Дерево функций администратора системы</w:t>
      </w:r>
    </w:p>
    <w:p w14:paraId="3BAAF218" w14:textId="1986DF6C" w:rsidR="00E302F0" w:rsidRDefault="00E302F0" w:rsidP="000D5C62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lastRenderedPageBreak/>
        <w:t xml:space="preserve">Структурная </w:t>
      </w:r>
      <w:r>
        <w:rPr>
          <w:rFonts w:ascii="Times New Roman" w:hAnsi="Times New Roman"/>
        </w:rPr>
        <w:t>схема пакета</w:t>
      </w:r>
      <w:r w:rsidRPr="00B97A47">
        <w:rPr>
          <w:rFonts w:ascii="Times New Roman" w:hAnsi="Times New Roman"/>
        </w:rPr>
        <w:t xml:space="preserve"> (дерево вызова процедур и программ</w:t>
      </w:r>
      <w:r>
        <w:rPr>
          <w:rFonts w:ascii="Times New Roman" w:hAnsi="Times New Roman"/>
        </w:rPr>
        <w:t>)</w:t>
      </w:r>
    </w:p>
    <w:p w14:paraId="281645EE" w14:textId="6547BED8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основе результатов, полученных </w:t>
      </w:r>
      <w:r w:rsidR="005D463B">
        <w:rPr>
          <w:rFonts w:ascii="Times New Roman" w:hAnsi="Times New Roman"/>
        </w:rPr>
        <w:t>в предыдущем пункте,</w:t>
      </w:r>
      <w:r>
        <w:rPr>
          <w:rFonts w:ascii="Times New Roman" w:hAnsi="Times New Roman"/>
        </w:rPr>
        <w:t xml:space="preserve"> строится дерево программных модулей новостного модуля системы, которые отражают структурную схему. В нижеприведенной схеме содержатся программные модули, которые связаны с просмотром новостей, с просмотром графика новостей, загрузкой новостей, удалением новостей, редактированием новостей, поиска новостей, а также их сортировки по дням.</w:t>
      </w:r>
    </w:p>
    <w:p w14:paraId="798592AD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Программный модуль – часть описания процесса, который представлен как отдельный программный продукт, который не зависит от других разделов или программных модулей. Программные модули используются для повышения простоты и удобства пользования программой, а также для предотвращения повторения информации.</w:t>
      </w:r>
    </w:p>
    <w:p w14:paraId="1458E12D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работы с новостным модулем пользователь использует диалоговое меню, при запуске системы пользователь видит перед собой главный экран, нажимая по вкладке информационные сервисы у пользователя выпадает меню, в котором он переходит в раздел новости.</w:t>
      </w:r>
    </w:p>
    <w:p w14:paraId="30C3253C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Ниже представлено дерево программных модулей новостного модуля аналитической системы.</w:t>
      </w:r>
    </w:p>
    <w:p w14:paraId="497836E1" w14:textId="57E51CB6" w:rsidR="00E302F0" w:rsidRDefault="005D463B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BE65E98" wp14:editId="296C72F0">
            <wp:simplePos x="0" y="0"/>
            <wp:positionH relativeFrom="column">
              <wp:posOffset>4099847</wp:posOffset>
            </wp:positionH>
            <wp:positionV relativeFrom="paragraph">
              <wp:posOffset>4071335</wp:posOffset>
            </wp:positionV>
            <wp:extent cx="3229609" cy="232982"/>
            <wp:effectExtent l="12383" t="0" r="2857" b="2858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365514" cy="2427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3EEBE647" wp14:editId="7AEE12D2">
            <wp:extent cx="9139921" cy="4270507"/>
            <wp:effectExtent l="0" t="3810" r="63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66817" cy="4283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463B">
        <w:rPr>
          <w:noProof/>
        </w:rPr>
        <w:t xml:space="preserve"> </w:t>
      </w:r>
    </w:p>
    <w:p w14:paraId="23DE258A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Стоит отметить, что обычные пользователи в ПМ «Администрирование» далее ПМ «Пользователи» далее ПМ «Смена пароля» имеют доступ только к смене пароля. Также обычные пользователи не могут пользоваться ПМ «Добавление новостей» в ПМ «Прочие новости», так как у них нет прав на это действие.</w:t>
      </w:r>
    </w:p>
    <w:p w14:paraId="1C52E3C5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 аналитиков расширенные права доступа, но у них нет прав на добавление новых пользователей в системе, а также сменять им пароли и менять их права доступа к системе.</w:t>
      </w:r>
    </w:p>
    <w:p w14:paraId="32F8BEBB" w14:textId="3F60AA45" w:rsidR="00E302F0" w:rsidRDefault="00E302F0" w:rsidP="000D5C62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Описание программных модулей</w:t>
      </w:r>
    </w:p>
    <w:p w14:paraId="0BB9CE53" w14:textId="77777777" w:rsidR="00E302F0" w:rsidRPr="006F2F94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Так как новостной модуль внедряется в существующую аналитическую систему, то окно авторизации, а именно входа в новостной модуль будет таким же, как и в систему. Пользователи системы вводят в адресной строке </w:t>
      </w:r>
      <w:r>
        <w:rPr>
          <w:rFonts w:ascii="Times New Roman" w:hAnsi="Times New Roman"/>
          <w:lang w:val="en-US"/>
        </w:rPr>
        <w:t>IP</w:t>
      </w:r>
      <w:r w:rsidRPr="007812CB">
        <w:rPr>
          <w:rFonts w:ascii="Times New Roman" w:hAnsi="Times New Roman"/>
        </w:rPr>
        <w:t>-</w:t>
      </w:r>
      <w:r>
        <w:rPr>
          <w:rFonts w:ascii="Times New Roman" w:hAnsi="Times New Roman"/>
        </w:rPr>
        <w:t xml:space="preserve">адрес, на котором размещена система, и после ввода адреса появляется окно авторизации, куда пользователь вводит логин и пароль. При этом, если пользователь неверно ввел пароль, система попросит пользователя ввести пароль еще раз, количество неправильного ввода пароля ограничивается пятью попытками, после чего учетная запись блокируется, и разблокировать ее сможет только администратор </w:t>
      </w:r>
      <w:r w:rsidRPr="006F2F94">
        <w:rPr>
          <w:rFonts w:ascii="Times New Roman" w:hAnsi="Times New Roman"/>
        </w:rPr>
        <w:t>системы.</w:t>
      </w:r>
    </w:p>
    <w:p w14:paraId="722CF714" w14:textId="1E94CA6B" w:rsidR="00E302F0" w:rsidRDefault="00B24662" w:rsidP="00E302F0">
      <w:pPr>
        <w:spacing w:line="360" w:lineRule="auto"/>
        <w:ind w:firstLine="708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2FC0138" wp14:editId="456FBF7E">
            <wp:simplePos x="0" y="0"/>
            <wp:positionH relativeFrom="column">
              <wp:posOffset>4257357</wp:posOffset>
            </wp:positionH>
            <wp:positionV relativeFrom="paragraph">
              <wp:posOffset>4634548</wp:posOffset>
            </wp:positionV>
            <wp:extent cx="3136583" cy="265531"/>
            <wp:effectExtent l="6668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36583" cy="265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1A550B1C" wp14:editId="4B97FEB9">
            <wp:extent cx="9154477" cy="4644270"/>
            <wp:effectExtent l="7302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75900" cy="465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4662">
        <w:rPr>
          <w:noProof/>
        </w:rPr>
        <w:t xml:space="preserve"> </w:t>
      </w:r>
    </w:p>
    <w:p w14:paraId="420FAB8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После того как пользователь ввел правильный логин и пароль, загружается главное меню аналитической системы.</w:t>
      </w:r>
    </w:p>
    <w:p w14:paraId="6E355900" w14:textId="388491BC" w:rsidR="00E302F0" w:rsidRDefault="005D0218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97FC2A4" wp14:editId="633A9554">
            <wp:simplePos x="0" y="0"/>
            <wp:positionH relativeFrom="column">
              <wp:posOffset>3883984</wp:posOffset>
            </wp:positionH>
            <wp:positionV relativeFrom="paragraph">
              <wp:posOffset>3738558</wp:posOffset>
            </wp:positionV>
            <wp:extent cx="2604769" cy="243216"/>
            <wp:effectExtent l="0" t="635" r="5080" b="508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09011" cy="252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2113D8F9" wp14:editId="1177932A">
            <wp:extent cx="8477305" cy="1149035"/>
            <wp:effectExtent l="6667" t="0" r="6668" b="6667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479667" cy="114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0218">
        <w:rPr>
          <w:noProof/>
        </w:rPr>
        <w:t xml:space="preserve"> </w:t>
      </w:r>
    </w:p>
    <w:p w14:paraId="0FA43CDB" w14:textId="77777777" w:rsidR="00E302F0" w:rsidRPr="00B429CC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Чтобы пользователю системы в главном меню попасть в программный модуль «Новости», пользователь нажимает по «Информационные сервисы» и появляется </w:t>
      </w:r>
      <w:r w:rsidRPr="00B429CC">
        <w:rPr>
          <w:rFonts w:ascii="Times New Roman" w:hAnsi="Times New Roman"/>
        </w:rPr>
        <w:t xml:space="preserve">выпадающее меню с выбором программных модулей. В нашем же случае пользователь открывает программный модуль «Новости» и далее загружается данный программный модуль. </w:t>
      </w:r>
    </w:p>
    <w:p w14:paraId="2ABF47BF" w14:textId="2A7C1D79" w:rsidR="00E302F0" w:rsidRDefault="001F27AE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5344C544" wp14:editId="17F731BF">
            <wp:simplePos x="0" y="0"/>
            <wp:positionH relativeFrom="column">
              <wp:posOffset>4127818</wp:posOffset>
            </wp:positionH>
            <wp:positionV relativeFrom="paragraph">
              <wp:posOffset>3857942</wp:posOffset>
            </wp:positionV>
            <wp:extent cx="2720409" cy="213222"/>
            <wp:effectExtent l="0" t="3493" r="318" b="317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20409" cy="2132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33556968" wp14:editId="6EB988A1">
            <wp:extent cx="7846726" cy="2451735"/>
            <wp:effectExtent l="0" t="762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857182" cy="2455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27AE">
        <w:rPr>
          <w:noProof/>
        </w:rPr>
        <w:t xml:space="preserve"> </w:t>
      </w:r>
    </w:p>
    <w:p w14:paraId="073027F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 загрузке новостного модуля пользователь системы видит такие разделы системы как </w:t>
      </w:r>
    </w:p>
    <w:p w14:paraId="5D7A877F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9A46C7">
        <w:rPr>
          <w:rFonts w:ascii="Times New Roman" w:hAnsi="Times New Roman"/>
        </w:rPr>
        <w:t>ПМ «Главные новости. График публикаций»</w:t>
      </w:r>
      <w:r>
        <w:rPr>
          <w:rFonts w:ascii="Times New Roman" w:hAnsi="Times New Roman"/>
        </w:rPr>
        <w:t>;</w:t>
      </w:r>
    </w:p>
    <w:p w14:paraId="40ACFFA2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9A46C7">
        <w:rPr>
          <w:rFonts w:ascii="Times New Roman" w:hAnsi="Times New Roman"/>
        </w:rPr>
        <w:t>ПМ «График публикаций»</w:t>
      </w:r>
      <w:r>
        <w:rPr>
          <w:rFonts w:ascii="Times New Roman" w:hAnsi="Times New Roman"/>
        </w:rPr>
        <w:t>;</w:t>
      </w:r>
    </w:p>
    <w:p w14:paraId="47D7C44A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9A46C7">
        <w:rPr>
          <w:rFonts w:ascii="Times New Roman" w:hAnsi="Times New Roman"/>
        </w:rPr>
        <w:lastRenderedPageBreak/>
        <w:t>ПМ «Прочие новости. График публикаций»</w:t>
      </w:r>
      <w:r>
        <w:rPr>
          <w:rFonts w:ascii="Times New Roman" w:hAnsi="Times New Roman"/>
        </w:rPr>
        <w:t>;</w:t>
      </w:r>
    </w:p>
    <w:p w14:paraId="3B922DF0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9A46C7">
        <w:rPr>
          <w:rFonts w:ascii="Times New Roman" w:hAnsi="Times New Roman"/>
        </w:rPr>
        <w:t>ПМ «Прочие новости»</w:t>
      </w:r>
      <w:r>
        <w:rPr>
          <w:rFonts w:ascii="Times New Roman" w:hAnsi="Times New Roman"/>
        </w:rPr>
        <w:t>.</w:t>
      </w:r>
    </w:p>
    <w:p w14:paraId="71F92EF8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Также при наведении курсором мыши, пользователь может просмотреть количество публикаций. Среди которых можно посмотреть количество всех публикаций за конкретный день, а также среди количества всех новостей можно посмотреть количество прочих новостей и количество критических новостей.</w:t>
      </w:r>
    </w:p>
    <w:p w14:paraId="7F8BD7AD" w14:textId="77777777" w:rsidR="00E302F0" w:rsidRDefault="00E302F0" w:rsidP="00E302F0">
      <w:pPr>
        <w:spacing w:line="360" w:lineRule="auto"/>
        <w:ind w:firstLine="142"/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5EBB7E20" wp14:editId="59E2725B">
            <wp:extent cx="5940425" cy="1572895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E0428" w14:textId="406C633B" w:rsidR="00E302F0" w:rsidRDefault="00E302F0" w:rsidP="00E302F0">
      <w:pPr>
        <w:spacing w:line="360" w:lineRule="auto"/>
        <w:ind w:firstLine="142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Рисунок</w:t>
      </w:r>
      <w:r w:rsidR="004311E4">
        <w:rPr>
          <w:rFonts w:ascii="Times New Roman" w:hAnsi="Times New Roman"/>
        </w:rPr>
        <w:t xml:space="preserve"> 4.7</w:t>
      </w:r>
      <w:r>
        <w:rPr>
          <w:rFonts w:ascii="Times New Roman" w:hAnsi="Times New Roman"/>
        </w:rPr>
        <w:t xml:space="preserve"> – График публикаций</w:t>
      </w:r>
    </w:p>
    <w:p w14:paraId="0A52333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Новости, которые при их создании ставится метка «Важная», попадают в ПМ «Главные новости» и соответственно количество этих новостей будут на ПМ «Главные новости. График публикаций». </w:t>
      </w:r>
    </w:p>
    <w:p w14:paraId="0E82D5A4" w14:textId="0DFFE1A6" w:rsidR="00E302F0" w:rsidRDefault="004311E4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14105461" wp14:editId="536DB155">
            <wp:simplePos x="0" y="0"/>
            <wp:positionH relativeFrom="column">
              <wp:posOffset>3831272</wp:posOffset>
            </wp:positionH>
            <wp:positionV relativeFrom="paragraph">
              <wp:posOffset>4596448</wp:posOffset>
            </wp:positionV>
            <wp:extent cx="3804285" cy="216065"/>
            <wp:effectExtent l="3493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04285" cy="216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5F49FA01" wp14:editId="69DE2590">
            <wp:extent cx="9028500" cy="2820983"/>
            <wp:effectExtent l="0" t="127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073212" cy="2834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11E4">
        <w:rPr>
          <w:noProof/>
        </w:rPr>
        <w:t xml:space="preserve"> </w:t>
      </w:r>
    </w:p>
    <w:p w14:paraId="4C4AAB3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При этом новости, которые попали в Программный модуль «Главные новости», не появляются одновременно, а имеют свойство переключаться. </w:t>
      </w:r>
    </w:p>
    <w:p w14:paraId="6796AD5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 переходе в ПМ «Прочие новости» у обычных пользователей, аналитиков и администраторов системы есть доступ к поиску новостей.</w:t>
      </w:r>
    </w:p>
    <w:p w14:paraId="1A843547" w14:textId="4194C048" w:rsidR="00E302F0" w:rsidRDefault="00D11E8E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402773EA" wp14:editId="171879B2">
            <wp:simplePos x="0" y="0"/>
            <wp:positionH relativeFrom="column">
              <wp:posOffset>4230381</wp:posOffset>
            </wp:positionH>
            <wp:positionV relativeFrom="paragraph">
              <wp:posOffset>4149100</wp:posOffset>
            </wp:positionV>
            <wp:extent cx="2928620" cy="210800"/>
            <wp:effectExtent l="6667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057477" cy="22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52101F94" wp14:editId="4F9851CC">
            <wp:extent cx="8120062" cy="4174172"/>
            <wp:effectExtent l="0" t="8255" r="635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138954" cy="4183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1E8E">
        <w:rPr>
          <w:noProof/>
        </w:rPr>
        <w:t xml:space="preserve"> </w:t>
      </w:r>
    </w:p>
    <w:p w14:paraId="5CFC9C63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Помимо поиска новостей пользователи системы могут фильтровать новости по следующим фильтрам:</w:t>
      </w:r>
    </w:p>
    <w:p w14:paraId="620879A0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Важные (за 3 дня);</w:t>
      </w:r>
    </w:p>
    <w:p w14:paraId="7A2ECC08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Важные (за 7 дней);</w:t>
      </w:r>
    </w:p>
    <w:p w14:paraId="70565819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Важные (за месяц);</w:t>
      </w:r>
    </w:p>
    <w:p w14:paraId="3B7EA766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за (3 дня);</w:t>
      </w:r>
    </w:p>
    <w:p w14:paraId="04E8D8B0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(за 7 дней);</w:t>
      </w:r>
    </w:p>
    <w:p w14:paraId="73CD893D" w14:textId="77777777" w:rsidR="00E302F0" w:rsidRDefault="00E302F0" w:rsidP="0005323C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 (за месяц).</w:t>
      </w:r>
    </w:p>
    <w:p w14:paraId="2F16D6EE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данном программном модуле другие действия обычных пользователей ограничены их правами доступа.</w:t>
      </w:r>
    </w:p>
    <w:p w14:paraId="1A404659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Аналитики и администраторы системы имеют доступ к ПМ «Добавление новостей». Экранная форма Добавление новостей представлено на рисунке ниже.</w:t>
      </w:r>
    </w:p>
    <w:p w14:paraId="2ED78EAA" w14:textId="77777777" w:rsidR="00E302F0" w:rsidRDefault="00E302F0" w:rsidP="00E302F0">
      <w:pPr>
        <w:spacing w:line="360" w:lineRule="auto"/>
        <w:ind w:hanging="851"/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2186E191" wp14:editId="4E884513">
            <wp:extent cx="6714882" cy="58140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980" cy="5826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8CA6E" w14:textId="04190041" w:rsidR="00E302F0" w:rsidRDefault="00E302F0" w:rsidP="00E302F0">
      <w:pPr>
        <w:spacing w:line="360" w:lineRule="auto"/>
        <w:ind w:hanging="851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Рисунок</w:t>
      </w:r>
      <w:r w:rsidR="004C6829">
        <w:rPr>
          <w:rFonts w:ascii="Times New Roman" w:hAnsi="Times New Roman"/>
        </w:rPr>
        <w:t xml:space="preserve"> 4.10</w:t>
      </w:r>
      <w:r>
        <w:rPr>
          <w:rFonts w:ascii="Times New Roman" w:hAnsi="Times New Roman"/>
        </w:rPr>
        <w:t xml:space="preserve"> – окно добавления новости</w:t>
      </w:r>
    </w:p>
    <w:p w14:paraId="00CA9A0F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Для того чтобы сменить пароль пользователи системы переходят в «Администрирование» и сменяют пароль, экранная форма смены пароля представлена ниже.</w:t>
      </w:r>
    </w:p>
    <w:p w14:paraId="7784D87C" w14:textId="77777777" w:rsidR="00E302F0" w:rsidRDefault="00E302F0" w:rsidP="00E302F0">
      <w:pPr>
        <w:spacing w:line="360" w:lineRule="auto"/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5CCEDC17" wp14:editId="06DE57AB">
            <wp:extent cx="5992664" cy="2598420"/>
            <wp:effectExtent l="0" t="0" r="825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261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1FF3D" w14:textId="54814576" w:rsidR="00E302F0" w:rsidRDefault="00E302F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Рисунок</w:t>
      </w:r>
      <w:r w:rsidR="004C6829">
        <w:rPr>
          <w:rFonts w:ascii="Times New Roman" w:hAnsi="Times New Roman"/>
        </w:rPr>
        <w:t xml:space="preserve"> 4.11</w:t>
      </w:r>
      <w:r>
        <w:rPr>
          <w:rFonts w:ascii="Times New Roman" w:hAnsi="Times New Roman"/>
        </w:rPr>
        <w:t xml:space="preserve"> – смена пароля</w:t>
      </w:r>
    </w:p>
    <w:p w14:paraId="3659A5A5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Также администратор системы может сменить пароль обычным пользователям системы или аналитикам.</w:t>
      </w:r>
    </w:p>
    <w:p w14:paraId="283486A8" w14:textId="6A956B24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Администратор системы может просматривать всех пользователей системы. Из списка пользователей он выбирает </w:t>
      </w:r>
      <w:r w:rsidR="00224390">
        <w:rPr>
          <w:rFonts w:ascii="Times New Roman" w:hAnsi="Times New Roman"/>
        </w:rPr>
        <w:t>конкретного пользователя,</w:t>
      </w:r>
      <w:r>
        <w:rPr>
          <w:rFonts w:ascii="Times New Roman" w:hAnsi="Times New Roman"/>
        </w:rPr>
        <w:t xml:space="preserve"> которому требуется сменить пароль. Ниже представлен рисунок смены пароля пользователя системы администратором системы. </w:t>
      </w:r>
    </w:p>
    <w:p w14:paraId="021E9B19" w14:textId="0635D5EC" w:rsidR="00E302F0" w:rsidRDefault="00224390" w:rsidP="00E302F0">
      <w:pPr>
        <w:spacing w:line="360" w:lineRule="auto"/>
        <w:ind w:firstLine="709"/>
        <w:jc w:val="center"/>
        <w:rPr>
          <w:rFonts w:ascii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2DC953E8" wp14:editId="171ED687">
            <wp:simplePos x="0" y="0"/>
            <wp:positionH relativeFrom="column">
              <wp:posOffset>3651567</wp:posOffset>
            </wp:positionH>
            <wp:positionV relativeFrom="paragraph">
              <wp:posOffset>3944303</wp:posOffset>
            </wp:positionV>
            <wp:extent cx="3880485" cy="192103"/>
            <wp:effectExtent l="0" t="3492" r="2222" b="2223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80485" cy="1921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302F0">
        <w:rPr>
          <w:noProof/>
        </w:rPr>
        <w:drawing>
          <wp:inline distT="0" distB="0" distL="0" distR="0" wp14:anchorId="1AD5F186" wp14:editId="4CB05B31">
            <wp:extent cx="9044572" cy="1657124"/>
            <wp:effectExtent l="0" t="1905" r="2540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46689" cy="1675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4390">
        <w:rPr>
          <w:noProof/>
        </w:rPr>
        <w:t xml:space="preserve"> </w:t>
      </w:r>
    </w:p>
    <w:p w14:paraId="6B30CD2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Администратор системы также может добавлять новых пользователей в систему. Ниже на рисунке представлен как администратор системы добавляет новых пользователей.</w:t>
      </w:r>
    </w:p>
    <w:p w14:paraId="4A3BE894" w14:textId="176B369D" w:rsidR="00E302F0" w:rsidRDefault="00473050" w:rsidP="00E302F0">
      <w:pPr>
        <w:spacing w:line="360" w:lineRule="auto"/>
        <w:jc w:val="center"/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0A59556" wp14:editId="3041F77C">
            <wp:simplePos x="0" y="0"/>
            <wp:positionH relativeFrom="column">
              <wp:posOffset>4279901</wp:posOffset>
            </wp:positionH>
            <wp:positionV relativeFrom="paragraph">
              <wp:posOffset>3116580</wp:posOffset>
            </wp:positionV>
            <wp:extent cx="2461894" cy="212485"/>
            <wp:effectExtent l="635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61894" cy="212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26D4F9BE" wp14:editId="537DA47F">
            <wp:extent cx="7408300" cy="3637234"/>
            <wp:effectExtent l="0" t="318" r="2223" b="2222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478410" cy="367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3050">
        <w:rPr>
          <w:noProof/>
        </w:rPr>
        <w:t xml:space="preserve"> </w:t>
      </w:r>
    </w:p>
    <w:p w14:paraId="77564D34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После того как новый пользователь добавлен в систему, администратор системы назначает права доступа пользователю, он может быть и аналитиком, и обычным пользователем, который имеет доступ только на просмотр новостей.</w:t>
      </w:r>
    </w:p>
    <w:p w14:paraId="44DCC31E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Ниже на рисунке представлено как администратор системы назначает права пользователям системы.</w:t>
      </w:r>
    </w:p>
    <w:p w14:paraId="64364038" w14:textId="171BF65D" w:rsidR="00E302F0" w:rsidRPr="00FD2A74" w:rsidRDefault="00473050" w:rsidP="00E302F0">
      <w:pPr>
        <w:spacing w:line="360" w:lineRule="auto"/>
        <w:ind w:firstLine="709"/>
        <w:jc w:val="center"/>
        <w:rPr>
          <w:rFonts w:ascii="Times New Roman" w:hAnsi="Times New Roman"/>
          <w:lang w:val="en-US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23F445C" wp14:editId="6DA38153">
            <wp:simplePos x="0" y="0"/>
            <wp:positionH relativeFrom="column">
              <wp:posOffset>4202749</wp:posOffset>
            </wp:positionH>
            <wp:positionV relativeFrom="paragraph">
              <wp:posOffset>3669982</wp:posOffset>
            </wp:positionV>
            <wp:extent cx="2956560" cy="211704"/>
            <wp:effectExtent l="952" t="0" r="0" b="0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956560" cy="2117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161C7800" wp14:editId="5D346600">
            <wp:extent cx="7697155" cy="4237343"/>
            <wp:effectExtent l="0" t="3492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15621" cy="4247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3050">
        <w:rPr>
          <w:noProof/>
        </w:rPr>
        <w:t xml:space="preserve"> </w:t>
      </w:r>
    </w:p>
    <w:p w14:paraId="583013D0" w14:textId="77777777" w:rsidR="00767BCB" w:rsidRDefault="00767BCB" w:rsidP="00767BCB">
      <w:pPr>
        <w:spacing w:line="360" w:lineRule="auto"/>
        <w:ind w:firstLine="708"/>
        <w:jc w:val="both"/>
        <w:rPr>
          <w:rFonts w:ascii="Times New Roman" w:hAnsi="Times New Roman"/>
        </w:rPr>
      </w:pPr>
    </w:p>
    <w:p w14:paraId="6F7AD099" w14:textId="77777777" w:rsidR="00767BCB" w:rsidRDefault="00767BCB" w:rsidP="00767BCB">
      <w:pPr>
        <w:spacing w:line="360" w:lineRule="auto"/>
        <w:ind w:firstLine="708"/>
        <w:jc w:val="both"/>
        <w:rPr>
          <w:rFonts w:ascii="Times New Roman" w:hAnsi="Times New Roman"/>
        </w:rPr>
      </w:pPr>
    </w:p>
    <w:p w14:paraId="2F971771" w14:textId="77777777" w:rsidR="00767BCB" w:rsidRDefault="00767BCB" w:rsidP="00767BCB">
      <w:pPr>
        <w:spacing w:line="360" w:lineRule="auto"/>
        <w:ind w:firstLine="708"/>
        <w:jc w:val="both"/>
        <w:rPr>
          <w:rFonts w:ascii="Times New Roman" w:hAnsi="Times New Roman"/>
        </w:rPr>
      </w:pPr>
    </w:p>
    <w:p w14:paraId="104A9AE2" w14:textId="55A17F22" w:rsidR="00E302F0" w:rsidRDefault="00E302F0" w:rsidP="00767BCB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Схема взаимосвязи программных модулей </w:t>
      </w:r>
    </w:p>
    <w:p w14:paraId="19249138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Новостной модуль внедряется в существующую информационно-аналитическую систему. Для того чтобы новостной модуль функционировал, в базе данных создается файл для функционирования новостного модуля в информационно-аналитической системе. </w:t>
      </w:r>
    </w:p>
    <w:p w14:paraId="2AE3BEE7" w14:textId="77777777" w:rsidR="00E302F0" w:rsidRDefault="00E302F0" w:rsidP="00E302F0">
      <w:pPr>
        <w:spacing w:line="360" w:lineRule="auto"/>
        <w:ind w:firstLine="708"/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3E39EB36" wp14:editId="4F014EF5">
            <wp:extent cx="3749040" cy="541020"/>
            <wp:effectExtent l="0" t="0" r="381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04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F682D" w14:textId="585D1EB6" w:rsidR="00E302F0" w:rsidRPr="00B97A47" w:rsidRDefault="00E302F0" w:rsidP="00E302F0">
      <w:pPr>
        <w:spacing w:line="360" w:lineRule="auto"/>
        <w:ind w:firstLine="70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Рисунок </w:t>
      </w:r>
      <w:r w:rsidR="00473050">
        <w:rPr>
          <w:rFonts w:ascii="Times New Roman" w:hAnsi="Times New Roman"/>
        </w:rPr>
        <w:t xml:space="preserve">4.15 </w:t>
      </w:r>
      <w:r>
        <w:rPr>
          <w:rFonts w:ascii="Times New Roman" w:hAnsi="Times New Roman"/>
        </w:rPr>
        <w:t>– Взаимосвязь программных модулей</w:t>
      </w:r>
    </w:p>
    <w:p w14:paraId="15EC7266" w14:textId="7FC79D5D" w:rsidR="00E302F0" w:rsidRPr="00767BCB" w:rsidRDefault="000D5C62" w:rsidP="00767BCB">
      <w:pPr>
        <w:pStyle w:val="1"/>
        <w:spacing w:before="0"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bookmarkStart w:id="4" w:name="_Toc103812030"/>
      <w:r w:rsidRPr="00767BCB">
        <w:rPr>
          <w:rFonts w:ascii="Times New Roman" w:hAnsi="Times New Roman" w:cs="Times New Roman"/>
          <w:sz w:val="24"/>
          <w:szCs w:val="24"/>
        </w:rPr>
        <w:t>5.</w:t>
      </w:r>
      <w:r w:rsidR="00E302F0" w:rsidRPr="00767BCB">
        <w:rPr>
          <w:rFonts w:ascii="Times New Roman" w:hAnsi="Times New Roman" w:cs="Times New Roman"/>
          <w:sz w:val="24"/>
          <w:szCs w:val="24"/>
        </w:rPr>
        <w:t xml:space="preserve"> Технологическое обеспечение задачи</w:t>
      </w:r>
      <w:bookmarkEnd w:id="4"/>
    </w:p>
    <w:p w14:paraId="2AED63D6" w14:textId="48697B9F" w:rsidR="00E302F0" w:rsidRDefault="00E302F0" w:rsidP="000D5C62">
      <w:pPr>
        <w:spacing w:line="360" w:lineRule="auto"/>
        <w:ind w:firstLine="708"/>
        <w:jc w:val="both"/>
        <w:rPr>
          <w:rFonts w:ascii="Times New Roman" w:hAnsi="Times New Roman"/>
        </w:rPr>
      </w:pPr>
      <w:r w:rsidRPr="00B97A47">
        <w:rPr>
          <w:rFonts w:ascii="Times New Roman" w:hAnsi="Times New Roman"/>
        </w:rPr>
        <w:t>Организация технологии сбора, передачи, обработки и выдачи информации</w:t>
      </w:r>
    </w:p>
    <w:p w14:paraId="701BC5BB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До существования новостного модуля работа была рутинной. Подчиненные аналитики руководителя готовили ежедневные аналитические доклады, обзоры по интересующей тематике (например, по определенному региону).</w:t>
      </w:r>
    </w:p>
    <w:p w14:paraId="747D9197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Поиск нужной и понятной информации занимал достаточное количество времени и не факт, что всегда информация была точной и правильной. Помимо ежедневных докладов и обзоров аналитики готовили внеплановые обзоры по критическим чрезвычайным ситуациям. Также материалы готовились в бумажном виде непосредственно по запросу от руководителя. И материалы передавались руководителю в печатном виде.</w:t>
      </w:r>
    </w:p>
    <w:p w14:paraId="10473509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Существуют аналитики, которые находятся в каждом регионе страны и формируют новости, касательно своего региона, своей отрасли. Данные аналитики выгружают новости касательно своего региона в систему, в которой аккумулируются новости со всех регионов страны. Аналитики могут формировать новости, которых может и не быть в открытых источниках, тем ценнее там фигурирует информация. Также в данную систему различными способами выгружаются новости от различных источников: от федеральных, региональных новостных агентств, печатные источники (сканирование печатных изданий), а также социальные опросы и социальные сети.</w:t>
      </w:r>
    </w:p>
    <w:p w14:paraId="07A04010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Отдельно стоящий</w:t>
      </w:r>
      <w:r w:rsidRPr="00B65B8F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FTP</w:t>
      </w:r>
      <w:r>
        <w:rPr>
          <w:rFonts w:ascii="Times New Roman" w:hAnsi="Times New Roman"/>
        </w:rPr>
        <w:t xml:space="preserve">-сервер, система, в которой аккумулируется информация, направляет в сетевую папку на </w:t>
      </w:r>
      <w:r>
        <w:rPr>
          <w:rFonts w:ascii="Times New Roman" w:hAnsi="Times New Roman"/>
          <w:lang w:val="en-US"/>
        </w:rPr>
        <w:t>FTP</w:t>
      </w:r>
      <w:r w:rsidRPr="00B65B8F">
        <w:rPr>
          <w:rFonts w:ascii="Times New Roman" w:hAnsi="Times New Roman"/>
        </w:rPr>
        <w:t>-</w:t>
      </w:r>
      <w:r>
        <w:rPr>
          <w:rFonts w:ascii="Times New Roman" w:hAnsi="Times New Roman"/>
        </w:rPr>
        <w:t>сервер всю поступающую информацию из системы согласно созданному поисковому запросу. Поисковый запрос создает оператор системы, в которой аккумулируются все новости.</w:t>
      </w:r>
    </w:p>
    <w:p w14:paraId="29C664FB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От системы, которая аккумулирует все новости, однонаправленный шлюз к информационно-аналитической системе, в которую внедрен новостной модуль.</w:t>
      </w:r>
    </w:p>
    <w:p w14:paraId="3B1CA961" w14:textId="77777777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</w:t>
      </w:r>
      <w:r>
        <w:rPr>
          <w:rFonts w:ascii="Times New Roman" w:hAnsi="Times New Roman"/>
          <w:lang w:val="en-US"/>
        </w:rPr>
        <w:t>FTP</w:t>
      </w:r>
      <w:r>
        <w:rPr>
          <w:rFonts w:ascii="Times New Roman" w:hAnsi="Times New Roman"/>
        </w:rPr>
        <w:t xml:space="preserve">-сервере лежит папка, в папке накапливаются файлы с новостями. Файлы имеют специальную разметку (специальные теги) в строгой последовательности. </w:t>
      </w:r>
    </w:p>
    <w:p w14:paraId="559AD0EB" w14:textId="77777777" w:rsidR="00E302F0" w:rsidRDefault="00E302F0" w:rsidP="00E302F0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Новостной модуль разработанный и внедренный в существующую информационно-аналитическую систему выполняет следующие функции по загрузке новостей в информационно-аналитическую систему. </w:t>
      </w:r>
    </w:p>
    <w:p w14:paraId="2F4DA9AE" w14:textId="77777777" w:rsidR="00E302F0" w:rsidRDefault="00E302F0" w:rsidP="0005323C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</w:t>
      </w:r>
      <w:r>
        <w:rPr>
          <w:rFonts w:ascii="Times New Roman" w:hAnsi="Times New Roman"/>
          <w:lang w:val="en-US"/>
        </w:rPr>
        <w:t>MS</w:t>
      </w:r>
      <w:r w:rsidRPr="002B275A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SQL</w:t>
      </w:r>
      <w:r w:rsidRPr="002B275A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Server</w:t>
      </w:r>
      <w:r w:rsidRPr="002B275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настраивается процесс </w:t>
      </w:r>
      <w:r>
        <w:rPr>
          <w:rFonts w:ascii="Times New Roman" w:hAnsi="Times New Roman"/>
          <w:lang w:val="en-US"/>
        </w:rPr>
        <w:t>JOB</w:t>
      </w:r>
      <w:r w:rsidRPr="002B275A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Данный процесс запускает процедуру в </w:t>
      </w:r>
      <w:r>
        <w:rPr>
          <w:rFonts w:ascii="Times New Roman" w:hAnsi="Times New Roman"/>
          <w:lang w:val="en-US"/>
        </w:rPr>
        <w:t>SQL</w:t>
      </w:r>
      <w:r>
        <w:rPr>
          <w:rFonts w:ascii="Times New Roman" w:hAnsi="Times New Roman"/>
        </w:rPr>
        <w:t xml:space="preserve"> с определённой периодичностью;</w:t>
      </w:r>
    </w:p>
    <w:p w14:paraId="517337AD" w14:textId="77777777" w:rsidR="00E302F0" w:rsidRDefault="00E302F0" w:rsidP="0005323C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Процедура </w:t>
      </w:r>
      <w:r>
        <w:rPr>
          <w:rFonts w:ascii="Times New Roman" w:hAnsi="Times New Roman"/>
          <w:lang w:val="en-US"/>
        </w:rPr>
        <w:t>JOB</w:t>
      </w:r>
      <w:r w:rsidRPr="002B275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опрашивает папку на </w:t>
      </w:r>
      <w:r>
        <w:rPr>
          <w:rFonts w:ascii="Times New Roman" w:hAnsi="Times New Roman"/>
          <w:lang w:val="en-US"/>
        </w:rPr>
        <w:t>FTP</w:t>
      </w:r>
      <w:r>
        <w:rPr>
          <w:rFonts w:ascii="Times New Roman" w:hAnsi="Times New Roman"/>
        </w:rPr>
        <w:t>-сервере и если там есть файлы, то забирает файлы оттуда на сервер и зачищает папку на</w:t>
      </w:r>
      <w:r w:rsidRPr="004546CE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en-US"/>
        </w:rPr>
        <w:t>FTP</w:t>
      </w:r>
      <w:r>
        <w:rPr>
          <w:rFonts w:ascii="Times New Roman" w:hAnsi="Times New Roman"/>
        </w:rPr>
        <w:t>-сервере;</w:t>
      </w:r>
    </w:p>
    <w:p w14:paraId="4C2BBBEB" w14:textId="77777777" w:rsidR="00E302F0" w:rsidRDefault="00E302F0" w:rsidP="0005323C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Далее процедура считывает файлы, файлы должны быть жестко структурированы (правильность тегов и последовательности), если ошибок нет, то процедура записывает файлы в таблицу </w:t>
      </w:r>
      <w:r>
        <w:rPr>
          <w:rFonts w:ascii="Times New Roman" w:hAnsi="Times New Roman"/>
          <w:lang w:val="en-US"/>
        </w:rPr>
        <w:t>NEWS</w:t>
      </w:r>
      <w:r w:rsidRPr="003364F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в базе данных;</w:t>
      </w:r>
    </w:p>
    <w:p w14:paraId="44D4F891" w14:textId="77777777" w:rsidR="00E302F0" w:rsidRPr="0068447B" w:rsidRDefault="00E302F0" w:rsidP="0005323C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Новости отображаются в системе.</w:t>
      </w:r>
    </w:p>
    <w:p w14:paraId="6875646C" w14:textId="11B858EF" w:rsidR="00E302F0" w:rsidRDefault="00E302F0" w:rsidP="000D5C62">
      <w:pPr>
        <w:spacing w:line="360" w:lineRule="auto"/>
        <w:ind w:firstLine="708"/>
        <w:jc w:val="both"/>
        <w:rPr>
          <w:rFonts w:ascii="Times New Roman" w:hAnsi="Times New Roman"/>
        </w:rPr>
      </w:pPr>
      <w:r w:rsidRPr="00275860">
        <w:rPr>
          <w:rFonts w:ascii="Times New Roman" w:hAnsi="Times New Roman"/>
        </w:rPr>
        <w:t>Схема технологического процесса сбора, передачи, обработки и выдачи информации</w:t>
      </w:r>
    </w:p>
    <w:p w14:paraId="7A9A77F8" w14:textId="141781FF" w:rsidR="00E302F0" w:rsidRDefault="00E302F0" w:rsidP="00E302F0">
      <w:pPr>
        <w:spacing w:line="360" w:lineRule="auto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данном разделе будет представлена схема, которая будет спроектирована исходя из описания предыдущего раздела</w:t>
      </w:r>
      <w:r w:rsidR="00CA143B">
        <w:rPr>
          <w:rFonts w:ascii="Times New Roman" w:hAnsi="Times New Roman"/>
        </w:rPr>
        <w:t>.</w:t>
      </w:r>
    </w:p>
    <w:p w14:paraId="595EAF25" w14:textId="17F0D56A" w:rsidR="000D5C62" w:rsidRDefault="00CA143B" w:rsidP="00CA143B">
      <w:pPr>
        <w:spacing w:line="360" w:lineRule="auto"/>
        <w:ind w:firstLine="708"/>
        <w:jc w:val="center"/>
        <w:rPr>
          <w:rFonts w:ascii="Times New Roman" w:hAnsi="Times New Roman"/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0EEE9215" wp14:editId="60FCE664">
            <wp:simplePos x="0" y="0"/>
            <wp:positionH relativeFrom="column">
              <wp:posOffset>4025266</wp:posOffset>
            </wp:positionH>
            <wp:positionV relativeFrom="paragraph">
              <wp:posOffset>4392930</wp:posOffset>
            </wp:positionV>
            <wp:extent cx="2517333" cy="216213"/>
            <wp:effectExtent l="7620" t="0" r="5080" b="5080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17333" cy="2162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2F0">
        <w:rPr>
          <w:noProof/>
        </w:rPr>
        <w:drawing>
          <wp:inline distT="0" distB="0" distL="0" distR="0" wp14:anchorId="003EECC4" wp14:editId="3DFB47F8">
            <wp:extent cx="8477573" cy="2728592"/>
            <wp:effectExtent l="0" t="1905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573245" cy="275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0A558" w14:textId="23DEE917" w:rsidR="000D5C62" w:rsidRPr="00767BCB" w:rsidRDefault="000D5C62" w:rsidP="00767BCB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5" w:name="_Toc103812031"/>
      <w:r w:rsidRPr="00767BCB">
        <w:rPr>
          <w:rFonts w:ascii="Times New Roman" w:hAnsi="Times New Roman" w:cs="Times New Roman"/>
          <w:sz w:val="24"/>
          <w:szCs w:val="24"/>
        </w:rPr>
        <w:lastRenderedPageBreak/>
        <w:t>ЗАКЛЮЧЕНИЕ</w:t>
      </w:r>
      <w:bookmarkEnd w:id="5"/>
    </w:p>
    <w:p w14:paraId="345D9586" w14:textId="1A08A819" w:rsidR="0018500D" w:rsidRDefault="00AA578A" w:rsidP="00AA578A">
      <w:pPr>
        <w:spacing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bCs/>
        </w:rPr>
        <w:t>Практика по получению профессиональных умений и опыта профессиональной деятельности</w:t>
      </w:r>
      <w:r>
        <w:rPr>
          <w:rFonts w:ascii="Times New Roman" w:hAnsi="Times New Roman"/>
          <w:bCs/>
        </w:rPr>
        <w:t xml:space="preserve"> была пройдена в </w:t>
      </w:r>
      <w:r>
        <w:rPr>
          <w:rFonts w:ascii="Times New Roman" w:hAnsi="Times New Roman"/>
        </w:rPr>
        <w:t>УИС Спецсвязи ФСО России</w:t>
      </w:r>
      <w:r>
        <w:rPr>
          <w:rFonts w:ascii="Times New Roman" w:hAnsi="Times New Roman"/>
        </w:rPr>
        <w:t>. Были рассмотрены основные направления деятельности сотрудников, предложены свои варианты по упрощению и автоматизации некоторых процессов.</w:t>
      </w:r>
    </w:p>
    <w:p w14:paraId="2ADCB85E" w14:textId="77777777" w:rsidR="00AA578A" w:rsidRDefault="00AA578A" w:rsidP="00AA578A">
      <w:pPr>
        <w:spacing w:line="360" w:lineRule="auto"/>
        <w:ind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Практика была пройдена с 4 мая 2022 года по 18 мая 2022 года.</w:t>
      </w:r>
    </w:p>
    <w:p w14:paraId="7099B58D" w14:textId="791460D9" w:rsidR="00AA578A" w:rsidRDefault="00AA578A" w:rsidP="00AA578A">
      <w:pPr>
        <w:spacing w:line="360" w:lineRule="auto"/>
        <w:ind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В период прохождения практики изучено следующее:</w:t>
      </w:r>
    </w:p>
    <w:p w14:paraId="53D6E665" w14:textId="77777777" w:rsidR="00AA578A" w:rsidRDefault="00AA578A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функции и организационной структуры ФСО России;</w:t>
      </w:r>
    </w:p>
    <w:p w14:paraId="76519A6A" w14:textId="77777777" w:rsidR="00AA578A" w:rsidRDefault="00AA578A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основных способов работы с информацией в отделе, выбор слабого места, который нуждается в улучшении;</w:t>
      </w:r>
    </w:p>
    <w:p w14:paraId="339DB9A9" w14:textId="77777777" w:rsidR="00AA578A" w:rsidRDefault="00AA578A" w:rsidP="0005323C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Решение задачи в выбранном направлении.</w:t>
      </w:r>
    </w:p>
    <w:p w14:paraId="44E86AA0" w14:textId="798406C0" w:rsidR="00AA578A" w:rsidRDefault="00AA578A" w:rsidP="00AA578A">
      <w:pPr>
        <w:pStyle w:val="a3"/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В ходе прохождения практики были рассмотрены следующие вопросы:</w:t>
      </w:r>
    </w:p>
    <w:p w14:paraId="234F5AFC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организационной структуры управления и отдела;</w:t>
      </w:r>
    </w:p>
    <w:p w14:paraId="36624DBD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Характеристика деятельности отдела;</w:t>
      </w:r>
    </w:p>
    <w:p w14:paraId="744D1D7B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Рассмотрение функций сотрудников отдела;</w:t>
      </w:r>
    </w:p>
    <w:p w14:paraId="4D70DF02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Изучение используемого оборудования и программного обеспечения в отделе;</w:t>
      </w:r>
    </w:p>
    <w:p w14:paraId="7E283C25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Получение и развитие профессиональных навыков и умений в повседневной деятельности;</w:t>
      </w:r>
    </w:p>
    <w:p w14:paraId="68985146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Настройка технологического оборудования;</w:t>
      </w:r>
    </w:p>
    <w:p w14:paraId="3672D1C2" w14:textId="77777777" w:rsidR="00AA578A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Овладение методами поиска, сбора, хранение и обработки информации;</w:t>
      </w:r>
    </w:p>
    <w:p w14:paraId="6DE5C575" w14:textId="77777777" w:rsidR="00AA578A" w:rsidRPr="00E86C1D" w:rsidRDefault="00AA578A" w:rsidP="0005323C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Закрепление навыков в поиске и реакции на найденные проблемы.</w:t>
      </w:r>
    </w:p>
    <w:p w14:paraId="3D38CE02" w14:textId="28C5B8FC" w:rsidR="00AA578A" w:rsidRPr="00AA578A" w:rsidRDefault="00AA578A" w:rsidP="00AA578A">
      <w:pPr>
        <w:spacing w:line="360" w:lineRule="auto"/>
        <w:ind w:firstLine="709"/>
        <w:jc w:val="both"/>
        <w:rPr>
          <w:rFonts w:ascii="Times New Roman" w:hAnsi="Times New Roman"/>
          <w:bCs/>
        </w:rPr>
      </w:pPr>
      <w:r w:rsidRPr="00AA578A">
        <w:rPr>
          <w:rFonts w:ascii="Times New Roman" w:hAnsi="Times New Roman"/>
          <w:bCs/>
        </w:rPr>
        <w:t>В период прохождения практики по</w:t>
      </w:r>
      <w:r>
        <w:rPr>
          <w:rFonts w:ascii="Times New Roman" w:hAnsi="Times New Roman"/>
          <w:bCs/>
        </w:rPr>
        <w:t xml:space="preserve"> получению профессиональных умений и опыта профессиональной деятельности </w:t>
      </w:r>
      <w:r w:rsidRPr="00AA578A">
        <w:rPr>
          <w:rFonts w:ascii="Times New Roman" w:hAnsi="Times New Roman"/>
          <w:bCs/>
        </w:rPr>
        <w:t>были закреплены навыки в поиске и реакции на найденные проблемы.</w:t>
      </w:r>
    </w:p>
    <w:p w14:paraId="22D50C5F" w14:textId="38014811" w:rsidR="007655CC" w:rsidRDefault="007655CC">
      <w:pPr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br w:type="page"/>
      </w:r>
    </w:p>
    <w:p w14:paraId="243683E7" w14:textId="3E6829EF" w:rsidR="00AA578A" w:rsidRPr="00C503E3" w:rsidRDefault="007655CC" w:rsidP="00C503E3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6" w:name="_Toc103812032"/>
      <w:r w:rsidRPr="00C503E3">
        <w:rPr>
          <w:rFonts w:ascii="Times New Roman" w:hAnsi="Times New Roman"/>
          <w:sz w:val="24"/>
          <w:szCs w:val="24"/>
        </w:rPr>
        <w:lastRenderedPageBreak/>
        <w:t>СПИСОК ЛИЕТРАТУРЫ</w:t>
      </w:r>
      <w:bookmarkEnd w:id="6"/>
    </w:p>
    <w:p w14:paraId="54735233" w14:textId="77777777" w:rsidR="007655CC" w:rsidRPr="0000040D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00040D">
        <w:rPr>
          <w:rFonts w:ascii="Times New Roman" w:hAnsi="Times New Roman"/>
        </w:rPr>
        <w:t xml:space="preserve">Сбор данных для анализа </w:t>
      </w:r>
      <w:hyperlink r:id="rId43" w:history="1">
        <w:r w:rsidRPr="0000040D">
          <w:rPr>
            <w:rStyle w:val="af6"/>
            <w:rFonts w:ascii="Times New Roman" w:hAnsi="Times New Roman"/>
          </w:rPr>
          <w:t>https://loginom.ru/blog/data-collection</w:t>
        </w:r>
      </w:hyperlink>
      <w:r w:rsidRPr="0000040D">
        <w:rPr>
          <w:rFonts w:ascii="Times New Roman" w:hAnsi="Times New Roman"/>
        </w:rPr>
        <w:t>;</w:t>
      </w:r>
    </w:p>
    <w:p w14:paraId="67254119" w14:textId="77777777" w:rsidR="007655CC" w:rsidRPr="0000040D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00040D">
        <w:rPr>
          <w:rFonts w:ascii="Times New Roman" w:hAnsi="Times New Roman"/>
        </w:rPr>
        <w:t xml:space="preserve"> Что такое SQL Server: плюсы и минусы использования </w:t>
      </w:r>
      <w:hyperlink r:id="rId44" w:history="1">
        <w:r w:rsidRPr="0000040D">
          <w:rPr>
            <w:rStyle w:val="af6"/>
            <w:rFonts w:ascii="Times New Roman" w:hAnsi="Times New Roman"/>
          </w:rPr>
          <w:t>https://muzeon.ru/medicina/2912-chto-takoe-sql-server-plyusy-i-minusy-ispolzovaniya.html</w:t>
        </w:r>
      </w:hyperlink>
      <w:r w:rsidRPr="0000040D">
        <w:rPr>
          <w:rFonts w:ascii="Times New Roman" w:hAnsi="Times New Roman"/>
        </w:rPr>
        <w:t>;</w:t>
      </w:r>
    </w:p>
    <w:p w14:paraId="1B3F3C5E" w14:textId="77777777" w:rsidR="007655CC" w:rsidRPr="0000040D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00040D">
        <w:rPr>
          <w:rFonts w:ascii="Times New Roman" w:hAnsi="Times New Roman"/>
        </w:rPr>
        <w:t xml:space="preserve"> Системы поддержки принятия решения </w:t>
      </w:r>
      <w:hyperlink r:id="rId45" w:history="1">
        <w:r w:rsidRPr="0000040D">
          <w:rPr>
            <w:rStyle w:val="af6"/>
            <w:rFonts w:ascii="Times New Roman" w:hAnsi="Times New Roman"/>
          </w:rPr>
          <w:t>https://wiki.loginom.ru/articles/decision-support-system.html</w:t>
        </w:r>
      </w:hyperlink>
      <w:r w:rsidRPr="0000040D">
        <w:rPr>
          <w:rFonts w:ascii="Times New Roman" w:hAnsi="Times New Roman"/>
        </w:rPr>
        <w:t>;</w:t>
      </w:r>
    </w:p>
    <w:p w14:paraId="63FBA548" w14:textId="77777777" w:rsidR="007655CC" w:rsidRPr="0000040D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00040D">
        <w:rPr>
          <w:rFonts w:ascii="Times New Roman" w:hAnsi="Times New Roman"/>
        </w:rPr>
        <w:t xml:space="preserve">Характеристики веб-сервера </w:t>
      </w:r>
      <w:hyperlink r:id="rId46" w:history="1">
        <w:r w:rsidRPr="0000040D">
          <w:rPr>
            <w:rStyle w:val="af6"/>
            <w:rFonts w:ascii="Times New Roman" w:hAnsi="Times New Roman"/>
          </w:rPr>
          <w:t>https://www.postposmo.com/ru/caracteristicas-de-un-servidor-web/</w:t>
        </w:r>
      </w:hyperlink>
      <w:r w:rsidRPr="0000040D">
        <w:rPr>
          <w:rFonts w:ascii="Times New Roman" w:hAnsi="Times New Roman"/>
        </w:rPr>
        <w:t>;</w:t>
      </w:r>
    </w:p>
    <w:p w14:paraId="4800B1C4" w14:textId="77777777" w:rsidR="007655CC" w:rsidRPr="0000040D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  <w:lang w:val="en-US"/>
        </w:rPr>
      </w:pPr>
      <w:r w:rsidRPr="0000040D">
        <w:rPr>
          <w:rFonts w:ascii="Times New Roman" w:hAnsi="Times New Roman"/>
          <w:lang w:val="en-US"/>
        </w:rPr>
        <w:t xml:space="preserve">Internet Information Services Microsoft </w:t>
      </w:r>
      <w:hyperlink r:id="rId47" w:history="1">
        <w:r w:rsidRPr="0000040D">
          <w:rPr>
            <w:rStyle w:val="af6"/>
            <w:rFonts w:ascii="Times New Roman" w:hAnsi="Times New Roman"/>
            <w:lang w:val="en-US"/>
          </w:rPr>
          <w:t>https://itglobal.com/ru-ru/company/glossary/iis/</w:t>
        </w:r>
      </w:hyperlink>
      <w:r w:rsidRPr="0000040D">
        <w:rPr>
          <w:rFonts w:ascii="Times New Roman" w:hAnsi="Times New Roman"/>
          <w:lang w:val="en-US"/>
        </w:rPr>
        <w:t>;</w:t>
      </w:r>
    </w:p>
    <w:p w14:paraId="5DB09AA5" w14:textId="2AB4C97F" w:rsidR="007655CC" w:rsidRDefault="007655CC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00040D">
        <w:rPr>
          <w:rFonts w:ascii="Times New Roman" w:hAnsi="Times New Roman"/>
        </w:rPr>
        <w:t xml:space="preserve">Алгоритм принятия и реализации управленческого решения </w:t>
      </w:r>
      <w:hyperlink r:id="rId48" w:history="1">
        <w:r w:rsidRPr="0000040D">
          <w:rPr>
            <w:rStyle w:val="af6"/>
            <w:rFonts w:ascii="Times New Roman" w:hAnsi="Times New Roman"/>
          </w:rPr>
          <w:t>https://studfile.net/preview/4619219/page:27/</w:t>
        </w:r>
      </w:hyperlink>
      <w:r w:rsidRPr="0000040D">
        <w:rPr>
          <w:rFonts w:ascii="Times New Roman" w:hAnsi="Times New Roman"/>
        </w:rPr>
        <w:t>;</w:t>
      </w:r>
    </w:p>
    <w:p w14:paraId="74A2DB82" w14:textId="7D2AD08A" w:rsidR="00C503E3" w:rsidRDefault="00C503E3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Инфологическая модель базы данных </w:t>
      </w:r>
      <w:hyperlink r:id="rId49" w:history="1">
        <w:r w:rsidRPr="00525540">
          <w:rPr>
            <w:rStyle w:val="af6"/>
            <w:rFonts w:ascii="Times New Roman" w:hAnsi="Times New Roman"/>
          </w:rPr>
          <w:t>https://studfile.net/preview/7578765/page:7/</w:t>
        </w:r>
      </w:hyperlink>
      <w:r>
        <w:rPr>
          <w:rFonts w:ascii="Times New Roman" w:hAnsi="Times New Roman"/>
        </w:rPr>
        <w:t>;</w:t>
      </w:r>
    </w:p>
    <w:p w14:paraId="1F42423D" w14:textId="7D044651" w:rsidR="00C503E3" w:rsidRPr="0000040D" w:rsidRDefault="00C503E3" w:rsidP="0005323C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rFonts w:ascii="Times New Roman" w:hAnsi="Times New Roman"/>
        </w:rPr>
      </w:pPr>
      <w:r w:rsidRPr="00C503E3">
        <w:rPr>
          <w:rFonts w:ascii="Times New Roman" w:hAnsi="Times New Roman"/>
        </w:rPr>
        <w:t xml:space="preserve">ГОСТ </w:t>
      </w:r>
      <w:proofErr w:type="gramStart"/>
      <w:r w:rsidRPr="00C503E3">
        <w:rPr>
          <w:rFonts w:ascii="Times New Roman" w:hAnsi="Times New Roman"/>
        </w:rPr>
        <w:t>19.201-78</w:t>
      </w:r>
      <w:proofErr w:type="gramEnd"/>
      <w:r w:rsidRPr="00C503E3">
        <w:rPr>
          <w:rFonts w:ascii="Times New Roman" w:hAnsi="Times New Roman"/>
        </w:rPr>
        <w:t xml:space="preserve"> Техническое задание. Требования к содержанию и оформлению</w:t>
      </w:r>
      <w:r>
        <w:rPr>
          <w:rFonts w:ascii="Times New Roman" w:hAnsi="Times New Roman"/>
        </w:rPr>
        <w:t xml:space="preserve"> </w:t>
      </w:r>
      <w:r w:rsidRPr="00C503E3">
        <w:rPr>
          <w:rFonts w:ascii="Times New Roman" w:hAnsi="Times New Roman"/>
        </w:rPr>
        <w:t>https://www.prj-exp.ru/gost/gost_19-201-78.php</w:t>
      </w:r>
    </w:p>
    <w:p w14:paraId="5B29A21A" w14:textId="20BE322B" w:rsidR="007655CC" w:rsidRDefault="007655CC" w:rsidP="0005323C">
      <w:pPr>
        <w:pStyle w:val="afb"/>
        <w:numPr>
          <w:ilvl w:val="0"/>
          <w:numId w:val="21"/>
        </w:numPr>
        <w:spacing w:before="0" w:beforeAutospacing="0" w:after="0" w:afterAutospacing="0" w:line="360" w:lineRule="auto"/>
        <w:ind w:left="0" w:firstLine="709"/>
        <w:jc w:val="both"/>
      </w:pPr>
      <w:r>
        <w:t>Моделирование бизнес-процессов</w:t>
      </w:r>
      <w:r w:rsidRPr="001C2A8B">
        <w:t>: учебник и практикум для академического бакалавриата / О. И. Долганова, Е.</w:t>
      </w:r>
      <w:r>
        <w:t xml:space="preserve"> В. Виноградова, А. М. Лобанова</w:t>
      </w:r>
      <w:r w:rsidRPr="001C2A8B">
        <w:t>; под редак</w:t>
      </w:r>
      <w:r>
        <w:t>цией О. И. Долгановой. — Москва</w:t>
      </w:r>
      <w:r w:rsidRPr="001C2A8B">
        <w:t xml:space="preserve">: Издательство </w:t>
      </w:r>
      <w:proofErr w:type="spellStart"/>
      <w:r w:rsidRPr="001C2A8B">
        <w:t>Юрайт</w:t>
      </w:r>
      <w:proofErr w:type="spellEnd"/>
      <w:r w:rsidRPr="001C2A8B">
        <w:t xml:space="preserve">, 2019. — 289 с. </w:t>
      </w:r>
    </w:p>
    <w:p w14:paraId="369445D3" w14:textId="77777777" w:rsidR="00C503E3" w:rsidRDefault="00C503E3" w:rsidP="0005323C">
      <w:pPr>
        <w:pStyle w:val="afb"/>
        <w:numPr>
          <w:ilvl w:val="0"/>
          <w:numId w:val="21"/>
        </w:numPr>
        <w:spacing w:before="0" w:beforeAutospacing="0" w:after="0" w:afterAutospacing="0" w:line="360" w:lineRule="auto"/>
        <w:ind w:left="0" w:firstLine="709"/>
        <w:jc w:val="both"/>
      </w:pPr>
      <w:r>
        <w:rPr>
          <w:color w:val="000000"/>
        </w:rPr>
        <w:t xml:space="preserve">Разработка требований к программному обеспечению. Руководство </w:t>
      </w:r>
      <w:proofErr w:type="spellStart"/>
      <w:r>
        <w:rPr>
          <w:color w:val="000000"/>
        </w:rPr>
        <w:t>Вигерс</w:t>
      </w:r>
      <w:proofErr w:type="spellEnd"/>
      <w:r>
        <w:rPr>
          <w:color w:val="000000"/>
        </w:rPr>
        <w:t xml:space="preserve"> К., Битти Дж. </w:t>
      </w:r>
      <w:r>
        <w:rPr>
          <w:color w:val="333333"/>
          <w:shd w:val="clear" w:color="auto" w:fill="FFFFFF"/>
        </w:rPr>
        <w:t>2019 г. 736 с.</w:t>
      </w:r>
    </w:p>
    <w:p w14:paraId="71477E40" w14:textId="77777777" w:rsidR="00C503E3" w:rsidRDefault="00C503E3" w:rsidP="0005323C">
      <w:pPr>
        <w:pStyle w:val="afb"/>
        <w:numPr>
          <w:ilvl w:val="0"/>
          <w:numId w:val="21"/>
        </w:numPr>
        <w:spacing w:before="0" w:beforeAutospacing="0" w:after="0" w:afterAutospacing="0" w:line="360" w:lineRule="auto"/>
        <w:ind w:left="0" w:firstLine="709"/>
        <w:jc w:val="both"/>
      </w:pPr>
      <w:r>
        <w:rPr>
          <w:color w:val="000000"/>
        </w:rPr>
        <w:t xml:space="preserve">Основы локальных компьютерных сетей А. Сергеев </w:t>
      </w:r>
      <w:proofErr w:type="gramStart"/>
      <w:r>
        <w:rPr>
          <w:color w:val="000000"/>
        </w:rPr>
        <w:t>2016 – 123</w:t>
      </w:r>
      <w:proofErr w:type="gramEnd"/>
      <w:r>
        <w:rPr>
          <w:color w:val="000000"/>
        </w:rPr>
        <w:t xml:space="preserve"> с.</w:t>
      </w:r>
    </w:p>
    <w:sectPr w:rsidR="00C503E3" w:rsidSect="00421357">
      <w:footerReference w:type="default" r:id="rId50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DED95" w14:textId="77777777" w:rsidR="0005323C" w:rsidRDefault="0005323C" w:rsidP="00421357">
      <w:r>
        <w:separator/>
      </w:r>
    </w:p>
  </w:endnote>
  <w:endnote w:type="continuationSeparator" w:id="0">
    <w:p w14:paraId="1A199979" w14:textId="77777777" w:rsidR="0005323C" w:rsidRDefault="0005323C" w:rsidP="00421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41279104"/>
      <w:docPartObj>
        <w:docPartGallery w:val="Page Numbers (Bottom of Page)"/>
        <w:docPartUnique/>
      </w:docPartObj>
    </w:sdtPr>
    <w:sdtContent>
      <w:p w14:paraId="2660BE46" w14:textId="3974D4B7" w:rsidR="00421357" w:rsidRDefault="00421357">
        <w:pPr>
          <w:pStyle w:val="af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C2100B4" w14:textId="77777777" w:rsidR="00421357" w:rsidRDefault="00421357">
    <w:pPr>
      <w:pStyle w:val="af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B06F13" w14:textId="77777777" w:rsidR="0005323C" w:rsidRDefault="0005323C" w:rsidP="00421357">
      <w:r>
        <w:separator/>
      </w:r>
    </w:p>
  </w:footnote>
  <w:footnote w:type="continuationSeparator" w:id="0">
    <w:p w14:paraId="1E0DD856" w14:textId="77777777" w:rsidR="0005323C" w:rsidRDefault="0005323C" w:rsidP="004213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E500F"/>
    <w:multiLevelType w:val="hybridMultilevel"/>
    <w:tmpl w:val="27A662AC"/>
    <w:lvl w:ilvl="0" w:tplc="7D56F08C"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51115A5"/>
    <w:multiLevelType w:val="hybridMultilevel"/>
    <w:tmpl w:val="C0C4B4C2"/>
    <w:lvl w:ilvl="0" w:tplc="7D56F08C"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4B3A"/>
    <w:multiLevelType w:val="hybridMultilevel"/>
    <w:tmpl w:val="70DAFCF0"/>
    <w:lvl w:ilvl="0" w:tplc="184ED9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B30600A"/>
    <w:multiLevelType w:val="hybridMultilevel"/>
    <w:tmpl w:val="3FB0ACBA"/>
    <w:lvl w:ilvl="0" w:tplc="39A4BA9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" w15:restartNumberingAfterBreak="0">
    <w:nsid w:val="149429A0"/>
    <w:multiLevelType w:val="hybridMultilevel"/>
    <w:tmpl w:val="0EA643DE"/>
    <w:lvl w:ilvl="0" w:tplc="184ED9F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27C3584"/>
    <w:multiLevelType w:val="hybridMultilevel"/>
    <w:tmpl w:val="2FF8A4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8D0F4E"/>
    <w:multiLevelType w:val="hybridMultilevel"/>
    <w:tmpl w:val="BBC4FD62"/>
    <w:lvl w:ilvl="0" w:tplc="184ED9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CF41207"/>
    <w:multiLevelType w:val="hybridMultilevel"/>
    <w:tmpl w:val="31C22D7A"/>
    <w:lvl w:ilvl="0" w:tplc="184ED9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399769E"/>
    <w:multiLevelType w:val="hybridMultilevel"/>
    <w:tmpl w:val="8F12351C"/>
    <w:lvl w:ilvl="0" w:tplc="4418D798">
      <w:start w:val="1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9" w:hanging="360"/>
      </w:pPr>
    </w:lvl>
    <w:lvl w:ilvl="2" w:tplc="0419001B">
      <w:start w:val="1"/>
      <w:numFmt w:val="lowerRoman"/>
      <w:lvlText w:val="%3."/>
      <w:lvlJc w:val="right"/>
      <w:pPr>
        <w:ind w:left="2149" w:hanging="180"/>
      </w:pPr>
    </w:lvl>
    <w:lvl w:ilvl="3" w:tplc="0419000F" w:tentative="1">
      <w:start w:val="1"/>
      <w:numFmt w:val="decimal"/>
      <w:lvlText w:val="%4."/>
      <w:lvlJc w:val="left"/>
      <w:pPr>
        <w:ind w:left="2869" w:hanging="360"/>
      </w:pPr>
    </w:lvl>
    <w:lvl w:ilvl="4" w:tplc="04190019" w:tentative="1">
      <w:start w:val="1"/>
      <w:numFmt w:val="lowerLetter"/>
      <w:lvlText w:val="%5."/>
      <w:lvlJc w:val="left"/>
      <w:pPr>
        <w:ind w:left="3589" w:hanging="360"/>
      </w:pPr>
    </w:lvl>
    <w:lvl w:ilvl="5" w:tplc="0419001B" w:tentative="1">
      <w:start w:val="1"/>
      <w:numFmt w:val="lowerRoman"/>
      <w:lvlText w:val="%6."/>
      <w:lvlJc w:val="right"/>
      <w:pPr>
        <w:ind w:left="4309" w:hanging="180"/>
      </w:pPr>
    </w:lvl>
    <w:lvl w:ilvl="6" w:tplc="0419000F" w:tentative="1">
      <w:start w:val="1"/>
      <w:numFmt w:val="decimal"/>
      <w:lvlText w:val="%7."/>
      <w:lvlJc w:val="left"/>
      <w:pPr>
        <w:ind w:left="5029" w:hanging="360"/>
      </w:pPr>
    </w:lvl>
    <w:lvl w:ilvl="7" w:tplc="04190019" w:tentative="1">
      <w:start w:val="1"/>
      <w:numFmt w:val="lowerLetter"/>
      <w:lvlText w:val="%8."/>
      <w:lvlJc w:val="left"/>
      <w:pPr>
        <w:ind w:left="5749" w:hanging="360"/>
      </w:pPr>
    </w:lvl>
    <w:lvl w:ilvl="8" w:tplc="0419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9" w15:restartNumberingAfterBreak="0">
    <w:nsid w:val="49A8669F"/>
    <w:multiLevelType w:val="hybridMultilevel"/>
    <w:tmpl w:val="73589BB6"/>
    <w:lvl w:ilvl="0" w:tplc="7954245A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CAB7714"/>
    <w:multiLevelType w:val="hybridMultilevel"/>
    <w:tmpl w:val="14D468DC"/>
    <w:lvl w:ilvl="0" w:tplc="184ED9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2F52DB4"/>
    <w:multiLevelType w:val="hybridMultilevel"/>
    <w:tmpl w:val="BB24E5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D47BE6"/>
    <w:multiLevelType w:val="hybridMultilevel"/>
    <w:tmpl w:val="053AE01A"/>
    <w:lvl w:ilvl="0" w:tplc="7954245A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82E029C"/>
    <w:multiLevelType w:val="hybridMultilevel"/>
    <w:tmpl w:val="5A90CAF6"/>
    <w:lvl w:ilvl="0" w:tplc="FFFFFFF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6B2D7038"/>
    <w:multiLevelType w:val="hybridMultilevel"/>
    <w:tmpl w:val="EBDE53DC"/>
    <w:lvl w:ilvl="0" w:tplc="184ED9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F1540D6"/>
    <w:multiLevelType w:val="hybridMultilevel"/>
    <w:tmpl w:val="214CEC94"/>
    <w:lvl w:ilvl="0" w:tplc="7D56F08C"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F6A0684"/>
    <w:multiLevelType w:val="hybridMultilevel"/>
    <w:tmpl w:val="B5A4D76A"/>
    <w:lvl w:ilvl="0" w:tplc="7954245A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0EF412D"/>
    <w:multiLevelType w:val="hybridMultilevel"/>
    <w:tmpl w:val="281AC050"/>
    <w:lvl w:ilvl="0" w:tplc="7D56F08C"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4AF3873"/>
    <w:multiLevelType w:val="hybridMultilevel"/>
    <w:tmpl w:val="BB24E5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1B54A1"/>
    <w:multiLevelType w:val="hybridMultilevel"/>
    <w:tmpl w:val="9B8E3DE8"/>
    <w:lvl w:ilvl="0" w:tplc="7954245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F529F6"/>
    <w:multiLevelType w:val="hybridMultilevel"/>
    <w:tmpl w:val="FBBE5D1C"/>
    <w:lvl w:ilvl="0" w:tplc="39A4BA9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10"/>
  </w:num>
  <w:num w:numId="5">
    <w:abstractNumId w:val="17"/>
  </w:num>
  <w:num w:numId="6">
    <w:abstractNumId w:val="0"/>
  </w:num>
  <w:num w:numId="7">
    <w:abstractNumId w:val="15"/>
  </w:num>
  <w:num w:numId="8">
    <w:abstractNumId w:val="1"/>
  </w:num>
  <w:num w:numId="9">
    <w:abstractNumId w:val="9"/>
  </w:num>
  <w:num w:numId="10">
    <w:abstractNumId w:val="20"/>
  </w:num>
  <w:num w:numId="11">
    <w:abstractNumId w:val="3"/>
  </w:num>
  <w:num w:numId="12">
    <w:abstractNumId w:val="18"/>
  </w:num>
  <w:num w:numId="13">
    <w:abstractNumId w:val="11"/>
  </w:num>
  <w:num w:numId="14">
    <w:abstractNumId w:val="19"/>
  </w:num>
  <w:num w:numId="15">
    <w:abstractNumId w:val="12"/>
  </w:num>
  <w:num w:numId="16">
    <w:abstractNumId w:val="16"/>
  </w:num>
  <w:num w:numId="17">
    <w:abstractNumId w:val="5"/>
  </w:num>
  <w:num w:numId="18">
    <w:abstractNumId w:val="8"/>
  </w:num>
  <w:num w:numId="19">
    <w:abstractNumId w:val="4"/>
  </w:num>
  <w:num w:numId="20">
    <w:abstractNumId w:val="14"/>
  </w:num>
  <w:num w:numId="21">
    <w:abstractNumId w:val="1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02F0"/>
    <w:rsid w:val="0005323C"/>
    <w:rsid w:val="000D5C62"/>
    <w:rsid w:val="00170484"/>
    <w:rsid w:val="001F27AE"/>
    <w:rsid w:val="00224390"/>
    <w:rsid w:val="00387D76"/>
    <w:rsid w:val="00421357"/>
    <w:rsid w:val="004311E4"/>
    <w:rsid w:val="004575E6"/>
    <w:rsid w:val="00473050"/>
    <w:rsid w:val="004C6829"/>
    <w:rsid w:val="004E5EAE"/>
    <w:rsid w:val="005D0218"/>
    <w:rsid w:val="005D463B"/>
    <w:rsid w:val="005F35E1"/>
    <w:rsid w:val="00711D46"/>
    <w:rsid w:val="007655CC"/>
    <w:rsid w:val="00767BCB"/>
    <w:rsid w:val="007A44FE"/>
    <w:rsid w:val="00AA578A"/>
    <w:rsid w:val="00B24662"/>
    <w:rsid w:val="00C503E3"/>
    <w:rsid w:val="00C61838"/>
    <w:rsid w:val="00CA143B"/>
    <w:rsid w:val="00CB480F"/>
    <w:rsid w:val="00D11E8E"/>
    <w:rsid w:val="00D748A9"/>
    <w:rsid w:val="00E30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A74CDB"/>
  <w15:chartTrackingRefBased/>
  <w15:docId w15:val="{07EE7F0A-7462-4540-A2BA-A22DF8996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578A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767BCB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67BCB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67BCB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67BC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67BC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67BCB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67BCB"/>
    <w:pPr>
      <w:spacing w:before="240" w:after="60"/>
      <w:outlineLvl w:val="6"/>
    </w:pPr>
    <w:rPr>
      <w:rFonts w:cstheme="majorBidi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67BCB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67BCB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Надпись к иллюстрации,List Paragraph"/>
    <w:basedOn w:val="a"/>
    <w:link w:val="a4"/>
    <w:uiPriority w:val="34"/>
    <w:qFormat/>
    <w:rsid w:val="00767BCB"/>
    <w:pPr>
      <w:ind w:left="720"/>
      <w:contextualSpacing/>
    </w:pPr>
  </w:style>
  <w:style w:type="table" w:styleId="a5">
    <w:name w:val="Table Grid"/>
    <w:basedOn w:val="a1"/>
    <w:uiPriority w:val="39"/>
    <w:rsid w:val="00E302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5"/>
    <w:uiPriority w:val="39"/>
    <w:rsid w:val="00E302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uiPriority w:val="39"/>
    <w:rsid w:val="00E302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aliases w:val="Надпись к иллюстрации Знак,List Paragraph Знак"/>
    <w:basedOn w:val="a0"/>
    <w:link w:val="a3"/>
    <w:uiPriority w:val="34"/>
    <w:locked/>
    <w:rsid w:val="007A44FE"/>
    <w:rPr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67BCB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6">
    <w:name w:val="TOC Heading"/>
    <w:basedOn w:val="1"/>
    <w:next w:val="a"/>
    <w:uiPriority w:val="39"/>
    <w:unhideWhenUsed/>
    <w:qFormat/>
    <w:rsid w:val="00767BCB"/>
    <w:pPr>
      <w:outlineLvl w:val="9"/>
    </w:pPr>
  </w:style>
  <w:style w:type="character" w:customStyle="1" w:styleId="20">
    <w:name w:val="Заголовок 2 Знак"/>
    <w:basedOn w:val="a0"/>
    <w:link w:val="2"/>
    <w:uiPriority w:val="9"/>
    <w:semiHidden/>
    <w:rsid w:val="00767BCB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767BCB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767BCB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767BCB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767BCB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767BCB"/>
    <w:rPr>
      <w:rFonts w:cstheme="maj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767BCB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767BCB"/>
    <w:rPr>
      <w:rFonts w:asciiTheme="majorHAnsi" w:eastAsiaTheme="majorEastAsia" w:hAnsiTheme="majorHAnsi" w:cstheme="majorBidi"/>
    </w:rPr>
  </w:style>
  <w:style w:type="paragraph" w:styleId="a7">
    <w:name w:val="caption"/>
    <w:basedOn w:val="a"/>
    <w:next w:val="a"/>
    <w:uiPriority w:val="35"/>
    <w:semiHidden/>
    <w:unhideWhenUsed/>
    <w:rsid w:val="00767BCB"/>
    <w:pPr>
      <w:spacing w:after="200"/>
    </w:pPr>
    <w:rPr>
      <w:i/>
      <w:iCs/>
      <w:color w:val="44546A" w:themeColor="text2"/>
      <w:sz w:val="18"/>
      <w:szCs w:val="18"/>
    </w:rPr>
  </w:style>
  <w:style w:type="paragraph" w:styleId="a8">
    <w:name w:val="Title"/>
    <w:basedOn w:val="a"/>
    <w:next w:val="a"/>
    <w:link w:val="a9"/>
    <w:uiPriority w:val="10"/>
    <w:qFormat/>
    <w:rsid w:val="00767BCB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9">
    <w:name w:val="Заголовок Знак"/>
    <w:basedOn w:val="a0"/>
    <w:link w:val="a8"/>
    <w:uiPriority w:val="10"/>
    <w:rsid w:val="00767BCB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a">
    <w:name w:val="Subtitle"/>
    <w:basedOn w:val="a"/>
    <w:next w:val="a"/>
    <w:link w:val="ab"/>
    <w:uiPriority w:val="11"/>
    <w:qFormat/>
    <w:rsid w:val="00767BCB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b">
    <w:name w:val="Подзаголовок Знак"/>
    <w:basedOn w:val="a0"/>
    <w:link w:val="aa"/>
    <w:uiPriority w:val="11"/>
    <w:rsid w:val="00767BCB"/>
    <w:rPr>
      <w:rFonts w:asciiTheme="majorHAnsi" w:eastAsiaTheme="majorEastAsia" w:hAnsiTheme="majorHAnsi"/>
      <w:sz w:val="24"/>
      <w:szCs w:val="24"/>
    </w:rPr>
  </w:style>
  <w:style w:type="character" w:styleId="ac">
    <w:name w:val="Strong"/>
    <w:basedOn w:val="a0"/>
    <w:uiPriority w:val="22"/>
    <w:qFormat/>
    <w:rsid w:val="00767BCB"/>
    <w:rPr>
      <w:b/>
      <w:bCs/>
    </w:rPr>
  </w:style>
  <w:style w:type="character" w:styleId="ad">
    <w:name w:val="Emphasis"/>
    <w:basedOn w:val="a0"/>
    <w:uiPriority w:val="20"/>
    <w:qFormat/>
    <w:rsid w:val="00767BCB"/>
    <w:rPr>
      <w:rFonts w:asciiTheme="minorHAnsi" w:hAnsiTheme="minorHAnsi"/>
      <w:b/>
      <w:i/>
      <w:iCs/>
    </w:rPr>
  </w:style>
  <w:style w:type="paragraph" w:styleId="ae">
    <w:name w:val="No Spacing"/>
    <w:basedOn w:val="a"/>
    <w:uiPriority w:val="1"/>
    <w:qFormat/>
    <w:rsid w:val="00767BCB"/>
    <w:rPr>
      <w:szCs w:val="32"/>
    </w:rPr>
  </w:style>
  <w:style w:type="paragraph" w:styleId="22">
    <w:name w:val="Quote"/>
    <w:basedOn w:val="a"/>
    <w:next w:val="a"/>
    <w:link w:val="23"/>
    <w:uiPriority w:val="29"/>
    <w:qFormat/>
    <w:rsid w:val="00767BCB"/>
    <w:rPr>
      <w:i/>
    </w:rPr>
  </w:style>
  <w:style w:type="character" w:customStyle="1" w:styleId="23">
    <w:name w:val="Цитата 2 Знак"/>
    <w:basedOn w:val="a0"/>
    <w:link w:val="22"/>
    <w:uiPriority w:val="29"/>
    <w:rsid w:val="00767BCB"/>
    <w:rPr>
      <w:i/>
      <w:sz w:val="24"/>
      <w:szCs w:val="24"/>
    </w:rPr>
  </w:style>
  <w:style w:type="paragraph" w:styleId="af">
    <w:name w:val="Intense Quote"/>
    <w:basedOn w:val="a"/>
    <w:next w:val="a"/>
    <w:link w:val="af0"/>
    <w:uiPriority w:val="30"/>
    <w:qFormat/>
    <w:rsid w:val="00767BCB"/>
    <w:pPr>
      <w:ind w:left="720" w:right="720"/>
    </w:pPr>
    <w:rPr>
      <w:b/>
      <w:i/>
      <w:szCs w:val="22"/>
    </w:rPr>
  </w:style>
  <w:style w:type="character" w:customStyle="1" w:styleId="af0">
    <w:name w:val="Выделенная цитата Знак"/>
    <w:basedOn w:val="a0"/>
    <w:link w:val="af"/>
    <w:uiPriority w:val="30"/>
    <w:rsid w:val="00767BCB"/>
    <w:rPr>
      <w:b/>
      <w:i/>
      <w:sz w:val="24"/>
    </w:rPr>
  </w:style>
  <w:style w:type="character" w:styleId="af1">
    <w:name w:val="Subtle Emphasis"/>
    <w:uiPriority w:val="19"/>
    <w:qFormat/>
    <w:rsid w:val="00767BCB"/>
    <w:rPr>
      <w:i/>
      <w:color w:val="5A5A5A" w:themeColor="text1" w:themeTint="A5"/>
    </w:rPr>
  </w:style>
  <w:style w:type="character" w:styleId="af2">
    <w:name w:val="Intense Emphasis"/>
    <w:basedOn w:val="a0"/>
    <w:uiPriority w:val="21"/>
    <w:qFormat/>
    <w:rsid w:val="00767BCB"/>
    <w:rPr>
      <w:b/>
      <w:i/>
      <w:sz w:val="24"/>
      <w:szCs w:val="24"/>
      <w:u w:val="single"/>
    </w:rPr>
  </w:style>
  <w:style w:type="character" w:styleId="af3">
    <w:name w:val="Subtle Reference"/>
    <w:basedOn w:val="a0"/>
    <w:uiPriority w:val="31"/>
    <w:qFormat/>
    <w:rsid w:val="00767BCB"/>
    <w:rPr>
      <w:sz w:val="24"/>
      <w:szCs w:val="24"/>
      <w:u w:val="single"/>
    </w:rPr>
  </w:style>
  <w:style w:type="character" w:styleId="af4">
    <w:name w:val="Intense Reference"/>
    <w:basedOn w:val="a0"/>
    <w:uiPriority w:val="32"/>
    <w:qFormat/>
    <w:rsid w:val="00767BCB"/>
    <w:rPr>
      <w:b/>
      <w:sz w:val="24"/>
      <w:u w:val="single"/>
    </w:rPr>
  </w:style>
  <w:style w:type="character" w:styleId="af5">
    <w:name w:val="Book Title"/>
    <w:basedOn w:val="a0"/>
    <w:uiPriority w:val="33"/>
    <w:qFormat/>
    <w:rsid w:val="00767BCB"/>
    <w:rPr>
      <w:rFonts w:asciiTheme="majorHAnsi" w:eastAsiaTheme="majorEastAsia" w:hAnsiTheme="majorHAnsi"/>
      <w:b/>
      <w:i/>
      <w:sz w:val="24"/>
      <w:szCs w:val="24"/>
    </w:rPr>
  </w:style>
  <w:style w:type="paragraph" w:styleId="12">
    <w:name w:val="toc 1"/>
    <w:basedOn w:val="a"/>
    <w:next w:val="a"/>
    <w:autoRedefine/>
    <w:uiPriority w:val="39"/>
    <w:unhideWhenUsed/>
    <w:rsid w:val="00421357"/>
    <w:pPr>
      <w:tabs>
        <w:tab w:val="left" w:pos="440"/>
        <w:tab w:val="right" w:leader="dot" w:pos="9345"/>
      </w:tabs>
      <w:spacing w:after="100"/>
      <w:ind w:left="360"/>
    </w:pPr>
  </w:style>
  <w:style w:type="character" w:styleId="af6">
    <w:name w:val="Hyperlink"/>
    <w:basedOn w:val="a0"/>
    <w:uiPriority w:val="99"/>
    <w:unhideWhenUsed/>
    <w:rsid w:val="00421357"/>
    <w:rPr>
      <w:color w:val="0563C1" w:themeColor="hyperlink"/>
      <w:u w:val="single"/>
    </w:rPr>
  </w:style>
  <w:style w:type="paragraph" w:styleId="af7">
    <w:name w:val="header"/>
    <w:basedOn w:val="a"/>
    <w:link w:val="af8"/>
    <w:uiPriority w:val="99"/>
    <w:unhideWhenUsed/>
    <w:rsid w:val="00421357"/>
    <w:pPr>
      <w:tabs>
        <w:tab w:val="center" w:pos="4677"/>
        <w:tab w:val="right" w:pos="9355"/>
      </w:tabs>
    </w:pPr>
  </w:style>
  <w:style w:type="character" w:customStyle="1" w:styleId="af8">
    <w:name w:val="Верхний колонтитул Знак"/>
    <w:basedOn w:val="a0"/>
    <w:link w:val="af7"/>
    <w:uiPriority w:val="99"/>
    <w:rsid w:val="00421357"/>
    <w:rPr>
      <w:sz w:val="24"/>
      <w:szCs w:val="24"/>
    </w:rPr>
  </w:style>
  <w:style w:type="paragraph" w:styleId="af9">
    <w:name w:val="footer"/>
    <w:basedOn w:val="a"/>
    <w:link w:val="afa"/>
    <w:uiPriority w:val="99"/>
    <w:unhideWhenUsed/>
    <w:rsid w:val="00421357"/>
    <w:pPr>
      <w:tabs>
        <w:tab w:val="center" w:pos="4677"/>
        <w:tab w:val="right" w:pos="9355"/>
      </w:tabs>
    </w:pPr>
  </w:style>
  <w:style w:type="character" w:customStyle="1" w:styleId="afa">
    <w:name w:val="Нижний колонтитул Знак"/>
    <w:basedOn w:val="a0"/>
    <w:link w:val="af9"/>
    <w:uiPriority w:val="99"/>
    <w:rsid w:val="00421357"/>
    <w:rPr>
      <w:sz w:val="24"/>
      <w:szCs w:val="24"/>
    </w:rPr>
  </w:style>
  <w:style w:type="paragraph" w:styleId="afb">
    <w:name w:val="Normal (Web)"/>
    <w:basedOn w:val="a"/>
    <w:uiPriority w:val="99"/>
    <w:unhideWhenUsed/>
    <w:rsid w:val="007655CC"/>
    <w:pPr>
      <w:spacing w:before="100" w:beforeAutospacing="1" w:after="100" w:afterAutospacing="1"/>
    </w:pPr>
    <w:rPr>
      <w:rFonts w:ascii="Times New Roman" w:eastAsia="Times New Roman" w:hAnsi="Times New Roman"/>
      <w:lang w:eastAsia="ru-RU"/>
    </w:rPr>
  </w:style>
  <w:style w:type="character" w:styleId="afc">
    <w:name w:val="Unresolved Mention"/>
    <w:basedOn w:val="a0"/>
    <w:uiPriority w:val="99"/>
    <w:semiHidden/>
    <w:unhideWhenUsed/>
    <w:rsid w:val="00C503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3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hyperlink" Target="https://itglobal.com/ru-ru/company/glossary/iis/" TargetMode="External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hyperlink" Target="https://wiki.loginom.ru/articles/decision-support-system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yperlink" Target="https://studfile.net/preview/7578765/page:7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hyperlink" Target="https://muzeon.ru/medicina/2912-chto-takoe-sql-server-plyusy-i-minusy-ispolzovaniya.html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yperlink" Target="https://loginom.ru/blog/data-collection" TargetMode="External"/><Relationship Id="rId48" Type="http://schemas.openxmlformats.org/officeDocument/2006/relationships/hyperlink" Target="https://studfile.net/preview/4619219/page:27/" TargetMode="External"/><Relationship Id="rId8" Type="http://schemas.openxmlformats.org/officeDocument/2006/relationships/image" Target="media/image1.jpe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yperlink" Target="https://www.postposmo.com/ru/caracteristicas-de-un-servidor-web/" TargetMode="Externa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6BF4E7-16A6-4164-A52A-0A973CEF0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41</Pages>
  <Words>5291</Words>
  <Characters>30160</Characters>
  <Application>Microsoft Office Word</Application>
  <DocSecurity>0</DocSecurity>
  <Lines>251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Игорь Валерьевич</dc:creator>
  <cp:keywords/>
  <dc:description/>
  <cp:lastModifiedBy>Захаров Игорь Валерьевич</cp:lastModifiedBy>
  <cp:revision>15</cp:revision>
  <cp:lastPrinted>2022-05-18T21:44:00Z</cp:lastPrinted>
  <dcterms:created xsi:type="dcterms:W3CDTF">2022-05-18T20:25:00Z</dcterms:created>
  <dcterms:modified xsi:type="dcterms:W3CDTF">2022-05-18T21:50:00Z</dcterms:modified>
</cp:coreProperties>
</file>