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89" w:rsidRPr="00DA617A" w:rsidRDefault="00F43389" w:rsidP="00E70F77">
      <w:pPr>
        <w:widowControl w:val="0"/>
        <w:jc w:val="center"/>
      </w:pPr>
      <w:r w:rsidRPr="00DA617A">
        <w:t xml:space="preserve">МОСКОВСКИЙ ГОСУДАРСТВЕННЫЙ УНИВЕРСИТЕТ </w:t>
      </w:r>
    </w:p>
    <w:p w:rsidR="00F43389" w:rsidRPr="005D0986" w:rsidRDefault="00F43389" w:rsidP="00E70F77">
      <w:pPr>
        <w:widowControl w:val="0"/>
        <w:jc w:val="center"/>
      </w:pPr>
      <w:r w:rsidRPr="00DA617A">
        <w:t>ПУТЕЙ СООБЩЕНИЯ</w:t>
      </w:r>
      <w:r w:rsidR="005D0986">
        <w:t xml:space="preserve"> ИМПЕРАТОРА НИКОЛАЯ </w:t>
      </w:r>
      <w:r w:rsidR="005D0986">
        <w:rPr>
          <w:lang w:val="en-US"/>
        </w:rPr>
        <w:t>II</w:t>
      </w:r>
    </w:p>
    <w:p w:rsidR="00F43389" w:rsidRPr="00DA617A" w:rsidRDefault="00F43389" w:rsidP="00E70F77">
      <w:pPr>
        <w:widowControl w:val="0"/>
        <w:jc w:val="center"/>
      </w:pPr>
    </w:p>
    <w:p w:rsidR="00F43389" w:rsidRPr="00DA617A" w:rsidRDefault="00F43389" w:rsidP="00E70F77">
      <w:pPr>
        <w:widowControl w:val="0"/>
        <w:jc w:val="both"/>
      </w:pPr>
    </w:p>
    <w:tbl>
      <w:tblPr>
        <w:tblW w:w="0" w:type="auto"/>
        <w:tblLayout w:type="fixed"/>
        <w:tblLook w:val="0000"/>
      </w:tblPr>
      <w:tblGrid>
        <w:gridCol w:w="4361"/>
        <w:gridCol w:w="1134"/>
        <w:gridCol w:w="4357"/>
      </w:tblGrid>
      <w:tr w:rsidR="00F43389" w:rsidRPr="00DA617A">
        <w:tc>
          <w:tcPr>
            <w:tcW w:w="4361" w:type="dxa"/>
            <w:shd w:val="clear" w:color="auto" w:fill="auto"/>
          </w:tcPr>
          <w:p w:rsidR="00F43389" w:rsidRPr="00DA617A" w:rsidRDefault="00F43389" w:rsidP="00E70F77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F43389" w:rsidRPr="00DA617A" w:rsidRDefault="00F43389" w:rsidP="00E70F77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357" w:type="dxa"/>
            <w:shd w:val="clear" w:color="auto" w:fill="auto"/>
          </w:tcPr>
          <w:p w:rsidR="00F43389" w:rsidRPr="00DA617A" w:rsidRDefault="00F43389" w:rsidP="00E70F77">
            <w:pPr>
              <w:pStyle w:val="a7"/>
              <w:widowControl w:val="0"/>
              <w:tabs>
                <w:tab w:val="left" w:pos="708"/>
              </w:tabs>
              <w:jc w:val="both"/>
            </w:pPr>
            <w:r w:rsidRPr="00DA617A">
              <w:t xml:space="preserve">         Одобрено кафедрой</w:t>
            </w:r>
          </w:p>
          <w:p w:rsidR="00F43389" w:rsidRPr="00DA617A" w:rsidRDefault="00F43389" w:rsidP="00E70F77">
            <w:pPr>
              <w:widowControl w:val="0"/>
              <w:jc w:val="both"/>
            </w:pPr>
            <w:r w:rsidRPr="00DA617A">
              <w:t>“Железнодорожная автоматика, телемеханика и связь”</w:t>
            </w:r>
          </w:p>
          <w:p w:rsidR="00F43389" w:rsidRPr="00DA617A" w:rsidRDefault="00F43389" w:rsidP="00E70F77">
            <w:pPr>
              <w:widowControl w:val="0"/>
              <w:tabs>
                <w:tab w:val="left" w:pos="3760"/>
                <w:tab w:val="left" w:pos="645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43389" w:rsidRPr="00DA617A" w:rsidRDefault="00F43389" w:rsidP="00E70F77">
            <w:pPr>
              <w:widowControl w:val="0"/>
              <w:tabs>
                <w:tab w:val="left" w:pos="3760"/>
                <w:tab w:val="left" w:pos="645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43389" w:rsidRPr="00DA617A" w:rsidRDefault="00F43389" w:rsidP="00E70F77">
            <w:pPr>
              <w:widowControl w:val="0"/>
              <w:tabs>
                <w:tab w:val="left" w:pos="3760"/>
                <w:tab w:val="left" w:pos="645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43389" w:rsidRPr="00DA617A" w:rsidRDefault="00F43389" w:rsidP="00E70F77">
            <w:pPr>
              <w:widowControl w:val="0"/>
              <w:tabs>
                <w:tab w:val="left" w:pos="3760"/>
                <w:tab w:val="left" w:pos="645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Default="00F43389" w:rsidP="00E70F77">
      <w:pPr>
        <w:widowControl w:val="0"/>
        <w:jc w:val="center"/>
      </w:pPr>
      <w:r>
        <w:t xml:space="preserve">ТРЕБОВАНИЯ </w:t>
      </w:r>
    </w:p>
    <w:p w:rsidR="00F43389" w:rsidRPr="00DA617A" w:rsidRDefault="00F43389" w:rsidP="00E70F77">
      <w:pPr>
        <w:widowControl w:val="0"/>
        <w:jc w:val="center"/>
      </w:pPr>
      <w:r>
        <w:t>ПО ОФОРМЛЕНИЮ КУРСОВЫХ И ДИПЛОМНЫХ ПРОЕКТОВ</w:t>
      </w:r>
      <w:r w:rsidR="00430B0C">
        <w:t xml:space="preserve"> (РАБОТ)</w:t>
      </w:r>
    </w:p>
    <w:p w:rsidR="00F43389" w:rsidRDefault="00F43389" w:rsidP="00E70F77">
      <w:pPr>
        <w:widowControl w:val="0"/>
        <w:jc w:val="center"/>
      </w:pPr>
    </w:p>
    <w:p w:rsidR="00F43389" w:rsidRDefault="00F43389" w:rsidP="00E70F77">
      <w:pPr>
        <w:widowControl w:val="0"/>
        <w:jc w:val="center"/>
      </w:pPr>
    </w:p>
    <w:p w:rsidR="00F43389" w:rsidRDefault="00F43389" w:rsidP="00E70F77">
      <w:pPr>
        <w:widowControl w:val="0"/>
        <w:jc w:val="center"/>
      </w:pPr>
    </w:p>
    <w:p w:rsidR="00F43389" w:rsidRPr="00DA617A" w:rsidRDefault="00F43389" w:rsidP="00E70F77">
      <w:pPr>
        <w:widowControl w:val="0"/>
        <w:jc w:val="center"/>
      </w:pPr>
      <w:r>
        <w:t>Учебное пособие</w:t>
      </w: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center"/>
      </w:pPr>
      <w:r w:rsidRPr="00DA617A">
        <w:t xml:space="preserve">для студентов </w:t>
      </w:r>
      <w:r w:rsidR="008906E2" w:rsidRPr="00DA617A">
        <w:rPr>
          <w:lang w:val="en-US"/>
        </w:rPr>
        <w:t>I</w:t>
      </w:r>
      <w:r w:rsidRPr="00DA617A">
        <w:rPr>
          <w:lang w:val="en-US"/>
        </w:rPr>
        <w:t>I</w:t>
      </w:r>
      <w:r w:rsidR="008906E2" w:rsidRPr="00DA617A">
        <w:rPr>
          <w:lang w:val="en-US"/>
        </w:rPr>
        <w:t>I</w:t>
      </w:r>
      <w:r>
        <w:t xml:space="preserve">– </w:t>
      </w:r>
      <w:r w:rsidRPr="00DA617A">
        <w:t>V</w:t>
      </w:r>
      <w:r w:rsidRPr="00DA617A">
        <w:rPr>
          <w:lang w:val="en-US"/>
        </w:rPr>
        <w:t>I</w:t>
      </w:r>
      <w:r w:rsidRPr="00DA617A">
        <w:t xml:space="preserve"> курс</w:t>
      </w:r>
      <w:r>
        <w:t>ов</w:t>
      </w:r>
    </w:p>
    <w:p w:rsidR="00F43389" w:rsidRPr="00DA617A" w:rsidRDefault="00F43389" w:rsidP="00E70F77">
      <w:pPr>
        <w:widowControl w:val="0"/>
        <w:jc w:val="both"/>
      </w:pPr>
    </w:p>
    <w:p w:rsidR="00F43389" w:rsidRPr="00F67606" w:rsidRDefault="00F43389" w:rsidP="00E70F77">
      <w:pPr>
        <w:widowControl w:val="0"/>
        <w:jc w:val="center"/>
      </w:pPr>
      <w:r w:rsidRPr="00F67606">
        <w:t>специальностей</w:t>
      </w:r>
      <w:r w:rsidR="00F67606">
        <w:t>:</w:t>
      </w:r>
    </w:p>
    <w:p w:rsidR="008906E2" w:rsidRPr="00F67606" w:rsidRDefault="005D0986" w:rsidP="00E70F77">
      <w:pPr>
        <w:widowControl w:val="0"/>
        <w:jc w:val="center"/>
      </w:pPr>
      <w:r>
        <w:t>23.05.05</w:t>
      </w:r>
      <w:r w:rsidR="008906E2" w:rsidRPr="00F67606">
        <w:t xml:space="preserve"> Системы обеспечения движения поездов</w:t>
      </w:r>
    </w:p>
    <w:p w:rsidR="008906E2" w:rsidRDefault="008906E2" w:rsidP="00E70F77">
      <w:pPr>
        <w:widowControl w:val="0"/>
        <w:jc w:val="center"/>
      </w:pPr>
    </w:p>
    <w:p w:rsidR="008906E2" w:rsidRDefault="008906E2" w:rsidP="00E70F77">
      <w:pPr>
        <w:widowControl w:val="0"/>
        <w:jc w:val="center"/>
      </w:pPr>
    </w:p>
    <w:p w:rsidR="008906E2" w:rsidRPr="00DA617A" w:rsidRDefault="008906E2" w:rsidP="00E70F77">
      <w:pPr>
        <w:widowControl w:val="0"/>
        <w:jc w:val="center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both"/>
      </w:pPr>
    </w:p>
    <w:p w:rsidR="00F43389" w:rsidRPr="00DA617A" w:rsidRDefault="00F43389" w:rsidP="00E70F77">
      <w:pPr>
        <w:widowControl w:val="0"/>
        <w:jc w:val="center"/>
      </w:pPr>
      <w:r w:rsidRPr="00DA617A">
        <w:t>РОАТ</w:t>
      </w:r>
    </w:p>
    <w:p w:rsidR="00F67606" w:rsidRDefault="00F43389" w:rsidP="00E70F77">
      <w:pPr>
        <w:widowControl w:val="0"/>
        <w:jc w:val="center"/>
        <w:sectPr w:rsidR="00F67606" w:rsidSect="00F433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A617A">
        <w:t>Москва – 201</w:t>
      </w:r>
      <w:r w:rsidR="005D0986">
        <w:t>7</w:t>
      </w:r>
    </w:p>
    <w:p w:rsidR="00F43389" w:rsidRPr="00DA617A" w:rsidRDefault="00F43389" w:rsidP="00E70F77">
      <w:pPr>
        <w:widowControl w:val="0"/>
        <w:jc w:val="both"/>
      </w:pPr>
    </w:p>
    <w:p w:rsidR="00E056C1" w:rsidRPr="00DA617A" w:rsidRDefault="00E056C1" w:rsidP="00F67606">
      <w:pPr>
        <w:widowControl w:val="0"/>
        <w:ind w:firstLine="720"/>
        <w:jc w:val="both"/>
      </w:pPr>
      <w:r>
        <w:t xml:space="preserve">Требования по оформлению курсовых и дипломных проектов (работ). Учебное пособие для студентов </w:t>
      </w:r>
      <w:r w:rsidR="00F67606" w:rsidRPr="00DA617A">
        <w:rPr>
          <w:lang w:val="en-US"/>
        </w:rPr>
        <w:t>III</w:t>
      </w:r>
      <w:r w:rsidR="00F67606">
        <w:t xml:space="preserve">– </w:t>
      </w:r>
      <w:r w:rsidR="00F67606" w:rsidRPr="00DA617A">
        <w:t>V</w:t>
      </w:r>
      <w:r w:rsidR="00F67606" w:rsidRPr="00DA617A">
        <w:rPr>
          <w:lang w:val="en-US"/>
        </w:rPr>
        <w:t>I</w:t>
      </w:r>
      <w:r w:rsidR="00F67606" w:rsidRPr="00DA617A">
        <w:t xml:space="preserve"> курс</w:t>
      </w:r>
      <w:r w:rsidR="00F67606">
        <w:t xml:space="preserve">ов </w:t>
      </w:r>
      <w:r w:rsidR="00F67606" w:rsidRPr="00F67606">
        <w:t>специальностей</w:t>
      </w:r>
      <w:r w:rsidR="00F67606">
        <w:t xml:space="preserve">: </w:t>
      </w:r>
      <w:r w:rsidR="005D0986">
        <w:t>23.05.05</w:t>
      </w:r>
      <w:r w:rsidR="00F67606" w:rsidRPr="00F67606">
        <w:t xml:space="preserve"> Системы обеспечения движения поездов</w:t>
      </w:r>
      <w:r w:rsidR="001416B5">
        <w:t>. Указания разработаны в соответствии с ГОСТ 2.105-95 (</w:t>
      </w:r>
      <w:r w:rsidR="006F1DA6">
        <w:t>в ред. от 22.06.2006 г.).</w:t>
      </w:r>
    </w:p>
    <w:p w:rsidR="00F43389" w:rsidRPr="00DA617A" w:rsidRDefault="00F43389" w:rsidP="001416B5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Default="00F43389" w:rsidP="00E70F77">
      <w:pPr>
        <w:widowControl w:val="0"/>
        <w:ind w:firstLine="720"/>
        <w:jc w:val="both"/>
      </w:pPr>
      <w:r w:rsidRPr="00F43389">
        <w:rPr>
          <w:highlight w:val="yellow"/>
        </w:rPr>
        <w:t>С о с т а в и т е л ь – к.т.н., доц. Т. А. Рудницкая</w:t>
      </w:r>
      <w:r w:rsidR="00F96983">
        <w:t>,</w:t>
      </w:r>
    </w:p>
    <w:p w:rsidR="00F43389" w:rsidRPr="00DA617A" w:rsidRDefault="00F96983" w:rsidP="00E70F77">
      <w:pPr>
        <w:widowControl w:val="0"/>
        <w:ind w:left="2820" w:firstLine="12"/>
        <w:jc w:val="both"/>
      </w:pPr>
      <w:r>
        <w:rPr>
          <w:highlight w:val="yellow"/>
        </w:rPr>
        <w:t xml:space="preserve">     </w:t>
      </w:r>
      <w:r w:rsidRPr="00F43389">
        <w:rPr>
          <w:highlight w:val="yellow"/>
        </w:rPr>
        <w:t xml:space="preserve">к.т.н., доц. </w:t>
      </w:r>
      <w:r>
        <w:rPr>
          <w:highlight w:val="yellow"/>
        </w:rPr>
        <w:t>Н</w:t>
      </w:r>
      <w:r w:rsidRPr="00F43389">
        <w:rPr>
          <w:highlight w:val="yellow"/>
        </w:rPr>
        <w:t xml:space="preserve">. А. </w:t>
      </w:r>
      <w:r w:rsidRPr="00106863">
        <w:rPr>
          <w:highlight w:val="yellow"/>
        </w:rPr>
        <w:t>Тарадин</w:t>
      </w: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F43389" w:rsidRPr="00DA617A" w:rsidRDefault="00F43389" w:rsidP="00E70F77">
      <w:pPr>
        <w:widowControl w:val="0"/>
        <w:ind w:firstLine="720"/>
        <w:jc w:val="both"/>
      </w:pPr>
    </w:p>
    <w:p w:rsidR="007D752B" w:rsidRDefault="00F43389" w:rsidP="00E70F77">
      <w:pPr>
        <w:widowControl w:val="0"/>
        <w:ind w:firstLine="720"/>
        <w:jc w:val="both"/>
      </w:pPr>
      <w:r w:rsidRPr="00DA617A">
        <w:t>© Московский государственный университет путей сообщения</w:t>
      </w:r>
      <w:r w:rsidR="005D0986">
        <w:t xml:space="preserve"> Императора Николая </w:t>
      </w:r>
      <w:r w:rsidR="005D0986">
        <w:rPr>
          <w:lang w:val="en-US"/>
        </w:rPr>
        <w:t>II</w:t>
      </w:r>
      <w:r w:rsidRPr="00DA617A">
        <w:t>, 201</w:t>
      </w:r>
      <w:r w:rsidR="005D0986">
        <w:t>7</w:t>
      </w:r>
    </w:p>
    <w:p w:rsidR="00F43389" w:rsidRPr="00430B0C" w:rsidRDefault="007D752B" w:rsidP="007D752B">
      <w:pPr>
        <w:widowControl w:val="0"/>
        <w:ind w:firstLine="720"/>
        <w:jc w:val="center"/>
      </w:pPr>
      <w:r>
        <w:br w:type="page"/>
      </w:r>
      <w:r w:rsidR="00106863" w:rsidRPr="001C06B5">
        <w:rPr>
          <w:highlight w:val="yellow"/>
        </w:rPr>
        <w:lastRenderedPageBreak/>
        <w:t>ПРИМЕРНОЕ СОДЕРЖАНИЕ</w:t>
      </w:r>
    </w:p>
    <w:p w:rsidR="00106863" w:rsidRPr="00430B0C" w:rsidRDefault="00106863" w:rsidP="00E70F77">
      <w:pPr>
        <w:widowControl w:val="0"/>
        <w:spacing w:line="360" w:lineRule="auto"/>
        <w:ind w:firstLine="720"/>
        <w:jc w:val="both"/>
      </w:pPr>
    </w:p>
    <w:p w:rsidR="00106863" w:rsidRPr="00430B0C" w:rsidRDefault="00106863" w:rsidP="00E70F77">
      <w:pPr>
        <w:widowControl w:val="0"/>
        <w:spacing w:line="360" w:lineRule="auto"/>
        <w:ind w:firstLine="720"/>
        <w:jc w:val="both"/>
      </w:pPr>
      <w:r w:rsidRPr="00430B0C">
        <w:t>В</w:t>
      </w:r>
      <w:r w:rsidR="00F67606">
        <w:t>ведение</w:t>
      </w:r>
    </w:p>
    <w:p w:rsidR="00430B0C" w:rsidRDefault="00F67606" w:rsidP="00E70F77">
      <w:pPr>
        <w:widowControl w:val="0"/>
        <w:spacing w:line="360" w:lineRule="auto"/>
        <w:ind w:firstLine="720"/>
        <w:jc w:val="both"/>
      </w:pPr>
      <w:r>
        <w:t>1</w:t>
      </w:r>
      <w:r w:rsidR="00430B0C" w:rsidRPr="00430B0C">
        <w:t xml:space="preserve"> С</w:t>
      </w:r>
      <w:r>
        <w:t>труктура курсовых и дипломных проектов (работ)</w:t>
      </w:r>
    </w:p>
    <w:p w:rsidR="006C160B" w:rsidRDefault="006C160B" w:rsidP="006C160B">
      <w:pPr>
        <w:widowControl w:val="0"/>
        <w:spacing w:line="360" w:lineRule="auto"/>
        <w:ind w:firstLine="720"/>
        <w:jc w:val="both"/>
      </w:pPr>
      <w:r>
        <w:t>1.1 Общие положения</w:t>
      </w:r>
    </w:p>
    <w:p w:rsidR="006C160B" w:rsidRDefault="006C160B" w:rsidP="006C160B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1.2 Титульный лист</w:t>
      </w:r>
      <w:r w:rsidR="002B3EA8" w:rsidRPr="002B3EA8">
        <w:t xml:space="preserve"> </w:t>
      </w:r>
      <w:r w:rsidR="002B3EA8">
        <w:t>и з</w:t>
      </w:r>
      <w:r w:rsidR="002B3EA8" w:rsidRPr="003F04DA">
        <w:t>адание по дипломному проектированию</w:t>
      </w:r>
    </w:p>
    <w:p w:rsidR="006C160B" w:rsidRDefault="003F04DA" w:rsidP="00E70F77">
      <w:pPr>
        <w:widowControl w:val="0"/>
        <w:spacing w:line="360" w:lineRule="auto"/>
        <w:ind w:firstLine="720"/>
        <w:jc w:val="both"/>
      </w:pPr>
      <w:r w:rsidRPr="003F04DA">
        <w:t xml:space="preserve">1.3 </w:t>
      </w:r>
      <w:r w:rsidR="003768CA">
        <w:t>Аннотация</w:t>
      </w:r>
      <w:r w:rsidR="00C616B8">
        <w:t xml:space="preserve"> к дипломному проекту</w:t>
      </w:r>
    </w:p>
    <w:p w:rsidR="00651253" w:rsidRDefault="00651253" w:rsidP="00E70F77">
      <w:pPr>
        <w:widowControl w:val="0"/>
        <w:spacing w:line="360" w:lineRule="auto"/>
        <w:ind w:firstLine="720"/>
        <w:jc w:val="both"/>
      </w:pPr>
      <w:r>
        <w:t>1.4 Введение</w:t>
      </w:r>
    </w:p>
    <w:p w:rsidR="008675AD" w:rsidRDefault="008675AD" w:rsidP="00E70F77">
      <w:pPr>
        <w:widowControl w:val="0"/>
        <w:spacing w:line="360" w:lineRule="auto"/>
        <w:ind w:firstLine="720"/>
        <w:jc w:val="both"/>
      </w:pPr>
      <w:r>
        <w:t>1.5 З</w:t>
      </w:r>
      <w:r w:rsidRPr="00E82AC7">
        <w:t>аключени</w:t>
      </w:r>
      <w:r>
        <w:t>е</w:t>
      </w:r>
    </w:p>
    <w:p w:rsidR="007D104C" w:rsidRDefault="007D104C" w:rsidP="00E70F77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1.6 Список литературы</w:t>
      </w:r>
    </w:p>
    <w:p w:rsidR="0081359E" w:rsidRPr="00430B0C" w:rsidRDefault="0081359E" w:rsidP="00E70F77">
      <w:pPr>
        <w:widowControl w:val="0"/>
        <w:spacing w:line="360" w:lineRule="auto"/>
        <w:ind w:firstLine="720"/>
        <w:jc w:val="both"/>
      </w:pPr>
      <w:r>
        <w:rPr>
          <w:color w:val="000000"/>
        </w:rPr>
        <w:t>1.7 Приложения</w:t>
      </w:r>
    </w:p>
    <w:p w:rsidR="00430B0C" w:rsidRDefault="00F67606" w:rsidP="00E70F77">
      <w:pPr>
        <w:widowControl w:val="0"/>
        <w:spacing w:line="360" w:lineRule="auto"/>
        <w:ind w:firstLine="720"/>
        <w:jc w:val="both"/>
      </w:pPr>
      <w:r>
        <w:t>2</w:t>
      </w:r>
      <w:r w:rsidR="00430B0C" w:rsidRPr="00430B0C">
        <w:t xml:space="preserve"> Т</w:t>
      </w:r>
      <w:r>
        <w:t xml:space="preserve">ребования к оформлению курсовых и дипломных проектов (работ) </w:t>
      </w:r>
    </w:p>
    <w:p w:rsidR="00D757A9" w:rsidRDefault="00F67606" w:rsidP="00E70F77">
      <w:pPr>
        <w:widowControl w:val="0"/>
        <w:spacing w:line="360" w:lineRule="auto"/>
        <w:ind w:firstLine="720"/>
        <w:jc w:val="both"/>
      </w:pPr>
      <w:r>
        <w:t>2</w:t>
      </w:r>
      <w:r w:rsidR="00D757A9">
        <w:t>.1 Общие положения</w:t>
      </w:r>
    </w:p>
    <w:p w:rsidR="000D390B" w:rsidRDefault="00F67606" w:rsidP="00E70F77">
      <w:pPr>
        <w:widowControl w:val="0"/>
        <w:spacing w:line="360" w:lineRule="auto"/>
        <w:ind w:firstLine="720"/>
        <w:jc w:val="both"/>
      </w:pPr>
      <w:r>
        <w:t>2</w:t>
      </w:r>
      <w:r w:rsidR="00D757A9">
        <w:t xml:space="preserve">.2 </w:t>
      </w:r>
      <w:r w:rsidR="000D390B">
        <w:t>Требования к те</w:t>
      </w:r>
      <w:r w:rsidR="007D752B">
        <w:t xml:space="preserve">кстовым документам, содержащим </w:t>
      </w:r>
      <w:r w:rsidR="000D390B">
        <w:t>сплошной текст</w:t>
      </w:r>
    </w:p>
    <w:p w:rsidR="00EE7459" w:rsidRDefault="00F67606" w:rsidP="00E70F77">
      <w:pPr>
        <w:widowControl w:val="0"/>
        <w:spacing w:line="360" w:lineRule="auto"/>
        <w:ind w:firstLine="720"/>
        <w:jc w:val="both"/>
      </w:pPr>
      <w:r>
        <w:t>2</w:t>
      </w:r>
      <w:r w:rsidR="00EE7459">
        <w:t>.2.1 Построение документа</w:t>
      </w:r>
    </w:p>
    <w:p w:rsidR="00D327B8" w:rsidRDefault="00F67606" w:rsidP="00D327B8">
      <w:pPr>
        <w:widowControl w:val="0"/>
        <w:spacing w:line="360" w:lineRule="auto"/>
        <w:ind w:firstLine="720"/>
        <w:jc w:val="both"/>
      </w:pPr>
      <w:r>
        <w:t>2</w:t>
      </w:r>
      <w:r w:rsidR="00D327B8">
        <w:t>.2.2 Изложение текста документов</w:t>
      </w:r>
    </w:p>
    <w:p w:rsidR="008F1ACB" w:rsidRDefault="00F67606" w:rsidP="00D327B8">
      <w:pPr>
        <w:widowControl w:val="0"/>
        <w:spacing w:line="360" w:lineRule="auto"/>
        <w:ind w:firstLine="720"/>
        <w:jc w:val="both"/>
        <w:rPr>
          <w:color w:val="000000"/>
        </w:rPr>
      </w:pPr>
      <w:r>
        <w:t>2</w:t>
      </w:r>
      <w:r w:rsidR="008F1ACB">
        <w:t xml:space="preserve">.2.3 </w:t>
      </w:r>
      <w:r w:rsidR="008F1ACB" w:rsidRPr="008F1ACB">
        <w:rPr>
          <w:color w:val="000000"/>
        </w:rPr>
        <w:t>Оформление иллюстраций и приложений</w:t>
      </w:r>
    </w:p>
    <w:p w:rsidR="00496F43" w:rsidRDefault="00F67606" w:rsidP="00496F43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496F43">
        <w:rPr>
          <w:color w:val="000000"/>
        </w:rPr>
        <w:t>.2</w:t>
      </w:r>
      <w:r w:rsidR="00496F43" w:rsidRPr="00496F43">
        <w:rPr>
          <w:color w:val="000000"/>
        </w:rPr>
        <w:t>.4</w:t>
      </w:r>
      <w:r w:rsidR="00496F43">
        <w:rPr>
          <w:color w:val="000000"/>
        </w:rPr>
        <w:t xml:space="preserve"> </w:t>
      </w:r>
      <w:r w:rsidR="00496F43" w:rsidRPr="00496F43">
        <w:rPr>
          <w:color w:val="000000"/>
        </w:rPr>
        <w:t>Построение таблиц</w:t>
      </w:r>
    </w:p>
    <w:p w:rsidR="0026210A" w:rsidRPr="00496F43" w:rsidRDefault="00F67606" w:rsidP="00496F43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26210A">
        <w:rPr>
          <w:color w:val="000000"/>
        </w:rPr>
        <w:t>.2</w:t>
      </w:r>
      <w:r w:rsidR="0026210A" w:rsidRPr="00051130">
        <w:rPr>
          <w:color w:val="000000"/>
        </w:rPr>
        <w:t>.5</w:t>
      </w:r>
      <w:r w:rsidR="0026210A">
        <w:rPr>
          <w:color w:val="000000"/>
        </w:rPr>
        <w:t xml:space="preserve"> </w:t>
      </w:r>
      <w:r w:rsidR="0026210A" w:rsidRPr="00051130">
        <w:rPr>
          <w:color w:val="000000"/>
        </w:rPr>
        <w:t>Сноски</w:t>
      </w:r>
    </w:p>
    <w:p w:rsidR="0026210A" w:rsidRPr="0026210A" w:rsidRDefault="00F67606" w:rsidP="0026210A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26210A">
        <w:rPr>
          <w:color w:val="000000"/>
        </w:rPr>
        <w:t>.2</w:t>
      </w:r>
      <w:r w:rsidR="0026210A" w:rsidRPr="0026210A">
        <w:rPr>
          <w:color w:val="000000"/>
        </w:rPr>
        <w:t>.6</w:t>
      </w:r>
      <w:r w:rsidR="0026210A">
        <w:rPr>
          <w:color w:val="000000"/>
        </w:rPr>
        <w:t xml:space="preserve"> </w:t>
      </w:r>
      <w:r w:rsidR="0026210A" w:rsidRPr="0026210A">
        <w:rPr>
          <w:color w:val="000000"/>
        </w:rPr>
        <w:t>Примеры</w:t>
      </w:r>
    </w:p>
    <w:p w:rsidR="00F67606" w:rsidRPr="00430B0C" w:rsidRDefault="00F67606" w:rsidP="00F67606">
      <w:pPr>
        <w:widowControl w:val="0"/>
        <w:spacing w:line="360" w:lineRule="auto"/>
        <w:ind w:firstLine="720"/>
        <w:jc w:val="both"/>
      </w:pPr>
      <w:r>
        <w:t>3</w:t>
      </w:r>
      <w:r w:rsidRPr="00430B0C">
        <w:t xml:space="preserve"> О</w:t>
      </w:r>
      <w:r>
        <w:t>сновные положения подготовки дипломного проекта</w:t>
      </w:r>
    </w:p>
    <w:p w:rsidR="00F67606" w:rsidRPr="00430B0C" w:rsidRDefault="00F67606" w:rsidP="00F67606">
      <w:pPr>
        <w:widowControl w:val="0"/>
        <w:spacing w:line="360" w:lineRule="auto"/>
        <w:ind w:firstLine="720"/>
        <w:jc w:val="both"/>
      </w:pPr>
      <w:r>
        <w:t>3</w:t>
      </w:r>
      <w:r w:rsidRPr="00430B0C">
        <w:t>.1 Примерные темы дипломных проектов</w:t>
      </w:r>
    </w:p>
    <w:p w:rsidR="00F67606" w:rsidRDefault="00F67606" w:rsidP="00F67606">
      <w:pPr>
        <w:widowControl w:val="0"/>
        <w:spacing w:line="360" w:lineRule="auto"/>
        <w:ind w:firstLine="720"/>
        <w:jc w:val="both"/>
      </w:pPr>
      <w:r>
        <w:t>3</w:t>
      </w:r>
      <w:r w:rsidRPr="00430B0C">
        <w:t>.2 Сроки выполнения дипломного проекта</w:t>
      </w:r>
    </w:p>
    <w:p w:rsidR="00F67606" w:rsidRPr="007B7095" w:rsidRDefault="00F67606" w:rsidP="00F67606">
      <w:pPr>
        <w:widowControl w:val="0"/>
        <w:spacing w:line="360" w:lineRule="auto"/>
        <w:ind w:firstLine="720"/>
        <w:jc w:val="both"/>
      </w:pPr>
      <w:r>
        <w:t>3.3 Документы,</w:t>
      </w:r>
      <w:r w:rsidRPr="007B7095">
        <w:t xml:space="preserve"> </w:t>
      </w:r>
      <w:r>
        <w:t>необходимые для утверждения темы дипломного проекта и его защиты</w:t>
      </w:r>
    </w:p>
    <w:p w:rsidR="00430B0C" w:rsidRDefault="00430B0C" w:rsidP="00E70F77">
      <w:pPr>
        <w:widowControl w:val="0"/>
        <w:spacing w:line="360" w:lineRule="auto"/>
        <w:ind w:firstLine="720"/>
        <w:jc w:val="both"/>
      </w:pPr>
      <w:r>
        <w:t>4 П</w:t>
      </w:r>
      <w:r w:rsidR="00F67606">
        <w:t>одготовка доклада для защиты дипломного проекта</w:t>
      </w:r>
    </w:p>
    <w:p w:rsidR="00430B0C" w:rsidRPr="00430B0C" w:rsidRDefault="007D752B" w:rsidP="00E70F77">
      <w:pPr>
        <w:widowControl w:val="0"/>
        <w:spacing w:line="360" w:lineRule="auto"/>
        <w:ind w:firstLine="720"/>
        <w:jc w:val="both"/>
      </w:pPr>
      <w:r>
        <w:t>С</w:t>
      </w:r>
      <w:r w:rsidR="00F67606">
        <w:t>писок литературы</w:t>
      </w:r>
    </w:p>
    <w:p w:rsidR="00430B0C" w:rsidRDefault="00430B0C" w:rsidP="00E70F77">
      <w:pPr>
        <w:widowControl w:val="0"/>
        <w:spacing w:line="360" w:lineRule="auto"/>
        <w:ind w:firstLine="720"/>
        <w:jc w:val="both"/>
      </w:pPr>
      <w:r w:rsidRPr="00430B0C">
        <w:t>П</w:t>
      </w:r>
      <w:r w:rsidR="00F67606">
        <w:t>риложение</w:t>
      </w:r>
      <w:r w:rsidR="00ED678D">
        <w:t xml:space="preserve"> А. Титульн</w:t>
      </w:r>
      <w:r w:rsidR="00AE3CD1">
        <w:t>ый</w:t>
      </w:r>
      <w:r w:rsidR="00ED678D">
        <w:t xml:space="preserve"> лист курсового проекта (работы)</w:t>
      </w:r>
    </w:p>
    <w:p w:rsidR="00ED678D" w:rsidRDefault="00F67606" w:rsidP="00E70F77">
      <w:pPr>
        <w:widowControl w:val="0"/>
        <w:spacing w:line="360" w:lineRule="auto"/>
        <w:ind w:firstLine="720"/>
        <w:jc w:val="both"/>
      </w:pPr>
      <w:r w:rsidRPr="00430B0C">
        <w:t>П</w:t>
      </w:r>
      <w:r>
        <w:t>риложение</w:t>
      </w:r>
      <w:r w:rsidR="00ED678D">
        <w:t xml:space="preserve"> Б. Титульн</w:t>
      </w:r>
      <w:r w:rsidR="00AE3CD1">
        <w:t>ый</w:t>
      </w:r>
      <w:r w:rsidR="00ED678D">
        <w:t xml:space="preserve"> лист дипломного проекта </w:t>
      </w:r>
    </w:p>
    <w:p w:rsidR="00AE3CD1" w:rsidRDefault="00F67606" w:rsidP="00E70F77">
      <w:pPr>
        <w:pStyle w:val="a8"/>
        <w:widowControl w:val="0"/>
        <w:spacing w:after="0" w:line="360" w:lineRule="auto"/>
        <w:ind w:left="0" w:firstLine="720"/>
        <w:jc w:val="both"/>
      </w:pPr>
      <w:r w:rsidRPr="00430B0C">
        <w:t>П</w:t>
      </w:r>
      <w:r>
        <w:t>риложение</w:t>
      </w:r>
      <w:r w:rsidR="00AE3CD1">
        <w:t xml:space="preserve"> В. Задание на дипломное проектирование</w:t>
      </w:r>
    </w:p>
    <w:p w:rsidR="00C616B8" w:rsidRDefault="00F67606" w:rsidP="00E70F77">
      <w:pPr>
        <w:widowControl w:val="0"/>
        <w:spacing w:line="360" w:lineRule="auto"/>
        <w:ind w:firstLine="720"/>
        <w:jc w:val="both"/>
      </w:pPr>
      <w:r w:rsidRPr="00430B0C">
        <w:lastRenderedPageBreak/>
        <w:t>П</w:t>
      </w:r>
      <w:r>
        <w:t>риложение</w:t>
      </w:r>
      <w:r w:rsidR="000868FF">
        <w:t xml:space="preserve"> Г. </w:t>
      </w:r>
      <w:r w:rsidR="00C616B8" w:rsidRPr="00C616B8">
        <w:t>Примеры аннотаций к дипломному проекту</w:t>
      </w:r>
    </w:p>
    <w:p w:rsidR="00C91E9B" w:rsidRDefault="00C91E9B" w:rsidP="00E70F77">
      <w:pPr>
        <w:widowControl w:val="0"/>
        <w:spacing w:line="360" w:lineRule="auto"/>
        <w:ind w:firstLine="720"/>
        <w:jc w:val="both"/>
      </w:pPr>
      <w:r w:rsidRPr="00430B0C">
        <w:t>П</w:t>
      </w:r>
      <w:r>
        <w:t xml:space="preserve">риложение Д. </w:t>
      </w:r>
      <w:r>
        <w:rPr>
          <w:color w:val="000000"/>
        </w:rPr>
        <w:t>Примеры оформления библиографических записей документов в списке литературы</w:t>
      </w:r>
    </w:p>
    <w:p w:rsidR="006A3803" w:rsidRPr="006A3803" w:rsidRDefault="00430B0C" w:rsidP="00E70F77">
      <w:pPr>
        <w:widowControl w:val="0"/>
        <w:spacing w:line="360" w:lineRule="auto"/>
        <w:ind w:firstLine="720"/>
        <w:jc w:val="both"/>
        <w:rPr>
          <w:bCs/>
          <w:lang w:val="en-US"/>
        </w:rPr>
      </w:pPr>
      <w:r>
        <w:rPr>
          <w:b/>
          <w:bCs/>
        </w:rPr>
        <w:br w:type="page"/>
      </w:r>
      <w:r w:rsidR="006A3803" w:rsidRPr="006A3803">
        <w:rPr>
          <w:bCs/>
        </w:rPr>
        <w:lastRenderedPageBreak/>
        <w:t>Введение</w:t>
      </w:r>
    </w:p>
    <w:p w:rsidR="006A3803" w:rsidRDefault="006A3803" w:rsidP="00E70F77">
      <w:pPr>
        <w:widowControl w:val="0"/>
        <w:spacing w:line="360" w:lineRule="auto"/>
        <w:ind w:firstLine="720"/>
        <w:jc w:val="both"/>
        <w:rPr>
          <w:b/>
          <w:bCs/>
          <w:lang w:val="en-US"/>
        </w:rPr>
      </w:pPr>
    </w:p>
    <w:p w:rsidR="00430B0C" w:rsidRPr="006C160B" w:rsidRDefault="006A3803" w:rsidP="00E70F77">
      <w:pPr>
        <w:widowControl w:val="0"/>
        <w:spacing w:line="360" w:lineRule="auto"/>
        <w:ind w:firstLine="720"/>
        <w:jc w:val="both"/>
      </w:pPr>
      <w:r>
        <w:br w:type="page"/>
      </w:r>
      <w:r w:rsidR="006C160B">
        <w:lastRenderedPageBreak/>
        <w:t>1</w:t>
      </w:r>
      <w:r w:rsidR="006C160B" w:rsidRPr="00430B0C">
        <w:t xml:space="preserve"> С</w:t>
      </w:r>
      <w:r w:rsidR="006C160B">
        <w:t>труктура курсовых и дипломных проектов (работ)</w:t>
      </w:r>
    </w:p>
    <w:p w:rsidR="00430B0C" w:rsidRDefault="006C160B" w:rsidP="00E70F77">
      <w:pPr>
        <w:widowControl w:val="0"/>
        <w:spacing w:line="360" w:lineRule="auto"/>
        <w:ind w:firstLine="720"/>
        <w:jc w:val="both"/>
      </w:pPr>
      <w:r>
        <w:t>1.1 Общие положения</w:t>
      </w:r>
    </w:p>
    <w:p w:rsidR="006C160B" w:rsidRDefault="006C160B" w:rsidP="00E70F77">
      <w:pPr>
        <w:widowControl w:val="0"/>
        <w:spacing w:line="360" w:lineRule="auto"/>
        <w:ind w:firstLine="720"/>
        <w:jc w:val="both"/>
      </w:pPr>
    </w:p>
    <w:p w:rsidR="00430B0C" w:rsidRDefault="009A0B3A" w:rsidP="00E70F77">
      <w:pPr>
        <w:widowControl w:val="0"/>
        <w:spacing w:line="360" w:lineRule="auto"/>
        <w:ind w:firstLine="720"/>
        <w:jc w:val="both"/>
      </w:pPr>
      <w:r>
        <w:t>Пояснительная записка курсов</w:t>
      </w:r>
      <w:r w:rsidR="00FA4637">
        <w:t>ых</w:t>
      </w:r>
      <w:r w:rsidR="003F04DA">
        <w:t xml:space="preserve"> и</w:t>
      </w:r>
      <w:r>
        <w:t xml:space="preserve"> дипломн</w:t>
      </w:r>
      <w:r w:rsidR="00FA4637">
        <w:t>ых</w:t>
      </w:r>
      <w:r>
        <w:t xml:space="preserve"> проект</w:t>
      </w:r>
      <w:r w:rsidR="00FA4637">
        <w:t>ов</w:t>
      </w:r>
      <w:r>
        <w:t xml:space="preserve"> (работ) должна в краткой и четкой форме раскры</w:t>
      </w:r>
      <w:r w:rsidR="00FA4637">
        <w:t>ва</w:t>
      </w:r>
      <w:r>
        <w:t>ть творческий замысел</w:t>
      </w:r>
      <w:r w:rsidRPr="009A0B3A">
        <w:t xml:space="preserve"> </w:t>
      </w:r>
      <w:r>
        <w:t>проекта (работы), содержать описание методов исследований, принятых методик и сами расчеты, описание проведенных экспериментов, их анализ и выводы по ним, технико-экономическое сравнение вариантов и при необходимости сопровождаться иллюстрациями, графиками и схемами.</w:t>
      </w:r>
    </w:p>
    <w:p w:rsidR="009A0B3A" w:rsidRDefault="00B62B91" w:rsidP="00E70F77">
      <w:pPr>
        <w:widowControl w:val="0"/>
        <w:spacing w:line="360" w:lineRule="auto"/>
        <w:ind w:firstLine="720"/>
        <w:jc w:val="both"/>
      </w:pPr>
      <w:r w:rsidRPr="00875F74">
        <w:t>К</w:t>
      </w:r>
      <w:r w:rsidR="009A0B3A" w:rsidRPr="00875F74">
        <w:t>урсово</w:t>
      </w:r>
      <w:r w:rsidRPr="00875F74">
        <w:t>й</w:t>
      </w:r>
      <w:r w:rsidR="009A0B3A" w:rsidRPr="00875F74">
        <w:t xml:space="preserve"> проект (работ</w:t>
      </w:r>
      <w:r w:rsidRPr="00875F74">
        <w:t>а</w:t>
      </w:r>
      <w:r w:rsidR="009A0B3A" w:rsidRPr="00875F74">
        <w:t xml:space="preserve">) </w:t>
      </w:r>
      <w:r w:rsidRPr="00875F74">
        <w:t xml:space="preserve">должен </w:t>
      </w:r>
      <w:r w:rsidR="00875F74" w:rsidRPr="00875F74">
        <w:t>иметь</w:t>
      </w:r>
      <w:r w:rsidRPr="00875F74">
        <w:t xml:space="preserve"> </w:t>
      </w:r>
      <w:r w:rsidR="009A0B3A" w:rsidRPr="00875F74">
        <w:t>следующ</w:t>
      </w:r>
      <w:r w:rsidR="00875F74" w:rsidRPr="00875F74">
        <w:t>ую структуру</w:t>
      </w:r>
      <w:r w:rsidR="009A0B3A" w:rsidRPr="00875F74">
        <w:t>:</w:t>
      </w:r>
    </w:p>
    <w:p w:rsidR="009A0B3A" w:rsidRDefault="009A0B3A" w:rsidP="00E70F77">
      <w:pPr>
        <w:widowControl w:val="0"/>
        <w:spacing w:line="360" w:lineRule="auto"/>
        <w:ind w:firstLine="720"/>
        <w:jc w:val="both"/>
      </w:pPr>
      <w:r>
        <w:t>- титульный лист;</w:t>
      </w:r>
    </w:p>
    <w:p w:rsidR="009A0B3A" w:rsidRDefault="009A0B3A" w:rsidP="00E70F77">
      <w:pPr>
        <w:widowControl w:val="0"/>
        <w:spacing w:line="360" w:lineRule="auto"/>
        <w:ind w:firstLine="720"/>
        <w:jc w:val="both"/>
      </w:pPr>
      <w:r>
        <w:t>- задание;</w:t>
      </w:r>
    </w:p>
    <w:p w:rsidR="009A0B3A" w:rsidRDefault="009A0B3A" w:rsidP="00E70F77">
      <w:pPr>
        <w:widowControl w:val="0"/>
        <w:spacing w:line="360" w:lineRule="auto"/>
        <w:ind w:firstLine="720"/>
        <w:jc w:val="both"/>
      </w:pPr>
      <w:r>
        <w:t>- исходные данные;</w:t>
      </w:r>
    </w:p>
    <w:p w:rsidR="009A0B3A" w:rsidRDefault="009A0B3A" w:rsidP="00E70F77">
      <w:pPr>
        <w:widowControl w:val="0"/>
        <w:spacing w:line="360" w:lineRule="auto"/>
        <w:ind w:firstLine="720"/>
        <w:jc w:val="both"/>
      </w:pPr>
      <w:r>
        <w:t>- содержание;</w:t>
      </w:r>
    </w:p>
    <w:p w:rsidR="009A0B3A" w:rsidRDefault="009A0B3A" w:rsidP="00E70F77">
      <w:pPr>
        <w:widowControl w:val="0"/>
        <w:spacing w:line="360" w:lineRule="auto"/>
        <w:ind w:firstLine="720"/>
        <w:jc w:val="both"/>
      </w:pPr>
      <w:r>
        <w:t>- введение;</w:t>
      </w:r>
    </w:p>
    <w:p w:rsidR="00C1298A" w:rsidRDefault="00C1298A" w:rsidP="00E70F77">
      <w:pPr>
        <w:widowControl w:val="0"/>
        <w:spacing w:line="360" w:lineRule="auto"/>
        <w:ind w:firstLine="720"/>
        <w:jc w:val="both"/>
      </w:pPr>
      <w:r>
        <w:t xml:space="preserve">- </w:t>
      </w:r>
      <w:r w:rsidR="00875F74">
        <w:t>основ</w:t>
      </w:r>
      <w:r>
        <w:t>ная часть;</w:t>
      </w:r>
    </w:p>
    <w:p w:rsidR="00C1298A" w:rsidRDefault="00C1298A" w:rsidP="00E70F77">
      <w:pPr>
        <w:widowControl w:val="0"/>
        <w:spacing w:line="360" w:lineRule="auto"/>
        <w:ind w:firstLine="720"/>
        <w:jc w:val="both"/>
      </w:pPr>
      <w:r>
        <w:t>- заключение;</w:t>
      </w:r>
    </w:p>
    <w:p w:rsidR="00C1298A" w:rsidRDefault="00C1298A" w:rsidP="00E70F77">
      <w:pPr>
        <w:widowControl w:val="0"/>
        <w:spacing w:line="360" w:lineRule="auto"/>
        <w:ind w:firstLine="720"/>
        <w:jc w:val="both"/>
      </w:pPr>
      <w:r>
        <w:t>- список литературы;</w:t>
      </w:r>
    </w:p>
    <w:p w:rsidR="00C1298A" w:rsidRDefault="00C1298A" w:rsidP="00E70F77">
      <w:pPr>
        <w:widowControl w:val="0"/>
        <w:spacing w:line="360" w:lineRule="auto"/>
        <w:ind w:firstLine="720"/>
        <w:jc w:val="both"/>
      </w:pPr>
      <w:r>
        <w:t>- приложения (при наличии).</w:t>
      </w:r>
    </w:p>
    <w:p w:rsidR="004B3E68" w:rsidRDefault="00875F74" w:rsidP="00E70F77">
      <w:pPr>
        <w:widowControl w:val="0"/>
        <w:spacing w:line="360" w:lineRule="auto"/>
        <w:ind w:firstLine="720"/>
        <w:jc w:val="both"/>
      </w:pPr>
      <w:r w:rsidRPr="00875F74">
        <w:t>Д</w:t>
      </w:r>
      <w:r w:rsidR="004B3E68" w:rsidRPr="00875F74">
        <w:t>ипломн</w:t>
      </w:r>
      <w:r w:rsidRPr="00875F74">
        <w:t>ый проект</w:t>
      </w:r>
      <w:r w:rsidR="004B3E68" w:rsidRPr="00875F74">
        <w:t xml:space="preserve"> </w:t>
      </w:r>
      <w:r w:rsidRPr="00875F74">
        <w:t>должен иметь следующую структуру: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титульный лист;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задание;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аннотация</w:t>
      </w:r>
      <w:r w:rsidR="00875F74">
        <w:t xml:space="preserve"> (на русском языке)</w:t>
      </w:r>
      <w:r>
        <w:t>;</w:t>
      </w:r>
    </w:p>
    <w:p w:rsidR="00875F74" w:rsidRDefault="00875F74" w:rsidP="00E70F77">
      <w:pPr>
        <w:widowControl w:val="0"/>
        <w:spacing w:line="360" w:lineRule="auto"/>
        <w:ind w:firstLine="720"/>
        <w:jc w:val="both"/>
      </w:pPr>
      <w:r>
        <w:t>- аннотация (на иностранном языке);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содержание;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введение;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 w:rsidRPr="00B46D70">
        <w:rPr>
          <w:highlight w:val="yellow"/>
        </w:rPr>
        <w:t xml:space="preserve">- </w:t>
      </w:r>
      <w:r w:rsidR="00875F74" w:rsidRPr="00B46D70">
        <w:rPr>
          <w:highlight w:val="yellow"/>
        </w:rPr>
        <w:t>основная</w:t>
      </w:r>
      <w:r w:rsidRPr="00B46D70">
        <w:rPr>
          <w:highlight w:val="yellow"/>
        </w:rPr>
        <w:t xml:space="preserve"> часть: технико-эксплуатацион</w:t>
      </w:r>
      <w:r w:rsidR="00875F74" w:rsidRPr="00B46D70">
        <w:rPr>
          <w:highlight w:val="yellow"/>
        </w:rPr>
        <w:t xml:space="preserve">ная, техническая, экономическая, </w:t>
      </w:r>
      <w:r w:rsidRPr="00B46D70">
        <w:rPr>
          <w:highlight w:val="yellow"/>
        </w:rPr>
        <w:t>охрана труда и техника безопасности;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заключение;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t>- список литературы;</w:t>
      </w:r>
    </w:p>
    <w:p w:rsidR="004B3E68" w:rsidRDefault="004B3E68" w:rsidP="00E70F77">
      <w:pPr>
        <w:widowControl w:val="0"/>
        <w:spacing w:line="360" w:lineRule="auto"/>
        <w:ind w:firstLine="720"/>
        <w:jc w:val="both"/>
      </w:pPr>
      <w:r>
        <w:lastRenderedPageBreak/>
        <w:t>- приложения (при наличии).</w:t>
      </w:r>
    </w:p>
    <w:p w:rsidR="00FA4637" w:rsidRDefault="00FA4637" w:rsidP="00E70F77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6C160B" w:rsidRDefault="006C160B" w:rsidP="00E70F77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6C160B" w:rsidRDefault="006C160B" w:rsidP="00E70F77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1.2 Титульный лист</w:t>
      </w:r>
      <w:r w:rsidR="002B3EA8" w:rsidRPr="002B3EA8">
        <w:t xml:space="preserve"> </w:t>
      </w:r>
      <w:r w:rsidR="002B3EA8">
        <w:t>и з</w:t>
      </w:r>
      <w:r w:rsidR="002B3EA8" w:rsidRPr="003F04DA">
        <w:t>адание по дипломному проектированию</w:t>
      </w:r>
    </w:p>
    <w:p w:rsidR="006C160B" w:rsidRDefault="006C160B" w:rsidP="00E70F77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FB22D8" w:rsidRDefault="00FB22D8" w:rsidP="00E70F77">
      <w:pPr>
        <w:widowControl w:val="0"/>
        <w:spacing w:line="360" w:lineRule="auto"/>
        <w:ind w:firstLine="720"/>
        <w:jc w:val="both"/>
      </w:pPr>
      <w:r w:rsidRPr="004238BD">
        <w:rPr>
          <w:color w:val="000000"/>
        </w:rPr>
        <w:t xml:space="preserve">Для размещения утверждающих и согласующих подписей к текстовым документам рекомендуется составлять </w:t>
      </w:r>
      <w:r w:rsidR="006C160B">
        <w:rPr>
          <w:color w:val="000000"/>
        </w:rPr>
        <w:t>т</w:t>
      </w:r>
      <w:r w:rsidRPr="004238BD">
        <w:rPr>
          <w:color w:val="000000"/>
        </w:rPr>
        <w:t>итульный лист.</w:t>
      </w:r>
      <w:r>
        <w:rPr>
          <w:color w:val="000000"/>
        </w:rPr>
        <w:t xml:space="preserve"> </w:t>
      </w:r>
      <w:r w:rsidRPr="004238BD">
        <w:rPr>
          <w:color w:val="000000"/>
        </w:rPr>
        <w:t>Титульный лист я</w:t>
      </w:r>
      <w:r>
        <w:rPr>
          <w:color w:val="000000"/>
        </w:rPr>
        <w:t xml:space="preserve">вляется первым листом документа и </w:t>
      </w:r>
      <w:r w:rsidRPr="004238BD">
        <w:rPr>
          <w:color w:val="000000"/>
        </w:rPr>
        <w:t>выполня</w:t>
      </w:r>
      <w:r>
        <w:rPr>
          <w:color w:val="000000"/>
        </w:rPr>
        <w:t>ется</w:t>
      </w:r>
      <w:r w:rsidRPr="004238BD">
        <w:rPr>
          <w:color w:val="000000"/>
        </w:rPr>
        <w:t xml:space="preserve"> на листах формат</w:t>
      </w:r>
      <w:r w:rsidR="00A423C6">
        <w:rPr>
          <w:color w:val="000000"/>
        </w:rPr>
        <w:t>а </w:t>
      </w:r>
      <w:r w:rsidRPr="004238BD">
        <w:rPr>
          <w:color w:val="000000"/>
        </w:rPr>
        <w:t>А4</w:t>
      </w:r>
      <w:r w:rsidR="006A3803">
        <w:rPr>
          <w:color w:val="000000"/>
        </w:rPr>
        <w:t xml:space="preserve"> по</w:t>
      </w:r>
      <w:r w:rsidR="006A3803">
        <w:rPr>
          <w:color w:val="000000"/>
          <w:lang w:val="en-US"/>
        </w:rPr>
        <w:t> </w:t>
      </w:r>
      <w:r w:rsidR="006A3803" w:rsidRPr="006A3803">
        <w:rPr>
          <w:color w:val="000000"/>
        </w:rPr>
        <w:t>ГОСТ</w:t>
      </w:r>
      <w:r w:rsidR="006A3803">
        <w:rPr>
          <w:color w:val="000000"/>
          <w:lang w:val="en-US"/>
        </w:rPr>
        <w:t> </w:t>
      </w:r>
      <w:r w:rsidR="006A3803" w:rsidRPr="006A3803">
        <w:rPr>
          <w:color w:val="000000"/>
        </w:rPr>
        <w:t xml:space="preserve">2.301 </w:t>
      </w:r>
      <w:r w:rsidR="00A423C6" w:rsidRPr="00A423C6">
        <w:rPr>
          <w:color w:val="000000"/>
        </w:rPr>
        <w:t>[1]</w:t>
      </w:r>
      <w:r>
        <w:rPr>
          <w:color w:val="000000"/>
        </w:rPr>
        <w:t>.</w:t>
      </w:r>
      <w:r>
        <w:t xml:space="preserve"> </w:t>
      </w:r>
    </w:p>
    <w:p w:rsidR="00C1298A" w:rsidRPr="00B46D70" w:rsidRDefault="00D757A9" w:rsidP="00E70F77">
      <w:pPr>
        <w:widowControl w:val="0"/>
        <w:spacing w:line="360" w:lineRule="auto"/>
        <w:ind w:firstLine="720"/>
        <w:jc w:val="both"/>
      </w:pPr>
      <w:r w:rsidRPr="00B46D70">
        <w:t>Титульн</w:t>
      </w:r>
      <w:r w:rsidR="0059735A" w:rsidRPr="00B46D70">
        <w:t>ый</w:t>
      </w:r>
      <w:r w:rsidRPr="00B46D70">
        <w:t xml:space="preserve"> лист для курсов</w:t>
      </w:r>
      <w:r w:rsidR="006C160B" w:rsidRPr="00B46D70">
        <w:t>ых</w:t>
      </w:r>
      <w:r w:rsidRPr="00B46D70">
        <w:t xml:space="preserve"> и дипломн</w:t>
      </w:r>
      <w:r w:rsidR="006C160B" w:rsidRPr="00B46D70">
        <w:t>ых</w:t>
      </w:r>
      <w:r w:rsidRPr="00B46D70">
        <w:t xml:space="preserve"> проект</w:t>
      </w:r>
      <w:r w:rsidR="006C160B" w:rsidRPr="00B46D70">
        <w:t>ов</w:t>
      </w:r>
      <w:r w:rsidRPr="00B46D70">
        <w:t xml:space="preserve"> (работ) представлен соответственно в Приложении А и в Приложении Б.</w:t>
      </w:r>
    </w:p>
    <w:p w:rsidR="00AE3CD1" w:rsidRDefault="0059735A" w:rsidP="00E70F77">
      <w:pPr>
        <w:widowControl w:val="0"/>
        <w:spacing w:line="360" w:lineRule="auto"/>
        <w:ind w:firstLine="720"/>
        <w:jc w:val="both"/>
      </w:pPr>
      <w:r w:rsidRPr="00B46D70">
        <w:t>З</w:t>
      </w:r>
      <w:r w:rsidR="00AE3CD1" w:rsidRPr="00B46D70">
        <w:t>аполненно</w:t>
      </w:r>
      <w:r w:rsidRPr="00B46D70">
        <w:t>е</w:t>
      </w:r>
      <w:r w:rsidR="00AE3CD1" w:rsidRPr="00B46D70">
        <w:t xml:space="preserve"> «Задани</w:t>
      </w:r>
      <w:r w:rsidRPr="00B46D70">
        <w:t>е на дипломное проектирование</w:t>
      </w:r>
      <w:r w:rsidR="00AE3CD1" w:rsidRPr="00B46D70">
        <w:t>» представлен</w:t>
      </w:r>
      <w:r w:rsidRPr="00B46D70">
        <w:t>о</w:t>
      </w:r>
      <w:r w:rsidR="00AE3CD1" w:rsidRPr="00B46D70">
        <w:t xml:space="preserve"> в Приложении В.</w:t>
      </w:r>
    </w:p>
    <w:p w:rsidR="00A423C6" w:rsidRDefault="00A423C6" w:rsidP="00E70F77">
      <w:pPr>
        <w:widowControl w:val="0"/>
        <w:spacing w:line="360" w:lineRule="auto"/>
        <w:ind w:firstLine="720"/>
        <w:jc w:val="both"/>
        <w:rPr>
          <w:bCs/>
        </w:rPr>
      </w:pPr>
    </w:p>
    <w:p w:rsidR="003768CA" w:rsidRDefault="003768CA" w:rsidP="00E70F77">
      <w:pPr>
        <w:widowControl w:val="0"/>
        <w:spacing w:line="360" w:lineRule="auto"/>
        <w:ind w:firstLine="720"/>
        <w:jc w:val="both"/>
        <w:rPr>
          <w:bCs/>
        </w:rPr>
      </w:pPr>
    </w:p>
    <w:p w:rsidR="003768CA" w:rsidRDefault="003768CA" w:rsidP="00E70F77">
      <w:pPr>
        <w:widowControl w:val="0"/>
        <w:spacing w:line="360" w:lineRule="auto"/>
        <w:ind w:firstLine="720"/>
        <w:jc w:val="both"/>
      </w:pPr>
      <w:r w:rsidRPr="003F04DA">
        <w:t xml:space="preserve">1.3 </w:t>
      </w:r>
      <w:r>
        <w:t>Аннотация</w:t>
      </w:r>
      <w:r w:rsidR="00C616B8" w:rsidRPr="00C616B8">
        <w:t xml:space="preserve"> </w:t>
      </w:r>
      <w:r w:rsidR="00C616B8">
        <w:t>к дипломному проекту</w:t>
      </w:r>
    </w:p>
    <w:p w:rsidR="003768CA" w:rsidRDefault="003768CA" w:rsidP="00E70F77">
      <w:pPr>
        <w:widowControl w:val="0"/>
        <w:spacing w:line="360" w:lineRule="auto"/>
        <w:ind w:firstLine="720"/>
        <w:jc w:val="both"/>
        <w:rPr>
          <w:bCs/>
        </w:rPr>
      </w:pPr>
    </w:p>
    <w:p w:rsidR="00B1499B" w:rsidRDefault="00332279" w:rsidP="00E70F77">
      <w:pPr>
        <w:widowControl w:val="0"/>
        <w:spacing w:line="360" w:lineRule="auto"/>
        <w:ind w:firstLine="720"/>
        <w:jc w:val="both"/>
      </w:pPr>
      <w:r w:rsidRPr="00B1499B">
        <w:rPr>
          <w:bCs/>
        </w:rPr>
        <w:t xml:space="preserve">Аннотация </w:t>
      </w:r>
      <w:r w:rsidR="00B1499B">
        <w:rPr>
          <w:bCs/>
        </w:rPr>
        <w:t xml:space="preserve">представляет собой </w:t>
      </w:r>
      <w:r w:rsidR="00D9534C" w:rsidRPr="00430B0C">
        <w:t>кратк</w:t>
      </w:r>
      <w:r w:rsidR="00D9534C">
        <w:t>ую</w:t>
      </w:r>
      <w:r w:rsidR="00D9534C" w:rsidRPr="00430B0C">
        <w:t xml:space="preserve"> характеристик</w:t>
      </w:r>
      <w:r w:rsidR="00D9534C">
        <w:t>у</w:t>
      </w:r>
      <w:r w:rsidR="00D9534C" w:rsidRPr="00430B0C">
        <w:t xml:space="preserve"> дипломно</w:t>
      </w:r>
      <w:r w:rsidR="00D9534C">
        <w:t>го проекта</w:t>
      </w:r>
      <w:r w:rsidR="00D9534C" w:rsidRPr="00430B0C">
        <w:t>, дающая представление о е</w:t>
      </w:r>
      <w:r w:rsidR="00A423C6">
        <w:t>го</w:t>
      </w:r>
      <w:r w:rsidR="00D9534C" w:rsidRPr="00430B0C">
        <w:t xml:space="preserve"> содержании</w:t>
      </w:r>
      <w:r w:rsidR="00B1499B">
        <w:rPr>
          <w:bCs/>
        </w:rPr>
        <w:t xml:space="preserve">. Она содержит краткое содержание </w:t>
      </w:r>
      <w:r w:rsidRPr="00B1499B">
        <w:rPr>
          <w:bCs/>
        </w:rPr>
        <w:t>диплом</w:t>
      </w:r>
      <w:r w:rsidR="00C616B8">
        <w:rPr>
          <w:bCs/>
        </w:rPr>
        <w:t>ного проекта</w:t>
      </w:r>
      <w:r w:rsidRPr="00B1499B">
        <w:t>,</w:t>
      </w:r>
      <w:r w:rsidRPr="00430B0C">
        <w:t xml:space="preserve"> </w:t>
      </w:r>
      <w:r w:rsidR="00B1499B">
        <w:t>основные достоинства, личный вклад студента, оригинальность решения поставленной задачи, рекомендации и акты о внедрении (если таковые имеются).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Рассмотрим основные рекомендации по</w:t>
      </w:r>
      <w:r w:rsidR="00A423C6">
        <w:rPr>
          <w:sz w:val="28"/>
          <w:szCs w:val="28"/>
        </w:rPr>
        <w:t xml:space="preserve"> составлению аннотации к дипломному </w:t>
      </w:r>
      <w:r w:rsidR="00C616B8">
        <w:rPr>
          <w:sz w:val="28"/>
          <w:szCs w:val="28"/>
        </w:rPr>
        <w:t>проекту</w:t>
      </w:r>
      <w:r w:rsidRPr="00430B0C">
        <w:rPr>
          <w:sz w:val="28"/>
          <w:szCs w:val="28"/>
        </w:rPr>
        <w:t>.</w:t>
      </w:r>
    </w:p>
    <w:p w:rsidR="004E70FF" w:rsidRPr="00430B0C" w:rsidRDefault="00C616B8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в</w:t>
      </w:r>
      <w:r w:rsidR="004E70FF" w:rsidRPr="00430B0C">
        <w:rPr>
          <w:sz w:val="28"/>
          <w:szCs w:val="28"/>
        </w:rPr>
        <w:t xml:space="preserve"> аннотации присутствует элемент рекламы: надо заинтересовать членов комиссии и не обмануть их ожидания. 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20C3">
        <w:rPr>
          <w:rStyle w:val="a5"/>
          <w:b w:val="0"/>
          <w:sz w:val="28"/>
          <w:szCs w:val="28"/>
        </w:rPr>
        <w:t>Аннотация к диплом</w:t>
      </w:r>
      <w:r w:rsidR="008B20C3">
        <w:rPr>
          <w:rStyle w:val="a5"/>
          <w:b w:val="0"/>
          <w:sz w:val="28"/>
          <w:szCs w:val="28"/>
        </w:rPr>
        <w:t>ному проекту</w:t>
      </w:r>
      <w:r w:rsidRPr="00430B0C">
        <w:rPr>
          <w:sz w:val="28"/>
          <w:szCs w:val="28"/>
        </w:rPr>
        <w:t xml:space="preserve"> говорит о цели работы, объекте исследования, методах, но не излагает полностью результаты и выводы. Она лишь информирует о том, что включено в диплом</w:t>
      </w:r>
      <w:r w:rsidR="00A423C6">
        <w:rPr>
          <w:sz w:val="28"/>
          <w:szCs w:val="28"/>
        </w:rPr>
        <w:t>ный проект</w:t>
      </w:r>
      <w:r w:rsidRPr="00430B0C">
        <w:rPr>
          <w:sz w:val="28"/>
          <w:szCs w:val="28"/>
        </w:rPr>
        <w:t>, и указывает на основные моменты в нем.</w:t>
      </w:r>
    </w:p>
    <w:p w:rsidR="00B31A4B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E08A9">
        <w:rPr>
          <w:rStyle w:val="a5"/>
          <w:b w:val="0"/>
          <w:sz w:val="28"/>
          <w:szCs w:val="28"/>
          <w:highlight w:val="yellow"/>
        </w:rPr>
        <w:lastRenderedPageBreak/>
        <w:t xml:space="preserve">Аннотация </w:t>
      </w:r>
      <w:r w:rsidRPr="003E08A9">
        <w:rPr>
          <w:sz w:val="28"/>
          <w:szCs w:val="28"/>
          <w:highlight w:val="yellow"/>
        </w:rPr>
        <w:t>очень короткая - содержит менее 100-150 слов или один - два абзаца примерно в 5-10 строк.</w:t>
      </w:r>
      <w:r w:rsidRPr="00430B0C">
        <w:rPr>
          <w:sz w:val="28"/>
          <w:szCs w:val="28"/>
        </w:rPr>
        <w:t xml:space="preserve"> </w:t>
      </w:r>
      <w:r w:rsidR="008B20C3">
        <w:rPr>
          <w:rStyle w:val="a3"/>
          <w:i w:val="0"/>
          <w:sz w:val="28"/>
          <w:szCs w:val="28"/>
        </w:rPr>
        <w:t>Она</w:t>
      </w:r>
      <w:r w:rsidRPr="00430B0C">
        <w:rPr>
          <w:sz w:val="28"/>
          <w:szCs w:val="28"/>
        </w:rPr>
        <w:t xml:space="preserve"> не должна содержать избыточной информации. </w:t>
      </w:r>
    </w:p>
    <w:p w:rsidR="004E70FF" w:rsidRPr="00430B0C" w:rsidRDefault="00A423C6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</w:t>
      </w:r>
      <w:r w:rsidR="00B31A4B">
        <w:rPr>
          <w:sz w:val="28"/>
          <w:szCs w:val="28"/>
        </w:rPr>
        <w:t>а</w:t>
      </w:r>
      <w:r>
        <w:rPr>
          <w:sz w:val="28"/>
          <w:szCs w:val="28"/>
        </w:rPr>
        <w:t xml:space="preserve">ннотации </w:t>
      </w:r>
      <w:r w:rsidR="00B31A4B">
        <w:rPr>
          <w:sz w:val="28"/>
          <w:szCs w:val="28"/>
        </w:rPr>
        <w:t>с</w:t>
      </w:r>
      <w:r w:rsidR="004E70FF" w:rsidRPr="00430B0C">
        <w:rPr>
          <w:sz w:val="28"/>
          <w:szCs w:val="28"/>
        </w:rPr>
        <w:t>ледует отметить весомые положения и части дипломно</w:t>
      </w:r>
      <w:r w:rsidR="004B0F5B">
        <w:rPr>
          <w:sz w:val="28"/>
          <w:szCs w:val="28"/>
        </w:rPr>
        <w:t>го проекта</w:t>
      </w:r>
      <w:r w:rsidR="004E70FF" w:rsidRPr="00430B0C">
        <w:rPr>
          <w:sz w:val="28"/>
          <w:szCs w:val="28"/>
        </w:rPr>
        <w:t xml:space="preserve">, определить в них ключевые предложения и, сократив, записать их. Смысл целого </w:t>
      </w:r>
      <w:r w:rsidR="004B0F5B">
        <w:rPr>
          <w:sz w:val="28"/>
          <w:szCs w:val="28"/>
        </w:rPr>
        <w:t>пункта</w:t>
      </w:r>
      <w:r w:rsidR="004E70FF" w:rsidRPr="00430B0C">
        <w:rPr>
          <w:sz w:val="28"/>
          <w:szCs w:val="28"/>
        </w:rPr>
        <w:t xml:space="preserve"> или </w:t>
      </w:r>
      <w:r w:rsidR="004B0F5B">
        <w:rPr>
          <w:sz w:val="28"/>
          <w:szCs w:val="28"/>
        </w:rPr>
        <w:t>раздела</w:t>
      </w:r>
      <w:r w:rsidR="004E70FF" w:rsidRPr="00430B0C">
        <w:rPr>
          <w:sz w:val="28"/>
          <w:szCs w:val="28"/>
        </w:rPr>
        <w:t xml:space="preserve"> хорошо изложить в одной фразе, а из фразы выделить одно ключевое слово. 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Язык аннотации должен быть лаконичным, простым и ясным. Не следует увлекаться "рекламным" слогом. </w:t>
      </w:r>
      <w:r w:rsidRPr="004B0F5B">
        <w:rPr>
          <w:rStyle w:val="a5"/>
          <w:b w:val="0"/>
          <w:sz w:val="28"/>
          <w:szCs w:val="28"/>
        </w:rPr>
        <w:t>Аннотация к диплом</w:t>
      </w:r>
      <w:r w:rsidR="004B0F5B">
        <w:rPr>
          <w:rStyle w:val="a5"/>
          <w:b w:val="0"/>
          <w:sz w:val="28"/>
          <w:szCs w:val="28"/>
        </w:rPr>
        <w:t>ном</w:t>
      </w:r>
      <w:r w:rsidRPr="004B0F5B">
        <w:rPr>
          <w:rStyle w:val="a5"/>
          <w:b w:val="0"/>
          <w:sz w:val="28"/>
          <w:szCs w:val="28"/>
        </w:rPr>
        <w:t>у</w:t>
      </w:r>
      <w:r w:rsidRPr="00430B0C">
        <w:rPr>
          <w:sz w:val="28"/>
          <w:szCs w:val="28"/>
        </w:rPr>
        <w:t xml:space="preserve"> </w:t>
      </w:r>
      <w:r w:rsidR="004B0F5B">
        <w:rPr>
          <w:sz w:val="28"/>
          <w:szCs w:val="28"/>
        </w:rPr>
        <w:t xml:space="preserve">проекту </w:t>
      </w:r>
      <w:r w:rsidRPr="00430B0C">
        <w:rPr>
          <w:sz w:val="28"/>
          <w:szCs w:val="28"/>
        </w:rPr>
        <w:t>должна соответствовать научному стилю речи, но желательно избегать малопонятных терминов и сложных синтаксических конструкций.</w:t>
      </w:r>
    </w:p>
    <w:p w:rsidR="004E70FF" w:rsidRPr="00430B0C" w:rsidRDefault="00B31A4B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р</w:t>
      </w:r>
      <w:r w:rsidR="004E70FF" w:rsidRPr="00430B0C">
        <w:rPr>
          <w:sz w:val="28"/>
          <w:szCs w:val="28"/>
        </w:rPr>
        <w:t>ечевые клише для составления расширенной аннотации к диплом</w:t>
      </w:r>
      <w:r w:rsidR="00E46619">
        <w:rPr>
          <w:sz w:val="28"/>
          <w:szCs w:val="28"/>
        </w:rPr>
        <w:t>ном</w:t>
      </w:r>
      <w:r w:rsidR="004E70FF" w:rsidRPr="00430B0C">
        <w:rPr>
          <w:sz w:val="28"/>
          <w:szCs w:val="28"/>
        </w:rPr>
        <w:t>у</w:t>
      </w:r>
      <w:r w:rsidR="00E46619">
        <w:rPr>
          <w:sz w:val="28"/>
          <w:szCs w:val="28"/>
        </w:rPr>
        <w:t xml:space="preserve"> проекту: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Дипломн</w:t>
      </w:r>
      <w:r w:rsidR="00E46619">
        <w:rPr>
          <w:sz w:val="28"/>
          <w:szCs w:val="28"/>
        </w:rPr>
        <w:t>ый проект</w:t>
      </w:r>
      <w:r w:rsidRPr="00430B0C">
        <w:rPr>
          <w:sz w:val="28"/>
          <w:szCs w:val="28"/>
        </w:rPr>
        <w:t xml:space="preserve"> посвящен (теме, вопросу, проблеме)...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В диплом</w:t>
      </w:r>
      <w:r w:rsidR="00E46619">
        <w:rPr>
          <w:sz w:val="28"/>
          <w:szCs w:val="28"/>
        </w:rPr>
        <w:t>ном проекте</w:t>
      </w:r>
      <w:r w:rsidRPr="00430B0C">
        <w:rPr>
          <w:sz w:val="28"/>
          <w:szCs w:val="28"/>
        </w:rPr>
        <w:t xml:space="preserve"> исследуется, рассматривается, анализируется...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В </w:t>
      </w:r>
      <w:r w:rsidR="00E46619" w:rsidRPr="00430B0C">
        <w:rPr>
          <w:sz w:val="28"/>
          <w:szCs w:val="28"/>
        </w:rPr>
        <w:t>диплом</w:t>
      </w:r>
      <w:r w:rsidR="00E46619">
        <w:rPr>
          <w:sz w:val="28"/>
          <w:szCs w:val="28"/>
        </w:rPr>
        <w:t>ном проекте</w:t>
      </w:r>
      <w:r w:rsidRPr="00430B0C">
        <w:rPr>
          <w:sz w:val="28"/>
          <w:szCs w:val="28"/>
        </w:rPr>
        <w:t xml:space="preserve"> дается характеристика...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Используя (что?), автор излагает...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Большое место в </w:t>
      </w:r>
      <w:r w:rsidR="00E46619" w:rsidRPr="00430B0C">
        <w:rPr>
          <w:sz w:val="28"/>
          <w:szCs w:val="28"/>
        </w:rPr>
        <w:t>диплом</w:t>
      </w:r>
      <w:r w:rsidR="00E46619">
        <w:rPr>
          <w:sz w:val="28"/>
          <w:szCs w:val="28"/>
        </w:rPr>
        <w:t>ном проекте</w:t>
      </w:r>
      <w:r w:rsidRPr="00430B0C">
        <w:rPr>
          <w:sz w:val="28"/>
          <w:szCs w:val="28"/>
        </w:rPr>
        <w:t xml:space="preserve"> уделено...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Главное внимание обращается на...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В </w:t>
      </w:r>
      <w:r w:rsidR="00E46619" w:rsidRPr="00430B0C">
        <w:rPr>
          <w:sz w:val="28"/>
          <w:szCs w:val="28"/>
        </w:rPr>
        <w:t>диплом</w:t>
      </w:r>
      <w:r w:rsidR="00E46619">
        <w:rPr>
          <w:sz w:val="28"/>
          <w:szCs w:val="28"/>
        </w:rPr>
        <w:t>ном проекте</w:t>
      </w:r>
      <w:r w:rsidR="00E46619" w:rsidRPr="00430B0C">
        <w:rPr>
          <w:sz w:val="28"/>
          <w:szCs w:val="28"/>
        </w:rPr>
        <w:t xml:space="preserve"> </w:t>
      </w:r>
      <w:r w:rsidRPr="00430B0C">
        <w:rPr>
          <w:sz w:val="28"/>
          <w:szCs w:val="28"/>
        </w:rPr>
        <w:t>особо подчеркнуто, что...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>Подробно описывается...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В </w:t>
      </w:r>
      <w:r w:rsidR="00E46619" w:rsidRPr="00430B0C">
        <w:rPr>
          <w:sz w:val="28"/>
          <w:szCs w:val="28"/>
        </w:rPr>
        <w:t>диплом</w:t>
      </w:r>
      <w:r w:rsidR="00E46619">
        <w:rPr>
          <w:sz w:val="28"/>
          <w:szCs w:val="28"/>
        </w:rPr>
        <w:t>ном проекте</w:t>
      </w:r>
      <w:r w:rsidRPr="00430B0C">
        <w:rPr>
          <w:sz w:val="28"/>
          <w:szCs w:val="28"/>
        </w:rPr>
        <w:t xml:space="preserve"> приводятся результаты...</w:t>
      </w:r>
    </w:p>
    <w:p w:rsidR="004E70FF" w:rsidRPr="00430B0C" w:rsidRDefault="004E70FF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30B0C">
        <w:rPr>
          <w:sz w:val="28"/>
          <w:szCs w:val="28"/>
        </w:rPr>
        <w:t xml:space="preserve">В </w:t>
      </w:r>
      <w:r w:rsidR="00E46619" w:rsidRPr="00430B0C">
        <w:rPr>
          <w:sz w:val="28"/>
          <w:szCs w:val="28"/>
        </w:rPr>
        <w:t>диплом</w:t>
      </w:r>
      <w:r w:rsidR="00E46619">
        <w:rPr>
          <w:sz w:val="28"/>
          <w:szCs w:val="28"/>
        </w:rPr>
        <w:t>ном проекте</w:t>
      </w:r>
      <w:r w:rsidRPr="00430B0C">
        <w:rPr>
          <w:sz w:val="28"/>
          <w:szCs w:val="28"/>
        </w:rPr>
        <w:t xml:space="preserve"> излагается теория (история, методика, проблема)...</w:t>
      </w:r>
    </w:p>
    <w:p w:rsidR="004E70FF" w:rsidRPr="00430B0C" w:rsidRDefault="00E46619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30B0C">
        <w:rPr>
          <w:sz w:val="28"/>
          <w:szCs w:val="28"/>
        </w:rPr>
        <w:t>иплом</w:t>
      </w:r>
      <w:r>
        <w:rPr>
          <w:sz w:val="28"/>
          <w:szCs w:val="28"/>
        </w:rPr>
        <w:t>ный проект</w:t>
      </w:r>
      <w:r w:rsidR="004E70FF" w:rsidRPr="00430B0C">
        <w:rPr>
          <w:sz w:val="28"/>
          <w:szCs w:val="28"/>
        </w:rPr>
        <w:t xml:space="preserve"> представляет интерес с точки зрения...</w:t>
      </w:r>
    </w:p>
    <w:p w:rsidR="004E70FF" w:rsidRPr="00652795" w:rsidRDefault="004E70FF" w:rsidP="00E70F77">
      <w:pPr>
        <w:pStyle w:val="2"/>
        <w:widowControl w:val="0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 w:rsidRPr="00B46D70">
        <w:rPr>
          <w:b w:val="0"/>
          <w:sz w:val="28"/>
          <w:szCs w:val="28"/>
        </w:rPr>
        <w:t>Пример</w:t>
      </w:r>
      <w:r w:rsidR="00652795" w:rsidRPr="00B46D70">
        <w:rPr>
          <w:b w:val="0"/>
          <w:sz w:val="28"/>
          <w:szCs w:val="28"/>
        </w:rPr>
        <w:t>ы</w:t>
      </w:r>
      <w:r w:rsidRPr="00B46D70">
        <w:rPr>
          <w:b w:val="0"/>
          <w:sz w:val="28"/>
          <w:szCs w:val="28"/>
        </w:rPr>
        <w:t xml:space="preserve"> аннотаци</w:t>
      </w:r>
      <w:r w:rsidR="00652795" w:rsidRPr="00B46D70">
        <w:rPr>
          <w:b w:val="0"/>
          <w:sz w:val="28"/>
          <w:szCs w:val="28"/>
        </w:rPr>
        <w:t>й</w:t>
      </w:r>
      <w:r w:rsidRPr="00B46D70">
        <w:rPr>
          <w:b w:val="0"/>
          <w:sz w:val="28"/>
          <w:szCs w:val="28"/>
        </w:rPr>
        <w:t xml:space="preserve"> к диплом</w:t>
      </w:r>
      <w:r w:rsidR="00652795" w:rsidRPr="00B46D70">
        <w:rPr>
          <w:b w:val="0"/>
          <w:sz w:val="28"/>
          <w:szCs w:val="28"/>
        </w:rPr>
        <w:t>ном</w:t>
      </w:r>
      <w:r w:rsidRPr="00B46D70">
        <w:rPr>
          <w:b w:val="0"/>
          <w:sz w:val="28"/>
          <w:szCs w:val="28"/>
        </w:rPr>
        <w:t>у</w:t>
      </w:r>
      <w:r w:rsidR="00652795" w:rsidRPr="00B46D70">
        <w:rPr>
          <w:b w:val="0"/>
          <w:sz w:val="28"/>
          <w:szCs w:val="28"/>
        </w:rPr>
        <w:t xml:space="preserve"> проекту</w:t>
      </w:r>
      <w:r w:rsidR="00C616B8" w:rsidRPr="00B46D70">
        <w:rPr>
          <w:b w:val="0"/>
          <w:sz w:val="28"/>
          <w:szCs w:val="28"/>
        </w:rPr>
        <w:t xml:space="preserve"> приведены в  Приложении°Г.</w:t>
      </w:r>
    </w:p>
    <w:p w:rsidR="00A11A6A" w:rsidRDefault="00A11A6A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1253" w:rsidRDefault="00651253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1253" w:rsidRPr="00430B0C" w:rsidRDefault="00651253" w:rsidP="00651253">
      <w:pPr>
        <w:widowControl w:val="0"/>
        <w:spacing w:line="360" w:lineRule="auto"/>
        <w:ind w:firstLine="720"/>
        <w:jc w:val="both"/>
      </w:pPr>
      <w:r>
        <w:t>1.4 Введение</w:t>
      </w:r>
    </w:p>
    <w:p w:rsidR="00651253" w:rsidRDefault="00651253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06E99" w:rsidRDefault="00606E99" w:rsidP="00E70F77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Введение должно содержать краткую информацию о том, какой теме </w:t>
      </w:r>
      <w:r w:rsidRPr="00E82AC7">
        <w:lastRenderedPageBreak/>
        <w:t>посвящена работа, что автор стремится раскрыть в проекте, какие главные</w:t>
      </w:r>
      <w:r>
        <w:t xml:space="preserve"> </w:t>
      </w:r>
      <w:hyperlink r:id="rId8" w:history="1">
        <w:r w:rsidRPr="00606E99">
          <w:t>цели</w:t>
        </w:r>
      </w:hyperlink>
      <w:r w:rsidRPr="00606E99">
        <w:t xml:space="preserve"> и </w:t>
      </w:r>
      <w:hyperlink r:id="rId9" w:history="1">
        <w:r w:rsidRPr="00606E99">
          <w:t>задачи</w:t>
        </w:r>
      </w:hyperlink>
      <w:r w:rsidRPr="00606E99">
        <w:t xml:space="preserve"> поставлены перед автором в ходе написания проекта.</w:t>
      </w:r>
    </w:p>
    <w:p w:rsidR="00B6291C" w:rsidRDefault="00B6291C" w:rsidP="00B6291C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Введение дипломно</w:t>
      </w:r>
      <w:r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>
        <w:rPr>
          <w:rFonts w:eastAsia="Arial Unicode MS"/>
          <w:sz w:val="28"/>
          <w:szCs w:val="28"/>
          <w:bdr w:val="none" w:sz="0" w:space="0" w:color="auto" w:frame="1"/>
        </w:rPr>
        <w:t>проекта (работы)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, как правило</w:t>
      </w:r>
      <w:r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занимает 3-5 страниц печатного текста. Введение курсово</w:t>
      </w:r>
      <w:r>
        <w:rPr>
          <w:rFonts w:eastAsia="Arial Unicode MS"/>
          <w:sz w:val="28"/>
          <w:szCs w:val="28"/>
          <w:bdr w:val="none" w:sz="0" w:space="0" w:color="auto" w:frame="1"/>
        </w:rPr>
        <w:t>го проекта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>
        <w:rPr>
          <w:rFonts w:eastAsia="Arial Unicode MS"/>
          <w:sz w:val="28"/>
          <w:szCs w:val="28"/>
          <w:bdr w:val="none" w:sz="0" w:space="0" w:color="auto" w:frame="1"/>
        </w:rPr>
        <w:t>(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должно составлять 2 -3 страницы печатного текста.</w:t>
      </w:r>
    </w:p>
    <w:p w:rsidR="00606E99" w:rsidRPr="006E220F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Введение условно можно разделить на несколько частей:</w:t>
      </w:r>
    </w:p>
    <w:p w:rsidR="00606E99" w:rsidRPr="006E220F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а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ктуальность дипломно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го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и 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курсово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го проекта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(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работы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)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 степень разработанности исследуемой темы; проблемы</w:t>
      </w:r>
      <w:r w:rsidR="00C24E62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</w:t>
      </w:r>
    </w:p>
    <w:p w:rsidR="00606E99" w:rsidRPr="006E220F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о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бъект и предмет исследования</w:t>
      </w:r>
      <w:r w:rsidR="00C24E62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</w:t>
      </w:r>
    </w:p>
    <w:p w:rsidR="00606E99" w:rsidRPr="006E220F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ц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ель и задачи (они раскрывают путь к достижению цели)</w:t>
      </w:r>
      <w:r w:rsidR="00C24E62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</w:t>
      </w:r>
    </w:p>
    <w:p w:rsidR="00606E99" w:rsidRPr="006E220F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м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етоды, используемые при написании дипломно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го и 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курсово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го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проекта (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работы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)</w:t>
      </w:r>
      <w:r w:rsidR="00C24E62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</w:t>
      </w:r>
    </w:p>
    <w:p w:rsidR="00606E99" w:rsidRPr="006E220F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н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аучная новизна и практическая значимость исследуемой проблемы</w:t>
      </w:r>
      <w:r w:rsidR="00C24E62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;</w:t>
      </w:r>
    </w:p>
    <w:p w:rsidR="00606E99" w:rsidRPr="00E82AC7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-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к</w:t>
      </w:r>
      <w:r w:rsidR="00606E99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раткое описание структуры.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30974">
        <w:rPr>
          <w:rFonts w:eastAsia="Arial Unicode MS"/>
          <w:bCs/>
          <w:sz w:val="28"/>
          <w:szCs w:val="28"/>
          <w:bdr w:val="none" w:sz="0" w:space="0" w:color="auto" w:frame="1"/>
        </w:rPr>
        <w:t xml:space="preserve">Актуальность темы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)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характеризует е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современность, жизненность, насущность, важность, значительность. Иными словами – это аргументация необходимости исследования 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данной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темы, раскрытие реальной потребности в ее изучении и необходимости выработки практических рекомендаций.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Актуальность не должна занимать более 1,5 листа введения 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дипломного проекта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.</w:t>
      </w:r>
      <w:r w:rsidR="00830974"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E220F">
        <w:rPr>
          <w:rFonts w:eastAsia="Arial Unicode MS"/>
          <w:sz w:val="28"/>
          <w:szCs w:val="28"/>
          <w:highlight w:val="yellow"/>
          <w:bdr w:val="none" w:sz="0" w:space="0" w:color="auto" w:frame="1"/>
        </w:rPr>
        <w:t>Актуальность курсовой работы обычно занимает чуть меньше страницы печатного текста.</w:t>
      </w:r>
    </w:p>
    <w:p w:rsidR="00606E99" w:rsidRPr="00830974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30974">
        <w:rPr>
          <w:rFonts w:eastAsia="Arial Unicode MS"/>
          <w:sz w:val="28"/>
          <w:szCs w:val="28"/>
          <w:bdr w:val="none" w:sz="0" w:space="0" w:color="auto" w:frame="1"/>
        </w:rPr>
        <w:t>Обязательно должны присутствовать следующие слова: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актуальность и практический аспект данных проблем связаны с тем ….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 w:rsidRPr="00830974">
        <w:rPr>
          <w:rFonts w:eastAsia="Arial Unicode MS"/>
          <w:sz w:val="28"/>
          <w:szCs w:val="28"/>
          <w:bdr w:val="none" w:sz="0" w:space="0" w:color="auto" w:frame="1"/>
        </w:rPr>
        <w:t>и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ли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актуальность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 заключается (или проявляется) в следующем….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 w:rsidRPr="00830974">
        <w:rPr>
          <w:rFonts w:eastAsia="Arial Unicode MS"/>
          <w:sz w:val="28"/>
          <w:szCs w:val="28"/>
          <w:bdr w:val="none" w:sz="0" w:space="0" w:color="auto" w:frame="1"/>
        </w:rPr>
        <w:t>и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ли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вопросы, касающиеся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iCs/>
          <w:sz w:val="28"/>
          <w:szCs w:val="28"/>
          <w:bdr w:val="none" w:sz="0" w:space="0" w:color="auto" w:frame="1"/>
        </w:rPr>
        <w:t>того-то и того-то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являются очень</w:t>
      </w:r>
      <w:r w:rsidR="00830974"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актуальными. Либо просто</w:t>
      </w:r>
      <w:r w:rsidR="00830974"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Актуальность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>, а потом начинаете с нового предложения.</w:t>
      </w:r>
    </w:p>
    <w:p w:rsidR="00606E99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830974">
        <w:rPr>
          <w:rFonts w:eastAsia="Arial Unicode MS"/>
          <w:sz w:val="28"/>
          <w:szCs w:val="28"/>
          <w:bdr w:val="none" w:sz="0" w:space="0" w:color="auto" w:frame="1"/>
        </w:rPr>
        <w:t>После описания актуальности темы можно написать:</w:t>
      </w:r>
      <w:r w:rsidR="00830974" w:rsidRPr="00830974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актуальность темы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830974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830974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t xml:space="preserve"> связана со значительным </w:t>
      </w:r>
      <w:r w:rsidRPr="00830974">
        <w:rPr>
          <w:rFonts w:eastAsia="Arial Unicode MS"/>
          <w:sz w:val="28"/>
          <w:szCs w:val="28"/>
          <w:bdr w:val="none" w:sz="0" w:space="0" w:color="auto" w:frame="1"/>
        </w:rPr>
        <w:lastRenderedPageBreak/>
        <w:t>распространением исследуемого явления и заключается в необходимости разработки рекомендаций по совершенствованию работы в рассматриваемой области.</w:t>
      </w:r>
    </w:p>
    <w:p w:rsidR="00606E99" w:rsidRPr="006E1231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E1231">
        <w:rPr>
          <w:rStyle w:val="a5"/>
          <w:rFonts w:eastAsia="Arial Unicode MS"/>
          <w:b w:val="0"/>
          <w:sz w:val="28"/>
          <w:szCs w:val="28"/>
          <w:bdr w:val="none" w:sz="0" w:space="0" w:color="auto" w:frame="1"/>
        </w:rPr>
        <w:t>Объект исследовани</w:t>
      </w:r>
      <w:r w:rsidRPr="000D6C8F">
        <w:rPr>
          <w:rStyle w:val="a5"/>
          <w:rFonts w:eastAsia="Arial Unicode MS"/>
          <w:b w:val="0"/>
          <w:sz w:val="28"/>
          <w:szCs w:val="28"/>
          <w:bdr w:val="none" w:sz="0" w:space="0" w:color="auto" w:frame="1"/>
        </w:rPr>
        <w:t xml:space="preserve">я </w:t>
      </w:r>
      <w:r w:rsidR="006E1231" w:rsidRPr="006E1231">
        <w:rPr>
          <w:rFonts w:eastAsia="Arial Unicode MS"/>
          <w:sz w:val="28"/>
          <w:szCs w:val="28"/>
          <w:bdr w:val="none" w:sz="0" w:space="0" w:color="auto" w:frame="1"/>
        </w:rPr>
        <w:t xml:space="preserve">дипломного и курсового проекта (работы) </w:t>
      </w:r>
      <w:r w:rsidRPr="006E1231">
        <w:rPr>
          <w:rFonts w:eastAsia="Arial Unicode MS"/>
          <w:sz w:val="28"/>
          <w:szCs w:val="28"/>
          <w:bdr w:val="none" w:sz="0" w:space="0" w:color="auto" w:frame="1"/>
        </w:rPr>
        <w:t>– это определенная область реальности, социальное явление, которое существует независимо от исследователя.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E1231">
        <w:rPr>
          <w:rStyle w:val="a5"/>
          <w:rFonts w:eastAsia="Arial Unicode MS"/>
          <w:b w:val="0"/>
          <w:sz w:val="28"/>
          <w:szCs w:val="28"/>
          <w:bdr w:val="none" w:sz="0" w:space="0" w:color="auto" w:frame="1"/>
        </w:rPr>
        <w:t>Предмет исследования</w:t>
      </w:r>
      <w:r w:rsidR="006E1231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6E1231">
        <w:rPr>
          <w:rFonts w:eastAsia="Arial Unicode MS"/>
          <w:sz w:val="28"/>
          <w:szCs w:val="28"/>
          <w:bdr w:val="none" w:sz="0" w:space="0" w:color="auto" w:frame="1"/>
        </w:rPr>
        <w:t>–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это значимые с теоретической или практической точки зрения особенности, свойства или стороны объекта. Предмет исследования показывает через что будет познаваться объект. В каждом объекте исследования существует несколько предметов исследования и концентрация внимания на одном из них означает, что другие предметы исследования данного объекта просто остаются в стороне от интересов исследователя.</w:t>
      </w:r>
    </w:p>
    <w:p w:rsidR="00606E99" w:rsidRPr="00E82AC7" w:rsidRDefault="000D6C8F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bdr w:val="none" w:sz="0" w:space="0" w:color="auto" w:frame="1"/>
        </w:rPr>
        <w:t>Объект представляет собой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область деятельности, </w:t>
      </w:r>
      <w:r>
        <w:rPr>
          <w:rFonts w:eastAsia="Arial Unicode MS"/>
          <w:sz w:val="28"/>
          <w:szCs w:val="28"/>
          <w:bdr w:val="none" w:sz="0" w:space="0" w:color="auto" w:frame="1"/>
        </w:rPr>
        <w:t>а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предмет </w:t>
      </w:r>
      <w:r w:rsidRPr="006E1231">
        <w:rPr>
          <w:rFonts w:eastAsia="Arial Unicode MS"/>
          <w:sz w:val="28"/>
          <w:szCs w:val="28"/>
          <w:bdr w:val="none" w:sz="0" w:space="0" w:color="auto" w:frame="1"/>
        </w:rPr>
        <w:t>–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изучаемый процесс в рамках объекта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. Предмет во </w:t>
      </w:r>
      <w:r w:rsidR="00B31A4B">
        <w:rPr>
          <w:rFonts w:eastAsia="Arial Unicode MS"/>
          <w:sz w:val="28"/>
          <w:szCs w:val="28"/>
          <w:bdr w:val="none" w:sz="0" w:space="0" w:color="auto" w:frame="1"/>
        </w:rPr>
        <w:t>в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ведении к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 xml:space="preserve">му и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му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проекту (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работ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е)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указывается после определения объекта.</w:t>
      </w:r>
    </w:p>
    <w:p w:rsidR="0076306D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Пример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ы определения объекта и предмета исследования</w:t>
      </w:r>
      <w:r w:rsidR="0076306D" w:rsidRPr="0076306D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76306D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76306D">
        <w:rPr>
          <w:rFonts w:eastAsia="Arial Unicode MS"/>
          <w:sz w:val="28"/>
          <w:szCs w:val="28"/>
          <w:bdr w:val="none" w:sz="0" w:space="0" w:color="auto" w:frame="1"/>
        </w:rPr>
        <w:t>):</w:t>
      </w:r>
    </w:p>
    <w:p w:rsidR="00606E99" w:rsidRPr="00E82AC7" w:rsidRDefault="0076306D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bdr w:val="none" w:sz="0" w:space="0" w:color="auto" w:frame="1"/>
        </w:rPr>
        <w:t xml:space="preserve">1 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>Объектом являются правоотношения, возникающие в процессе проведения налоговых проверок.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Предметом является действующее законодательство Российской Федерации, регулирующее отношения по проведению налоговых проверок, а также научные публикации, в которых затрагиваются указанные вопросы, судебная практика.</w:t>
      </w:r>
    </w:p>
    <w:p w:rsidR="00606E99" w:rsidRPr="00E82AC7" w:rsidRDefault="0076306D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>Объектом исследования являются предприятия малого бизнеса и среднего бизнеса.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Предметом исследования являются экономические отношения, возникающие в процессе планирования и организации субъектов малого и среднего бизнеса.</w:t>
      </w:r>
    </w:p>
    <w:p w:rsidR="00606E99" w:rsidRPr="00E82AC7" w:rsidRDefault="0076306D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bdr w:val="none" w:sz="0" w:space="0" w:color="auto" w:frame="1"/>
        </w:rPr>
        <w:lastRenderedPageBreak/>
        <w:t xml:space="preserve">3 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Объектом исследования является </w:t>
      </w:r>
      <w:r>
        <w:rPr>
          <w:rFonts w:eastAsia="Arial Unicode MS"/>
          <w:sz w:val="28"/>
          <w:szCs w:val="28"/>
          <w:bdr w:val="none" w:sz="0" w:space="0" w:color="auto" w:frame="1"/>
        </w:rPr>
        <w:t>ОАО «Российские железные дороги»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>, основным видом деятельности которого является предоставление услуг по транспортным перевозкам пассажирского и грузового транспорта.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Предметом исследования являются экономические отношения, возникающие в процессе учета</w:t>
      </w:r>
      <w:r w:rsidR="00B31A4B">
        <w:rPr>
          <w:rFonts w:eastAsia="Arial Unicode MS"/>
          <w:sz w:val="28"/>
          <w:szCs w:val="28"/>
          <w:bdr w:val="none" w:sz="0" w:space="0" w:color="auto" w:frame="1"/>
        </w:rPr>
        <w:t xml:space="preserve"> и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анализа финансовых результатов предприятия.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Цель 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показывает то, чего хочет достичь студент в своей исследовательской деятельности, цель показывает какой необходимо достигнуть конечный результат в 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проекте (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работ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е)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6CE1">
        <w:rPr>
          <w:rFonts w:eastAsia="Arial Unicode MS"/>
          <w:bCs/>
          <w:sz w:val="28"/>
          <w:szCs w:val="28"/>
          <w:bdr w:val="none" w:sz="0" w:space="0" w:color="auto" w:frame="1"/>
        </w:rPr>
        <w:t>Задачи</w:t>
      </w:r>
      <w:r w:rsidR="00386CE1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раскрывают путь к достижению цели. Каждой задаче, как правило, посвящен 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раздел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(либо 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пункт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) 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 xml:space="preserve">го и 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курсово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проекта (</w:t>
      </w:r>
      <w:r w:rsidR="00386CE1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. Задачи могут вводиться словами: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выявить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раскрыть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изучить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разработать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исследовать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проанализировать</w:t>
      </w:r>
      <w:r w:rsidR="00386CE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систематизировать</w:t>
      </w:r>
      <w:r w:rsidR="00005C05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уточнить и т.д.</w:t>
      </w:r>
    </w:p>
    <w:p w:rsidR="00606E99" w:rsidRPr="00E82AC7" w:rsidRDefault="00606E99" w:rsidP="00FA100B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Количество задач должно быть </w:t>
      </w:r>
      <w:r w:rsidR="00005C05">
        <w:rPr>
          <w:rFonts w:eastAsia="Arial Unicode MS"/>
          <w:sz w:val="28"/>
          <w:szCs w:val="28"/>
          <w:bdr w:val="none" w:sz="0" w:space="0" w:color="auto" w:frame="1"/>
        </w:rPr>
        <w:t>от четырех до пяти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. Задачи обязательно должны быть отражены в заключении, выводах и рекомендациях.</w:t>
      </w:r>
    </w:p>
    <w:p w:rsidR="00606E99" w:rsidRPr="00E82AC7" w:rsidRDefault="00606E99" w:rsidP="00E70F7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Можно начать так: «Для достижения указанной цели поставлены следующие задачи: 1., 2., 3. и т.д.</w:t>
      </w:r>
    </w:p>
    <w:p w:rsidR="00606E99" w:rsidRPr="00E82AC7" w:rsidRDefault="00606E99" w:rsidP="00E70F7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Методы 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исследования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– это способы, приемы познания объекта. </w:t>
      </w:r>
      <w:r w:rsidR="00A11E37">
        <w:rPr>
          <w:rFonts w:eastAsia="Arial Unicode MS"/>
          <w:sz w:val="28"/>
          <w:szCs w:val="28"/>
          <w:bdr w:val="none" w:sz="0" w:space="0" w:color="auto" w:frame="1"/>
        </w:rPr>
        <w:t>М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>ожно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>указать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следующие используемые методы: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анализа литературы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анализа нормативно-правовой документации по теме дипломно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го </w:t>
      </w:r>
      <w:r w:rsidR="009B5302">
        <w:rPr>
          <w:rFonts w:eastAsia="Arial Unicode MS"/>
          <w:sz w:val="28"/>
          <w:szCs w:val="28"/>
          <w:bdr w:val="none" w:sz="0" w:space="0" w:color="auto" w:frame="1"/>
        </w:rPr>
        <w:t xml:space="preserve">и курсового 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>проекта</w:t>
      </w:r>
      <w:r w:rsidR="009B5302">
        <w:rPr>
          <w:rFonts w:eastAsia="Arial Unicode MS"/>
          <w:sz w:val="28"/>
          <w:szCs w:val="28"/>
          <w:bdr w:val="none" w:sz="0" w:space="0" w:color="auto" w:frame="1"/>
        </w:rPr>
        <w:t xml:space="preserve"> (работы)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="00C93A4F" w:rsidRPr="00E82AC7">
        <w:rPr>
          <w:rFonts w:eastAsia="Arial Unicode MS"/>
          <w:sz w:val="28"/>
          <w:szCs w:val="28"/>
          <w:bdr w:val="none" w:sz="0" w:space="0" w:color="auto" w:frame="1"/>
        </w:rPr>
        <w:t>анализ документов</w:t>
      </w:r>
      <w:r w:rsidR="00C93A4F">
        <w:rPr>
          <w:rFonts w:eastAsia="Arial Unicode MS"/>
          <w:sz w:val="28"/>
          <w:szCs w:val="28"/>
          <w:bdr w:val="none" w:sz="0" w:space="0" w:color="auto" w:frame="1"/>
        </w:rPr>
        <w:t xml:space="preserve"> и</w:t>
      </w:r>
      <w:r w:rsidR="00C93A4F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архивов</w:t>
      </w:r>
      <w:r w:rsidR="00C93A4F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="00C93A4F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изучение и обобщение отечественной и зарубежной практики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сравнение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интервьюирование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моделирование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синтез</w:t>
      </w:r>
      <w:r w:rsidR="00902E9E">
        <w:rPr>
          <w:rFonts w:eastAsia="Arial Unicode MS"/>
          <w:sz w:val="28"/>
          <w:szCs w:val="28"/>
          <w:bdr w:val="none" w:sz="0" w:space="0" w:color="auto" w:frame="1"/>
        </w:rPr>
        <w:t xml:space="preserve">,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теоретический анализ и синтез,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абстрагирование,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конкретизация и идеализация,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индукция и дедукция,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аналогия,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классификация,</w:t>
      </w:r>
      <w:r w:rsidR="00AA2E2A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обобщение</w:t>
      </w:r>
      <w:r w:rsidR="00C93A4F">
        <w:rPr>
          <w:rFonts w:eastAsia="Arial Unicode MS"/>
          <w:sz w:val="28"/>
          <w:szCs w:val="28"/>
          <w:bdr w:val="none" w:sz="0" w:space="0" w:color="auto" w:frame="1"/>
        </w:rPr>
        <w:t xml:space="preserve"> и прочее.</w:t>
      </w:r>
    </w:p>
    <w:p w:rsidR="00606E99" w:rsidRPr="00E82AC7" w:rsidRDefault="00606E99" w:rsidP="00E70F7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Научная новизна </w:t>
      </w:r>
      <w:r w:rsidR="00987CD5" w:rsidRPr="00E82AC7">
        <w:rPr>
          <w:rFonts w:eastAsia="Arial Unicode MS"/>
          <w:sz w:val="28"/>
          <w:szCs w:val="28"/>
          <w:bdr w:val="none" w:sz="0" w:space="0" w:color="auto" w:frame="1"/>
        </w:rPr>
        <w:t>дипломно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 xml:space="preserve">го проекта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формулируется в зависимости от характера и сущности выбранной темы. </w:t>
      </w:r>
      <w:r w:rsidR="00AF61F6">
        <w:rPr>
          <w:rFonts w:eastAsia="Arial Unicode MS"/>
          <w:sz w:val="28"/>
          <w:szCs w:val="28"/>
          <w:bdr w:val="none" w:sz="0" w:space="0" w:color="auto" w:frame="1"/>
        </w:rPr>
        <w:t>Д</w:t>
      </w:r>
      <w:r w:rsidR="00AF61F6" w:rsidRPr="00E82AC7">
        <w:rPr>
          <w:rFonts w:eastAsia="Arial Unicode MS"/>
          <w:sz w:val="28"/>
          <w:szCs w:val="28"/>
          <w:bdr w:val="none" w:sz="0" w:space="0" w:color="auto" w:frame="1"/>
        </w:rPr>
        <w:t>ля теоретических диплом</w:t>
      </w:r>
      <w:r w:rsidR="00AF61F6">
        <w:rPr>
          <w:rFonts w:eastAsia="Arial Unicode MS"/>
          <w:sz w:val="28"/>
          <w:szCs w:val="28"/>
          <w:bdr w:val="none" w:sz="0" w:space="0" w:color="auto" w:frame="1"/>
        </w:rPr>
        <w:t xml:space="preserve">ных проектов </w:t>
      </w:r>
      <w:r w:rsidR="00816A8F" w:rsidRPr="00E82AC7">
        <w:rPr>
          <w:rFonts w:eastAsia="Arial Unicode MS"/>
          <w:sz w:val="28"/>
          <w:szCs w:val="28"/>
          <w:bdr w:val="none" w:sz="0" w:space="0" w:color="auto" w:frame="1"/>
        </w:rPr>
        <w:t>она определяется тем, что нового внесено в теорию и методику исследуемого предмета</w:t>
      </w:r>
      <w:r w:rsidR="00816A8F">
        <w:rPr>
          <w:rFonts w:eastAsia="Arial Unicode MS"/>
          <w:sz w:val="28"/>
          <w:szCs w:val="28"/>
          <w:bdr w:val="none" w:sz="0" w:space="0" w:color="auto" w:frame="1"/>
        </w:rPr>
        <w:t>. Для</w:t>
      </w:r>
      <w:r w:rsidR="00AF61F6">
        <w:rPr>
          <w:rFonts w:eastAsia="Arial Unicode MS"/>
          <w:sz w:val="28"/>
          <w:szCs w:val="28"/>
          <w:bdr w:val="none" w:sz="0" w:space="0" w:color="auto" w:frame="1"/>
        </w:rPr>
        <w:t xml:space="preserve"> дипломных проектов</w:t>
      </w:r>
      <w:r w:rsidR="00AF61F6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практической направленности </w:t>
      </w:r>
      <w:r w:rsidR="00AF61F6">
        <w:rPr>
          <w:rFonts w:eastAsia="Arial Unicode MS"/>
          <w:sz w:val="28"/>
          <w:szCs w:val="28"/>
          <w:bdr w:val="none" w:sz="0" w:space="0" w:color="auto" w:frame="1"/>
        </w:rPr>
        <w:t>н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аучная новизна определяется результатом, который был получен впервые, подтвержден или обновлен</w:t>
      </w:r>
      <w:r w:rsidR="009C5691">
        <w:rPr>
          <w:rFonts w:eastAsia="Arial Unicode MS"/>
          <w:sz w:val="28"/>
          <w:szCs w:val="28"/>
          <w:bdr w:val="none" w:sz="0" w:space="0" w:color="auto" w:frame="1"/>
        </w:rPr>
        <w:t>,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либо развивает и уточняет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lastRenderedPageBreak/>
        <w:t>сложившиеся ранее научные представления об исследуемом предмете и практические достижения.</w:t>
      </w:r>
    </w:p>
    <w:p w:rsidR="00606E99" w:rsidRPr="00E82AC7" w:rsidRDefault="00606E99" w:rsidP="00E70F7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Практическая значимость зависит от новизны дипломно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го проекта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и обуславливает необходимость е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написания. Иными словами определить практическую значимость – значит определить результаты, которые требуется достигнуть. Это очень важный элемент </w:t>
      </w:r>
      <w:r w:rsidR="00816A8F">
        <w:rPr>
          <w:rFonts w:eastAsia="Arial Unicode MS"/>
          <w:sz w:val="28"/>
          <w:szCs w:val="28"/>
          <w:bdr w:val="none" w:sz="0" w:space="0" w:color="auto" w:frame="1"/>
        </w:rPr>
        <w:t>в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ведения к дипломно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му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проекту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.</w:t>
      </w:r>
    </w:p>
    <w:p w:rsidR="00606E99" w:rsidRDefault="00606E99" w:rsidP="00E70F7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E82AC7">
        <w:rPr>
          <w:rFonts w:eastAsia="Arial Unicode MS"/>
          <w:sz w:val="28"/>
          <w:szCs w:val="28"/>
          <w:bdr w:val="none" w:sz="0" w:space="0" w:color="auto" w:frame="1"/>
        </w:rPr>
        <w:t>При написании курсово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го проекта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(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 w:rsidR="00987CD5">
        <w:rPr>
          <w:rFonts w:eastAsia="Arial Unicode MS"/>
          <w:sz w:val="28"/>
          <w:szCs w:val="28"/>
          <w:bdr w:val="none" w:sz="0" w:space="0" w:color="auto" w:frame="1"/>
        </w:rPr>
        <w:t>)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научная новизна указывается не всегда. </w:t>
      </w:r>
    </w:p>
    <w:p w:rsidR="00606E99" w:rsidRDefault="00606E99" w:rsidP="00FA100B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 w:rsidRPr="00FA100B">
        <w:rPr>
          <w:rFonts w:eastAsia="Arial Unicode MS"/>
          <w:sz w:val="28"/>
          <w:szCs w:val="28"/>
          <w:bdr w:val="none" w:sz="0" w:space="0" w:color="auto" w:frame="1"/>
        </w:rPr>
        <w:t>В заключени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и</w:t>
      </w:r>
      <w:r w:rsidRPr="00FA100B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в</w:t>
      </w:r>
      <w:r w:rsidRPr="00FA100B">
        <w:rPr>
          <w:rFonts w:eastAsia="Arial Unicode MS"/>
          <w:sz w:val="28"/>
          <w:szCs w:val="28"/>
          <w:bdr w:val="none" w:sz="0" w:space="0" w:color="auto" w:frame="1"/>
        </w:rPr>
        <w:t>ведени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я</w:t>
      </w:r>
      <w:r w:rsidRPr="00FA100B">
        <w:rPr>
          <w:rFonts w:eastAsia="Arial Unicode MS"/>
          <w:sz w:val="28"/>
          <w:szCs w:val="28"/>
          <w:bdr w:val="none" w:sz="0" w:space="0" w:color="auto" w:frame="1"/>
        </w:rPr>
        <w:t xml:space="preserve"> необходимо описать структуру дипломно</w:t>
      </w:r>
      <w:r w:rsidR="0058422C" w:rsidRPr="00FA100B">
        <w:rPr>
          <w:rFonts w:eastAsia="Arial Unicode MS"/>
          <w:sz w:val="28"/>
          <w:szCs w:val="28"/>
          <w:bdr w:val="none" w:sz="0" w:space="0" w:color="auto" w:frame="1"/>
        </w:rPr>
        <w:t>го</w:t>
      </w:r>
      <w:r w:rsidRPr="00FA100B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58422C" w:rsidRPr="00FA100B">
        <w:rPr>
          <w:rFonts w:eastAsia="Arial Unicode MS"/>
          <w:sz w:val="28"/>
          <w:szCs w:val="28"/>
          <w:bdr w:val="none" w:sz="0" w:space="0" w:color="auto" w:frame="1"/>
        </w:rPr>
        <w:t xml:space="preserve">проекта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и подв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ести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итоги исследования, 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с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формир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>овать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окончательные выводы по</w:t>
      </w:r>
      <w:r w:rsidR="007A35BB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Pr="00E82AC7">
        <w:rPr>
          <w:rFonts w:eastAsia="Arial Unicode MS"/>
          <w:sz w:val="28"/>
          <w:szCs w:val="28"/>
          <w:bdr w:val="none" w:sz="0" w:space="0" w:color="auto" w:frame="1"/>
        </w:rPr>
        <w:t>рассматриваемой теме.</w:t>
      </w:r>
    </w:p>
    <w:p w:rsidR="00C0413D" w:rsidRDefault="00C0413D" w:rsidP="00C0413D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>
        <w:rPr>
          <w:rFonts w:eastAsia="Arial Unicode MS"/>
          <w:sz w:val="28"/>
          <w:szCs w:val="28"/>
          <w:bdr w:val="none" w:sz="0" w:space="0" w:color="auto" w:frame="1"/>
        </w:rPr>
        <w:t>Введение рекомендуется составлять после написания основной части дипломного проекта, так как по мере ее написания составляется и введение (актуальность, новизна и др.).</w:t>
      </w:r>
    </w:p>
    <w:p w:rsidR="00606E99" w:rsidRDefault="00FA100B" w:rsidP="00C0413D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  <w:r>
        <w:rPr>
          <w:rFonts w:eastAsia="Arial Unicode MS"/>
          <w:sz w:val="28"/>
          <w:szCs w:val="28"/>
          <w:bdr w:val="none" w:sz="0" w:space="0" w:color="auto" w:frame="1"/>
        </w:rPr>
        <w:t>В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>ведение курсово</w:t>
      </w:r>
      <w:r>
        <w:rPr>
          <w:rFonts w:eastAsia="Arial Unicode MS"/>
          <w:sz w:val="28"/>
          <w:szCs w:val="28"/>
          <w:bdr w:val="none" w:sz="0" w:space="0" w:color="auto" w:frame="1"/>
        </w:rPr>
        <w:t>го проекта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>
        <w:rPr>
          <w:rFonts w:eastAsia="Arial Unicode MS"/>
          <w:sz w:val="28"/>
          <w:szCs w:val="28"/>
          <w:bdr w:val="none" w:sz="0" w:space="0" w:color="auto" w:frame="1"/>
        </w:rPr>
        <w:t>(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>работы</w:t>
      </w:r>
      <w:r>
        <w:rPr>
          <w:rFonts w:eastAsia="Arial Unicode MS"/>
          <w:sz w:val="28"/>
          <w:szCs w:val="28"/>
          <w:bdr w:val="none" w:sz="0" w:space="0" w:color="auto" w:frame="1"/>
        </w:rPr>
        <w:t>)</w:t>
      </w:r>
      <w:r w:rsidR="00606E99" w:rsidRPr="00E82AC7">
        <w:rPr>
          <w:rFonts w:eastAsia="Arial Unicode MS"/>
          <w:sz w:val="28"/>
          <w:szCs w:val="28"/>
          <w:bdr w:val="none" w:sz="0" w:space="0" w:color="auto" w:frame="1"/>
        </w:rPr>
        <w:t xml:space="preserve"> пишется аналогичным образом.</w:t>
      </w:r>
    </w:p>
    <w:p w:rsidR="008675AD" w:rsidRDefault="008675AD" w:rsidP="008675AD">
      <w:pPr>
        <w:widowControl w:val="0"/>
        <w:spacing w:line="360" w:lineRule="auto"/>
        <w:ind w:firstLine="720"/>
        <w:jc w:val="both"/>
      </w:pPr>
    </w:p>
    <w:p w:rsidR="008675AD" w:rsidRDefault="008675AD" w:rsidP="008675AD">
      <w:pPr>
        <w:widowControl w:val="0"/>
        <w:spacing w:line="360" w:lineRule="auto"/>
        <w:ind w:firstLine="720"/>
        <w:jc w:val="both"/>
      </w:pPr>
    </w:p>
    <w:p w:rsidR="008675AD" w:rsidRPr="00430B0C" w:rsidRDefault="008675AD" w:rsidP="008675AD">
      <w:pPr>
        <w:widowControl w:val="0"/>
        <w:spacing w:line="360" w:lineRule="auto"/>
        <w:ind w:firstLine="720"/>
        <w:jc w:val="both"/>
      </w:pPr>
      <w:r>
        <w:t>1.5 З</w:t>
      </w:r>
      <w:r w:rsidRPr="00E82AC7">
        <w:t>аключени</w:t>
      </w:r>
      <w:r>
        <w:t>е</w:t>
      </w:r>
    </w:p>
    <w:p w:rsidR="001A3931" w:rsidRDefault="001A3931" w:rsidP="00C0413D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sz w:val="28"/>
          <w:szCs w:val="28"/>
          <w:bdr w:val="none" w:sz="0" w:space="0" w:color="auto" w:frame="1"/>
        </w:rPr>
      </w:pPr>
    </w:p>
    <w:p w:rsidR="00606E99" w:rsidRPr="00E82AC7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В </w:t>
      </w:r>
      <w:r w:rsidR="00A204A1">
        <w:t>з</w:t>
      </w:r>
      <w:r w:rsidRPr="00E82AC7">
        <w:t>аключени</w:t>
      </w:r>
      <w:r w:rsidR="00A204A1">
        <w:t>и</w:t>
      </w:r>
      <w:r w:rsidR="001A3931">
        <w:t xml:space="preserve"> </w:t>
      </w:r>
      <w:r w:rsidR="009C5691">
        <w:t xml:space="preserve">дипломного или курсового проекта (работы) </w:t>
      </w:r>
      <w:r w:rsidRPr="00E82AC7">
        <w:t>необходимо отразить итог проделанной работы. Сделать выводы и умозаключения по конкретным вопросам, которые необходимо было исследовать</w:t>
      </w:r>
      <w:r w:rsidR="001A3931">
        <w:t xml:space="preserve"> в</w:t>
      </w:r>
      <w:r w:rsidRPr="00E82AC7">
        <w:t xml:space="preserve"> </w:t>
      </w:r>
      <w:r w:rsidR="001A3931">
        <w:t>проекте (работе)</w:t>
      </w:r>
      <w:r w:rsidRPr="00E82AC7">
        <w:t>.</w:t>
      </w:r>
    </w:p>
    <w:p w:rsidR="00606E99" w:rsidRPr="00E82AC7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Очень важно выразить в </w:t>
      </w:r>
      <w:r w:rsidR="00A204A1">
        <w:t>з</w:t>
      </w:r>
      <w:r w:rsidRPr="00E82AC7">
        <w:t xml:space="preserve">аключении собственное мнение, указать выявленные в ходе анализа проблемы и преимущества. Выразить собственное видение проблемы и указать основные мероприятия, которые были предложены в практической части </w:t>
      </w:r>
      <w:r w:rsidR="001A3931">
        <w:t>курсового и дипломного проекта (работы)</w:t>
      </w:r>
      <w:r w:rsidRPr="00E82AC7">
        <w:t>.</w:t>
      </w:r>
    </w:p>
    <w:p w:rsidR="00606E99" w:rsidRPr="00E82AC7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Если в работе были проведены расчеты, то в заключении также следует привести числовые данные. Все зависит от тематики проекта. Если тема позволяет, то необходимо указывать экономический эффект от предложенных </w:t>
      </w:r>
      <w:r w:rsidRPr="00E82AC7">
        <w:lastRenderedPageBreak/>
        <w:t>мероприятий и предложений.</w:t>
      </w:r>
    </w:p>
    <w:p w:rsidR="00606E99" w:rsidRPr="001A3931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Заключение, как правило, начинается со следующих слов: </w:t>
      </w:r>
      <w:r w:rsidRPr="001A3931">
        <w:t>таким образом…, исходя из проделанной работы, можно осуществить следующие выводы…, на основании вышеизложенного… и т. п.</w:t>
      </w:r>
    </w:p>
    <w:p w:rsidR="00606E99" w:rsidRPr="00E82AC7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>Затем следуют собственные выводы автора, как по практической части, так и по теоретической. Приводятся примеры и числовые показатели. Дается оценка положению дел на объекте, в зависимости от направленности и тематики курсовой.</w:t>
      </w:r>
    </w:p>
    <w:p w:rsidR="00606E99" w:rsidRPr="00E82AC7" w:rsidRDefault="00606E99" w:rsidP="001A3931">
      <w:pPr>
        <w:widowControl w:val="0"/>
        <w:shd w:val="clear" w:color="auto" w:fill="FFFFFF"/>
        <w:spacing w:line="360" w:lineRule="auto"/>
        <w:ind w:firstLine="720"/>
        <w:jc w:val="both"/>
      </w:pPr>
      <w:r w:rsidRPr="00E82AC7">
        <w:t xml:space="preserve">Кратко излагаются основные проблемы и пути их решения. Мероприятия по совершенствованию положения на объекте должны быть не формальными, а хорошо обдуманными и рациональными. Автору необходимо указать в </w:t>
      </w:r>
      <w:r w:rsidR="00A204A1">
        <w:t>з</w:t>
      </w:r>
      <w:r w:rsidRPr="00E82AC7">
        <w:t xml:space="preserve">аключении ожидаемый эффект от мероприятий, которые он предлагает внедрить на объекте. </w:t>
      </w:r>
    </w:p>
    <w:p w:rsidR="00606E99" w:rsidRPr="00A204A1" w:rsidRDefault="00606E99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82AC7">
        <w:rPr>
          <w:sz w:val="28"/>
          <w:szCs w:val="28"/>
        </w:rPr>
        <w:t xml:space="preserve">По </w:t>
      </w:r>
      <w:r w:rsidR="00A204A1">
        <w:rPr>
          <w:sz w:val="28"/>
          <w:szCs w:val="28"/>
        </w:rPr>
        <w:t>за</w:t>
      </w:r>
      <w:r w:rsidRPr="00E82AC7">
        <w:rPr>
          <w:sz w:val="28"/>
          <w:szCs w:val="28"/>
        </w:rPr>
        <w:t>ключению</w:t>
      </w:r>
      <w:r w:rsidRPr="001A3931">
        <w:rPr>
          <w:sz w:val="28"/>
          <w:szCs w:val="28"/>
        </w:rPr>
        <w:t xml:space="preserve"> </w:t>
      </w:r>
      <w:r w:rsidR="001A3931" w:rsidRPr="001A3931">
        <w:rPr>
          <w:sz w:val="28"/>
          <w:szCs w:val="28"/>
        </w:rPr>
        <w:t xml:space="preserve">курсового и дипломного проекта (работы) </w:t>
      </w:r>
      <w:r w:rsidRPr="001A3931">
        <w:rPr>
          <w:sz w:val="28"/>
          <w:szCs w:val="28"/>
        </w:rPr>
        <w:t>оценивается</w:t>
      </w:r>
      <w:r w:rsidRPr="00E82AC7">
        <w:rPr>
          <w:sz w:val="28"/>
          <w:szCs w:val="28"/>
        </w:rPr>
        <w:t xml:space="preserve"> авторская оригинальность изложения информации, умение самостоятельно осуществлять выводы и проводить комплексный анализ, а также применение научной терминологии.</w:t>
      </w:r>
    </w:p>
    <w:p w:rsidR="007D104C" w:rsidRDefault="007D104C" w:rsidP="007D104C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7D104C" w:rsidRDefault="007D104C" w:rsidP="007D104C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7D104C" w:rsidRPr="00430B0C" w:rsidRDefault="007D104C" w:rsidP="007D104C">
      <w:pPr>
        <w:widowControl w:val="0"/>
        <w:spacing w:line="360" w:lineRule="auto"/>
        <w:ind w:firstLine="720"/>
        <w:jc w:val="both"/>
      </w:pPr>
      <w:r>
        <w:rPr>
          <w:color w:val="000000"/>
        </w:rPr>
        <w:t>1.6 Список литературы</w:t>
      </w:r>
    </w:p>
    <w:p w:rsidR="00046B9F" w:rsidRDefault="00046B9F" w:rsidP="00B62B91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24F83" w:rsidRDefault="00B24F83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конце пояснительной записки </w:t>
      </w:r>
      <w:r w:rsidR="009C5691">
        <w:rPr>
          <w:color w:val="000000"/>
        </w:rPr>
        <w:t xml:space="preserve">дипломного и курсового проекта (работы) </w:t>
      </w:r>
      <w:r>
        <w:rPr>
          <w:color w:val="000000"/>
        </w:rPr>
        <w:t xml:space="preserve">приводится </w:t>
      </w:r>
      <w:r w:rsidR="009C5691">
        <w:rPr>
          <w:color w:val="000000"/>
        </w:rPr>
        <w:t>«</w:t>
      </w:r>
      <w:r>
        <w:rPr>
          <w:color w:val="000000"/>
        </w:rPr>
        <w:t>Список литературы</w:t>
      </w:r>
      <w:r w:rsidR="009C5691">
        <w:rPr>
          <w:color w:val="000000"/>
        </w:rPr>
        <w:t>»</w:t>
      </w:r>
      <w:r>
        <w:rPr>
          <w:color w:val="000000"/>
        </w:rPr>
        <w:t xml:space="preserve">, использованной при </w:t>
      </w:r>
      <w:r w:rsidR="00687C5D">
        <w:rPr>
          <w:color w:val="000000"/>
        </w:rPr>
        <w:t xml:space="preserve">его </w:t>
      </w:r>
      <w:r>
        <w:rPr>
          <w:color w:val="000000"/>
        </w:rPr>
        <w:t>разработке. Если при этом использовалась иностранная литература, то она приводится на языке оригинала.</w:t>
      </w:r>
    </w:p>
    <w:p w:rsidR="00273F21" w:rsidRDefault="00273F2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Каждый литературный источник в списке обозначается отдельным порядковым номером.</w:t>
      </w:r>
    </w:p>
    <w:p w:rsidR="00273F21" w:rsidRDefault="007C7B32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Допускаются следующие способы группировки библиографических записей: алфавитный, систематический (в порядке первого </w:t>
      </w:r>
      <w:r w:rsidR="007234E8">
        <w:rPr>
          <w:color w:val="000000"/>
        </w:rPr>
        <w:t>упомина</w:t>
      </w:r>
      <w:r>
        <w:rPr>
          <w:color w:val="000000"/>
        </w:rPr>
        <w:t>ния</w:t>
      </w:r>
      <w:r w:rsidR="007234E8">
        <w:rPr>
          <w:color w:val="000000"/>
        </w:rPr>
        <w:t xml:space="preserve"> в тексте</w:t>
      </w:r>
      <w:r>
        <w:rPr>
          <w:color w:val="000000"/>
        </w:rPr>
        <w:t>)</w:t>
      </w:r>
      <w:r w:rsidR="007234E8">
        <w:rPr>
          <w:color w:val="000000"/>
        </w:rPr>
        <w:t xml:space="preserve">, </w:t>
      </w:r>
      <w:r>
        <w:rPr>
          <w:color w:val="000000"/>
        </w:rPr>
        <w:t>хронологический</w:t>
      </w:r>
      <w:r w:rsidR="007234E8">
        <w:rPr>
          <w:color w:val="000000"/>
        </w:rPr>
        <w:t>.</w:t>
      </w:r>
    </w:p>
    <w:p w:rsidR="00480431" w:rsidRDefault="0048043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При алфавитном способе группировки все библиографические записи располагают по алфавиту фамилий авторов или первых слов заглавий документов.</w:t>
      </w:r>
      <w:r w:rsidRPr="00480431">
        <w:rPr>
          <w:color w:val="000000"/>
        </w:rPr>
        <w:t xml:space="preserve"> </w:t>
      </w:r>
      <w:r>
        <w:rPr>
          <w:color w:val="000000"/>
        </w:rPr>
        <w:t>Библиографические записи авторов-однофамильцев располагают в алфавите их инициалов.</w:t>
      </w:r>
    </w:p>
    <w:p w:rsidR="00480431" w:rsidRDefault="0048043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:rsidR="00480431" w:rsidRDefault="0048043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хронологическом порядке</w:t>
      </w:r>
      <w:r w:rsidRPr="00480431">
        <w:rPr>
          <w:color w:val="000000"/>
        </w:rPr>
        <w:t xml:space="preserve"> </w:t>
      </w:r>
      <w:r>
        <w:rPr>
          <w:color w:val="000000"/>
        </w:rPr>
        <w:t>группировки библиографические записи</w:t>
      </w:r>
      <w:r w:rsidRPr="00480431">
        <w:rPr>
          <w:color w:val="000000"/>
        </w:rPr>
        <w:t xml:space="preserve"> </w:t>
      </w:r>
      <w:r>
        <w:rPr>
          <w:color w:val="000000"/>
        </w:rPr>
        <w:t>располагают в хронологии выхода документов в свет.</w:t>
      </w:r>
    </w:p>
    <w:p w:rsidR="00480431" w:rsidRPr="00480431" w:rsidRDefault="0048043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Библиографические записи в списке литературы оформляют согласно </w:t>
      </w:r>
      <w:r w:rsidR="006A3803">
        <w:rPr>
          <w:color w:val="000000"/>
        </w:rPr>
        <w:t>ГОСТ°7.1°</w:t>
      </w:r>
      <w:r w:rsidRPr="00480431">
        <w:rPr>
          <w:color w:val="000000"/>
        </w:rPr>
        <w:t>[</w:t>
      </w:r>
      <w:r>
        <w:rPr>
          <w:color w:val="000000"/>
        </w:rPr>
        <w:t>2</w:t>
      </w:r>
      <w:r w:rsidRPr="00480431">
        <w:rPr>
          <w:color w:val="000000"/>
        </w:rPr>
        <w:t>]</w:t>
      </w:r>
      <w:r>
        <w:rPr>
          <w:color w:val="000000"/>
        </w:rPr>
        <w:t>.</w:t>
      </w:r>
    </w:p>
    <w:p w:rsidR="0003047A" w:rsidRDefault="000C1302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Примеры оформления библиографических записей документов в списке литературы приведены в Приложении Д.</w:t>
      </w:r>
    </w:p>
    <w:p w:rsidR="0081359E" w:rsidRDefault="0081359E" w:rsidP="0081359E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81359E" w:rsidRDefault="0081359E" w:rsidP="0081359E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81359E" w:rsidRPr="00430B0C" w:rsidRDefault="0081359E" w:rsidP="0081359E">
      <w:pPr>
        <w:widowControl w:val="0"/>
        <w:spacing w:line="360" w:lineRule="auto"/>
        <w:ind w:firstLine="720"/>
        <w:jc w:val="both"/>
      </w:pPr>
      <w:r>
        <w:rPr>
          <w:color w:val="000000"/>
        </w:rPr>
        <w:t>1.7 Приложения</w:t>
      </w:r>
    </w:p>
    <w:p w:rsidR="00860DCF" w:rsidRDefault="00860DCF" w:rsidP="008452E4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62B91" w:rsidRDefault="00B62B9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r w:rsidR="0081359E">
        <w:rPr>
          <w:color w:val="000000"/>
        </w:rPr>
        <w:t>п</w:t>
      </w:r>
      <w:r>
        <w:rPr>
          <w:color w:val="000000"/>
        </w:rPr>
        <w:t xml:space="preserve">риложения </w:t>
      </w:r>
      <w:r w:rsidR="00046B9F">
        <w:rPr>
          <w:color w:val="000000"/>
        </w:rPr>
        <w:t>раз</w:t>
      </w:r>
      <w:r>
        <w:rPr>
          <w:color w:val="000000"/>
        </w:rPr>
        <w:t>мещается м</w:t>
      </w:r>
      <w:r w:rsidRPr="00B62B91">
        <w:rPr>
          <w:color w:val="000000"/>
        </w:rPr>
        <w:t>атериал, дополняю</w:t>
      </w:r>
      <w:r>
        <w:rPr>
          <w:color w:val="000000"/>
        </w:rPr>
        <w:t>щий текст документа</w:t>
      </w:r>
      <w:r w:rsidRPr="00B62B91">
        <w:rPr>
          <w:color w:val="000000"/>
        </w:rPr>
        <w:t>. Приложениями могут</w:t>
      </w:r>
      <w:r w:rsidRPr="008F1ACB">
        <w:rPr>
          <w:color w:val="000000"/>
        </w:rPr>
        <w:t xml:space="preserve"> быть графический материал, таблицы большого формата</w:t>
      </w:r>
      <w:r w:rsidR="0081359E">
        <w:rPr>
          <w:color w:val="000000"/>
        </w:rPr>
        <w:t xml:space="preserve"> и объема</w:t>
      </w:r>
      <w:r w:rsidRPr="008F1ACB">
        <w:rPr>
          <w:color w:val="000000"/>
        </w:rPr>
        <w:t>, расчеты, описания аппаратуры и приборов, описания алгоритмов и программ задач, решаемых на ЭВМ и т.д.</w:t>
      </w:r>
    </w:p>
    <w:p w:rsidR="00B62B91" w:rsidRDefault="00B62B91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 w:rsidRPr="006E220F">
        <w:rPr>
          <w:color w:val="000000"/>
          <w:highlight w:val="yellow"/>
        </w:rPr>
        <w:t xml:space="preserve">В дипломном проекте в Приложениях А и Б </w:t>
      </w:r>
      <w:r w:rsidR="0081359E" w:rsidRPr="006E220F">
        <w:rPr>
          <w:color w:val="000000"/>
          <w:highlight w:val="yellow"/>
        </w:rPr>
        <w:t>необходимо</w:t>
      </w:r>
      <w:r w:rsidR="00BA5149" w:rsidRPr="006E220F">
        <w:rPr>
          <w:color w:val="000000"/>
          <w:highlight w:val="yellow"/>
        </w:rPr>
        <w:t xml:space="preserve"> размещать </w:t>
      </w:r>
      <w:r w:rsidRPr="006E220F">
        <w:rPr>
          <w:color w:val="000000"/>
          <w:highlight w:val="yellow"/>
        </w:rPr>
        <w:t>соответственно рецензи</w:t>
      </w:r>
      <w:r w:rsidR="00046B9F" w:rsidRPr="006E220F">
        <w:rPr>
          <w:color w:val="000000"/>
          <w:highlight w:val="yellow"/>
        </w:rPr>
        <w:t>ю</w:t>
      </w:r>
      <w:r w:rsidRPr="006E220F">
        <w:rPr>
          <w:color w:val="000000"/>
          <w:highlight w:val="yellow"/>
        </w:rPr>
        <w:t xml:space="preserve"> и отзыв руководителя</w:t>
      </w:r>
      <w:r w:rsidR="00C64050" w:rsidRPr="006E220F">
        <w:rPr>
          <w:color w:val="000000"/>
          <w:highlight w:val="yellow"/>
        </w:rPr>
        <w:t xml:space="preserve"> на данн</w:t>
      </w:r>
      <w:r w:rsidR="00BA5149" w:rsidRPr="006E220F">
        <w:rPr>
          <w:color w:val="000000"/>
          <w:highlight w:val="yellow"/>
        </w:rPr>
        <w:t>ый проект</w:t>
      </w:r>
      <w:r w:rsidR="00C64050" w:rsidRPr="006E220F">
        <w:rPr>
          <w:color w:val="000000"/>
          <w:highlight w:val="yellow"/>
        </w:rPr>
        <w:t>.</w:t>
      </w:r>
    </w:p>
    <w:p w:rsidR="00C64050" w:rsidRDefault="00C64050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В рецензии необходимо отметить:</w:t>
      </w:r>
    </w:p>
    <w:p w:rsidR="00C64050" w:rsidRDefault="00235775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 w:rsidR="0014600E">
        <w:rPr>
          <w:color w:val="000000"/>
        </w:rPr>
        <w:t>с</w:t>
      </w:r>
      <w:r w:rsidR="00C64050">
        <w:rPr>
          <w:color w:val="000000"/>
        </w:rPr>
        <w:t>оответс</w:t>
      </w:r>
      <w:r w:rsidR="0014600E">
        <w:rPr>
          <w:color w:val="000000"/>
        </w:rPr>
        <w:t>твие дипломного проекта заданию;</w:t>
      </w:r>
    </w:p>
    <w:p w:rsidR="00C64050" w:rsidRDefault="0014600E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>
        <w:rPr>
          <w:color w:val="000000"/>
        </w:rPr>
        <w:t>актуальность темы;</w:t>
      </w:r>
    </w:p>
    <w:p w:rsidR="00C64050" w:rsidRDefault="0014600E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>
        <w:rPr>
          <w:color w:val="000000"/>
        </w:rPr>
        <w:t>о</w:t>
      </w:r>
      <w:r w:rsidR="00C64050">
        <w:rPr>
          <w:color w:val="000000"/>
        </w:rPr>
        <w:t>ценку содержания проекта (объем, использование</w:t>
      </w:r>
      <w:r w:rsidR="00046B9F">
        <w:rPr>
          <w:color w:val="000000"/>
        </w:rPr>
        <w:t xml:space="preserve"> </w:t>
      </w:r>
      <w:r w:rsidR="00C64050">
        <w:rPr>
          <w:color w:val="000000"/>
        </w:rPr>
        <w:t xml:space="preserve">современных достижений науки и техники, оригинальность принятых конструктивных и технологических решений, уровень технико-экономических обоснований, наличие элементов научно-исследовательских разработок, соблюдение </w:t>
      </w:r>
      <w:r w:rsidR="00C64050">
        <w:rPr>
          <w:color w:val="000000"/>
        </w:rPr>
        <w:lastRenderedPageBreak/>
        <w:t>ГОСТов, качество оформлен</w:t>
      </w:r>
      <w:r>
        <w:rPr>
          <w:color w:val="000000"/>
        </w:rPr>
        <w:t>ия и пр.);</w:t>
      </w:r>
    </w:p>
    <w:p w:rsidR="00C64050" w:rsidRDefault="0014600E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>
        <w:rPr>
          <w:color w:val="000000"/>
        </w:rPr>
        <w:t>т</w:t>
      </w:r>
      <w:r w:rsidR="00C64050">
        <w:rPr>
          <w:color w:val="000000"/>
        </w:rPr>
        <w:t>еоретическую и практическую ценность проекта, ре</w:t>
      </w:r>
      <w:r>
        <w:rPr>
          <w:color w:val="000000"/>
        </w:rPr>
        <w:t>комендации по его использованию;</w:t>
      </w:r>
    </w:p>
    <w:p w:rsidR="00C64050" w:rsidRDefault="0014600E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>
        <w:rPr>
          <w:color w:val="000000"/>
        </w:rPr>
        <w:t>н</w:t>
      </w:r>
      <w:r w:rsidR="00C64050">
        <w:rPr>
          <w:color w:val="000000"/>
        </w:rPr>
        <w:t xml:space="preserve">едостатки </w:t>
      </w:r>
      <w:r>
        <w:rPr>
          <w:color w:val="000000"/>
        </w:rPr>
        <w:t>проекта и критические замечания;</w:t>
      </w:r>
    </w:p>
    <w:p w:rsidR="00C64050" w:rsidRPr="008F1ACB" w:rsidRDefault="0014600E" w:rsidP="00B62B91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C64050">
        <w:rPr>
          <w:color w:val="000000"/>
        </w:rPr>
        <w:t xml:space="preserve"> </w:t>
      </w:r>
      <w:r>
        <w:rPr>
          <w:color w:val="000000"/>
        </w:rPr>
        <w:t>о</w:t>
      </w:r>
      <w:r w:rsidR="00C64050">
        <w:rPr>
          <w:color w:val="000000"/>
        </w:rPr>
        <w:t>бщую оценку проекта и рекомендации о возможности присвоения квалификации инженера.</w:t>
      </w:r>
    </w:p>
    <w:p w:rsidR="00B62B91" w:rsidRDefault="00B62B91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2B91">
        <w:rPr>
          <w:sz w:val="28"/>
          <w:szCs w:val="28"/>
        </w:rPr>
        <w:t xml:space="preserve">Требования к оформлению </w:t>
      </w:r>
      <w:r w:rsidR="00235775">
        <w:rPr>
          <w:sz w:val="28"/>
          <w:szCs w:val="28"/>
        </w:rPr>
        <w:t>п</w:t>
      </w:r>
      <w:r>
        <w:rPr>
          <w:sz w:val="28"/>
          <w:szCs w:val="28"/>
        </w:rPr>
        <w:t>риложений</w:t>
      </w:r>
      <w:r w:rsidRPr="00B62B91">
        <w:rPr>
          <w:sz w:val="28"/>
          <w:szCs w:val="28"/>
        </w:rPr>
        <w:t xml:space="preserve"> представлены в разделе </w:t>
      </w:r>
      <w:r w:rsidR="0081359E">
        <w:rPr>
          <w:sz w:val="28"/>
          <w:szCs w:val="28"/>
        </w:rPr>
        <w:t>2</w:t>
      </w:r>
      <w:r w:rsidRPr="00B62B91">
        <w:rPr>
          <w:sz w:val="28"/>
          <w:szCs w:val="28"/>
        </w:rPr>
        <w:t>.2.</w:t>
      </w:r>
      <w:r>
        <w:rPr>
          <w:sz w:val="28"/>
          <w:szCs w:val="28"/>
        </w:rPr>
        <w:t>3.</w:t>
      </w:r>
    </w:p>
    <w:p w:rsidR="00B62B91" w:rsidRPr="00B62B91" w:rsidRDefault="00B62B91" w:rsidP="00E70F77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42FF4" w:rsidRDefault="00475317" w:rsidP="00475317">
      <w:pPr>
        <w:widowControl w:val="0"/>
        <w:spacing w:line="360" w:lineRule="auto"/>
        <w:ind w:firstLine="720"/>
        <w:jc w:val="both"/>
      </w:pPr>
      <w:r>
        <w:br w:type="page"/>
      </w:r>
      <w:r w:rsidR="00A42FF4">
        <w:lastRenderedPageBreak/>
        <w:t>2</w:t>
      </w:r>
      <w:r w:rsidR="00A42FF4" w:rsidRPr="00430B0C">
        <w:t xml:space="preserve"> Т</w:t>
      </w:r>
      <w:r w:rsidR="00A42FF4">
        <w:t xml:space="preserve">ребования к оформлению курсовых и дипломных проектов (работ) </w:t>
      </w:r>
    </w:p>
    <w:p w:rsidR="00475317" w:rsidRPr="00A42FF4" w:rsidRDefault="006D6A7B" w:rsidP="00475317">
      <w:pPr>
        <w:widowControl w:val="0"/>
        <w:spacing w:line="360" w:lineRule="auto"/>
        <w:ind w:firstLine="720"/>
        <w:jc w:val="both"/>
      </w:pPr>
      <w:r w:rsidRPr="00A42FF4">
        <w:t>2</w:t>
      </w:r>
      <w:r w:rsidR="00475317" w:rsidRPr="00A42FF4">
        <w:t>.1 Общие положения</w:t>
      </w:r>
    </w:p>
    <w:p w:rsidR="00A57AAF" w:rsidRDefault="00A57AAF" w:rsidP="00474204">
      <w:pPr>
        <w:widowControl w:val="0"/>
        <w:spacing w:line="360" w:lineRule="auto"/>
        <w:ind w:firstLine="720"/>
        <w:jc w:val="both"/>
        <w:rPr>
          <w:lang w:val="en-US"/>
        </w:rPr>
      </w:pPr>
    </w:p>
    <w:p w:rsidR="002F7C86" w:rsidRPr="00474204" w:rsidRDefault="002F7C86" w:rsidP="00474204">
      <w:pPr>
        <w:widowControl w:val="0"/>
        <w:spacing w:line="360" w:lineRule="auto"/>
        <w:ind w:firstLine="720"/>
        <w:jc w:val="both"/>
      </w:pPr>
      <w:r>
        <w:t xml:space="preserve">Пояснительная записка является основным текстовым документом проекта (работы) и ее оформление регламентируется требованиями ГОСТов </w:t>
      </w:r>
      <w:r w:rsidR="00474204">
        <w:t>Е</w:t>
      </w:r>
      <w:r>
        <w:t xml:space="preserve">диной системы конструкторской документации (ЕСКД) по выполнению </w:t>
      </w:r>
      <w:r w:rsidRPr="00474204">
        <w:t>текстовых документов.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Текстовые документы подразделяют на документы, содержащие, в основном, сплошной текст (технические условия, паспорта, расчеты, пояснительные записки, инструкции и т.п.), и документы, содержащие текст, разбитый на графы (спецификации, ведомости, таблицы и т.п.)</w:t>
      </w:r>
      <w:r w:rsidR="006A3803">
        <w:rPr>
          <w:color w:val="000000"/>
        </w:rPr>
        <w:t xml:space="preserve"> в соответствии с </w:t>
      </w:r>
      <w:r w:rsidR="006A3803" w:rsidRPr="006A3803">
        <w:rPr>
          <w:color w:val="000000"/>
        </w:rPr>
        <w:t>ГОСТ</w:t>
      </w:r>
      <w:r w:rsidR="006A3803">
        <w:rPr>
          <w:color w:val="000000"/>
        </w:rPr>
        <w:t>°</w:t>
      </w:r>
      <w:r w:rsidR="006A3803" w:rsidRPr="006A3803">
        <w:rPr>
          <w:color w:val="000000"/>
        </w:rPr>
        <w:t>2.105</w:t>
      </w:r>
      <w:r w:rsidR="006A3803">
        <w:rPr>
          <w:color w:val="000000"/>
        </w:rPr>
        <w:t>°</w:t>
      </w:r>
      <w:r w:rsidR="00C364FC" w:rsidRPr="00C364FC">
        <w:rPr>
          <w:color w:val="000000"/>
        </w:rPr>
        <w:t>[3]</w:t>
      </w:r>
      <w:r w:rsidRPr="00474204">
        <w:rPr>
          <w:color w:val="000000"/>
        </w:rPr>
        <w:t>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Текстовые документы выполняют в бумажной форме и (или) в виде электронного документа</w:t>
      </w:r>
      <w:r w:rsidR="00474204">
        <w:rPr>
          <w:color w:val="000000"/>
        </w:rPr>
        <w:t>.</w:t>
      </w:r>
    </w:p>
    <w:p w:rsidR="001F58B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Подлинники текстовых документов выполняют одним из следующих способов:</w:t>
      </w:r>
      <w:r w:rsidR="001F58BF" w:rsidRPr="00474204">
        <w:rPr>
          <w:color w:val="000000"/>
        </w:rPr>
        <w:t xml:space="preserve"> </w:t>
      </w:r>
    </w:p>
    <w:p w:rsidR="00B57E2F" w:rsidRPr="00F63014" w:rsidRDefault="001F58BF" w:rsidP="00474204">
      <w:pPr>
        <w:widowControl w:val="0"/>
        <w:spacing w:line="360" w:lineRule="auto"/>
        <w:ind w:firstLine="720"/>
        <w:jc w:val="both"/>
        <w:rPr>
          <w:strike/>
          <w:color w:val="000000"/>
        </w:rPr>
      </w:pPr>
      <w:r w:rsidRPr="00F63014">
        <w:rPr>
          <w:strike/>
          <w:color w:val="000000"/>
          <w:highlight w:val="red"/>
        </w:rPr>
        <w:t xml:space="preserve">- </w:t>
      </w:r>
      <w:r w:rsidR="00B57E2F" w:rsidRPr="00F63014">
        <w:rPr>
          <w:strike/>
          <w:color w:val="000000"/>
          <w:highlight w:val="red"/>
        </w:rPr>
        <w:t>машинописным</w:t>
      </w:r>
      <w:r w:rsidR="00474204" w:rsidRPr="00F63014">
        <w:rPr>
          <w:strike/>
          <w:color w:val="000000"/>
          <w:highlight w:val="red"/>
        </w:rPr>
        <w:t xml:space="preserve"> </w:t>
      </w:r>
      <w:r w:rsidR="00F952EE" w:rsidRPr="00F63014">
        <w:rPr>
          <w:strike/>
          <w:color w:val="000000"/>
          <w:highlight w:val="red"/>
        </w:rPr>
        <w:t xml:space="preserve">в соответствии с требованиями </w:t>
      </w:r>
      <w:hyperlink r:id="rId10" w:tooltip="Репрография. Микрография. Документы для съемки. Общие требования и нормы" w:history="1">
        <w:r w:rsidR="00B57E2F" w:rsidRPr="00F63014">
          <w:rPr>
            <w:bCs/>
            <w:strike/>
            <w:color w:val="000000"/>
            <w:highlight w:val="red"/>
          </w:rPr>
          <w:t>ГОСТ</w:t>
        </w:r>
        <w:r w:rsidR="00C364FC" w:rsidRPr="00F63014">
          <w:rPr>
            <w:bCs/>
            <w:strike/>
            <w:color w:val="000000"/>
            <w:highlight w:val="red"/>
          </w:rPr>
          <w:t>°</w:t>
        </w:r>
        <w:r w:rsidR="00B57E2F" w:rsidRPr="00F63014">
          <w:rPr>
            <w:bCs/>
            <w:strike/>
            <w:color w:val="000000"/>
            <w:highlight w:val="red"/>
          </w:rPr>
          <w:t>13.1.002</w:t>
        </w:r>
      </w:hyperlink>
      <w:r w:rsidR="00C364FC" w:rsidRPr="00F63014">
        <w:rPr>
          <w:strike/>
          <w:color w:val="000000"/>
          <w:highlight w:val="red"/>
        </w:rPr>
        <w:t>°[4]</w:t>
      </w:r>
      <w:r w:rsidR="00B57E2F" w:rsidRPr="00F63014">
        <w:rPr>
          <w:strike/>
          <w:color w:val="000000"/>
          <w:highlight w:val="red"/>
        </w:rPr>
        <w:t>;</w:t>
      </w:r>
      <w:r w:rsidRPr="00F63014">
        <w:rPr>
          <w:strike/>
          <w:color w:val="000000"/>
        </w:rPr>
        <w:t xml:space="preserve"> </w:t>
      </w:r>
    </w:p>
    <w:p w:rsidR="00B57E2F" w:rsidRPr="00F63014" w:rsidRDefault="00B57E2F" w:rsidP="00474204">
      <w:pPr>
        <w:widowControl w:val="0"/>
        <w:spacing w:line="360" w:lineRule="auto"/>
        <w:ind w:firstLine="720"/>
        <w:jc w:val="both"/>
        <w:rPr>
          <w:strike/>
          <w:color w:val="000000"/>
        </w:rPr>
      </w:pPr>
      <w:r w:rsidRPr="00F63014">
        <w:rPr>
          <w:strike/>
          <w:color w:val="000000"/>
          <w:highlight w:val="red"/>
        </w:rPr>
        <w:t xml:space="preserve">- рукописным - чертежным шрифтом </w:t>
      </w:r>
      <w:r w:rsidR="00F952EE" w:rsidRPr="00F63014">
        <w:rPr>
          <w:strike/>
          <w:color w:val="000000"/>
          <w:highlight w:val="red"/>
        </w:rPr>
        <w:t xml:space="preserve">по </w:t>
      </w:r>
      <w:hyperlink r:id="rId11" w:tooltip="ЕСКД. Шрифты чертежные" w:history="1">
        <w:r w:rsidRPr="00F63014">
          <w:rPr>
            <w:bCs/>
            <w:strike/>
            <w:color w:val="000000"/>
            <w:highlight w:val="red"/>
          </w:rPr>
          <w:t>ГОСТ</w:t>
        </w:r>
        <w:r w:rsidR="00C364FC" w:rsidRPr="00F63014">
          <w:rPr>
            <w:bCs/>
            <w:strike/>
            <w:color w:val="000000"/>
            <w:highlight w:val="red"/>
          </w:rPr>
          <w:t>°</w:t>
        </w:r>
        <w:r w:rsidRPr="00F63014">
          <w:rPr>
            <w:bCs/>
            <w:strike/>
            <w:color w:val="000000"/>
            <w:highlight w:val="red"/>
          </w:rPr>
          <w:t>2.304</w:t>
        </w:r>
      </w:hyperlink>
      <w:r w:rsidR="00C364FC" w:rsidRPr="00F63014">
        <w:rPr>
          <w:strike/>
          <w:color w:val="000000"/>
          <w:highlight w:val="red"/>
        </w:rPr>
        <w:t>°[5]</w:t>
      </w:r>
      <w:r w:rsidRPr="00F63014">
        <w:rPr>
          <w:strike/>
          <w:color w:val="000000"/>
          <w:highlight w:val="red"/>
        </w:rPr>
        <w:t>;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 xml:space="preserve">- с применением печатающих и графических устройств вывода ЭВМ </w:t>
      </w:r>
      <w:r w:rsidR="00F952EE">
        <w:rPr>
          <w:color w:val="000000"/>
        </w:rPr>
        <w:t xml:space="preserve">по </w:t>
      </w:r>
      <w:hyperlink r:id="rId12" w:tooltip="ЕСКД. Общие требования к выполнению конструкторских и технологических документов на печатающих и графических устройствах вывода ЭВМ" w:history="1">
        <w:r w:rsidRPr="00474204">
          <w:rPr>
            <w:bCs/>
            <w:color w:val="000000"/>
          </w:rPr>
          <w:t>ГОСТ</w:t>
        </w:r>
        <w:r w:rsidR="00C364FC">
          <w:rPr>
            <w:bCs/>
            <w:color w:val="000000"/>
          </w:rPr>
          <w:t>°</w:t>
        </w:r>
        <w:r w:rsidRPr="00474204">
          <w:rPr>
            <w:bCs/>
            <w:color w:val="000000"/>
          </w:rPr>
          <w:t>2.004</w:t>
        </w:r>
      </w:hyperlink>
      <w:r w:rsidR="00C364FC">
        <w:rPr>
          <w:color w:val="000000"/>
        </w:rPr>
        <w:t>°</w:t>
      </w:r>
      <w:r w:rsidR="00C364FC" w:rsidRPr="00C364FC">
        <w:rPr>
          <w:color w:val="000000"/>
        </w:rPr>
        <w:t>[</w:t>
      </w:r>
      <w:r w:rsidR="00C364FC">
        <w:rPr>
          <w:color w:val="000000"/>
        </w:rPr>
        <w:t>6</w:t>
      </w:r>
      <w:r w:rsidR="00C364FC" w:rsidRPr="00C364FC">
        <w:rPr>
          <w:color w:val="000000"/>
        </w:rPr>
        <w:t>]</w:t>
      </w:r>
      <w:r w:rsidRPr="00474204">
        <w:rPr>
          <w:color w:val="000000"/>
        </w:rPr>
        <w:t>;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-</w:t>
      </w:r>
      <w:r w:rsidR="00474204">
        <w:rPr>
          <w:color w:val="000000"/>
        </w:rPr>
        <w:t xml:space="preserve"> </w:t>
      </w:r>
      <w:r w:rsidRPr="00474204">
        <w:rPr>
          <w:color w:val="000000"/>
        </w:rPr>
        <w:t>на электронных носителях данных.</w:t>
      </w:r>
    </w:p>
    <w:p w:rsidR="0008128D" w:rsidRDefault="0008128D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Текст выполняется на одной стороне листа белой писчей бумаги (формат</w:t>
      </w:r>
      <w:r w:rsidR="00C364FC">
        <w:rPr>
          <w:color w:val="000000"/>
        </w:rPr>
        <w:t>°</w:t>
      </w:r>
      <w:r>
        <w:rPr>
          <w:color w:val="000000"/>
        </w:rPr>
        <w:t xml:space="preserve">А4 – </w:t>
      </w:r>
      <w:r w:rsidR="00F952EE">
        <w:rPr>
          <w:color w:val="000000"/>
        </w:rPr>
        <w:t xml:space="preserve">210 х </w:t>
      </w:r>
      <w:smartTag w:uri="urn:schemas-microsoft-com:office:smarttags" w:element="metricconverter">
        <w:smartTagPr>
          <w:attr w:name="ProductID" w:val="297 мм"/>
        </w:smartTagPr>
        <w:r>
          <w:rPr>
            <w:color w:val="000000"/>
          </w:rPr>
          <w:t>297 мм</w:t>
        </w:r>
      </w:smartTag>
      <w:r>
        <w:rPr>
          <w:color w:val="000000"/>
        </w:rPr>
        <w:t>) с полями по всем четырем сторонам листа. Можно использовать книжную и альбомную ориентацию листа.</w:t>
      </w:r>
    </w:p>
    <w:p w:rsidR="0008128D" w:rsidRPr="006E220F" w:rsidRDefault="00F952EE" w:rsidP="0008128D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6E220F">
        <w:rPr>
          <w:color w:val="000000"/>
          <w:highlight w:val="yellow"/>
        </w:rPr>
        <w:t xml:space="preserve">Страницы </w:t>
      </w:r>
      <w:r w:rsidR="0008128D" w:rsidRPr="006E220F">
        <w:rPr>
          <w:color w:val="000000"/>
          <w:highlight w:val="yellow"/>
        </w:rPr>
        <w:t xml:space="preserve">дипломного </w:t>
      </w:r>
      <w:r w:rsidRPr="006E220F">
        <w:rPr>
          <w:color w:val="000000"/>
          <w:highlight w:val="yellow"/>
        </w:rPr>
        <w:t xml:space="preserve">и курсового </w:t>
      </w:r>
      <w:r w:rsidR="0008128D" w:rsidRPr="006E220F">
        <w:rPr>
          <w:color w:val="000000"/>
          <w:highlight w:val="yellow"/>
        </w:rPr>
        <w:t xml:space="preserve">проекта (работы) </w:t>
      </w:r>
      <w:r w:rsidR="00C364FC" w:rsidRPr="006E220F">
        <w:rPr>
          <w:color w:val="000000"/>
          <w:highlight w:val="yellow"/>
        </w:rPr>
        <w:t xml:space="preserve">в соответствии с ГОСТ°Р°7.0.11°[7] </w:t>
      </w:r>
      <w:r w:rsidRPr="006E220F">
        <w:rPr>
          <w:color w:val="000000"/>
          <w:highlight w:val="yellow"/>
        </w:rPr>
        <w:t>должны иметь</w:t>
      </w:r>
      <w:r w:rsidR="0008128D" w:rsidRPr="006E220F">
        <w:rPr>
          <w:color w:val="000000"/>
          <w:highlight w:val="yellow"/>
        </w:rPr>
        <w:t xml:space="preserve"> следующие</w:t>
      </w:r>
      <w:r w:rsidRPr="006E220F">
        <w:rPr>
          <w:color w:val="000000"/>
          <w:highlight w:val="yellow"/>
        </w:rPr>
        <w:t xml:space="preserve"> поля</w:t>
      </w:r>
      <w:r w:rsidR="0008128D" w:rsidRPr="006E220F">
        <w:rPr>
          <w:color w:val="000000"/>
          <w:highlight w:val="yellow"/>
        </w:rPr>
        <w:t>:</w:t>
      </w:r>
      <w:r w:rsidRPr="006E220F">
        <w:rPr>
          <w:color w:val="000000"/>
          <w:highlight w:val="yellow"/>
        </w:rPr>
        <w:t xml:space="preserve"> левое – </w:t>
      </w:r>
      <w:smartTag w:uri="urn:schemas-microsoft-com:office:smarttags" w:element="metricconverter">
        <w:smartTagPr>
          <w:attr w:name="ProductID" w:val="25 мм"/>
        </w:smartTagPr>
        <w:r w:rsidRPr="006E220F">
          <w:rPr>
            <w:color w:val="000000"/>
            <w:highlight w:val="yellow"/>
          </w:rPr>
          <w:t>25 мм</w:t>
        </w:r>
      </w:smartTag>
      <w:r w:rsidRPr="006E220F">
        <w:rPr>
          <w:color w:val="000000"/>
          <w:highlight w:val="yellow"/>
        </w:rPr>
        <w:t xml:space="preserve">, </w:t>
      </w:r>
      <w:r w:rsidR="00F63014" w:rsidRPr="006E220F">
        <w:rPr>
          <w:color w:val="000000"/>
          <w:highlight w:val="yellow"/>
        </w:rPr>
        <w:br/>
      </w:r>
      <w:r w:rsidRPr="006E220F">
        <w:rPr>
          <w:color w:val="000000"/>
          <w:highlight w:val="yellow"/>
        </w:rPr>
        <w:t xml:space="preserve">правое – </w:t>
      </w:r>
      <w:smartTag w:uri="urn:schemas-microsoft-com:office:smarttags" w:element="metricconverter">
        <w:smartTagPr>
          <w:attr w:name="ProductID" w:val="10 мм"/>
        </w:smartTagPr>
        <w:r w:rsidRPr="006E220F">
          <w:rPr>
            <w:color w:val="000000"/>
            <w:highlight w:val="yellow"/>
          </w:rPr>
          <w:t>10 мм</w:t>
        </w:r>
      </w:smartTag>
      <w:r w:rsidRPr="006E220F">
        <w:rPr>
          <w:color w:val="000000"/>
          <w:highlight w:val="yellow"/>
        </w:rPr>
        <w:t xml:space="preserve">, </w:t>
      </w:r>
      <w:r w:rsidR="0008128D" w:rsidRPr="006E220F">
        <w:rPr>
          <w:color w:val="000000"/>
          <w:highlight w:val="yellow"/>
        </w:rPr>
        <w:t xml:space="preserve">верхнее поле </w:t>
      </w:r>
      <w:r w:rsidRPr="006E220F">
        <w:rPr>
          <w:highlight w:val="yellow"/>
          <w:shd w:val="clear" w:color="auto" w:fill="FEFFFF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="0008128D" w:rsidRPr="006E220F">
          <w:rPr>
            <w:color w:val="000000"/>
            <w:highlight w:val="yellow"/>
          </w:rPr>
          <w:t>20 мм</w:t>
        </w:r>
      </w:smartTag>
      <w:r w:rsidR="0008128D" w:rsidRPr="006E220F">
        <w:rPr>
          <w:color w:val="000000"/>
          <w:highlight w:val="yellow"/>
        </w:rPr>
        <w:t>, нижнее</w:t>
      </w:r>
      <w:r w:rsidRPr="006E220F">
        <w:rPr>
          <w:color w:val="000000"/>
          <w:highlight w:val="yellow"/>
        </w:rPr>
        <w:t>°</w:t>
      </w:r>
      <w:r w:rsidR="0008128D" w:rsidRPr="006E220F">
        <w:rPr>
          <w:color w:val="000000"/>
          <w:highlight w:val="yellow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="0008128D" w:rsidRPr="006E220F">
          <w:rPr>
            <w:color w:val="000000"/>
            <w:highlight w:val="yellow"/>
          </w:rPr>
          <w:t>20 мм</w:t>
        </w:r>
      </w:smartTag>
      <w:r w:rsidRPr="006E220F">
        <w:rPr>
          <w:color w:val="000000"/>
          <w:highlight w:val="yellow"/>
        </w:rPr>
        <w:t>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E220F">
        <w:rPr>
          <w:color w:val="000000"/>
          <w:highlight w:val="yellow"/>
        </w:rPr>
        <w:t>Абзац</w:t>
      </w:r>
      <w:r w:rsidR="00F952EE" w:rsidRPr="006E220F">
        <w:rPr>
          <w:color w:val="000000"/>
          <w:highlight w:val="yellow"/>
        </w:rPr>
        <w:t>н</w:t>
      </w:r>
      <w:r w:rsidRPr="006E220F">
        <w:rPr>
          <w:color w:val="000000"/>
          <w:highlight w:val="yellow"/>
        </w:rPr>
        <w:t>ы</w:t>
      </w:r>
      <w:r w:rsidR="00F952EE" w:rsidRPr="006E220F">
        <w:rPr>
          <w:color w:val="000000"/>
          <w:highlight w:val="yellow"/>
        </w:rPr>
        <w:t>й</w:t>
      </w:r>
      <w:r w:rsidRPr="006E220F">
        <w:rPr>
          <w:color w:val="000000"/>
          <w:highlight w:val="yellow"/>
        </w:rPr>
        <w:t xml:space="preserve"> </w:t>
      </w:r>
      <w:r w:rsidR="00F952EE" w:rsidRPr="006E220F">
        <w:rPr>
          <w:color w:val="000000"/>
          <w:highlight w:val="yellow"/>
        </w:rPr>
        <w:t xml:space="preserve">отступ должен быть </w:t>
      </w:r>
      <w:r w:rsidR="0042519F" w:rsidRPr="006E220F">
        <w:rPr>
          <w:color w:val="000000"/>
          <w:highlight w:val="yellow"/>
        </w:rPr>
        <w:t xml:space="preserve">одинаковым по </w:t>
      </w:r>
      <w:r w:rsidRPr="006E220F">
        <w:rPr>
          <w:color w:val="000000"/>
          <w:highlight w:val="yellow"/>
        </w:rPr>
        <w:t>в</w:t>
      </w:r>
      <w:r w:rsidR="0042519F" w:rsidRPr="006E220F">
        <w:rPr>
          <w:color w:val="000000"/>
          <w:highlight w:val="yellow"/>
        </w:rPr>
        <w:t>сему</w:t>
      </w:r>
      <w:r w:rsidRPr="006E220F">
        <w:rPr>
          <w:color w:val="000000"/>
          <w:highlight w:val="yellow"/>
        </w:rPr>
        <w:t xml:space="preserve"> текст</w:t>
      </w:r>
      <w:r w:rsidR="0042519F" w:rsidRPr="006E220F">
        <w:rPr>
          <w:color w:val="000000"/>
          <w:highlight w:val="yellow"/>
        </w:rPr>
        <w:t>у и</w:t>
      </w:r>
      <w:r w:rsidRPr="006E220F">
        <w:rPr>
          <w:color w:val="000000"/>
          <w:highlight w:val="yellow"/>
        </w:rPr>
        <w:t xml:space="preserve"> рав</w:t>
      </w:r>
      <w:r w:rsidR="0042519F" w:rsidRPr="006E220F">
        <w:rPr>
          <w:color w:val="000000"/>
          <w:highlight w:val="yellow"/>
        </w:rPr>
        <w:t>е</w:t>
      </w:r>
      <w:r w:rsidRPr="006E220F">
        <w:rPr>
          <w:color w:val="000000"/>
          <w:highlight w:val="yellow"/>
        </w:rPr>
        <w:t xml:space="preserve">н пяти </w:t>
      </w:r>
      <w:r w:rsidR="0042519F" w:rsidRPr="006E220F">
        <w:rPr>
          <w:color w:val="000000"/>
          <w:highlight w:val="yellow"/>
        </w:rPr>
        <w:t>знакам</w:t>
      </w:r>
      <w:r w:rsidRPr="006E220F">
        <w:rPr>
          <w:color w:val="000000"/>
          <w:highlight w:val="yellow"/>
        </w:rPr>
        <w:t xml:space="preserve"> (15 - </w:t>
      </w:r>
      <w:smartTag w:uri="urn:schemas-microsoft-com:office:smarttags" w:element="metricconverter">
        <w:smartTagPr>
          <w:attr w:name="ProductID" w:val="17 мм"/>
        </w:smartTagPr>
        <w:r w:rsidRPr="006E220F">
          <w:rPr>
            <w:color w:val="000000"/>
            <w:highlight w:val="yellow"/>
          </w:rPr>
          <w:t>17 мм</w:t>
        </w:r>
      </w:smartTag>
      <w:r w:rsidRPr="006E220F">
        <w:rPr>
          <w:color w:val="000000"/>
          <w:highlight w:val="yellow"/>
        </w:rPr>
        <w:t>).</w:t>
      </w:r>
    </w:p>
    <w:p w:rsidR="000C3010" w:rsidRPr="00280AF4" w:rsidRDefault="000C3010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При выполнении текстового документа с применением печатающих и </w:t>
      </w:r>
      <w:r>
        <w:rPr>
          <w:color w:val="000000"/>
        </w:rPr>
        <w:lastRenderedPageBreak/>
        <w:t>графических устройств вывода ПЭВМ</w:t>
      </w:r>
      <w:r w:rsidR="00280AF4">
        <w:rPr>
          <w:color w:val="000000"/>
        </w:rPr>
        <w:t xml:space="preserve"> текст должен быть набран в текстовом редакторе </w:t>
      </w:r>
      <w:r w:rsidR="00280AF4">
        <w:rPr>
          <w:color w:val="000000"/>
          <w:lang w:val="en-US"/>
        </w:rPr>
        <w:t>Word</w:t>
      </w:r>
      <w:r w:rsidR="00280AF4">
        <w:rPr>
          <w:color w:val="000000"/>
        </w:rPr>
        <w:t>, основным шрифтом –</w:t>
      </w:r>
      <w:r w:rsidR="00280AF4" w:rsidRPr="00280AF4">
        <w:rPr>
          <w:color w:val="000000"/>
        </w:rPr>
        <w:t xml:space="preserve"> </w:t>
      </w:r>
      <w:r w:rsidR="00280AF4">
        <w:rPr>
          <w:color w:val="000000"/>
          <w:lang w:val="en-US"/>
        </w:rPr>
        <w:t>Times</w:t>
      </w:r>
      <w:r w:rsidR="00280AF4" w:rsidRPr="00280AF4">
        <w:rPr>
          <w:color w:val="000000"/>
        </w:rPr>
        <w:t xml:space="preserve"> </w:t>
      </w:r>
      <w:r w:rsidR="00280AF4">
        <w:rPr>
          <w:color w:val="000000"/>
          <w:lang w:val="en-US"/>
        </w:rPr>
        <w:t>New</w:t>
      </w:r>
      <w:r w:rsidR="00280AF4" w:rsidRPr="00280AF4">
        <w:rPr>
          <w:color w:val="000000"/>
        </w:rPr>
        <w:t xml:space="preserve"> </w:t>
      </w:r>
      <w:r w:rsidR="00280AF4">
        <w:rPr>
          <w:color w:val="000000"/>
          <w:lang w:val="en-US"/>
        </w:rPr>
        <w:t>Roman</w:t>
      </w:r>
      <w:r w:rsidR="00280AF4">
        <w:rPr>
          <w:color w:val="000000"/>
        </w:rPr>
        <w:t xml:space="preserve"> (кроме греческих букв), </w:t>
      </w:r>
      <w:r w:rsidR="00275023" w:rsidRPr="006E220F">
        <w:rPr>
          <w:color w:val="000000"/>
          <w:highlight w:val="yellow"/>
        </w:rPr>
        <w:t xml:space="preserve">через полтора интервала и размером шрифта </w:t>
      </w:r>
      <w:r w:rsidR="00280AF4" w:rsidRPr="006E220F">
        <w:rPr>
          <w:color w:val="000000"/>
          <w:highlight w:val="yellow"/>
        </w:rPr>
        <w:t xml:space="preserve">14 </w:t>
      </w:r>
      <w:r w:rsidR="00275023" w:rsidRPr="006E220F">
        <w:rPr>
          <w:color w:val="000000"/>
          <w:highlight w:val="yellow"/>
        </w:rPr>
        <w:t>пунктов</w:t>
      </w:r>
      <w:r w:rsidR="00280AF4" w:rsidRPr="006E220F">
        <w:rPr>
          <w:color w:val="000000"/>
          <w:highlight w:val="yellow"/>
        </w:rPr>
        <w:t xml:space="preserve">, греческие буквы набирать через меню </w:t>
      </w:r>
      <w:r w:rsidR="00280AF4" w:rsidRPr="006E220F">
        <w:rPr>
          <w:color w:val="000000"/>
          <w:highlight w:val="yellow"/>
          <w:lang w:val="en-US"/>
        </w:rPr>
        <w:t>Word</w:t>
      </w:r>
      <w:r w:rsidR="00280AF4" w:rsidRPr="006E220F">
        <w:rPr>
          <w:color w:val="000000"/>
          <w:highlight w:val="yellow"/>
        </w:rPr>
        <w:t xml:space="preserve"> – «Вставка» и «Символ».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</w:t>
      </w:r>
      <w:r w:rsidR="00FD31F4">
        <w:rPr>
          <w:color w:val="000000"/>
        </w:rPr>
        <w:t xml:space="preserve"> или черными чернилами или пастой рукописным способом</w:t>
      </w:r>
      <w:r w:rsidRPr="00474204">
        <w:rPr>
          <w:color w:val="000000"/>
        </w:rPr>
        <w:t>.</w:t>
      </w:r>
    </w:p>
    <w:p w:rsidR="00B57E2F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Повреждения листов текстовых документов, помарки и следы не полностью удаленного прежнего текста (графика) не допускается.</w:t>
      </w:r>
    </w:p>
    <w:p w:rsidR="00DF23FD" w:rsidRDefault="00DF23FD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Нумерация страниц документа</w:t>
      </w:r>
      <w:r>
        <w:rPr>
          <w:color w:val="000000"/>
        </w:rPr>
        <w:t>, иллюстраций</w:t>
      </w:r>
      <w:r w:rsidRPr="002E6DAF">
        <w:rPr>
          <w:color w:val="000000"/>
        </w:rPr>
        <w:t xml:space="preserve"> и приложени</w:t>
      </w:r>
      <w:r>
        <w:rPr>
          <w:color w:val="000000"/>
        </w:rPr>
        <w:t>й</w:t>
      </w:r>
      <w:r w:rsidRPr="002E6DAF">
        <w:rPr>
          <w:color w:val="000000"/>
        </w:rPr>
        <w:t xml:space="preserve">, входящих в состав этого документа, должна быть сквозная. </w:t>
      </w:r>
      <w:r w:rsidRPr="006E220F">
        <w:rPr>
          <w:color w:val="000000"/>
          <w:highlight w:val="yellow"/>
        </w:rPr>
        <w:t>Первой страницей  считается титульный лист, на котором нумерация страниц не ставится, на следующей странице ставится цифра «2» и т. д.</w:t>
      </w:r>
      <w:r>
        <w:rPr>
          <w:color w:val="000000"/>
        </w:rPr>
        <w:t xml:space="preserve"> </w:t>
      </w:r>
    </w:p>
    <w:p w:rsidR="002A3785" w:rsidRDefault="00DF23FD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E220F">
        <w:rPr>
          <w:color w:val="000000"/>
          <w:highlight w:val="yellow"/>
        </w:rPr>
        <w:t xml:space="preserve">Порядковый номер страницы </w:t>
      </w:r>
      <w:r w:rsidR="000B1B34" w:rsidRPr="006E220F">
        <w:rPr>
          <w:color w:val="000000"/>
          <w:highlight w:val="yellow"/>
        </w:rPr>
        <w:t>печатают</w:t>
      </w:r>
      <w:r w:rsidRPr="006E220F">
        <w:rPr>
          <w:color w:val="000000"/>
          <w:highlight w:val="yellow"/>
        </w:rPr>
        <w:t xml:space="preserve"> </w:t>
      </w:r>
      <w:r w:rsidR="000B1B34" w:rsidRPr="006E220F">
        <w:rPr>
          <w:color w:val="000000"/>
          <w:highlight w:val="yellow"/>
        </w:rPr>
        <w:t xml:space="preserve">на середине </w:t>
      </w:r>
      <w:r w:rsidRPr="006E220F">
        <w:rPr>
          <w:color w:val="000000"/>
          <w:highlight w:val="yellow"/>
        </w:rPr>
        <w:t>верхне</w:t>
      </w:r>
      <w:r w:rsidR="000B1B34" w:rsidRPr="006E220F">
        <w:rPr>
          <w:color w:val="000000"/>
          <w:highlight w:val="yellow"/>
        </w:rPr>
        <w:t>го поля страницы</w:t>
      </w:r>
      <w:r w:rsidRPr="006E220F">
        <w:rPr>
          <w:color w:val="000000"/>
          <w:highlight w:val="yellow"/>
        </w:rPr>
        <w:t xml:space="preserve"> арабскими цифрами.</w:t>
      </w:r>
      <w:r>
        <w:rPr>
          <w:color w:val="000000"/>
        </w:rPr>
        <w:t xml:space="preserve"> </w:t>
      </w:r>
    </w:p>
    <w:p w:rsidR="002A3785" w:rsidRDefault="000B1B34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ссылке в тексте на источник литературы указывается его номер,</w:t>
      </w:r>
      <w:r w:rsidRPr="00E056C1">
        <w:rPr>
          <w:color w:val="000000"/>
        </w:rPr>
        <w:t xml:space="preserve"> </w:t>
      </w:r>
      <w:r w:rsidR="00FD31F4">
        <w:rPr>
          <w:color w:val="000000"/>
        </w:rPr>
        <w:t>заключенный в квадратные скобки</w:t>
      </w:r>
      <w:r w:rsidR="00910D7D">
        <w:rPr>
          <w:color w:val="000000"/>
        </w:rPr>
        <w:t xml:space="preserve"> по ГОСТ Р 7.0.5°</w:t>
      </w:r>
      <w:r w:rsidR="00910D7D" w:rsidRPr="00C553CF">
        <w:rPr>
          <w:color w:val="000000"/>
        </w:rPr>
        <w:t>[</w:t>
      </w:r>
      <w:r w:rsidR="00910D7D" w:rsidRPr="00910D7D">
        <w:rPr>
          <w:color w:val="000000"/>
        </w:rPr>
        <w:t>8]</w:t>
      </w:r>
      <w:r w:rsidR="00FD31F4">
        <w:rPr>
          <w:color w:val="000000"/>
        </w:rPr>
        <w:t>.</w:t>
      </w:r>
      <w:r>
        <w:rPr>
          <w:color w:val="000000"/>
        </w:rPr>
        <w:t xml:space="preserve"> </w:t>
      </w:r>
      <w:r w:rsidR="00FD31F4">
        <w:rPr>
          <w:color w:val="000000"/>
        </w:rPr>
        <w:t>Н</w:t>
      </w:r>
      <w:r>
        <w:rPr>
          <w:color w:val="000000"/>
        </w:rPr>
        <w:t>апример</w:t>
      </w:r>
      <w:r w:rsidR="00FD31F4">
        <w:rPr>
          <w:color w:val="000000"/>
        </w:rPr>
        <w:t>, в тексте: данные этого исследования приведены в работе Смирнова А. А.</w:t>
      </w:r>
      <w:r>
        <w:rPr>
          <w:color w:val="000000"/>
        </w:rPr>
        <w:t xml:space="preserve"> </w:t>
      </w:r>
      <w:r w:rsidRPr="00273F21">
        <w:rPr>
          <w:color w:val="000000"/>
        </w:rPr>
        <w:t>[</w:t>
      </w:r>
      <w:r w:rsidR="00C553CF">
        <w:rPr>
          <w:color w:val="000000"/>
        </w:rPr>
        <w:t>20</w:t>
      </w:r>
      <w:r w:rsidRPr="00273F21">
        <w:rPr>
          <w:color w:val="000000"/>
        </w:rPr>
        <w:t>]</w:t>
      </w:r>
      <w:r>
        <w:rPr>
          <w:color w:val="000000"/>
        </w:rPr>
        <w:t>.</w:t>
      </w:r>
    </w:p>
    <w:p w:rsidR="000B1B34" w:rsidRDefault="000B1B34" w:rsidP="00474204">
      <w:pPr>
        <w:widowControl w:val="0"/>
        <w:spacing w:line="360" w:lineRule="auto"/>
        <w:ind w:firstLine="720"/>
        <w:jc w:val="both"/>
        <w:rPr>
          <w:b/>
          <w:color w:val="000000"/>
        </w:rPr>
      </w:pPr>
    </w:p>
    <w:p w:rsidR="000B1B34" w:rsidRDefault="000B1B34" w:rsidP="00474204">
      <w:pPr>
        <w:widowControl w:val="0"/>
        <w:spacing w:line="360" w:lineRule="auto"/>
        <w:ind w:firstLine="720"/>
        <w:jc w:val="both"/>
        <w:rPr>
          <w:b/>
          <w:color w:val="000000"/>
        </w:rPr>
      </w:pPr>
    </w:p>
    <w:p w:rsidR="002A3785" w:rsidRPr="006C6086" w:rsidRDefault="006D6A7B" w:rsidP="00474204">
      <w:pPr>
        <w:widowControl w:val="0"/>
        <w:spacing w:line="360" w:lineRule="auto"/>
        <w:ind w:firstLine="720"/>
        <w:jc w:val="both"/>
      </w:pPr>
      <w:r w:rsidRPr="006C6086">
        <w:rPr>
          <w:color w:val="000000"/>
        </w:rPr>
        <w:t>2</w:t>
      </w:r>
      <w:r w:rsidR="002A3785" w:rsidRPr="006C6086">
        <w:rPr>
          <w:color w:val="000000"/>
        </w:rPr>
        <w:t xml:space="preserve">.2 </w:t>
      </w:r>
      <w:r w:rsidR="002A3785" w:rsidRPr="006C6086">
        <w:t>Требования к текстовым документам, содержащим, в основном, сплошной текст</w:t>
      </w:r>
    </w:p>
    <w:p w:rsidR="00B57E2F" w:rsidRPr="006C6086" w:rsidRDefault="006D6A7B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C6086">
        <w:rPr>
          <w:color w:val="000000"/>
        </w:rPr>
        <w:t>2</w:t>
      </w:r>
      <w:r w:rsidR="00EE7459" w:rsidRPr="006C6086">
        <w:rPr>
          <w:color w:val="000000"/>
        </w:rPr>
        <w:t xml:space="preserve">.2.1 </w:t>
      </w:r>
      <w:r w:rsidR="00B57E2F" w:rsidRPr="006C6086">
        <w:rPr>
          <w:color w:val="000000"/>
        </w:rPr>
        <w:t>Построение документа</w:t>
      </w:r>
    </w:p>
    <w:p w:rsidR="00EE7459" w:rsidRPr="00474204" w:rsidRDefault="00EE7459" w:rsidP="00474204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Текст документа при необходимости разделяют на разделы и подразделы.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Разделы должны иметь порядковые но</w:t>
      </w:r>
      <w:r w:rsidR="00CA4C09" w:rsidRPr="00474204">
        <w:rPr>
          <w:color w:val="000000"/>
        </w:rPr>
        <w:t>мера в пределах всего документа</w:t>
      </w:r>
      <w:r w:rsidRPr="00474204">
        <w:rPr>
          <w:color w:val="000000"/>
        </w:rPr>
        <w:t>, обозначенные арабскими цифрами без точки и записанные с абзац</w:t>
      </w:r>
      <w:r w:rsidR="006C6086">
        <w:rPr>
          <w:color w:val="000000"/>
        </w:rPr>
        <w:t>а</w:t>
      </w:r>
      <w:r w:rsidRPr="00474204">
        <w:rPr>
          <w:color w:val="000000"/>
        </w:rPr>
        <w:t xml:space="preserve">. Подразделы должны иметь нумерацию в пределах каждого раздела. Номер </w:t>
      </w:r>
      <w:r w:rsidRPr="00474204">
        <w:rPr>
          <w:color w:val="000000"/>
        </w:rPr>
        <w:lastRenderedPageBreak/>
        <w:t>подраздела состоит из номеров раздела и подраздела, разделенных точкой. В конце номера подраздела точки не ставится. Разделы, как и подразделы, могут состоять из одного или нескольких пунктов.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Если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ставится, например:</w:t>
      </w:r>
    </w:p>
    <w:p w:rsidR="00B57E2F" w:rsidRPr="006C6086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C6086">
        <w:rPr>
          <w:color w:val="000000"/>
        </w:rPr>
        <w:t>1</w:t>
      </w:r>
      <w:r w:rsidR="00EE7459" w:rsidRPr="006C6086">
        <w:rPr>
          <w:bCs/>
          <w:color w:val="000000"/>
        </w:rPr>
        <w:t xml:space="preserve"> </w:t>
      </w:r>
      <w:r w:rsidRPr="006C6086">
        <w:rPr>
          <w:bCs/>
          <w:color w:val="000000"/>
        </w:rPr>
        <w:t>Типы и основные размеры</w:t>
      </w:r>
    </w:p>
    <w:p w:rsidR="00B57E2F" w:rsidRPr="00474204" w:rsidRDefault="00C20EC9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  <w:vertAlign w:val="subscript"/>
        </w:rPr>
        <w:drawing>
          <wp:inline distT="0" distB="0" distL="0" distR="0">
            <wp:extent cx="3326130" cy="697230"/>
            <wp:effectExtent l="0" t="0" r="7620" b="0"/>
            <wp:docPr id="1" name="Рисунок 1" descr="x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2F" w:rsidRPr="006C6086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C6086">
        <w:rPr>
          <w:color w:val="000000"/>
        </w:rPr>
        <w:t>2</w:t>
      </w:r>
      <w:r w:rsidR="00EE7459" w:rsidRPr="006C6086">
        <w:rPr>
          <w:color w:val="000000"/>
        </w:rPr>
        <w:t xml:space="preserve"> </w:t>
      </w:r>
      <w:r w:rsidRPr="006C6086">
        <w:rPr>
          <w:bCs/>
          <w:color w:val="000000"/>
        </w:rPr>
        <w:t>Технические требования</w:t>
      </w:r>
    </w:p>
    <w:p w:rsidR="00B57E2F" w:rsidRPr="00474204" w:rsidRDefault="00C20EC9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  <w:vertAlign w:val="subscript"/>
        </w:rPr>
        <w:drawing>
          <wp:inline distT="0" distB="0" distL="0" distR="0">
            <wp:extent cx="3188970" cy="662940"/>
            <wp:effectExtent l="0" t="0" r="0" b="0"/>
            <wp:docPr id="2" name="Рисунок 2" descr="x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59" w:rsidRDefault="00EE7459" w:rsidP="00474204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0009AA" w:rsidRDefault="000009AA" w:rsidP="00474204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6C6086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6C6086">
        <w:rPr>
          <w:color w:val="000000"/>
        </w:rPr>
        <w:t>3</w:t>
      </w:r>
      <w:r w:rsidR="000009AA" w:rsidRPr="006C6086">
        <w:rPr>
          <w:color w:val="000000"/>
        </w:rPr>
        <w:t xml:space="preserve"> </w:t>
      </w:r>
      <w:r w:rsidRPr="006C6086">
        <w:rPr>
          <w:bCs/>
          <w:color w:val="000000"/>
        </w:rPr>
        <w:t>Методы испытаний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3.1 Аппараты, материалы и реактивы</w:t>
      </w:r>
    </w:p>
    <w:p w:rsidR="00B57E2F" w:rsidRPr="00474204" w:rsidRDefault="00C20EC9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  <w:vertAlign w:val="subscript"/>
        </w:rPr>
        <w:drawing>
          <wp:inline distT="0" distB="0" distL="0" distR="0">
            <wp:extent cx="4583430" cy="674370"/>
            <wp:effectExtent l="0" t="0" r="7620" b="0"/>
            <wp:docPr id="3" name="Рисунок 3" descr="x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3.2 Подготовка к испытанию</w:t>
      </w:r>
    </w:p>
    <w:p w:rsidR="00B57E2F" w:rsidRPr="00474204" w:rsidRDefault="00C20EC9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  <w:vertAlign w:val="subscript"/>
        </w:rPr>
        <w:drawing>
          <wp:inline distT="0" distB="0" distL="0" distR="0">
            <wp:extent cx="4720590" cy="685800"/>
            <wp:effectExtent l="0" t="0" r="3810" b="0"/>
            <wp:docPr id="4" name="Рисунок 4" descr="x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0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AA" w:rsidRDefault="000009AA" w:rsidP="00474204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Если раздел или подраздел состоит из одного пункта, он также нумеруется.</w:t>
      </w:r>
    </w:p>
    <w:p w:rsidR="00B57E2F" w:rsidRPr="00474204" w:rsidRDefault="00B57E2F" w:rsidP="00474204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lastRenderedPageBreak/>
        <w:t>Если текст документа подразделяется только на пункты, они нумеруются порядковыми номерами в пределах документа.</w:t>
      </w:r>
    </w:p>
    <w:p w:rsidR="00B57E2F" w:rsidRPr="00474204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 xml:space="preserve">Пункты, при необходимости, могут быть разбиты на подпункты, которые должны иметь порядковую нумерацию в пределах каждого пункта, например: </w:t>
      </w:r>
      <w:r w:rsidR="002E6DAF">
        <w:rPr>
          <w:color w:val="000000"/>
        </w:rPr>
        <w:t>3</w:t>
      </w:r>
      <w:r w:rsidRPr="00474204">
        <w:rPr>
          <w:color w:val="000000"/>
        </w:rPr>
        <w:t xml:space="preserve">.2.1.1, </w:t>
      </w:r>
      <w:r w:rsidR="002E6DAF">
        <w:rPr>
          <w:color w:val="000000"/>
        </w:rPr>
        <w:t>3</w:t>
      </w:r>
      <w:r w:rsidRPr="00474204">
        <w:rPr>
          <w:color w:val="000000"/>
        </w:rPr>
        <w:t xml:space="preserve">.2.1.2, </w:t>
      </w:r>
      <w:r w:rsidR="002E6DAF">
        <w:rPr>
          <w:color w:val="000000"/>
        </w:rPr>
        <w:t>3</w:t>
      </w:r>
      <w:r w:rsidRPr="00474204">
        <w:rPr>
          <w:color w:val="000000"/>
        </w:rPr>
        <w:t>.2.1.3 и т.д.</w:t>
      </w:r>
    </w:p>
    <w:p w:rsidR="00B57E2F" w:rsidRPr="00474204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474204">
        <w:rPr>
          <w:color w:val="000000"/>
        </w:rPr>
        <w:t>Внутри пунктов или подпунктов могут быть приведены перечисления.</w:t>
      </w:r>
    </w:p>
    <w:p w:rsidR="00B57E2F" w:rsidRPr="00474204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EF3490">
        <w:rPr>
          <w:color w:val="000000"/>
          <w:highlight w:val="yellow"/>
        </w:rPr>
        <w:t>Перед каждой позицией перечисления</w:t>
      </w:r>
      <w:r w:rsidRPr="00474204">
        <w:rPr>
          <w:color w:val="000000"/>
        </w:rPr>
        <w:t xml:space="preserve"> следует ставить дефис или при необходимости ссылки в тексте документа на одно из перечислений, строчную букву</w:t>
      </w:r>
      <w:r w:rsidR="002E6DAF">
        <w:rPr>
          <w:color w:val="000000"/>
        </w:rPr>
        <w:t xml:space="preserve"> </w:t>
      </w:r>
      <w:r w:rsidRPr="00474204">
        <w:rPr>
          <w:color w:val="000000"/>
        </w:rPr>
        <w:t>русского или латинского алфавитов, после которой ставится скобка. Для дальнейшей, детализации перечислений необходимо использовать арабские цифры, после которых, ставится скобка, а запись производится с абзацного отступа, как показано в примере.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Пример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а) ___________________</w:t>
      </w:r>
      <w:r w:rsidR="00551261">
        <w:rPr>
          <w:color w:val="000000"/>
        </w:rPr>
        <w:t>____</w:t>
      </w:r>
      <w:r w:rsidRPr="002E6DAF">
        <w:rPr>
          <w:color w:val="000000"/>
        </w:rPr>
        <w:t>_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б) ___________</w:t>
      </w:r>
      <w:r w:rsidR="00551261">
        <w:rPr>
          <w:color w:val="000000"/>
        </w:rPr>
        <w:t>____</w:t>
      </w:r>
      <w:r w:rsidRPr="002E6DAF">
        <w:rPr>
          <w:color w:val="000000"/>
        </w:rPr>
        <w:t>_________</w:t>
      </w:r>
    </w:p>
    <w:p w:rsidR="00B57E2F" w:rsidRPr="002E6DAF" w:rsidRDefault="00B57E2F" w:rsidP="00551261">
      <w:pPr>
        <w:widowControl w:val="0"/>
        <w:spacing w:line="360" w:lineRule="auto"/>
        <w:ind w:firstLine="1372"/>
        <w:jc w:val="both"/>
        <w:rPr>
          <w:color w:val="000000"/>
        </w:rPr>
      </w:pPr>
      <w:r w:rsidRPr="002E6DAF">
        <w:rPr>
          <w:color w:val="000000"/>
        </w:rPr>
        <w:t>1) _</w:t>
      </w:r>
      <w:r w:rsidR="002E6DAF">
        <w:rPr>
          <w:color w:val="000000"/>
        </w:rPr>
        <w:t>____</w:t>
      </w:r>
      <w:r w:rsidRPr="002E6DAF">
        <w:rPr>
          <w:color w:val="000000"/>
        </w:rPr>
        <w:t>_______________</w:t>
      </w:r>
    </w:p>
    <w:p w:rsidR="00B57E2F" w:rsidRPr="002E6DAF" w:rsidRDefault="00B57E2F" w:rsidP="00551261">
      <w:pPr>
        <w:widowControl w:val="0"/>
        <w:spacing w:line="360" w:lineRule="auto"/>
        <w:ind w:firstLine="1372"/>
        <w:jc w:val="both"/>
        <w:rPr>
          <w:color w:val="000000"/>
        </w:rPr>
      </w:pPr>
      <w:r w:rsidRPr="002E6DAF">
        <w:rPr>
          <w:color w:val="000000"/>
        </w:rPr>
        <w:t>2) ______</w:t>
      </w:r>
      <w:r w:rsidR="002E6DAF">
        <w:rPr>
          <w:color w:val="000000"/>
        </w:rPr>
        <w:t>____</w:t>
      </w:r>
      <w:r w:rsidRPr="002E6DAF">
        <w:rPr>
          <w:color w:val="000000"/>
        </w:rPr>
        <w:t>__________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в) ___________</w:t>
      </w:r>
      <w:r w:rsidR="00551261">
        <w:rPr>
          <w:color w:val="000000"/>
        </w:rPr>
        <w:t>_____</w:t>
      </w:r>
      <w:r w:rsidRPr="002E6DAF">
        <w:rPr>
          <w:color w:val="000000"/>
        </w:rPr>
        <w:t>_________</w:t>
      </w:r>
    </w:p>
    <w:p w:rsidR="002E6DAF" w:rsidRDefault="002E6DAF" w:rsidP="002E6DA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Каждый пункт, подпункт и перечисление записывают с абзац</w:t>
      </w:r>
      <w:r w:rsidR="006C6086">
        <w:rPr>
          <w:color w:val="000000"/>
        </w:rPr>
        <w:t>а</w:t>
      </w:r>
      <w:r w:rsidRPr="002E6DAF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Разделы, подразделы должны иметь заголовки. Пункты заголовков не имеют.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Заголовки должны четко и кратко отражать содержание разделов, подразделов.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5C0B18">
        <w:rPr>
          <w:color w:val="000000"/>
          <w:highlight w:val="yellow"/>
        </w:rPr>
        <w:t xml:space="preserve">Расстояние между заголовком и текстом при выполнении документа машинописным способом должно быть равно 3, 4 интервалам, при выполнении </w:t>
      </w:r>
      <w:r w:rsidRPr="005C0B18">
        <w:rPr>
          <w:color w:val="000000"/>
          <w:highlight w:val="yellow"/>
        </w:rPr>
        <w:lastRenderedPageBreak/>
        <w:t xml:space="preserve">рукописным способом - </w:t>
      </w:r>
      <w:smartTag w:uri="urn:schemas-microsoft-com:office:smarttags" w:element="metricconverter">
        <w:smartTagPr>
          <w:attr w:name="ProductID" w:val="15 мм"/>
        </w:smartTagPr>
        <w:r w:rsidRPr="005C0B18">
          <w:rPr>
            <w:color w:val="000000"/>
            <w:highlight w:val="yellow"/>
          </w:rPr>
          <w:t>15 мм</w:t>
        </w:r>
      </w:smartTag>
      <w:r w:rsidRPr="005C0B18">
        <w:rPr>
          <w:color w:val="000000"/>
          <w:highlight w:val="yellow"/>
        </w:rPr>
        <w:t xml:space="preserve">. Расстояние между заголовками раздела и подраздела - 2 интервала, при выполнении рукописным способом - </w:t>
      </w:r>
      <w:smartTag w:uri="urn:schemas-microsoft-com:office:smarttags" w:element="metricconverter">
        <w:smartTagPr>
          <w:attr w:name="ProductID" w:val="8 мм"/>
        </w:smartTagPr>
        <w:r w:rsidRPr="005C0B18">
          <w:rPr>
            <w:color w:val="000000"/>
            <w:highlight w:val="yellow"/>
          </w:rPr>
          <w:t>8 мм</w:t>
        </w:r>
      </w:smartTag>
      <w:r w:rsidRPr="005C0B18">
        <w:rPr>
          <w:color w:val="000000"/>
          <w:highlight w:val="yellow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 выполнении текстовых документов автоматизированным способом допускается применять расстояния, близкие к указанным интервалам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Каждый раздел текстового документа рекомендуется начинать с нового листа (страницы).</w:t>
      </w:r>
    </w:p>
    <w:p w:rsidR="00B57E2F" w:rsidRPr="006E220F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6E220F">
        <w:rPr>
          <w:color w:val="000000"/>
          <w:highlight w:val="yellow"/>
        </w:rPr>
        <w:t xml:space="preserve">В документе на </w:t>
      </w:r>
      <w:r w:rsidR="006C6086" w:rsidRPr="006E220F">
        <w:rPr>
          <w:color w:val="000000"/>
          <w:highlight w:val="yellow"/>
        </w:rPr>
        <w:t>втором</w:t>
      </w:r>
      <w:r w:rsidRPr="006E220F">
        <w:rPr>
          <w:color w:val="000000"/>
          <w:highlight w:val="yellow"/>
        </w:rPr>
        <w:t xml:space="preserve"> листе и, при необходимости, на последующих листах помещают содержание, включающее номера и наименования разделов и подразделов с указанием номеров листов (страниц).</w:t>
      </w:r>
    </w:p>
    <w:p w:rsidR="00B57E2F" w:rsidRPr="006E220F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6E220F">
        <w:rPr>
          <w:color w:val="000000"/>
          <w:highlight w:val="yellow"/>
        </w:rPr>
        <w:t>Содержание включают в общее количество листов данного документа.</w:t>
      </w:r>
    </w:p>
    <w:p w:rsidR="00B510D6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6E220F">
        <w:rPr>
          <w:color w:val="000000"/>
          <w:highlight w:val="yellow"/>
        </w:rPr>
        <w:t>Слово «Содержание» записывают в виде заголовка (симметрично тексту) с прописной буквы.</w:t>
      </w:r>
      <w:r w:rsidRPr="002E6DAF">
        <w:rPr>
          <w:color w:val="000000"/>
        </w:rPr>
        <w:t xml:space="preserve"> </w:t>
      </w:r>
    </w:p>
    <w:p w:rsidR="00B57E2F" w:rsidRPr="002E6DAF" w:rsidRDefault="00B510D6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B510D6">
        <w:rPr>
          <w:color w:val="000000"/>
        </w:rPr>
        <w:t>Наименовани</w:t>
      </w:r>
      <w:r>
        <w:rPr>
          <w:color w:val="000000"/>
        </w:rPr>
        <w:t>я</w:t>
      </w:r>
      <w:r w:rsidRPr="00B510D6">
        <w:rPr>
          <w:color w:val="000000"/>
        </w:rPr>
        <w:t xml:space="preserve"> разделов</w:t>
      </w:r>
      <w:r w:rsidR="006C6086" w:rsidRPr="00B510D6">
        <w:rPr>
          <w:color w:val="000000"/>
        </w:rPr>
        <w:t xml:space="preserve"> в содержании должны точно повторять </w:t>
      </w:r>
      <w:r w:rsidRPr="00B510D6">
        <w:rPr>
          <w:color w:val="000000"/>
        </w:rPr>
        <w:t>наименования</w:t>
      </w:r>
      <w:r w:rsidR="006C6086" w:rsidRPr="00B510D6">
        <w:rPr>
          <w:color w:val="000000"/>
        </w:rPr>
        <w:t xml:space="preserve"> в тексте. Не допускается сокращать или давать </w:t>
      </w:r>
      <w:r w:rsidRPr="00B510D6">
        <w:rPr>
          <w:color w:val="000000"/>
        </w:rPr>
        <w:t>наименовани</w:t>
      </w:r>
      <w:r>
        <w:rPr>
          <w:color w:val="000000"/>
        </w:rPr>
        <w:t>я</w:t>
      </w:r>
      <w:r w:rsidRPr="00B510D6">
        <w:rPr>
          <w:color w:val="000000"/>
        </w:rPr>
        <w:t xml:space="preserve"> разделов </w:t>
      </w:r>
      <w:r w:rsidR="006C6086" w:rsidRPr="00B510D6">
        <w:rPr>
          <w:color w:val="000000"/>
        </w:rPr>
        <w:t xml:space="preserve">в другой формулировке. </w:t>
      </w:r>
      <w:r w:rsidRPr="00B510D6">
        <w:rPr>
          <w:color w:val="000000"/>
        </w:rPr>
        <w:t xml:space="preserve">Наименования </w:t>
      </w:r>
      <w:r w:rsidR="00B57E2F" w:rsidRPr="00B510D6">
        <w:rPr>
          <w:color w:val="000000"/>
        </w:rPr>
        <w:t>записывают строчными буквами, начиная с прописной буквы</w:t>
      </w:r>
      <w:r w:rsidR="00B57E2F" w:rsidRPr="006E220F">
        <w:rPr>
          <w:color w:val="000000"/>
          <w:highlight w:val="yellow"/>
        </w:rPr>
        <w:t>.</w:t>
      </w:r>
      <w:r w:rsidRPr="006E220F">
        <w:rPr>
          <w:color w:val="000000"/>
          <w:highlight w:val="yellow"/>
        </w:rPr>
        <w:t xml:space="preserve"> Последнее слово наименования раздела соединяют отточием с соответствующим ему номером страницы в правом столбце содержания.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В конце текстового документа </w:t>
      </w:r>
      <w:r w:rsidR="00B510D6">
        <w:rPr>
          <w:color w:val="000000"/>
        </w:rPr>
        <w:t>должен быть размещен</w:t>
      </w:r>
      <w:r w:rsidRPr="002E6DAF">
        <w:rPr>
          <w:color w:val="000000"/>
        </w:rPr>
        <w:t xml:space="preserve"> список литературы, которая была использована при его составлении. Выполнение списка и ссылки на него в тексте </w:t>
      </w:r>
      <w:r w:rsidR="002E6DAF">
        <w:rPr>
          <w:color w:val="000000"/>
        </w:rPr>
        <w:t>осуществляется</w:t>
      </w:r>
      <w:r w:rsidRPr="002E6DAF">
        <w:rPr>
          <w:color w:val="000000"/>
        </w:rPr>
        <w:t xml:space="preserve"> по ГОСТ</w:t>
      </w:r>
      <w:r w:rsidR="00C553CF">
        <w:rPr>
          <w:color w:val="000000"/>
        </w:rPr>
        <w:t>°</w:t>
      </w:r>
      <w:r w:rsidRPr="002E6DAF">
        <w:rPr>
          <w:color w:val="000000"/>
        </w:rPr>
        <w:t>7.32</w:t>
      </w:r>
      <w:r w:rsidR="00C553CF">
        <w:rPr>
          <w:color w:val="000000"/>
        </w:rPr>
        <w:t>°</w:t>
      </w:r>
      <w:r w:rsidR="00C553CF" w:rsidRPr="00C553CF">
        <w:rPr>
          <w:color w:val="000000"/>
        </w:rPr>
        <w:t>[</w:t>
      </w:r>
      <w:r w:rsidR="00910D7D">
        <w:rPr>
          <w:color w:val="000000"/>
        </w:rPr>
        <w:t>9</w:t>
      </w:r>
      <w:r w:rsidR="00C553CF" w:rsidRPr="00C553CF">
        <w:rPr>
          <w:color w:val="000000"/>
        </w:rPr>
        <w:t>]</w:t>
      </w:r>
      <w:r w:rsidRPr="002E6DAF">
        <w:rPr>
          <w:color w:val="000000"/>
        </w:rPr>
        <w:t>. Список литературы включают в содержание документа.</w:t>
      </w:r>
    </w:p>
    <w:p w:rsidR="00D327B8" w:rsidRDefault="00D327B8" w:rsidP="002E6DA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D327B8" w:rsidRPr="002E6DAF" w:rsidRDefault="00D327B8" w:rsidP="002E6DA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D327B8" w:rsidRPr="00B510D6" w:rsidRDefault="006D6A7B" w:rsidP="00D327B8">
      <w:pPr>
        <w:widowControl w:val="0"/>
        <w:spacing w:line="360" w:lineRule="auto"/>
        <w:ind w:firstLine="720"/>
        <w:jc w:val="both"/>
      </w:pPr>
      <w:r w:rsidRPr="00B510D6">
        <w:t>2</w:t>
      </w:r>
      <w:r w:rsidR="00D327B8" w:rsidRPr="00B510D6">
        <w:t>.2.2 Изложение текста документов</w:t>
      </w:r>
    </w:p>
    <w:p w:rsidR="00D327B8" w:rsidRDefault="00D327B8" w:rsidP="002E6DA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Текст документа должен быть кратким, четким и не допускать различных толкований.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При изложении обязательных требований в тексте должны применяться слова «должен», «следует», «необходимо», «требуется, чтобы», «разрешается </w:t>
      </w:r>
      <w:r w:rsidRPr="002E6DAF">
        <w:rPr>
          <w:color w:val="000000"/>
        </w:rPr>
        <w:lastRenderedPageBreak/>
        <w:t>только», «не допускается», «запрещается», «не следует». При изложении других положений следует применять слова - «могут быть», «как правило», «при необходимости», «может быть», «в случае» и т.д.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 этом допускается использовать повествовательную форму изложения текста документа, например «применяют», «указывают» и т.п.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В документах должны применяться научно-технические термины, обозначения и определения, установленные соответствующими стандартами, а при их отсутствии - общепринятые в научно-технической литературе.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ED11BE">
        <w:rPr>
          <w:color w:val="000000"/>
        </w:rPr>
        <w:t>В тексте документа не допускается: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- применять обороты разговорной речи, техницизмы, профессионализмы;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- применять произвольные словообразования;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- 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документе;</w:t>
      </w:r>
    </w:p>
    <w:p w:rsidR="00B57E2F" w:rsidRPr="002573AD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2573AD">
        <w:rPr>
          <w:color w:val="000000"/>
          <w:highlight w:val="yellow"/>
        </w:rPr>
        <w:t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B57E2F" w:rsidRPr="002573AD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2573AD">
        <w:rPr>
          <w:color w:val="000000"/>
          <w:highlight w:val="yellow"/>
        </w:rPr>
        <w:t>В тексте документа, за исключением формул, таблиц и рисунков, не допускается:</w:t>
      </w:r>
    </w:p>
    <w:p w:rsidR="00B57E2F" w:rsidRPr="002573AD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2573AD">
        <w:rPr>
          <w:color w:val="000000"/>
          <w:highlight w:val="yellow"/>
        </w:rPr>
        <w:t>- применять математический знак минус (-) перед отрицательными значениями величин (следует писать слово «минус»);</w:t>
      </w:r>
    </w:p>
    <w:p w:rsidR="00B57E2F" w:rsidRPr="002573AD" w:rsidRDefault="00B57E2F" w:rsidP="002E6DAF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2573AD">
        <w:rPr>
          <w:color w:val="000000"/>
          <w:highlight w:val="yellow"/>
        </w:rPr>
        <w:t xml:space="preserve">- применять без числовых значений математические знаки, например </w:t>
      </w:r>
      <w:r w:rsidR="00ED11BE" w:rsidRPr="002573AD">
        <w:rPr>
          <w:color w:val="000000"/>
          <w:highlight w:val="yellow"/>
        </w:rPr>
        <w:br w:type="textWrapping" w:clear="all"/>
      </w:r>
      <w:r w:rsidRPr="002573AD">
        <w:rPr>
          <w:color w:val="000000"/>
          <w:highlight w:val="yellow"/>
        </w:rPr>
        <w:t>&gt; (больше), &lt; (меньше), = (равно),</w:t>
      </w:r>
      <w:r w:rsidR="008633C7" w:rsidRPr="002573AD">
        <w:rPr>
          <w:color w:val="000000"/>
          <w:highlight w:val="yellow"/>
        </w:rPr>
        <w:t xml:space="preserve"> </w:t>
      </w:r>
      <w:r w:rsidR="004D762A" w:rsidRPr="002573AD">
        <w:rPr>
          <w:color w:val="000000"/>
          <w:highlight w:val="yellow"/>
        </w:rPr>
        <w:t xml:space="preserve">≥ </w:t>
      </w:r>
      <w:r w:rsidRPr="002573AD">
        <w:rPr>
          <w:color w:val="000000"/>
          <w:highlight w:val="yellow"/>
        </w:rPr>
        <w:t>(больше или равно),</w:t>
      </w:r>
      <w:r w:rsidR="008633C7" w:rsidRPr="002573AD">
        <w:rPr>
          <w:color w:val="000000"/>
          <w:highlight w:val="yellow"/>
        </w:rPr>
        <w:t xml:space="preserve"> </w:t>
      </w:r>
      <w:r w:rsidR="004D762A" w:rsidRPr="002573AD">
        <w:rPr>
          <w:color w:val="000000"/>
          <w:highlight w:val="yellow"/>
        </w:rPr>
        <w:t xml:space="preserve">≤ </w:t>
      </w:r>
      <w:r w:rsidRPr="002573AD">
        <w:rPr>
          <w:color w:val="000000"/>
          <w:highlight w:val="yellow"/>
        </w:rPr>
        <w:t>(меньше или равно),</w:t>
      </w:r>
      <w:r w:rsidR="008633C7" w:rsidRPr="002573AD">
        <w:rPr>
          <w:color w:val="000000"/>
          <w:highlight w:val="yellow"/>
        </w:rPr>
        <w:t xml:space="preserve"> </w:t>
      </w:r>
      <w:r w:rsidR="004D762A" w:rsidRPr="002573AD">
        <w:rPr>
          <w:color w:val="000000"/>
          <w:highlight w:val="yellow"/>
        </w:rPr>
        <w:sym w:font="Symbol" w:char="F0B9"/>
      </w:r>
      <w:r w:rsidRPr="002573AD">
        <w:rPr>
          <w:color w:val="000000"/>
          <w:highlight w:val="yellow"/>
        </w:rPr>
        <w:t> (не равно), а также знаки № (номер), % (процент);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- применять индексы стандартов, технических условий и других документов без регистрационного номера.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lastRenderedPageBreak/>
        <w:t>Наименования команд, режимов, сигналов и т.п. в тексте следует выделять кавычками, например, «Сигнал +27 включено».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Перечень допускаемых сокращений слов установлен в</w:t>
      </w:r>
      <w:r w:rsidR="008E28A2">
        <w:rPr>
          <w:color w:val="000000"/>
        </w:rPr>
        <w:t xml:space="preserve"> </w:t>
      </w:r>
      <w:hyperlink r:id="rId17" w:tooltip="ЕСКД. Правила нанесения на чертежах надписей, технических требований и таблиц" w:history="1">
        <w:r w:rsidRPr="008E28A2">
          <w:rPr>
            <w:bCs/>
            <w:color w:val="000000"/>
          </w:rPr>
          <w:t>ГОСТ</w:t>
        </w:r>
        <w:r w:rsidR="00C553CF">
          <w:rPr>
            <w:color w:val="000000"/>
          </w:rPr>
          <w:t>°</w:t>
        </w:r>
        <w:r w:rsidRPr="008E28A2">
          <w:rPr>
            <w:bCs/>
            <w:color w:val="000000"/>
          </w:rPr>
          <w:t>2.316</w:t>
        </w:r>
      </w:hyperlink>
      <w:r w:rsidR="00C553CF">
        <w:rPr>
          <w:color w:val="000000"/>
        </w:rPr>
        <w:t>°</w:t>
      </w:r>
      <w:r w:rsidR="00314629" w:rsidRPr="00314629">
        <w:rPr>
          <w:color w:val="000000"/>
        </w:rPr>
        <w:t>[</w:t>
      </w:r>
      <w:r w:rsidR="00910D7D">
        <w:rPr>
          <w:color w:val="000000"/>
        </w:rPr>
        <w:t>10</w:t>
      </w:r>
      <w:r w:rsidR="00314629" w:rsidRPr="00314629">
        <w:rPr>
          <w:color w:val="000000"/>
        </w:rPr>
        <w:t>]</w:t>
      </w:r>
      <w:r w:rsidRPr="008E28A2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Условные буквенные обозначения, изображения или знаки должны соответствовать принятым в действующем законодательстве и государственных стандартах. В тексте документа перед обозначением параметра дают его пояснение, например «Временное сопротивление </w:t>
      </w:r>
      <w:r w:rsidR="008E28A2">
        <w:rPr>
          <w:color w:val="000000"/>
        </w:rPr>
        <w:br w:type="textWrapping" w:clear="all"/>
      </w:r>
      <w:r w:rsidRPr="002E6DAF">
        <w:rPr>
          <w:color w:val="000000"/>
        </w:rPr>
        <w:t xml:space="preserve">разрыву </w:t>
      </w:r>
      <w:r w:rsidR="008E28A2">
        <w:rPr>
          <w:color w:val="000000"/>
          <w:lang w:val="en-US"/>
        </w:rPr>
        <w:t>s</w:t>
      </w:r>
      <w:r w:rsidRPr="002E6DAF">
        <w:rPr>
          <w:color w:val="000000"/>
          <w:vertAlign w:val="subscript"/>
        </w:rPr>
        <w:t>в</w:t>
      </w:r>
      <w:r w:rsidRPr="002E6DAF">
        <w:rPr>
          <w:color w:val="000000"/>
        </w:rPr>
        <w:t>».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 необходимости применения условных обозначений, изображений или знаков, не установленных действующими стандартам</w:t>
      </w:r>
      <w:r w:rsidR="008C36F7" w:rsidRPr="002E6DAF">
        <w:rPr>
          <w:color w:val="000000"/>
        </w:rPr>
        <w:t>и, их следует пояснять в тексте</w:t>
      </w:r>
      <w:r w:rsidRPr="002E6DAF">
        <w:rPr>
          <w:color w:val="000000"/>
        </w:rPr>
        <w:t>.</w:t>
      </w:r>
    </w:p>
    <w:p w:rsidR="00B57E2F" w:rsidRPr="008E28A2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В документе следует применять стандартизованные единицы физических величин, их наименования и обозначения в соответствии с</w:t>
      </w:r>
      <w:r w:rsidR="008633C7" w:rsidRPr="008633C7">
        <w:rPr>
          <w:color w:val="000000"/>
        </w:rPr>
        <w:t xml:space="preserve"> </w:t>
      </w:r>
      <w:hyperlink r:id="rId18" w:tooltip="ГСИ. Единицы величин" w:history="1">
        <w:r w:rsidRPr="008E28A2">
          <w:rPr>
            <w:bCs/>
            <w:color w:val="000000"/>
          </w:rPr>
          <w:t>ГОСТ</w:t>
        </w:r>
        <w:r w:rsidR="00C553CF" w:rsidRPr="00C553CF">
          <w:rPr>
            <w:bCs/>
            <w:color w:val="000000"/>
          </w:rPr>
          <w:t>°</w:t>
        </w:r>
        <w:r w:rsidRPr="008E28A2">
          <w:rPr>
            <w:bCs/>
            <w:color w:val="000000"/>
          </w:rPr>
          <w:t>8.417</w:t>
        </w:r>
      </w:hyperlink>
      <w:r w:rsidR="00C553CF" w:rsidRPr="00C553CF">
        <w:rPr>
          <w:color w:val="000000"/>
        </w:rPr>
        <w:t>°</w:t>
      </w:r>
      <w:r w:rsidR="00314629" w:rsidRPr="00314629">
        <w:rPr>
          <w:color w:val="000000"/>
        </w:rPr>
        <w:t>[</w:t>
      </w:r>
      <w:r w:rsidR="00C553CF">
        <w:rPr>
          <w:color w:val="000000"/>
        </w:rPr>
        <w:t>1</w:t>
      </w:r>
      <w:r w:rsidR="00910D7D">
        <w:rPr>
          <w:color w:val="000000"/>
        </w:rPr>
        <w:t>1</w:t>
      </w:r>
      <w:r w:rsidR="00314629" w:rsidRPr="00314629">
        <w:rPr>
          <w:color w:val="000000"/>
        </w:rPr>
        <w:t>]</w:t>
      </w:r>
      <w:r w:rsidRPr="008E28A2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В тексте документа числовые значения величин с обозначением единиц физических величин и единиц счета следует писать цифрами, а числа без обозначения единиц физических величин и единиц счета от единицы до девяти - словами.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Примеры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1 Провести испытания пяти труб, каждая длиной </w:t>
      </w:r>
      <w:smartTag w:uri="urn:schemas-microsoft-com:office:smarttags" w:element="metricconverter">
        <w:smartTagPr>
          <w:attr w:name="ProductID" w:val="5 м"/>
        </w:smartTagPr>
        <w:r w:rsidRPr="002E6DAF">
          <w:rPr>
            <w:color w:val="000000"/>
          </w:rPr>
          <w:t>5 м</w:t>
        </w:r>
      </w:smartTag>
      <w:r w:rsidRPr="002E6DAF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2 Отобрать 15 труб для испытаний на давление.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Единица физической величины одного и того же параметра в пределах одного документа должна быть постоянной. Если в тексте приводится ряд числовых значений, выраженных в одной и той же единице физической величины, то ее </w:t>
      </w:r>
      <w:r w:rsidRPr="002573AD">
        <w:rPr>
          <w:color w:val="000000"/>
          <w:highlight w:val="yellow"/>
        </w:rPr>
        <w:t xml:space="preserve">указывают только после последнего числового значения, например 1,50; 1,75; </w:t>
      </w:r>
      <w:smartTag w:uri="urn:schemas-microsoft-com:office:smarttags" w:element="metricconverter">
        <w:smartTagPr>
          <w:attr w:name="ProductID" w:val="2,00 м"/>
        </w:smartTagPr>
        <w:r w:rsidRPr="002573AD">
          <w:rPr>
            <w:color w:val="000000"/>
            <w:highlight w:val="yellow"/>
          </w:rPr>
          <w:t>2,00 м</w:t>
        </w:r>
      </w:smartTag>
      <w:r w:rsidRPr="002573AD">
        <w:rPr>
          <w:color w:val="000000"/>
          <w:highlight w:val="yellow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Если в тексте документа приводят диапазон числовых значений </w:t>
      </w:r>
      <w:r w:rsidRPr="002E6DAF">
        <w:rPr>
          <w:color w:val="000000"/>
        </w:rPr>
        <w:lastRenderedPageBreak/>
        <w:t>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Примеры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1 От 1 до </w:t>
      </w:r>
      <w:smartTag w:uri="urn:schemas-microsoft-com:office:smarttags" w:element="metricconverter">
        <w:smartTagPr>
          <w:attr w:name="ProductID" w:val="5 мм"/>
        </w:smartTagPr>
        <w:r w:rsidRPr="002E6DAF">
          <w:rPr>
            <w:color w:val="000000"/>
          </w:rPr>
          <w:t>5 мм</w:t>
        </w:r>
      </w:smartTag>
      <w:r w:rsidRPr="002E6DAF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2 От 10 до </w:t>
      </w:r>
      <w:smartTag w:uri="urn:schemas-microsoft-com:office:smarttags" w:element="metricconverter">
        <w:smartTagPr>
          <w:attr w:name="ProductID" w:val="100 кг"/>
        </w:smartTagPr>
        <w:r w:rsidRPr="002E6DAF">
          <w:rPr>
            <w:color w:val="000000"/>
          </w:rPr>
          <w:t>100 кг</w:t>
        </w:r>
      </w:smartTag>
      <w:r w:rsidRPr="002E6DAF">
        <w:rPr>
          <w:color w:val="000000"/>
        </w:rPr>
        <w:t>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3 От плюс 10 до минус 40 °С.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4 От плюс 10 до плюс 40 °С.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Недопустимо отделять единицу физической величины от числового значения (переносить их на разные строки или страницы), кроме единиц физических величин, помещаемых в таблицах, выполненных машинописным способом.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Приводя наибольшие или наименьшие значения величин</w:t>
      </w:r>
      <w:r w:rsidR="00EC5494">
        <w:rPr>
          <w:color w:val="000000"/>
        </w:rPr>
        <w:t>,</w:t>
      </w:r>
      <w:r w:rsidRPr="002E6DAF">
        <w:rPr>
          <w:color w:val="000000"/>
        </w:rPr>
        <w:t xml:space="preserve"> следует применять словосочетание «должно быть не более (не менее)».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Приводя допустимые значения отклонений от указанных норм, требований следует применять словосочетание «не должно быть более (менее)».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Например, массовая доля углекислого натрия в технической кальцинированной соде должна быть не менее 99,4 %.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Числовые значения величин в тексте следует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 xml:space="preserve">Округление числовых значений величин до первого, второго, третьего и т.д. десятичного знака для различных типоразмеров, марок и т.п. изделий одного наименования должно быть одинаковым. Например, если градация толщины стальной горячекатаной ленты </w:t>
      </w:r>
      <w:smartTag w:uri="urn:schemas-microsoft-com:office:smarttags" w:element="metricconverter">
        <w:smartTagPr>
          <w:attr w:name="ProductID" w:val="0,25 мм"/>
        </w:smartTagPr>
        <w:r w:rsidRPr="002E6DAF">
          <w:rPr>
            <w:color w:val="000000"/>
          </w:rPr>
          <w:t>0,25 мм</w:t>
        </w:r>
      </w:smartTag>
      <w:r w:rsidRPr="002E6DAF">
        <w:rPr>
          <w:color w:val="000000"/>
        </w:rPr>
        <w:t>, то весь ряд толщин ленты должен быть указан с таким же количеством десятичных знаков, например 1,50; 1,75; 2,00.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EF3490">
        <w:rPr>
          <w:color w:val="000000"/>
          <w:highlight w:val="yellow"/>
        </w:rPr>
        <w:t>Дробные числа необходимо приводить в виде десятичных дробей, за</w:t>
      </w:r>
      <w:r w:rsidRPr="002E6DAF">
        <w:rPr>
          <w:color w:val="000000"/>
        </w:rPr>
        <w:t xml:space="preserve"> </w:t>
      </w:r>
      <w:r w:rsidRPr="002E6DAF">
        <w:rPr>
          <w:color w:val="000000"/>
        </w:rPr>
        <w:lastRenderedPageBreak/>
        <w:t>исключением размеров в дюймах, которые следует записывать</w:t>
      </w:r>
      <w:r w:rsidR="008633C7" w:rsidRPr="008633C7">
        <w:rPr>
          <w:color w:val="000000"/>
        </w:rPr>
        <w:t xml:space="preserve"> </w:t>
      </w:r>
      <w:r w:rsidRPr="002E6DAF">
        <w:rPr>
          <w:color w:val="000000"/>
          <w:vertAlign w:val="superscript"/>
        </w:rPr>
        <w:t>1</w:t>
      </w:r>
      <w:r w:rsidRPr="002E6DAF">
        <w:rPr>
          <w:color w:val="000000"/>
        </w:rPr>
        <w:t>/</w:t>
      </w:r>
      <w:r w:rsidRPr="002E6DAF">
        <w:rPr>
          <w:color w:val="000000"/>
          <w:vertAlign w:val="subscript"/>
        </w:rPr>
        <w:t>4</w:t>
      </w:r>
      <w:r w:rsidR="00BC245F">
        <w:rPr>
          <w:color w:val="000000"/>
        </w:rPr>
        <w:t>″</w:t>
      </w:r>
      <w:r w:rsidRPr="002E6DAF">
        <w:rPr>
          <w:color w:val="000000"/>
        </w:rPr>
        <w:t>;</w:t>
      </w:r>
      <w:r w:rsidR="008633C7" w:rsidRPr="008633C7">
        <w:rPr>
          <w:color w:val="000000"/>
        </w:rPr>
        <w:t xml:space="preserve"> </w:t>
      </w:r>
      <w:r w:rsidRPr="002E6DAF">
        <w:rPr>
          <w:color w:val="000000"/>
          <w:vertAlign w:val="superscript"/>
        </w:rPr>
        <w:t>1</w:t>
      </w:r>
      <w:r w:rsidRPr="002E6DAF">
        <w:rPr>
          <w:color w:val="000000"/>
        </w:rPr>
        <w:t>/</w:t>
      </w:r>
      <w:r w:rsidRPr="002E6DAF">
        <w:rPr>
          <w:color w:val="000000"/>
          <w:vertAlign w:val="subscript"/>
        </w:rPr>
        <w:t>2</w:t>
      </w:r>
      <w:r w:rsidR="00BC245F">
        <w:rPr>
          <w:color w:val="000000"/>
        </w:rPr>
        <w:t>″</w:t>
      </w:r>
      <w:r w:rsidR="008633C7" w:rsidRPr="008633C7">
        <w:rPr>
          <w:color w:val="000000"/>
        </w:rPr>
        <w:t xml:space="preserve"> </w:t>
      </w:r>
      <w:r w:rsidRPr="002E6DAF">
        <w:rPr>
          <w:color w:val="000000"/>
        </w:rPr>
        <w:t>(но не</w:t>
      </w:r>
      <w:r w:rsidR="008633C7" w:rsidRPr="008633C7">
        <w:rPr>
          <w:color w:val="000000"/>
        </w:rPr>
        <w:t xml:space="preserve"> </w:t>
      </w:r>
      <w:r w:rsidR="00630D8D" w:rsidRPr="00630D8D">
        <w:rPr>
          <w:color w:val="000000"/>
          <w:position w:val="-26"/>
        </w:rPr>
        <w:object w:dxaOrig="8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>
            <v:imagedata r:id="rId19" o:title=""/>
          </v:shape>
          <o:OLEObject Type="Embed" ProgID="Equation.3" ShapeID="_x0000_i1025" DrawAspect="Content" ObjectID="_1743405819" r:id="rId20"/>
        </w:object>
      </w:r>
      <w:r w:rsidRPr="002E6DAF">
        <w:rPr>
          <w:color w:val="000000"/>
        </w:rPr>
        <w:t>).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 невозможности выразить числовое значение в виде десятичной дроби, допускается записывать в виде простой дроби в одну строчку через косую черту, например, 5/32; (50А - 4С)/(40В + 20).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5C0B18">
        <w:rPr>
          <w:color w:val="000000"/>
          <w:highlight w:val="yellow"/>
        </w:rPr>
        <w:t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B57E2F" w:rsidRPr="002E6DAF" w:rsidRDefault="00B57E2F" w:rsidP="002E6DAF">
      <w:pPr>
        <w:widowControl w:val="0"/>
        <w:spacing w:line="360" w:lineRule="auto"/>
        <w:ind w:firstLine="720"/>
        <w:jc w:val="both"/>
        <w:rPr>
          <w:color w:val="000000"/>
        </w:rPr>
      </w:pPr>
      <w:r w:rsidRPr="002E6DAF">
        <w:rPr>
          <w:color w:val="000000"/>
        </w:rPr>
        <w:t>Пример - Плотность каждого образца ρ</w:t>
      </w:r>
      <w:r w:rsidRPr="002E6DAF">
        <w:rPr>
          <w:color w:val="000000"/>
        </w:rPr>
        <w:t></w:t>
      </w:r>
      <w:r w:rsidR="00630D8D" w:rsidRPr="00630D8D">
        <w:rPr>
          <w:color w:val="000000"/>
        </w:rPr>
        <w:t xml:space="preserve"> </w:t>
      </w:r>
      <w:r w:rsidRPr="002E6DAF">
        <w:rPr>
          <w:color w:val="000000"/>
        </w:rPr>
        <w:t>кг/м</w:t>
      </w:r>
      <w:r w:rsidRPr="002E6DAF">
        <w:rPr>
          <w:color w:val="000000"/>
          <w:vertAlign w:val="superscript"/>
        </w:rPr>
        <w:t>3</w:t>
      </w:r>
      <w:r w:rsidRPr="002E6DAF">
        <w:rPr>
          <w:color w:val="000000"/>
        </w:rPr>
        <w:t>, вычисляют по формуле</w:t>
      </w:r>
    </w:p>
    <w:p w:rsidR="00B57E2F" w:rsidRPr="00B57E2F" w:rsidRDefault="00B70AD0" w:rsidP="00630D8D">
      <w:pPr>
        <w:widowControl w:val="0"/>
        <w:spacing w:before="120" w:after="120"/>
        <w:ind w:firstLine="2880"/>
        <w:jc w:val="both"/>
        <w:rPr>
          <w:color w:val="000000"/>
          <w:sz w:val="24"/>
          <w:szCs w:val="24"/>
        </w:rPr>
      </w:pPr>
      <w:r w:rsidRPr="00630D8D">
        <w:rPr>
          <w:color w:val="000000"/>
          <w:position w:val="-28"/>
          <w:sz w:val="24"/>
          <w:szCs w:val="24"/>
          <w:vertAlign w:val="subscript"/>
        </w:rPr>
        <w:object w:dxaOrig="880" w:dyaOrig="720">
          <v:shape id="_x0000_i1026" type="#_x0000_t75" style="width:44.1pt;height:36pt" o:ole="">
            <v:imagedata r:id="rId21" o:title=""/>
          </v:shape>
          <o:OLEObject Type="Embed" ProgID="Equation.3" ShapeID="_x0000_i1026" DrawAspect="Content" ObjectID="_1743405820" r:id="rId22"/>
        </w:object>
      </w:r>
      <w:r w:rsidR="00B57E2F" w:rsidRPr="00B57E2F">
        <w:rPr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r w:rsidR="00630D8D" w:rsidRPr="00EA2D07">
        <w:rPr>
          <w:color w:val="000000"/>
          <w:sz w:val="24"/>
          <w:szCs w:val="24"/>
        </w:rPr>
        <w:t xml:space="preserve">                      </w:t>
      </w:r>
      <w:r w:rsidR="00B57E2F" w:rsidRPr="00B57E2F">
        <w:rPr>
          <w:color w:val="000000"/>
          <w:sz w:val="24"/>
          <w:szCs w:val="24"/>
        </w:rPr>
        <w:t>(1)</w:t>
      </w:r>
    </w:p>
    <w:p w:rsidR="00B57E2F" w:rsidRPr="00270F98" w:rsidRDefault="00B70AD0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г</w:t>
      </w:r>
      <w:r w:rsidR="00B57E2F" w:rsidRPr="00270F98">
        <w:rPr>
          <w:color w:val="000000"/>
        </w:rPr>
        <w:t>де</w:t>
      </w:r>
      <w:r w:rsidR="00EA2D07" w:rsidRPr="00EA2D07">
        <w:rPr>
          <w:color w:val="000000"/>
        </w:rPr>
        <w:t xml:space="preserve"> </w:t>
      </w:r>
      <w:r w:rsidR="00B57E2F" w:rsidRPr="00270F98">
        <w:rPr>
          <w:i/>
          <w:iCs/>
          <w:color w:val="000000"/>
        </w:rPr>
        <w:t>т</w:t>
      </w:r>
      <w:r>
        <w:rPr>
          <w:color w:val="000000"/>
        </w:rPr>
        <w:t xml:space="preserve"> </w:t>
      </w:r>
      <w:r w:rsidR="00B57E2F" w:rsidRPr="00270F98">
        <w:rPr>
          <w:color w:val="000000"/>
        </w:rPr>
        <w:t>- масса образца, кг;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i/>
          <w:iCs/>
          <w:color w:val="000000"/>
        </w:rPr>
        <w:t>V</w:t>
      </w:r>
      <w:r w:rsidR="00B70AD0">
        <w:rPr>
          <w:color w:val="000000"/>
        </w:rPr>
        <w:t xml:space="preserve"> </w:t>
      </w:r>
      <w:r w:rsidRPr="00270F98">
        <w:rPr>
          <w:color w:val="000000"/>
        </w:rPr>
        <w:t>- объем образца, м</w:t>
      </w:r>
      <w:r w:rsidRPr="00270F98">
        <w:rPr>
          <w:color w:val="000000"/>
          <w:vertAlign w:val="superscript"/>
        </w:rPr>
        <w:t>3</w:t>
      </w:r>
      <w:r w:rsidRPr="00270F98">
        <w:rPr>
          <w:color w:val="000000"/>
        </w:rPr>
        <w:t>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Формулы, следующие одна за другой и не разделенные текстом, разделяют запятой.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Переносить формулы на следующую строку допускается только на знаках выполняемых операций</w:t>
      </w:r>
      <w:r w:rsidRPr="00270F98">
        <w:rPr>
          <w:rFonts w:ascii="Symbol" w:hAnsi="Symbol"/>
          <w:color w:val="000000"/>
        </w:rPr>
        <w:t></w:t>
      </w:r>
      <w:r w:rsidR="00482BA0">
        <w:rPr>
          <w:color w:val="000000"/>
        </w:rPr>
        <w:t xml:space="preserve"> </w:t>
      </w:r>
      <w:r w:rsidRPr="00270F98">
        <w:rPr>
          <w:color w:val="000000"/>
        </w:rPr>
        <w:t>причем знак в начале следующей строки повторяют. При переносе формулы на знаке умножения применяют знак «</w:t>
      </w:r>
      <w:r w:rsidRPr="00270F98">
        <w:rPr>
          <w:rFonts w:ascii="Symbol" w:hAnsi="Symbol"/>
          <w:color w:val="000000"/>
        </w:rPr>
        <w:t></w:t>
      </w:r>
      <w:r w:rsidRPr="00270F98">
        <w:rPr>
          <w:color w:val="000000"/>
        </w:rPr>
        <w:t>».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- (1).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Ссылки в тексте на порядковые номера формул дают в скобках, например, </w:t>
      </w:r>
      <w:r w:rsidRPr="002573AD">
        <w:rPr>
          <w:rFonts w:ascii="Symbol" w:hAnsi="Symbol"/>
          <w:color w:val="000000"/>
          <w:highlight w:val="yellow"/>
        </w:rPr>
        <w:t></w:t>
      </w:r>
      <w:r w:rsidRPr="002573AD">
        <w:rPr>
          <w:color w:val="000000"/>
          <w:highlight w:val="yellow"/>
        </w:rPr>
        <w:t> в формуле (1).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 xml:space="preserve">Формулы, помещаемые в приложениях, должны нумероваться отдельной нумерацией арабскими цифрами в пределах каждого приложения с </w:t>
      </w:r>
      <w:r w:rsidRPr="00270F98">
        <w:rPr>
          <w:color w:val="000000"/>
        </w:rPr>
        <w:lastRenderedPageBreak/>
        <w:t xml:space="preserve">добавлением перед каждой цифрой обозначения </w:t>
      </w:r>
      <w:r w:rsidR="00E457F9">
        <w:rPr>
          <w:color w:val="000000"/>
        </w:rPr>
        <w:t>приложения, например</w:t>
      </w:r>
      <w:r w:rsidR="001013F7">
        <w:rPr>
          <w:color w:val="000000"/>
        </w:rPr>
        <w:t>,</w:t>
      </w:r>
      <w:r w:rsidR="00E457F9">
        <w:rPr>
          <w:color w:val="000000"/>
        </w:rPr>
        <w:t xml:space="preserve"> формула°</w:t>
      </w:r>
      <w:r w:rsidRPr="00270F98">
        <w:rPr>
          <w:color w:val="000000"/>
        </w:rPr>
        <w:t>(B.1).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</w:t>
      </w:r>
      <w:r w:rsidR="001013F7">
        <w:rPr>
          <w:color w:val="000000"/>
        </w:rPr>
        <w:t>,</w:t>
      </w:r>
      <w:r w:rsidRPr="00270F98">
        <w:rPr>
          <w:color w:val="000000"/>
        </w:rPr>
        <w:t xml:space="preserve"> (3.1).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Порядок изложения в документах математических уравнений такой же, как и формул.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B57E2F" w:rsidRPr="00270F98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r w:rsidRPr="00270F98">
        <w:rPr>
          <w:color w:val="000000"/>
        </w:rPr>
        <w:t>Примечания не должны содержать требований.</w:t>
      </w:r>
    </w:p>
    <w:p w:rsidR="00B57E2F" w:rsidRPr="00482BA0" w:rsidRDefault="00B57E2F" w:rsidP="00270F98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0" w:name="i91270"/>
      <w:r w:rsidRPr="002573AD">
        <w:rPr>
          <w:bCs/>
          <w:color w:val="000000"/>
          <w:highlight w:val="yellow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«Примечание» ставится тире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окончание таблицы.</w:t>
      </w:r>
      <w:bookmarkEnd w:id="0"/>
    </w:p>
    <w:p w:rsidR="00B57E2F" w:rsidRPr="00482BA0" w:rsidRDefault="00B57E2F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Примеры</w:t>
      </w:r>
    </w:p>
    <w:p w:rsidR="00B57E2F" w:rsidRPr="00482BA0" w:rsidRDefault="00B57E2F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Примечание - _____________</w:t>
      </w:r>
      <w:r w:rsidR="00482BA0" w:rsidRPr="00482BA0">
        <w:rPr>
          <w:color w:val="000000"/>
        </w:rPr>
        <w:t>___</w:t>
      </w:r>
      <w:r w:rsidRPr="00482BA0">
        <w:rPr>
          <w:color w:val="000000"/>
        </w:rPr>
        <w:t>___________________________________</w:t>
      </w:r>
    </w:p>
    <w:p w:rsidR="00B57E2F" w:rsidRPr="00482BA0" w:rsidRDefault="00482BA0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_______</w:t>
      </w:r>
      <w:r w:rsidR="00B57E2F" w:rsidRPr="00482BA0">
        <w:rPr>
          <w:color w:val="000000"/>
        </w:rPr>
        <w:t>________________________________________________________</w:t>
      </w:r>
    </w:p>
    <w:p w:rsidR="00B57E2F" w:rsidRPr="00482BA0" w:rsidRDefault="00B57E2F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Примечания</w:t>
      </w:r>
    </w:p>
    <w:p w:rsidR="00B57E2F" w:rsidRPr="00482BA0" w:rsidRDefault="00B57E2F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1 ______________________</w:t>
      </w:r>
    </w:p>
    <w:p w:rsidR="00B57E2F" w:rsidRDefault="00B57E2F" w:rsidP="00482BA0">
      <w:pPr>
        <w:widowControl w:val="0"/>
        <w:spacing w:line="360" w:lineRule="auto"/>
        <w:ind w:firstLine="720"/>
        <w:jc w:val="both"/>
        <w:rPr>
          <w:color w:val="000000"/>
        </w:rPr>
      </w:pPr>
      <w:r w:rsidRPr="00482BA0">
        <w:rPr>
          <w:color w:val="000000"/>
        </w:rPr>
        <w:t>2 ______________________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В текстовом документе допускаются ссылки на данный документ,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Ссылаться следует на документ в целом или его разделы и приложения. Ссылки на подразделы, пункты, таблицы и иллюстрации не допускаются, за исключением подразделов, пунктов, таблиц и иллюстраций данного документа.</w:t>
      </w:r>
    </w:p>
    <w:p w:rsidR="00B57E2F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lastRenderedPageBreak/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записи обозначения с годом утверждения в конце текстового документа</w:t>
      </w:r>
      <w:r w:rsidR="008F1ACB">
        <w:rPr>
          <w:color w:val="000000"/>
        </w:rPr>
        <w:t xml:space="preserve">. </w:t>
      </w:r>
    </w:p>
    <w:p w:rsidR="008F1ACB" w:rsidRDefault="008F1ACB" w:rsidP="008F1ACB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8F1ACB" w:rsidRPr="008F1ACB" w:rsidRDefault="008F1ACB" w:rsidP="008F1ACB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EC5494" w:rsidRDefault="006D6A7B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EC5494">
        <w:rPr>
          <w:color w:val="000000"/>
        </w:rPr>
        <w:t>2</w:t>
      </w:r>
      <w:r w:rsidR="008F1ACB" w:rsidRPr="00EC5494">
        <w:rPr>
          <w:color w:val="000000"/>
        </w:rPr>
        <w:t>.2</w:t>
      </w:r>
      <w:r w:rsidR="00B57E2F" w:rsidRPr="00EC5494">
        <w:rPr>
          <w:color w:val="000000"/>
        </w:rPr>
        <w:t>.3</w:t>
      </w:r>
      <w:r w:rsidR="008F1ACB" w:rsidRPr="00EC5494">
        <w:rPr>
          <w:color w:val="000000"/>
        </w:rPr>
        <w:t xml:space="preserve"> </w:t>
      </w:r>
      <w:r w:rsidR="00B57E2F" w:rsidRPr="00EC5494">
        <w:rPr>
          <w:color w:val="000000"/>
        </w:rPr>
        <w:t>Оформление иллюстраций и приложений</w:t>
      </w:r>
    </w:p>
    <w:p w:rsidR="008F1ACB" w:rsidRPr="008F1ACB" w:rsidRDefault="008F1ACB" w:rsidP="008F1ACB">
      <w:pPr>
        <w:widowControl w:val="0"/>
        <w:spacing w:line="360" w:lineRule="auto"/>
        <w:ind w:firstLine="720"/>
        <w:jc w:val="both"/>
        <w:rPr>
          <w:b/>
          <w:color w:val="000000"/>
        </w:rPr>
      </w:pP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 xml:space="preserve">Количество иллюстраций должно быть достаточным для пояснения излагаемого текста. Иллюстрации могут быть расположены как по тексту документа возможно ближе к соответствующим частям текста. Иллюстрации, за исключением иллюстраций приложений, следует нумеровать арабскими цифрами сквозной нумерацией. Если рисунок один, то он обозначается </w:t>
      </w:r>
      <w:r w:rsidRPr="002573AD">
        <w:rPr>
          <w:color w:val="000000"/>
          <w:highlight w:val="yellow"/>
        </w:rPr>
        <w:t>«Рисунок</w:t>
      </w:r>
      <w:r w:rsidR="001013F7" w:rsidRPr="002573AD">
        <w:rPr>
          <w:color w:val="000000"/>
          <w:highlight w:val="yellow"/>
        </w:rPr>
        <w:t>°</w:t>
      </w:r>
      <w:r w:rsidRPr="002573AD">
        <w:rPr>
          <w:color w:val="000000"/>
          <w:highlight w:val="yellow"/>
        </w:rPr>
        <w:t>1».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Иллюстрации каждого приложения обозначают отдельной нумерацией арабскими цифрами с добавлением перед цифрой обозначения</w:t>
      </w:r>
      <w:r w:rsidR="001013F7">
        <w:rPr>
          <w:color w:val="000000"/>
        </w:rPr>
        <w:t xml:space="preserve"> приложения. </w:t>
      </w:r>
      <w:r w:rsidR="001013F7" w:rsidRPr="002573AD">
        <w:rPr>
          <w:color w:val="000000"/>
          <w:highlight w:val="yellow"/>
        </w:rPr>
        <w:t>Например - Рисунок°</w:t>
      </w:r>
      <w:r w:rsidRPr="002573AD">
        <w:rPr>
          <w:color w:val="000000"/>
          <w:highlight w:val="yellow"/>
        </w:rPr>
        <w:t>А.3.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Допускается не нумеровать мелкие иллюстрации (мелкие рисунки), размещенные непосредственно в тексте и на которые в дальнейшем нет ссылок.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</w:t>
      </w:r>
      <w:r w:rsidR="00792828" w:rsidRPr="002573AD">
        <w:rPr>
          <w:color w:val="000000"/>
          <w:highlight w:val="yellow"/>
        </w:rPr>
        <w:t>–</w:t>
      </w:r>
      <w:r w:rsidRPr="002573AD">
        <w:rPr>
          <w:color w:val="000000"/>
          <w:highlight w:val="yellow"/>
        </w:rPr>
        <w:t xml:space="preserve"> Рисунок</w:t>
      </w:r>
      <w:r w:rsidR="001013F7" w:rsidRPr="002573AD">
        <w:rPr>
          <w:color w:val="000000"/>
          <w:highlight w:val="yellow"/>
        </w:rPr>
        <w:t>°</w:t>
      </w:r>
      <w:r w:rsidRPr="002573AD">
        <w:rPr>
          <w:color w:val="000000"/>
          <w:highlight w:val="yellow"/>
        </w:rPr>
        <w:t>1.1.</w:t>
      </w:r>
    </w:p>
    <w:p w:rsidR="00B57E2F" w:rsidRPr="008F1ACB" w:rsidRDefault="00B57E2F" w:rsidP="008217AF">
      <w:pPr>
        <w:widowControl w:val="0"/>
        <w:spacing w:after="480"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При ссылках на иллюстрации следует писать «</w:t>
      </w:r>
      <w:r w:rsidRPr="002573AD">
        <w:rPr>
          <w:rFonts w:ascii="Symbol" w:hAnsi="Symbol"/>
          <w:color w:val="000000"/>
          <w:highlight w:val="yellow"/>
        </w:rPr>
        <w:t></w:t>
      </w:r>
      <w:r w:rsidR="00792828" w:rsidRPr="002573AD">
        <w:rPr>
          <w:color w:val="000000"/>
          <w:highlight w:val="yellow"/>
        </w:rPr>
        <w:t xml:space="preserve"> </w:t>
      </w:r>
      <w:r w:rsidRPr="002573AD">
        <w:rPr>
          <w:color w:val="000000"/>
          <w:highlight w:val="yellow"/>
        </w:rPr>
        <w:t>в соответствии с рисунком 2» при сквозной нумерации и «</w:t>
      </w:r>
      <w:r w:rsidRPr="002573AD">
        <w:rPr>
          <w:rFonts w:ascii="Symbol" w:hAnsi="Symbol"/>
          <w:color w:val="000000"/>
          <w:highlight w:val="yellow"/>
        </w:rPr>
        <w:t></w:t>
      </w:r>
      <w:r w:rsidRPr="002573AD">
        <w:rPr>
          <w:color w:val="000000"/>
          <w:highlight w:val="yellow"/>
        </w:rPr>
        <w:t>в соответствии с рисунком 1.2» при нумерации в пределах раздела.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Иллюстрации</w:t>
      </w:r>
      <w:r w:rsidR="009C6721">
        <w:rPr>
          <w:color w:val="000000"/>
        </w:rPr>
        <w:t>, при необходимости,</w:t>
      </w:r>
      <w:r w:rsidRPr="008F1ACB">
        <w:rPr>
          <w:color w:val="000000"/>
        </w:rPr>
        <w:t xml:space="preserve"> </w:t>
      </w:r>
      <w:r w:rsidR="009C6721">
        <w:rPr>
          <w:color w:val="000000"/>
        </w:rPr>
        <w:t>могут</w:t>
      </w:r>
      <w:r w:rsidRPr="008F1ACB">
        <w:rPr>
          <w:color w:val="000000"/>
        </w:rPr>
        <w:t xml:space="preserve">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</w:t>
      </w:r>
      <w:r w:rsidRPr="002573AD">
        <w:rPr>
          <w:color w:val="000000"/>
          <w:highlight w:val="yellow"/>
        </w:rPr>
        <w:t>Рисунок</w:t>
      </w:r>
      <w:r w:rsidR="00792828" w:rsidRPr="002573AD">
        <w:rPr>
          <w:color w:val="000000"/>
          <w:highlight w:val="yellow"/>
        </w:rPr>
        <w:t xml:space="preserve"> </w:t>
      </w:r>
      <w:r w:rsidRPr="002573AD">
        <w:rPr>
          <w:color w:val="000000"/>
          <w:highlight w:val="yellow"/>
        </w:rPr>
        <w:t>1</w:t>
      </w:r>
      <w:r w:rsidR="00792828" w:rsidRPr="002573AD">
        <w:rPr>
          <w:color w:val="000000"/>
          <w:highlight w:val="yellow"/>
        </w:rPr>
        <w:t xml:space="preserve"> </w:t>
      </w:r>
      <w:r w:rsidRPr="002573AD">
        <w:rPr>
          <w:color w:val="000000"/>
          <w:highlight w:val="yellow"/>
        </w:rPr>
        <w:t>- Детали прибора.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lastRenderedPageBreak/>
        <w:t xml:space="preserve">Если в тексте документа имеется иллюстрация, на которой изображены составные части изделия, то </w:t>
      </w:r>
      <w:r w:rsidR="001F3FBD" w:rsidRPr="002573AD">
        <w:rPr>
          <w:color w:val="000000"/>
          <w:highlight w:val="yellow"/>
        </w:rPr>
        <w:t xml:space="preserve">они оформляются в соответствии с требованиями </w:t>
      </w:r>
      <w:hyperlink r:id="rId23" w:tooltip="ЕСКД. Основные требования к чертежам" w:history="1">
        <w:r w:rsidRPr="002573AD">
          <w:rPr>
            <w:bCs/>
            <w:color w:val="000000"/>
            <w:highlight w:val="yellow"/>
          </w:rPr>
          <w:t>ГОСТ</w:t>
        </w:r>
        <w:r w:rsidR="001013F7" w:rsidRPr="002573AD">
          <w:rPr>
            <w:color w:val="000000"/>
            <w:highlight w:val="yellow"/>
          </w:rPr>
          <w:t>°</w:t>
        </w:r>
        <w:r w:rsidRPr="002573AD">
          <w:rPr>
            <w:bCs/>
            <w:color w:val="000000"/>
            <w:highlight w:val="yellow"/>
          </w:rPr>
          <w:t>2.109</w:t>
        </w:r>
      </w:hyperlink>
      <w:r w:rsidR="001013F7" w:rsidRPr="002573AD">
        <w:rPr>
          <w:color w:val="000000"/>
          <w:highlight w:val="yellow"/>
        </w:rPr>
        <w:t>°[1</w:t>
      </w:r>
      <w:r w:rsidR="00910D7D" w:rsidRPr="002573AD">
        <w:rPr>
          <w:color w:val="000000"/>
          <w:highlight w:val="yellow"/>
        </w:rPr>
        <w:t>2</w:t>
      </w:r>
      <w:r w:rsidR="001013F7" w:rsidRPr="002573AD">
        <w:rPr>
          <w:color w:val="000000"/>
          <w:highlight w:val="yellow"/>
        </w:rPr>
        <w:t>]</w:t>
      </w:r>
      <w:r w:rsidRPr="002573AD">
        <w:rPr>
          <w:color w:val="000000"/>
          <w:highlight w:val="yellow"/>
        </w:rPr>
        <w:t>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На приводимых в документе электрических схемах около каждого элемента указывают его позиционное обозначение, установленное соответствующими стандартами, и</w:t>
      </w:r>
      <w:r w:rsidR="005F24DC" w:rsidRPr="002573AD">
        <w:rPr>
          <w:color w:val="000000"/>
          <w:highlight w:val="yellow"/>
        </w:rPr>
        <w:t>,</w:t>
      </w:r>
      <w:r w:rsidRPr="002573AD">
        <w:rPr>
          <w:color w:val="000000"/>
          <w:highlight w:val="yellow"/>
        </w:rPr>
        <w:t xml:space="preserve"> при необходимости, номинальное значение величины.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Приложение оформляют как продолжение данного документа на последующих его листах.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Каждое приложение следует начинать с новой страницы с указанием наверху посередине страницы слова «Приложение» и его обозначения.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Приложения обозначают заглавными,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Допускается обозначение приложений буквами латинского алфавита, за исключением букв</w:t>
      </w:r>
      <w:r w:rsidR="005F24DC" w:rsidRPr="002573AD">
        <w:rPr>
          <w:color w:val="000000"/>
          <w:highlight w:val="yellow"/>
        </w:rPr>
        <w:t xml:space="preserve"> </w:t>
      </w:r>
      <w:r w:rsidRPr="002573AD">
        <w:rPr>
          <w:color w:val="000000"/>
          <w:highlight w:val="yellow"/>
        </w:rPr>
        <w:t>I</w:t>
      </w:r>
      <w:r w:rsidR="005F24DC" w:rsidRPr="002573AD">
        <w:rPr>
          <w:color w:val="000000"/>
          <w:highlight w:val="yellow"/>
        </w:rPr>
        <w:t xml:space="preserve"> </w:t>
      </w:r>
      <w:r w:rsidRPr="002573AD">
        <w:rPr>
          <w:color w:val="000000"/>
          <w:highlight w:val="yellow"/>
        </w:rPr>
        <w:t>и О.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Приложения, как правило, выполняют на листах формата А4</w:t>
      </w:r>
      <w:r w:rsidR="00544565" w:rsidRPr="002573AD">
        <w:rPr>
          <w:color w:val="000000"/>
          <w:highlight w:val="yellow"/>
        </w:rPr>
        <w:t xml:space="preserve"> (или кратных А4)</w:t>
      </w:r>
      <w:r w:rsidRPr="002573AD">
        <w:rPr>
          <w:color w:val="000000"/>
          <w:highlight w:val="yellow"/>
        </w:rPr>
        <w:t>.</w:t>
      </w:r>
      <w:r w:rsidRPr="008F1ACB">
        <w:rPr>
          <w:color w:val="000000"/>
        </w:rPr>
        <w:t xml:space="preserve"> 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Приложения должны иметь общую с остальной частью документа сквозную нумерацию страниц.</w:t>
      </w:r>
    </w:p>
    <w:p w:rsidR="00B57E2F" w:rsidRDefault="00B57E2F" w:rsidP="008F1ACB">
      <w:pPr>
        <w:widowControl w:val="0"/>
        <w:spacing w:line="360" w:lineRule="auto"/>
        <w:ind w:firstLine="720"/>
        <w:jc w:val="both"/>
        <w:rPr>
          <w:color w:val="000000"/>
          <w:lang w:val="en-US"/>
        </w:rPr>
      </w:pPr>
      <w:r w:rsidRPr="008F1ACB">
        <w:rPr>
          <w:color w:val="000000"/>
        </w:rPr>
        <w:lastRenderedPageBreak/>
        <w:t>Все приложения должны быть перечислены в содержании документа (при наличии) с указанием их номеров и заголовков.</w:t>
      </w:r>
    </w:p>
    <w:p w:rsidR="007E30B0" w:rsidRPr="007E30B0" w:rsidRDefault="007E30B0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573AD">
        <w:rPr>
          <w:color w:val="000000"/>
          <w:highlight w:val="yellow"/>
        </w:rPr>
        <w:t>При оформлении приложений дипломного проекта исключением являются Приложения А и Б, где размещают соответственно рецензию и отзыв руководителя.</w:t>
      </w:r>
    </w:p>
    <w:p w:rsidR="007E30B0" w:rsidRPr="008F1ACB" w:rsidRDefault="007E30B0" w:rsidP="007E30B0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 xml:space="preserve">Вышеуказанные приложения следует начинать с новой страницы с указанием наверху посередине страницы слова «Приложение» и его обозначения. Далее указывают заголовок, который записывают симметрично относительно текста с прописной буквы отдельной строкой. </w:t>
      </w:r>
      <w:r w:rsidR="001013F7" w:rsidRPr="0027794F">
        <w:rPr>
          <w:color w:val="000000"/>
          <w:highlight w:val="yellow"/>
        </w:rPr>
        <w:t>Д</w:t>
      </w:r>
      <w:r w:rsidRPr="0027794F">
        <w:rPr>
          <w:color w:val="000000"/>
          <w:highlight w:val="yellow"/>
        </w:rPr>
        <w:t>окументы (рецензию и отзыв руководителя) располагают на последующих листах.</w:t>
      </w:r>
    </w:p>
    <w:p w:rsidR="00496F43" w:rsidRDefault="00496F43" w:rsidP="008F1ACB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496F43" w:rsidRPr="008F1ACB" w:rsidRDefault="00496F43" w:rsidP="008F1ACB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186765" w:rsidRDefault="006D6A7B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186765">
        <w:rPr>
          <w:color w:val="000000"/>
        </w:rPr>
        <w:t>2</w:t>
      </w:r>
      <w:r w:rsidR="00496F43" w:rsidRPr="00186765">
        <w:rPr>
          <w:color w:val="000000"/>
        </w:rPr>
        <w:t>.2</w:t>
      </w:r>
      <w:r w:rsidR="00B57E2F" w:rsidRPr="00186765">
        <w:rPr>
          <w:color w:val="000000"/>
        </w:rPr>
        <w:t>.4</w:t>
      </w:r>
      <w:r w:rsidR="00496F43" w:rsidRPr="00186765">
        <w:rPr>
          <w:color w:val="000000"/>
        </w:rPr>
        <w:t xml:space="preserve"> </w:t>
      </w:r>
      <w:r w:rsidR="00B57E2F" w:rsidRPr="00186765">
        <w:rPr>
          <w:color w:val="000000"/>
        </w:rPr>
        <w:t>Построение таблиц</w:t>
      </w:r>
    </w:p>
    <w:p w:rsidR="00496F43" w:rsidRPr="00496F43" w:rsidRDefault="00496F43" w:rsidP="008F1ACB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8F1ACB">
        <w:rPr>
          <w:color w:val="000000"/>
        </w:rPr>
        <w:t>Таблицы применяют для лучшей наглядности и удобства сравнения показателей. Название таблицы</w:t>
      </w:r>
      <w:r w:rsidR="00996D3D">
        <w:rPr>
          <w:color w:val="000000"/>
        </w:rPr>
        <w:t xml:space="preserve"> </w:t>
      </w:r>
      <w:r w:rsidRPr="008F1ACB">
        <w:rPr>
          <w:color w:val="000000"/>
        </w:rPr>
        <w:t>должно отражать ее содержание, быть точным, кратким. Название следует помещать над таблицей.</w:t>
      </w:r>
    </w:p>
    <w:p w:rsidR="00B57E2F" w:rsidRPr="008F1ACB" w:rsidRDefault="00B57E2F" w:rsidP="008F1ACB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При переносе части таблицы на ту же или другие страницы название помещают только над первой частью таблицы.</w:t>
      </w:r>
    </w:p>
    <w:p w:rsidR="00B57E2F" w:rsidRPr="00B57E2F" w:rsidRDefault="00B57E2F" w:rsidP="008F1ACB">
      <w:pPr>
        <w:widowControl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8F1ACB">
        <w:rPr>
          <w:color w:val="000000"/>
        </w:rPr>
        <w:t>Цифровой материал, как правило, оформляют в виде таблиц в соответствии с рисунком</w:t>
      </w:r>
      <w:r w:rsidR="00841829">
        <w:rPr>
          <w:color w:val="000000"/>
        </w:rPr>
        <w:t>°</w:t>
      </w:r>
      <w:hyperlink r:id="rId24" w:anchor="i102294" w:tooltip="Рисунок 1" w:history="1">
        <w:r w:rsidRPr="00996D3D">
          <w:rPr>
            <w:bCs/>
            <w:color w:val="000000"/>
          </w:rPr>
          <w:t>1</w:t>
        </w:r>
      </w:hyperlink>
      <w:r w:rsidRPr="00996D3D">
        <w:rPr>
          <w:color w:val="000000"/>
        </w:rPr>
        <w:t>.</w:t>
      </w:r>
    </w:p>
    <w:p w:rsidR="00B57E2F" w:rsidRPr="00B57E2F" w:rsidRDefault="00C20EC9" w:rsidP="00E70F77">
      <w:pPr>
        <w:widowControl w:val="0"/>
        <w:spacing w:before="120" w:after="120"/>
        <w:jc w:val="center"/>
        <w:rPr>
          <w:color w:val="000000"/>
          <w:sz w:val="24"/>
          <w:szCs w:val="24"/>
        </w:rPr>
      </w:pPr>
      <w:bookmarkStart w:id="1" w:name="i102294"/>
      <w:r>
        <w:rPr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20690" cy="2903220"/>
            <wp:effectExtent l="19050" t="0" r="3810" b="0"/>
            <wp:docPr id="7" name="Рисунок 7" descr="x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0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57E2F" w:rsidRPr="006B571D" w:rsidRDefault="00B57E2F" w:rsidP="006B571D">
      <w:pPr>
        <w:widowControl w:val="0"/>
        <w:spacing w:line="360" w:lineRule="auto"/>
        <w:ind w:firstLine="720"/>
        <w:jc w:val="center"/>
        <w:rPr>
          <w:color w:val="000000"/>
        </w:rPr>
      </w:pPr>
      <w:r w:rsidRPr="006B571D">
        <w:rPr>
          <w:color w:val="000000"/>
        </w:rPr>
        <w:t>Рисунок 1</w:t>
      </w:r>
      <w:r w:rsidR="00996D3D" w:rsidRPr="006B571D">
        <w:rPr>
          <w:color w:val="000000"/>
        </w:rPr>
        <w:t xml:space="preserve"> – Пример оформления цифрового материала в виде таблицы</w:t>
      </w:r>
    </w:p>
    <w:p w:rsidR="0038226F" w:rsidRPr="006B571D" w:rsidRDefault="0038226F" w:rsidP="006B571D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Таблицы, за исключением таблиц приложений, следует нумеровать арабскими цифрами сквозной нумерацией.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  <w:r w:rsidRPr="006B571D">
        <w:rPr>
          <w:color w:val="000000"/>
        </w:rPr>
        <w:t xml:space="preserve"> Если в документе одна таблица, она должна быть обозначена «Таблица 1» или «Таблица</w:t>
      </w:r>
      <w:r w:rsidR="006B571D">
        <w:rPr>
          <w:color w:val="000000"/>
        </w:rPr>
        <w:t xml:space="preserve"> </w:t>
      </w:r>
      <w:r w:rsidRPr="006B571D">
        <w:rPr>
          <w:color w:val="000000"/>
        </w:rPr>
        <w:t>B.1», если она приведена в приложении В.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На все таблицы документа должны быть приведены ссылки в тексте документа, при ссылке следует писать слово «таблица» с указанием ее номера.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Таблицы слева, справа и снизу</w:t>
      </w:r>
      <w:r w:rsidR="006B571D">
        <w:rPr>
          <w:color w:val="000000"/>
        </w:rPr>
        <w:t xml:space="preserve"> </w:t>
      </w:r>
      <w:r w:rsidRPr="006B571D">
        <w:rPr>
          <w:color w:val="000000"/>
        </w:rPr>
        <w:t>ограничивают линиями.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 xml:space="preserve">Разделять заголовки и подзаголовки боковика и граф диагональными </w:t>
      </w:r>
      <w:r w:rsidRPr="006B571D">
        <w:rPr>
          <w:color w:val="000000"/>
        </w:rPr>
        <w:lastRenderedPageBreak/>
        <w:t>линиями не допускается.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Заголовки граф записывают параллельно строкам таблицы. При необходимости допускается перпендикулярное расположение заголовков граф.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Головка таблицы должна быть отделена линией от остальной части таблицы.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 xml:space="preserve">Высота строк таблицы должна быть не менее </w:t>
      </w:r>
      <w:smartTag w:uri="urn:schemas-microsoft-com:office:smarttags" w:element="metricconverter">
        <w:smartTagPr>
          <w:attr w:name="ProductID" w:val="8 мм"/>
        </w:smartTagPr>
        <w:r w:rsidRPr="0027794F">
          <w:rPr>
            <w:color w:val="000000"/>
            <w:highlight w:val="yellow"/>
          </w:rPr>
          <w:t>8 мм</w:t>
        </w:r>
      </w:smartTag>
      <w:r w:rsidRPr="0027794F">
        <w:rPr>
          <w:color w:val="000000"/>
          <w:highlight w:val="yellow"/>
        </w:rPr>
        <w:t>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Таблицу, в зависимости от ее размера, помещают под текстом, в котором впервые дана ссылка на нее, или на следующей странице, а, при необходимости, в приложении к документу.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Допускается помещать таблицу вдоль длинной стороны листа документа.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6B571D">
        <w:rPr>
          <w:color w:val="000000"/>
        </w:rPr>
        <w:t>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Слово «Таблица» указывают один раз слева над первой частью таблицы, над другими частями пишут слова «Продолжение таблицы» с указанием номера таблицы в соответствии с рисунком</w:t>
      </w:r>
      <w:r w:rsidR="00841829" w:rsidRPr="0027794F">
        <w:rPr>
          <w:color w:val="000000"/>
          <w:highlight w:val="yellow"/>
        </w:rPr>
        <w:t>°</w:t>
      </w:r>
      <w:hyperlink r:id="rId26" w:anchor="i118147" w:history="1">
        <w:r w:rsidRPr="0027794F">
          <w:rPr>
            <w:bCs/>
            <w:color w:val="000000"/>
            <w:highlight w:val="yellow"/>
          </w:rPr>
          <w:t>2</w:t>
        </w:r>
      </w:hyperlink>
      <w:r w:rsidRPr="0027794F">
        <w:rPr>
          <w:color w:val="000000"/>
          <w:highlight w:val="yellow"/>
        </w:rPr>
        <w:t>.</w:t>
      </w:r>
      <w:r w:rsidR="006B571D">
        <w:rPr>
          <w:color w:val="000000"/>
        </w:rPr>
        <w:t xml:space="preserve"> 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2" w:name="i118147"/>
      <w:r w:rsidRPr="00841829">
        <w:rPr>
          <w:bCs/>
          <w:color w:val="000000"/>
        </w:rPr>
        <w:t>Таблица</w:t>
      </w:r>
      <w:bookmarkEnd w:id="2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841829">
        <w:rPr>
          <w:color w:val="000000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864"/>
        <w:gridCol w:w="1519"/>
        <w:gridCol w:w="885"/>
        <w:gridCol w:w="885"/>
        <w:gridCol w:w="885"/>
        <w:gridCol w:w="885"/>
        <w:gridCol w:w="885"/>
        <w:gridCol w:w="886"/>
      </w:tblGrid>
      <w:tr w:rsidR="00B57E2F" w:rsidRPr="00841829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Номинальный диаметр резьбы, болта, винта, шпильки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Внутренний диаметр шайбы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Толщина шайбы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легкой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нормальной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тяжелой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3,0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3,1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0,8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0,8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0,8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1,0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1,2</w:t>
            </w:r>
          </w:p>
        </w:tc>
      </w:tr>
    </w:tbl>
    <w:p w:rsidR="006B571D" w:rsidRPr="00841829" w:rsidRDefault="006B571D" w:rsidP="00E70F77">
      <w:pPr>
        <w:widowControl w:val="0"/>
        <w:spacing w:before="120" w:after="120"/>
        <w:ind w:firstLine="284"/>
        <w:jc w:val="both"/>
        <w:rPr>
          <w:iCs/>
          <w:color w:val="000000"/>
        </w:rPr>
      </w:pP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r w:rsidRPr="00841829">
        <w:rPr>
          <w:iCs/>
          <w:color w:val="000000"/>
        </w:rPr>
        <w:t>Продолжение таблицы</w:t>
      </w:r>
      <w:r w:rsidRPr="00841829">
        <w:rPr>
          <w:rFonts w:ascii="Symbol" w:hAnsi="Symbol"/>
          <w:iCs/>
          <w:color w:val="000000"/>
        </w:rPr>
        <w:t></w:t>
      </w:r>
    </w:p>
    <w:p w:rsidR="00B57E2F" w:rsidRPr="00841829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841829">
        <w:rPr>
          <w:color w:val="000000"/>
        </w:rPr>
        <w:lastRenderedPageBreak/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864"/>
        <w:gridCol w:w="1519"/>
        <w:gridCol w:w="885"/>
        <w:gridCol w:w="885"/>
        <w:gridCol w:w="885"/>
        <w:gridCol w:w="885"/>
        <w:gridCol w:w="885"/>
        <w:gridCol w:w="886"/>
      </w:tblGrid>
      <w:tr w:rsidR="00B57E2F" w:rsidRPr="00841829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Номинальный диаметр резьбы, болта, винта, шпильки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Внутренний диаметр шайбы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Толщина шайбы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легкой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нормальной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тяжелой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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42,0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</w:tbl>
    <w:p w:rsidR="006B571D" w:rsidRPr="00841829" w:rsidRDefault="006B571D" w:rsidP="006B571D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841829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841829">
        <w:rPr>
          <w:color w:val="000000"/>
        </w:rPr>
        <w:t>Рисунок 2</w:t>
      </w:r>
      <w:r w:rsidR="006B571D" w:rsidRPr="00841829">
        <w:rPr>
          <w:color w:val="000000"/>
        </w:rPr>
        <w:t xml:space="preserve"> – Оформление надписи таблицы</w:t>
      </w:r>
      <w:r w:rsidR="00392C35" w:rsidRPr="00841829">
        <w:rPr>
          <w:color w:val="000000"/>
        </w:rPr>
        <w:t xml:space="preserve"> при переносе на другой лист</w:t>
      </w:r>
    </w:p>
    <w:p w:rsidR="00392C35" w:rsidRPr="006B571D" w:rsidRDefault="00392C35" w:rsidP="006B571D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6B571D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</w:t>
      </w:r>
      <w:r w:rsidR="00392C35" w:rsidRPr="0027794F">
        <w:rPr>
          <w:color w:val="000000"/>
          <w:highlight w:val="yellow"/>
        </w:rPr>
        <w:t xml:space="preserve"> </w:t>
      </w:r>
      <w:r w:rsidRPr="0027794F">
        <w:rPr>
          <w:color w:val="000000"/>
          <w:highlight w:val="yellow"/>
        </w:rPr>
        <w:t>допускается не проводить.</w:t>
      </w:r>
    </w:p>
    <w:p w:rsidR="00B57E2F" w:rsidRDefault="00B57E2F" w:rsidP="006B571D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Таблицы с небольшим количеством граф допускается делить на части и помещать одну часть рядом с другой на одной странице, при этом повторяют головку таблицы в соответствии с рисунком</w:t>
      </w:r>
      <w:r w:rsidR="00392C35" w:rsidRPr="0027794F">
        <w:rPr>
          <w:color w:val="000000"/>
          <w:highlight w:val="yellow"/>
        </w:rPr>
        <w:t xml:space="preserve"> </w:t>
      </w:r>
      <w:hyperlink r:id="rId27" w:anchor="i121718" w:history="1">
        <w:r w:rsidRPr="0027794F">
          <w:rPr>
            <w:bCs/>
            <w:color w:val="000000"/>
            <w:highlight w:val="yellow"/>
          </w:rPr>
          <w:t>3</w:t>
        </w:r>
      </w:hyperlink>
      <w:r w:rsidRPr="0027794F">
        <w:rPr>
          <w:color w:val="000000"/>
          <w:highlight w:val="yellow"/>
        </w:rPr>
        <w:t>. Рекомендуется разделять части таблицы двойной линией или линией толщиной 2</w:t>
      </w:r>
      <w:r w:rsidRPr="0027794F">
        <w:rPr>
          <w:i/>
          <w:iCs/>
          <w:color w:val="000000"/>
          <w:highlight w:val="yellow"/>
        </w:rPr>
        <w:t>s</w:t>
      </w:r>
      <w:r w:rsidRPr="0027794F">
        <w:rPr>
          <w:color w:val="000000"/>
          <w:highlight w:val="yellow"/>
        </w:rPr>
        <w:t>.</w:t>
      </w:r>
    </w:p>
    <w:p w:rsidR="00B57E2F" w:rsidRPr="00841829" w:rsidRDefault="00B57E2F" w:rsidP="00483243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3" w:name="i121718"/>
      <w:r w:rsidRPr="00841829">
        <w:rPr>
          <w:bCs/>
          <w:color w:val="000000"/>
        </w:rPr>
        <w:t>Таблица</w:t>
      </w:r>
      <w:bookmarkEnd w:id="3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23"/>
        <w:gridCol w:w="2423"/>
        <w:gridCol w:w="2424"/>
        <w:gridCol w:w="2424"/>
      </w:tblGrid>
      <w:tr w:rsidR="00B57E2F" w:rsidRPr="00841829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Диаметр стержня крепежной детали, мм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Масса 1000 шт. стальных шайб, кг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Диаметр стержня крепежной детали, мм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Масел 1000 шт. стальных шайб, кг</w:t>
            </w:r>
          </w:p>
        </w:tc>
      </w:tr>
      <w:tr w:rsidR="00B57E2F" w:rsidRPr="0084182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192</w:t>
            </w:r>
          </w:p>
        </w:tc>
      </w:tr>
      <w:tr w:rsidR="00B57E2F" w:rsidRPr="0084182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350</w:t>
            </w:r>
          </w:p>
        </w:tc>
      </w:tr>
      <w:tr w:rsidR="00B57E2F" w:rsidRPr="00841829">
        <w:trPr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553</w:t>
            </w:r>
          </w:p>
        </w:tc>
      </w:tr>
    </w:tbl>
    <w:p w:rsidR="00392C35" w:rsidRPr="00841829" w:rsidRDefault="00392C35" w:rsidP="00392C35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841829" w:rsidRDefault="00B57E2F" w:rsidP="00392C35">
      <w:pPr>
        <w:widowControl w:val="0"/>
        <w:spacing w:line="360" w:lineRule="auto"/>
        <w:ind w:firstLine="720"/>
        <w:jc w:val="both"/>
        <w:rPr>
          <w:color w:val="000000"/>
        </w:rPr>
      </w:pPr>
      <w:r w:rsidRPr="00841829">
        <w:rPr>
          <w:color w:val="000000"/>
        </w:rPr>
        <w:t>Рисунок 3</w:t>
      </w:r>
      <w:r w:rsidR="00392C35" w:rsidRPr="00841829">
        <w:rPr>
          <w:color w:val="000000"/>
        </w:rPr>
        <w:t xml:space="preserve"> – Оформление таблицы с небольшим количеством граф</w:t>
      </w:r>
    </w:p>
    <w:p w:rsidR="00392C35" w:rsidRDefault="00392C35" w:rsidP="00392C35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Default="00B57E2F" w:rsidP="00392C35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Графу «Номер по порядку»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 в соответствии с рисунком</w:t>
      </w:r>
      <w:r w:rsidR="00C0563C" w:rsidRPr="0027794F">
        <w:rPr>
          <w:color w:val="000000"/>
          <w:highlight w:val="yellow"/>
        </w:rPr>
        <w:t xml:space="preserve"> </w:t>
      </w:r>
      <w:hyperlink r:id="rId28" w:anchor="i138315" w:history="1">
        <w:r w:rsidRPr="0027794F">
          <w:rPr>
            <w:bCs/>
            <w:color w:val="000000"/>
            <w:highlight w:val="yellow"/>
          </w:rPr>
          <w:t>4</w:t>
        </w:r>
      </w:hyperlink>
      <w:r w:rsidRPr="0027794F">
        <w:rPr>
          <w:color w:val="000000"/>
          <w:highlight w:val="yellow"/>
        </w:rPr>
        <w:t>.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4" w:name="i138315"/>
      <w:r w:rsidRPr="00841829">
        <w:rPr>
          <w:bCs/>
          <w:color w:val="000000"/>
        </w:rPr>
        <w:t>Таблица</w:t>
      </w:r>
      <w:bookmarkEnd w:id="4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ind w:firstLine="283"/>
        <w:jc w:val="right"/>
        <w:rPr>
          <w:color w:val="000000"/>
        </w:rPr>
      </w:pPr>
      <w:r w:rsidRPr="00841829">
        <w:rPr>
          <w:color w:val="000000"/>
        </w:rPr>
        <w:lastRenderedPageBreak/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90"/>
        <w:gridCol w:w="1374"/>
        <w:gridCol w:w="1384"/>
        <w:gridCol w:w="1384"/>
        <w:gridCol w:w="1483"/>
        <w:gridCol w:w="1879"/>
      </w:tblGrid>
      <w:tr w:rsidR="00B57E2F" w:rsidRPr="00841829" w:rsidTr="00841829">
        <w:trPr>
          <w:tblHeader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Условный проход </w:t>
            </w:r>
            <w:r w:rsidRPr="00841829">
              <w:rPr>
                <w:i/>
                <w:iCs/>
              </w:rPr>
              <w:t>D</w:t>
            </w:r>
            <w:r w:rsidRPr="00841829">
              <w:rPr>
                <w:vertAlign w:val="subscript"/>
              </w:rPr>
              <w:t>y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D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L</w:t>
            </w:r>
            <w:r w:rsidRPr="00841829">
              <w:rPr>
                <w:vertAlign w:val="subscript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L</w:t>
            </w:r>
            <w:r w:rsidRPr="00841829">
              <w:rPr>
                <w:vertAlign w:val="subscript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829" w:rsidRDefault="00B57E2F" w:rsidP="00E70F77">
            <w:pPr>
              <w:widowControl w:val="0"/>
              <w:jc w:val="center"/>
            </w:pPr>
            <w:r w:rsidRPr="00841829">
              <w:t xml:space="preserve">Масса, кг, </w:t>
            </w:r>
          </w:p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не более</w:t>
            </w:r>
          </w:p>
        </w:tc>
      </w:tr>
      <w:tr w:rsidR="00B57E2F" w:rsidRPr="00841829" w:rsidTr="00841829">
        <w:trPr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</w:p>
        </w:tc>
      </w:tr>
      <w:tr w:rsidR="00B57E2F" w:rsidRPr="00841829" w:rsidTr="00841829">
        <w:trPr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130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525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160</w:t>
            </w:r>
          </w:p>
        </w:tc>
      </w:tr>
      <w:tr w:rsidR="00B57E2F" w:rsidRPr="00841829" w:rsidTr="00841829">
        <w:trPr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80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195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170</w:t>
            </w:r>
          </w:p>
        </w:tc>
      </w:tr>
    </w:tbl>
    <w:p w:rsidR="00C0563C" w:rsidRPr="00841829" w:rsidRDefault="00C0563C" w:rsidP="00C0563C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Default="00B57E2F" w:rsidP="00C0563C">
      <w:pPr>
        <w:widowControl w:val="0"/>
        <w:spacing w:line="360" w:lineRule="auto"/>
        <w:ind w:firstLine="720"/>
        <w:jc w:val="both"/>
        <w:rPr>
          <w:color w:val="000000"/>
        </w:rPr>
      </w:pPr>
      <w:r w:rsidRPr="00C0563C">
        <w:rPr>
          <w:color w:val="000000"/>
        </w:rPr>
        <w:t>Рисунок 4</w:t>
      </w:r>
      <w:r w:rsidR="00C0563C">
        <w:rPr>
          <w:color w:val="000000"/>
        </w:rPr>
        <w:t xml:space="preserve"> – Пример оформления н</w:t>
      </w:r>
      <w:r w:rsidR="00C0563C" w:rsidRPr="00392C35">
        <w:rPr>
          <w:color w:val="000000"/>
        </w:rPr>
        <w:t>умераци</w:t>
      </w:r>
      <w:r w:rsidR="00C0563C">
        <w:rPr>
          <w:color w:val="000000"/>
        </w:rPr>
        <w:t>и</w:t>
      </w:r>
      <w:r w:rsidR="00C0563C" w:rsidRPr="00392C35">
        <w:rPr>
          <w:color w:val="000000"/>
        </w:rPr>
        <w:t xml:space="preserve"> граф таблицы</w:t>
      </w:r>
    </w:p>
    <w:p w:rsidR="00C0563C" w:rsidRPr="00C0563C" w:rsidRDefault="00C0563C" w:rsidP="00C0563C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Default="00B57E2F" w:rsidP="00C0563C">
      <w:pPr>
        <w:widowControl w:val="0"/>
        <w:spacing w:line="360" w:lineRule="auto"/>
        <w:ind w:firstLine="720"/>
        <w:jc w:val="both"/>
        <w:rPr>
          <w:color w:val="000000"/>
        </w:rPr>
      </w:pPr>
      <w:r w:rsidRPr="00C0563C">
        <w:rPr>
          <w:color w:val="000000"/>
        </w:rPr>
        <w:t>При необходимости нумерации показателей, параметров или других данных порядковые номера следует указывать в первой графе (боковике) таблицы непосредственно перед их наименованием в соответствии с рисунком </w:t>
      </w:r>
      <w:hyperlink r:id="rId29" w:anchor="i147455" w:history="1">
        <w:r w:rsidRPr="00C0563C">
          <w:rPr>
            <w:bCs/>
            <w:color w:val="000000"/>
          </w:rPr>
          <w:t>5</w:t>
        </w:r>
      </w:hyperlink>
      <w:r w:rsidRPr="00C0563C">
        <w:rPr>
          <w:color w:val="000000"/>
        </w:rPr>
        <w:t>. Перед числовыми значениями величин и обозначением типов, марок, и т.п. порядковые номера не проставляют.</w:t>
      </w:r>
    </w:p>
    <w:p w:rsidR="00B57E2F" w:rsidRPr="00841829" w:rsidRDefault="00B57E2F" w:rsidP="00841829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5" w:name="i147455"/>
      <w:r w:rsidRPr="00841829">
        <w:rPr>
          <w:bCs/>
          <w:color w:val="000000"/>
        </w:rPr>
        <w:t>Таблица</w:t>
      </w:r>
      <w:bookmarkEnd w:id="5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428"/>
        <w:gridCol w:w="2160"/>
        <w:gridCol w:w="2106"/>
      </w:tblGrid>
      <w:tr w:rsidR="00B57E2F" w:rsidRPr="00841829" w:rsidTr="00841829">
        <w:trPr>
          <w:tblHeader/>
          <w:jc w:val="center"/>
        </w:trPr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Наименование показателя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Значение</w:t>
            </w:r>
          </w:p>
        </w:tc>
      </w:tr>
      <w:tr w:rsidR="00B57E2F" w:rsidRPr="00841829" w:rsidTr="00841829">
        <w:trPr>
          <w:tblHeader/>
          <w:jc w:val="center"/>
        </w:trPr>
        <w:tc>
          <w:tcPr>
            <w:tcW w:w="28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в режиме 1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в режиме 2</w:t>
            </w:r>
          </w:p>
        </w:tc>
      </w:tr>
      <w:tr w:rsidR="00B57E2F" w:rsidRPr="00841829" w:rsidTr="00841829">
        <w:trPr>
          <w:jc w:val="center"/>
        </w:trPr>
        <w:tc>
          <w:tcPr>
            <w:tcW w:w="28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1 Ток коллектора, А</w:t>
            </w:r>
          </w:p>
        </w:tc>
        <w:tc>
          <w:tcPr>
            <w:tcW w:w="1114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5, не менее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7, не более</w:t>
            </w:r>
          </w:p>
        </w:tc>
      </w:tr>
      <w:tr w:rsidR="00B57E2F" w:rsidRPr="00841829" w:rsidTr="00841829">
        <w:trPr>
          <w:jc w:val="center"/>
        </w:trPr>
        <w:tc>
          <w:tcPr>
            <w:tcW w:w="2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2 Напряжение на коллекторе, В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  <w:tr w:rsidR="00B57E2F" w:rsidRPr="00841829" w:rsidTr="00841829">
        <w:trPr>
          <w:jc w:val="center"/>
        </w:trPr>
        <w:tc>
          <w:tcPr>
            <w:tcW w:w="2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3 Сопротивление нагрузки коллектора, Ом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</w:tbl>
    <w:p w:rsidR="0030730F" w:rsidRPr="00841829" w:rsidRDefault="0030730F" w:rsidP="002C6F00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Default="00B57E2F" w:rsidP="0030730F">
      <w:pPr>
        <w:widowControl w:val="0"/>
        <w:spacing w:line="360" w:lineRule="auto"/>
        <w:ind w:firstLine="720"/>
        <w:jc w:val="both"/>
        <w:rPr>
          <w:color w:val="000000"/>
        </w:rPr>
      </w:pPr>
      <w:r w:rsidRPr="002C6F00">
        <w:rPr>
          <w:color w:val="000000"/>
        </w:rPr>
        <w:t>Рисунок 5</w:t>
      </w:r>
      <w:r w:rsidR="0030730F" w:rsidRPr="0030730F">
        <w:rPr>
          <w:color w:val="000000"/>
        </w:rPr>
        <w:t xml:space="preserve"> </w:t>
      </w:r>
      <w:r w:rsidR="0030730F">
        <w:rPr>
          <w:color w:val="000000"/>
        </w:rPr>
        <w:t xml:space="preserve">– </w:t>
      </w:r>
      <w:r w:rsidR="0030730F" w:rsidRPr="00C0563C">
        <w:rPr>
          <w:color w:val="000000"/>
        </w:rPr>
        <w:t>П</w:t>
      </w:r>
      <w:r w:rsidR="0030730F">
        <w:rPr>
          <w:color w:val="000000"/>
        </w:rPr>
        <w:t>ример оформления таблицы п</w:t>
      </w:r>
      <w:r w:rsidR="0030730F" w:rsidRPr="00C0563C">
        <w:rPr>
          <w:color w:val="000000"/>
        </w:rPr>
        <w:t>ри необходимости нумерации показателей</w:t>
      </w:r>
    </w:p>
    <w:p w:rsidR="0030730F" w:rsidRPr="002C6F00" w:rsidRDefault="0030730F" w:rsidP="0030730F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- над каждой ее частью в соответствии с рисунком </w:t>
      </w:r>
      <w:hyperlink r:id="rId30" w:anchor="i118147" w:history="1">
        <w:r w:rsidRPr="0027794F">
          <w:rPr>
            <w:bCs/>
            <w:color w:val="000000"/>
            <w:highlight w:val="yellow"/>
          </w:rPr>
          <w:t>2</w:t>
        </w:r>
      </w:hyperlink>
      <w:r w:rsidRPr="0027794F">
        <w:rPr>
          <w:color w:val="000000"/>
          <w:highlight w:val="yellow"/>
        </w:rPr>
        <w:t>.</w:t>
      </w: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2C6F00">
        <w:rPr>
          <w:color w:val="000000"/>
        </w:rPr>
        <w:t>Если в большинстве граф таблицы приведены показатели, выраженные в одних и тех же единицах физических величин (например</w:t>
      </w:r>
      <w:r w:rsidR="00165643">
        <w:rPr>
          <w:color w:val="000000"/>
        </w:rPr>
        <w:t>,</w:t>
      </w:r>
      <w:r w:rsidRPr="002C6F00">
        <w:rPr>
          <w:color w:val="000000"/>
        </w:rPr>
        <w:t xml:space="preserve"> в миллиметрах, вольтах),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</w:t>
      </w:r>
      <w:r w:rsidRPr="002C6F00">
        <w:rPr>
          <w:color w:val="000000"/>
        </w:rPr>
        <w:lastRenderedPageBreak/>
        <w:t>например, «Размеры в миллиметрах», «Напряжение в вольтах», а в подзаголовках остальных граф приводить наименование показателей и (или) обозначения других единиц физических величин в соответствии с рисунком </w:t>
      </w:r>
      <w:hyperlink r:id="rId31" w:anchor="i138315" w:history="1">
        <w:r w:rsidRPr="00165643">
          <w:rPr>
            <w:bCs/>
            <w:color w:val="000000"/>
          </w:rPr>
          <w:t>4</w:t>
        </w:r>
      </w:hyperlink>
      <w:r w:rsidRPr="002C6F00">
        <w:rPr>
          <w:color w:val="000000"/>
        </w:rPr>
        <w:t>.</w:t>
      </w: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27794F">
        <w:rPr>
          <w:color w:val="000000"/>
          <w:highlight w:val="yellow"/>
        </w:rPr>
        <w:t>Для сокращения текста заголовков и подзаголовков граф отдельные понятия заменяют буквенными обозначениями, установленными</w:t>
      </w:r>
      <w:r w:rsidR="00FB408C" w:rsidRPr="0027794F">
        <w:rPr>
          <w:color w:val="000000"/>
          <w:highlight w:val="yellow"/>
        </w:rPr>
        <w:t xml:space="preserve"> </w:t>
      </w:r>
      <w:hyperlink r:id="rId32" w:tooltip="ЕСКД. Обозначения буквенные" w:history="1">
        <w:r w:rsidRPr="0027794F">
          <w:rPr>
            <w:bCs/>
            <w:color w:val="000000"/>
            <w:highlight w:val="yellow"/>
          </w:rPr>
          <w:t>ГОСТ</w:t>
        </w:r>
        <w:r w:rsidR="00FB408C" w:rsidRPr="0027794F">
          <w:rPr>
            <w:color w:val="000000"/>
            <w:highlight w:val="yellow"/>
          </w:rPr>
          <w:t> </w:t>
        </w:r>
        <w:r w:rsidRPr="0027794F">
          <w:rPr>
            <w:bCs/>
            <w:color w:val="000000"/>
            <w:highlight w:val="yellow"/>
          </w:rPr>
          <w:t>2.321</w:t>
        </w:r>
      </w:hyperlink>
      <w:r w:rsidR="00FB408C" w:rsidRPr="0027794F">
        <w:rPr>
          <w:color w:val="000000"/>
          <w:highlight w:val="yellow"/>
        </w:rPr>
        <w:t>°[1</w:t>
      </w:r>
      <w:r w:rsidR="00910D7D" w:rsidRPr="0027794F">
        <w:rPr>
          <w:color w:val="000000"/>
          <w:highlight w:val="yellow"/>
        </w:rPr>
        <w:t>3</w:t>
      </w:r>
      <w:r w:rsidR="00FB408C" w:rsidRPr="0027794F">
        <w:rPr>
          <w:color w:val="000000"/>
          <w:highlight w:val="yellow"/>
        </w:rPr>
        <w:t>]</w:t>
      </w:r>
      <w:r w:rsidRPr="0027794F">
        <w:rPr>
          <w:color w:val="000000"/>
          <w:highlight w:val="yellow"/>
        </w:rPr>
        <w:t>, или другими обозначениями, если они пояснены в тексте или приведены на иллюстрациях, например</w:t>
      </w:r>
      <w:r w:rsidR="0043394A" w:rsidRPr="0027794F">
        <w:rPr>
          <w:color w:val="000000"/>
          <w:highlight w:val="yellow"/>
        </w:rPr>
        <w:t xml:space="preserve">, </w:t>
      </w:r>
      <w:r w:rsidRPr="0027794F">
        <w:rPr>
          <w:i/>
          <w:iCs/>
          <w:color w:val="000000"/>
          <w:highlight w:val="yellow"/>
        </w:rPr>
        <w:t>D</w:t>
      </w:r>
      <w:r w:rsidRPr="0027794F">
        <w:rPr>
          <w:color w:val="000000"/>
          <w:highlight w:val="yellow"/>
        </w:rPr>
        <w:t> </w:t>
      </w:r>
      <w:r w:rsidRPr="0027794F">
        <w:rPr>
          <w:i/>
          <w:iCs/>
          <w:color w:val="000000"/>
          <w:highlight w:val="yellow"/>
        </w:rPr>
        <w:t>-</w:t>
      </w:r>
      <w:r w:rsidRPr="0027794F">
        <w:rPr>
          <w:color w:val="000000"/>
          <w:highlight w:val="yellow"/>
        </w:rPr>
        <w:t> диаметр,</w:t>
      </w:r>
      <w:r w:rsidR="0043394A" w:rsidRPr="0027794F">
        <w:rPr>
          <w:color w:val="000000"/>
          <w:highlight w:val="yellow"/>
        </w:rPr>
        <w:t xml:space="preserve"> </w:t>
      </w:r>
      <w:r w:rsidRPr="0027794F">
        <w:rPr>
          <w:i/>
          <w:iCs/>
          <w:color w:val="000000"/>
          <w:highlight w:val="yellow"/>
        </w:rPr>
        <w:t>Н</w:t>
      </w:r>
      <w:r w:rsidRPr="0027794F">
        <w:rPr>
          <w:color w:val="000000"/>
          <w:highlight w:val="yellow"/>
        </w:rPr>
        <w:t> </w:t>
      </w:r>
      <w:r w:rsidRPr="0027794F">
        <w:rPr>
          <w:i/>
          <w:iCs/>
          <w:color w:val="000000"/>
          <w:highlight w:val="yellow"/>
        </w:rPr>
        <w:t>-</w:t>
      </w:r>
      <w:r w:rsidRPr="0027794F">
        <w:rPr>
          <w:color w:val="000000"/>
          <w:highlight w:val="yellow"/>
        </w:rPr>
        <w:t> высота,</w:t>
      </w:r>
      <w:r w:rsidR="0043394A" w:rsidRPr="0027794F">
        <w:rPr>
          <w:color w:val="000000"/>
          <w:highlight w:val="yellow"/>
        </w:rPr>
        <w:t xml:space="preserve"> </w:t>
      </w:r>
      <w:r w:rsidRPr="0027794F">
        <w:rPr>
          <w:i/>
          <w:iCs/>
          <w:color w:val="000000"/>
          <w:highlight w:val="yellow"/>
        </w:rPr>
        <w:t>L -</w:t>
      </w:r>
      <w:r w:rsidRPr="0027794F">
        <w:rPr>
          <w:color w:val="000000"/>
          <w:highlight w:val="yellow"/>
        </w:rPr>
        <w:t> длина.</w:t>
      </w: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2C6F00">
        <w:rPr>
          <w:color w:val="000000"/>
        </w:rPr>
        <w:t>Показатели с одним и тем же буквенным обозначением группируют последовательно в порядке возрастания индексов в соответствии с рисунком </w:t>
      </w:r>
      <w:hyperlink r:id="rId33" w:anchor="i138315" w:history="1">
        <w:r w:rsidRPr="0043394A">
          <w:rPr>
            <w:bCs/>
            <w:color w:val="000000"/>
          </w:rPr>
          <w:t>4</w:t>
        </w:r>
      </w:hyperlink>
      <w:r w:rsidRPr="002C6F00">
        <w:rPr>
          <w:color w:val="000000"/>
        </w:rPr>
        <w:t>.</w:t>
      </w: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2C6F00">
        <w:rPr>
          <w:color w:val="000000"/>
        </w:rPr>
        <w:t>Ограничительные слова «более», «не более», «менее», «не менее» и др. должны быть помещены в одной строке или графе таблицы с наименованием соответствующего показателя после обозначения его единицы физической величины, если они относятся ко всей строке или графе. При этом после наименования показателя перед ограничительными словами ставится запятая в соответствии с рисунками </w:t>
      </w:r>
      <w:hyperlink r:id="rId34" w:anchor="i138315" w:history="1">
        <w:r w:rsidRPr="00F96962">
          <w:rPr>
            <w:bCs/>
            <w:color w:val="000000"/>
          </w:rPr>
          <w:t>4</w:t>
        </w:r>
      </w:hyperlink>
      <w:r w:rsidRPr="00F96962">
        <w:rPr>
          <w:color w:val="000000"/>
        </w:rPr>
        <w:t> и </w:t>
      </w:r>
      <w:hyperlink r:id="rId35" w:anchor="i147455" w:history="1">
        <w:r w:rsidRPr="00F96962">
          <w:rPr>
            <w:bCs/>
            <w:color w:val="000000"/>
          </w:rPr>
          <w:t>5</w:t>
        </w:r>
      </w:hyperlink>
      <w:r w:rsidRPr="00F96962">
        <w:rPr>
          <w:color w:val="000000"/>
        </w:rPr>
        <w:t>.</w:t>
      </w:r>
    </w:p>
    <w:p w:rsidR="00B57E2F" w:rsidRPr="002C6F00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Обозначение единицы физической величины, общей для всех данных в строке, следует указывать после ее наименования в соответствии с рисунком </w:t>
      </w:r>
      <w:hyperlink r:id="rId36" w:anchor="i147455" w:history="1">
        <w:r w:rsidRPr="00FC3965">
          <w:rPr>
            <w:bCs/>
            <w:color w:val="000000"/>
            <w:highlight w:val="yellow"/>
          </w:rPr>
          <w:t>5</w:t>
        </w:r>
      </w:hyperlink>
      <w:r w:rsidRPr="00FC3965">
        <w:rPr>
          <w:color w:val="000000"/>
          <w:highlight w:val="yellow"/>
        </w:rPr>
        <w:t>. Допускается при необходимости выносить в отдельную строку (графу) обозначение единицы физической величины.</w:t>
      </w:r>
    </w:p>
    <w:p w:rsidR="00B57E2F" w:rsidRDefault="00B57E2F" w:rsidP="002C6F00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Если в графе таблицы помещены значения одной и той же физической величины, то обозначение единицы физической величины указывают в заголовке (подзаголовке) этой графы в соответствии с рисунком </w:t>
      </w:r>
      <w:hyperlink r:id="rId37" w:anchor="i156555" w:history="1">
        <w:r w:rsidRPr="00FC3965">
          <w:rPr>
            <w:bCs/>
            <w:color w:val="000000"/>
            <w:highlight w:val="yellow"/>
          </w:rPr>
          <w:t>6</w:t>
        </w:r>
      </w:hyperlink>
      <w:r w:rsidRPr="00FC3965">
        <w:rPr>
          <w:color w:val="000000"/>
          <w:highlight w:val="yellow"/>
        </w:rPr>
        <w:t>.</w:t>
      </w:r>
      <w:r w:rsidRPr="002C6F00">
        <w:rPr>
          <w:color w:val="000000"/>
        </w:rPr>
        <w:t xml:space="preserve"> Числовые значения величин, одинаковые для нескольких строк, допускается указывать один раз в соответствии с рисунками </w:t>
      </w:r>
      <w:hyperlink r:id="rId38" w:anchor="i138315" w:history="1">
        <w:r w:rsidRPr="00F96962">
          <w:rPr>
            <w:bCs/>
            <w:color w:val="000000"/>
          </w:rPr>
          <w:t>4</w:t>
        </w:r>
      </w:hyperlink>
      <w:r w:rsidRPr="00F96962">
        <w:rPr>
          <w:color w:val="000000"/>
        </w:rPr>
        <w:t> и </w:t>
      </w:r>
      <w:hyperlink r:id="rId39" w:anchor="i156555" w:history="1">
        <w:r w:rsidRPr="00F96962">
          <w:rPr>
            <w:bCs/>
            <w:color w:val="000000"/>
          </w:rPr>
          <w:t>6</w:t>
        </w:r>
      </w:hyperlink>
      <w:r w:rsidRPr="002C6F00">
        <w:rPr>
          <w:color w:val="000000"/>
        </w:rPr>
        <w:t>.</w:t>
      </w:r>
    </w:p>
    <w:p w:rsidR="00B57E2F" w:rsidRPr="00841829" w:rsidRDefault="00B57E2F" w:rsidP="00841829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6" w:name="i156555"/>
      <w:r w:rsidRPr="00841829">
        <w:rPr>
          <w:bCs/>
          <w:color w:val="000000"/>
        </w:rPr>
        <w:t>Таблица</w:t>
      </w:r>
      <w:bookmarkEnd w:id="6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72"/>
        <w:gridCol w:w="3659"/>
        <w:gridCol w:w="3463"/>
      </w:tblGrid>
      <w:tr w:rsidR="00B57E2F" w:rsidRPr="00841829">
        <w:trPr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Тип изолятора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Номинальное напряжение, В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Номинальный ток, А</w:t>
            </w:r>
          </w:p>
        </w:tc>
      </w:tr>
      <w:tr w:rsidR="00B57E2F" w:rsidRPr="0084182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ПНР-6/400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400</w:t>
            </w:r>
          </w:p>
        </w:tc>
      </w:tr>
      <w:tr w:rsidR="00B57E2F" w:rsidRPr="0084182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ПНР-6/800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800</w:t>
            </w:r>
          </w:p>
        </w:tc>
      </w:tr>
      <w:tr w:rsidR="00B57E2F" w:rsidRPr="00841829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ПНР-6/900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900</w:t>
            </w:r>
          </w:p>
        </w:tc>
      </w:tr>
    </w:tbl>
    <w:p w:rsidR="00483243" w:rsidRPr="00841829" w:rsidRDefault="00483243" w:rsidP="00841829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F96962" w:rsidRDefault="00B57E2F" w:rsidP="00483243">
      <w:pPr>
        <w:widowControl w:val="0"/>
        <w:spacing w:line="360" w:lineRule="auto"/>
        <w:ind w:firstLine="720"/>
        <w:jc w:val="both"/>
        <w:rPr>
          <w:color w:val="000000"/>
        </w:rPr>
      </w:pPr>
      <w:r w:rsidRPr="00841829">
        <w:rPr>
          <w:color w:val="000000"/>
        </w:rPr>
        <w:t>Рисунок 6</w:t>
      </w:r>
      <w:r w:rsidR="00483243" w:rsidRPr="00841829">
        <w:rPr>
          <w:color w:val="000000"/>
        </w:rPr>
        <w:t xml:space="preserve"> – Пример оформления в таблице обозначения единицы </w:t>
      </w:r>
      <w:r w:rsidR="00483243" w:rsidRPr="00841829">
        <w:rPr>
          <w:color w:val="000000"/>
        </w:rPr>
        <w:lastRenderedPageBreak/>
        <w:t>физической величины</w:t>
      </w:r>
    </w:p>
    <w:p w:rsidR="00483243" w:rsidRDefault="00483243" w:rsidP="00F96962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F96962" w:rsidRDefault="00B57E2F" w:rsidP="00F96962">
      <w:pPr>
        <w:widowControl w:val="0"/>
        <w:spacing w:line="360" w:lineRule="auto"/>
        <w:ind w:firstLine="720"/>
        <w:jc w:val="both"/>
        <w:rPr>
          <w:color w:val="000000"/>
        </w:rPr>
      </w:pPr>
      <w:r w:rsidRPr="00F96962">
        <w:rPr>
          <w:color w:val="000000"/>
        </w:rPr>
        <w:t>Если числовые значения величин в графах таблицы выражены в разных единицах физической величины, их обозначения указывают в подзаголовке каждой графы.</w:t>
      </w:r>
    </w:p>
    <w:p w:rsidR="00B57E2F" w:rsidRPr="00F96962" w:rsidRDefault="00B57E2F" w:rsidP="00F96962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Обозначения, приведенные в заголовках граф таблицы, должны быть пояснены в тексте или графическом материале документа.</w:t>
      </w:r>
    </w:p>
    <w:p w:rsidR="00B57E2F" w:rsidRDefault="00B57E2F" w:rsidP="00483243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Предельные отклонения, относящиеся ко всем числовым значениям величин, помещенным в одной графе, указывают в головке таблицы под наименованием или обозначением показателя в соответствии с рисунком </w:t>
      </w:r>
      <w:hyperlink r:id="rId40" w:anchor="i186151" w:history="1">
        <w:r w:rsidR="00483243" w:rsidRPr="00FC3965">
          <w:rPr>
            <w:bCs/>
            <w:color w:val="000000"/>
            <w:highlight w:val="yellow"/>
          </w:rPr>
          <w:t>7</w:t>
        </w:r>
      </w:hyperlink>
      <w:r w:rsidRPr="00FC3965">
        <w:rPr>
          <w:color w:val="000000"/>
          <w:highlight w:val="yellow"/>
        </w:rPr>
        <w:t>.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7" w:name="i186151"/>
      <w:r w:rsidRPr="00841829">
        <w:rPr>
          <w:bCs/>
          <w:color w:val="000000"/>
        </w:rPr>
        <w:t>Таблица</w:t>
      </w:r>
      <w:bookmarkEnd w:id="7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spacing w:before="120" w:after="120"/>
        <w:ind w:firstLine="284"/>
        <w:jc w:val="right"/>
        <w:rPr>
          <w:color w:val="000000"/>
        </w:rPr>
      </w:pPr>
      <w:r w:rsidRPr="00841829">
        <w:rPr>
          <w:color w:val="000000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57"/>
        <w:gridCol w:w="1175"/>
        <w:gridCol w:w="1175"/>
        <w:gridCol w:w="1175"/>
        <w:gridCol w:w="1175"/>
        <w:gridCol w:w="2937"/>
      </w:tblGrid>
      <w:tr w:rsidR="00B57E2F" w:rsidRPr="00841829">
        <w:trPr>
          <w:tblHeader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Диаметр резьбы </w:t>
            </w:r>
            <w:r w:rsidRPr="00841829">
              <w:rPr>
                <w:i/>
                <w:iCs/>
              </w:rPr>
              <w:t>d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S</w:t>
            </w:r>
          </w:p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</w:t>
            </w: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H</w:t>
            </w:r>
          </w:p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</w:t>
            </w: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h</w:t>
            </w:r>
          </w:p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</w:t>
            </w: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</w:t>
            </w: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Условный диаметр шплинта </w:t>
            </w:r>
            <w:r w:rsidRPr="00841829">
              <w:rPr>
                <w:i/>
                <w:iCs/>
              </w:rPr>
              <w:t>d</w:t>
            </w:r>
            <w:r w:rsidRPr="00841829">
              <w:rPr>
                <w:vertAlign w:val="subscript"/>
              </w:rPr>
              <w:t>1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8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10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</w:tr>
    </w:tbl>
    <w:p w:rsidR="00DE3378" w:rsidRPr="00841829" w:rsidRDefault="00DE3378" w:rsidP="00DE3378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Default="00B57E2F" w:rsidP="00DE3378">
      <w:pPr>
        <w:widowControl w:val="0"/>
        <w:spacing w:line="360" w:lineRule="auto"/>
        <w:ind w:firstLine="720"/>
        <w:jc w:val="both"/>
        <w:rPr>
          <w:color w:val="000000"/>
        </w:rPr>
      </w:pPr>
      <w:r w:rsidRPr="00841829">
        <w:rPr>
          <w:color w:val="000000"/>
        </w:rPr>
        <w:t xml:space="preserve">Рисунок </w:t>
      </w:r>
      <w:r w:rsidR="00483243" w:rsidRPr="00841829">
        <w:rPr>
          <w:color w:val="000000"/>
        </w:rPr>
        <w:t>7</w:t>
      </w:r>
      <w:r w:rsidR="00DE3378" w:rsidRPr="00841829">
        <w:rPr>
          <w:color w:val="000000"/>
        </w:rPr>
        <w:t xml:space="preserve"> – Пример</w:t>
      </w:r>
      <w:r w:rsidR="00DE3378">
        <w:rPr>
          <w:color w:val="000000"/>
        </w:rPr>
        <w:t xml:space="preserve"> оформления таблицы с указанием п</w:t>
      </w:r>
      <w:r w:rsidR="00DE3378" w:rsidRPr="00483243">
        <w:rPr>
          <w:color w:val="000000"/>
        </w:rPr>
        <w:t>редельны</w:t>
      </w:r>
      <w:r w:rsidR="00DE3378">
        <w:rPr>
          <w:color w:val="000000"/>
        </w:rPr>
        <w:t>х</w:t>
      </w:r>
      <w:r w:rsidR="00DE3378" w:rsidRPr="00483243">
        <w:rPr>
          <w:color w:val="000000"/>
        </w:rPr>
        <w:t xml:space="preserve"> отклонени</w:t>
      </w:r>
      <w:r w:rsidR="00DE3378">
        <w:rPr>
          <w:color w:val="000000"/>
        </w:rPr>
        <w:t>й</w:t>
      </w:r>
      <w:r w:rsidR="00DE3378" w:rsidRPr="00483243">
        <w:rPr>
          <w:color w:val="000000"/>
        </w:rPr>
        <w:t>, относящи</w:t>
      </w:r>
      <w:r w:rsidR="001D258F">
        <w:rPr>
          <w:color w:val="000000"/>
        </w:rPr>
        <w:t>х</w:t>
      </w:r>
      <w:r w:rsidR="00DE3378" w:rsidRPr="00483243">
        <w:rPr>
          <w:color w:val="000000"/>
        </w:rPr>
        <w:t xml:space="preserve">ся ко </w:t>
      </w:r>
      <w:r w:rsidR="00DE3378">
        <w:rPr>
          <w:color w:val="000000"/>
        </w:rPr>
        <w:t>всем числовым значениям величин</w:t>
      </w:r>
    </w:p>
    <w:p w:rsidR="00DE3378" w:rsidRPr="00DE3378" w:rsidRDefault="00DE3378" w:rsidP="00DE3378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Default="00B57E2F" w:rsidP="00DE3378">
      <w:pPr>
        <w:widowControl w:val="0"/>
        <w:spacing w:line="360" w:lineRule="auto"/>
        <w:ind w:firstLine="720"/>
        <w:jc w:val="both"/>
        <w:rPr>
          <w:color w:val="000000"/>
        </w:rPr>
      </w:pPr>
      <w:r w:rsidRPr="00DE3378">
        <w:rPr>
          <w:color w:val="000000"/>
        </w:rPr>
        <w:t>Предельные отклонения, относящиеся к нескольким числовым значениям величин или к определенному числовому значению величины, указывают в отдельной графе в соответствии с рисунком </w:t>
      </w:r>
      <w:hyperlink r:id="rId41" w:anchor="i191868" w:history="1">
        <w:r w:rsidR="00DE3378" w:rsidRPr="00DE3378">
          <w:rPr>
            <w:bCs/>
            <w:color w:val="000000"/>
          </w:rPr>
          <w:t>8</w:t>
        </w:r>
      </w:hyperlink>
      <w:r w:rsidRPr="00DE3378">
        <w:rPr>
          <w:color w:val="000000"/>
        </w:rPr>
        <w:t>.</w:t>
      </w:r>
    </w:p>
    <w:p w:rsidR="00B57E2F" w:rsidRPr="00DE3378" w:rsidRDefault="00B57E2F" w:rsidP="00DE3378">
      <w:pPr>
        <w:widowControl w:val="0"/>
        <w:spacing w:line="360" w:lineRule="auto"/>
        <w:ind w:firstLine="720"/>
        <w:jc w:val="both"/>
        <w:rPr>
          <w:color w:val="000000"/>
        </w:rPr>
      </w:pPr>
      <w:r w:rsidRPr="00DE3378">
        <w:rPr>
          <w:color w:val="000000"/>
        </w:rPr>
        <w:t>Текст, повторяющийся в строках одной и той же графы и состоящий из одиночных слов, чередующихся с цифрами, заменяют кавычками в соответствии с рисунком </w:t>
      </w:r>
      <w:hyperlink r:id="rId42" w:anchor="i206555" w:history="1">
        <w:r w:rsidR="001D258F" w:rsidRPr="001D258F">
          <w:rPr>
            <w:bCs/>
            <w:color w:val="000000"/>
          </w:rPr>
          <w:t>9</w:t>
        </w:r>
      </w:hyperlink>
      <w:r w:rsidRPr="00DE3378">
        <w:rPr>
          <w:color w:val="000000"/>
        </w:rPr>
        <w:t>. Если повторяющийся текст состоит из двух и более слов, при первом повторении его заменяют словами «То же», а далее кавычками в соответствии с рисунком </w:t>
      </w:r>
      <w:hyperlink r:id="rId43" w:anchor="i214262" w:history="1">
        <w:r w:rsidRPr="001D258F">
          <w:rPr>
            <w:bCs/>
            <w:color w:val="000000"/>
          </w:rPr>
          <w:t>1</w:t>
        </w:r>
        <w:r w:rsidR="001D258F" w:rsidRPr="001D258F">
          <w:rPr>
            <w:bCs/>
            <w:color w:val="000000"/>
          </w:rPr>
          <w:t>0</w:t>
        </w:r>
      </w:hyperlink>
      <w:r w:rsidRPr="00DE3378">
        <w:rPr>
          <w:color w:val="000000"/>
        </w:rPr>
        <w:t>. Если предыдущая фраза является частью последующей, то допускается заменить ее словами «То же» и добавить дополнительные сведения.</w:t>
      </w:r>
    </w:p>
    <w:p w:rsidR="00B57E2F" w:rsidRDefault="00B57E2F" w:rsidP="00DE3378">
      <w:pPr>
        <w:widowControl w:val="0"/>
        <w:spacing w:line="360" w:lineRule="auto"/>
        <w:ind w:firstLine="720"/>
        <w:jc w:val="both"/>
        <w:rPr>
          <w:color w:val="000000"/>
        </w:rPr>
      </w:pPr>
      <w:r w:rsidRPr="00DE3378">
        <w:rPr>
          <w:color w:val="000000"/>
        </w:rPr>
        <w:lastRenderedPageBreak/>
        <w:t>При наличии горизонтальных линий текст необходимо повторять.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8" w:name="i191868"/>
      <w:r w:rsidRPr="00841829">
        <w:rPr>
          <w:bCs/>
          <w:color w:val="000000"/>
        </w:rPr>
        <w:t>Таблица</w:t>
      </w:r>
      <w:bookmarkEnd w:id="8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841829">
        <w:rPr>
          <w:color w:val="000000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444"/>
        <w:gridCol w:w="857"/>
        <w:gridCol w:w="657"/>
        <w:gridCol w:w="858"/>
        <w:gridCol w:w="658"/>
        <w:gridCol w:w="389"/>
        <w:gridCol w:w="389"/>
        <w:gridCol w:w="522"/>
        <w:gridCol w:w="858"/>
        <w:gridCol w:w="658"/>
        <w:gridCol w:w="389"/>
        <w:gridCol w:w="389"/>
        <w:gridCol w:w="902"/>
        <w:gridCol w:w="701"/>
      </w:tblGrid>
      <w:tr w:rsidR="00B57E2F" w:rsidRPr="00841829">
        <w:trPr>
          <w:tblHeader/>
          <w:jc w:val="center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Наружный диаметр подшипника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Канавка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Установочное кольцо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D</w:t>
            </w:r>
            <w:r w:rsidRPr="00841829">
              <w:rPr>
                <w:vertAlign w:val="subscript"/>
              </w:rPr>
              <w:t>1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A</w:t>
            </w: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B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r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D</w:t>
            </w:r>
            <w:r w:rsidRPr="00841829">
              <w:rPr>
                <w:vertAlign w:val="subscript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H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C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P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r</w:t>
            </w:r>
            <w:r w:rsidRPr="00841829">
              <w:rPr>
                <w:vertAlign w:val="subscript"/>
              </w:rPr>
              <w:t>2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Номин.</w:t>
            </w: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Пред. откл.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Пред. откл.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Номин.</w:t>
            </w:r>
          </w:p>
        </w:tc>
        <w:tc>
          <w:tcPr>
            <w:tcW w:w="3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Пред. откл.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Номин.</w:t>
            </w:r>
          </w:p>
        </w:tc>
        <w:tc>
          <w:tcPr>
            <w:tcW w:w="38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Пред. откл.</w:t>
            </w:r>
          </w:p>
        </w:tc>
      </w:tr>
      <w:tr w:rsidR="00B57E2F" w:rsidRPr="00841829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30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23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34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184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8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</w:tr>
      <w:tr w:rsidR="00B57E2F" w:rsidRPr="00841829">
        <w:trPr>
          <w:jc w:val="center"/>
        </w:trPr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34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</w:tr>
      <w:tr w:rsidR="00B57E2F" w:rsidRPr="00841829">
        <w:trPr>
          <w:jc w:val="center"/>
        </w:trPr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33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39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</w:t>
            </w:r>
          </w:p>
        </w:tc>
      </w:tr>
      <w:tr w:rsidR="00B57E2F" w:rsidRPr="00841829">
        <w:trPr>
          <w:jc w:val="center"/>
        </w:trPr>
        <w:tc>
          <w:tcPr>
            <w:tcW w:w="674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37</w:t>
            </w:r>
          </w:p>
        </w:tc>
        <w:tc>
          <w:tcPr>
            <w:tcW w:w="400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34</w:t>
            </w:r>
            <w:r w:rsidRPr="00841829">
              <w:rPr>
                <w:rFonts w:ascii="Symbol" w:hAnsi="Symbol"/>
              </w:rPr>
              <w:t></w:t>
            </w:r>
            <w:r w:rsidRPr="00841829">
              <w:t>8</w:t>
            </w:r>
          </w:p>
        </w:tc>
        <w:tc>
          <w:tcPr>
            <w:tcW w:w="325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00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37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400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23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88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</w:tr>
      <w:tr w:rsidR="00B57E2F" w:rsidRPr="00841829">
        <w:trPr>
          <w:jc w:val="center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38</w:t>
            </w:r>
            <w:r w:rsidRPr="00841829">
              <w:rPr>
                <w:rFonts w:ascii="Symbol" w:hAnsi="Symbol"/>
              </w:rPr>
              <w:t></w:t>
            </w:r>
            <w:r w:rsidRPr="00841829"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44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 </w:t>
            </w:r>
          </w:p>
        </w:tc>
      </w:tr>
    </w:tbl>
    <w:p w:rsidR="00AD52A0" w:rsidRPr="00841829" w:rsidRDefault="00AD52A0" w:rsidP="00AD52A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Default="00B57E2F" w:rsidP="00AD52A0">
      <w:pPr>
        <w:widowControl w:val="0"/>
        <w:spacing w:line="360" w:lineRule="auto"/>
        <w:ind w:firstLine="720"/>
        <w:jc w:val="both"/>
        <w:rPr>
          <w:color w:val="000000"/>
        </w:rPr>
      </w:pPr>
      <w:r w:rsidRPr="00841829">
        <w:rPr>
          <w:color w:val="000000"/>
        </w:rPr>
        <w:t xml:space="preserve">Рисунок </w:t>
      </w:r>
      <w:r w:rsidR="001D258F" w:rsidRPr="00841829">
        <w:rPr>
          <w:color w:val="000000"/>
        </w:rPr>
        <w:t>8 – Пример оформления таблицы</w:t>
      </w:r>
      <w:r w:rsidR="001D258F" w:rsidRPr="00AD52A0">
        <w:rPr>
          <w:color w:val="000000"/>
        </w:rPr>
        <w:t xml:space="preserve"> с указанием предельных отклонений, относящихся</w:t>
      </w:r>
      <w:r w:rsidR="001D258F" w:rsidRPr="00483243">
        <w:rPr>
          <w:color w:val="000000"/>
        </w:rPr>
        <w:t xml:space="preserve"> </w:t>
      </w:r>
      <w:r w:rsidR="001D258F" w:rsidRPr="00DE3378">
        <w:rPr>
          <w:color w:val="000000"/>
        </w:rPr>
        <w:t xml:space="preserve">к нескольким </w:t>
      </w:r>
      <w:r w:rsidR="001D258F">
        <w:rPr>
          <w:color w:val="000000"/>
        </w:rPr>
        <w:t>числовым значениям величин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9" w:name="i206555"/>
      <w:r w:rsidRPr="00841829">
        <w:rPr>
          <w:bCs/>
          <w:color w:val="000000"/>
        </w:rPr>
        <w:t>Таблица</w:t>
      </w:r>
      <w:bookmarkEnd w:id="9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841829">
        <w:rPr>
          <w:color w:val="000000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77"/>
        <w:gridCol w:w="1031"/>
        <w:gridCol w:w="1031"/>
        <w:gridCol w:w="1031"/>
        <w:gridCol w:w="1031"/>
        <w:gridCol w:w="1031"/>
        <w:gridCol w:w="1031"/>
        <w:gridCol w:w="1031"/>
      </w:tblGrid>
      <w:tr w:rsidR="00B57E2F" w:rsidRPr="00841829">
        <w:trPr>
          <w:tblHeader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Диаметр зенкера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C</w:t>
            </w:r>
            <w:r w:rsidRPr="00841829">
              <w:rPr>
                <w:vertAlign w:val="sub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h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h</w:t>
            </w:r>
            <w:r w:rsidRPr="00841829">
              <w:rPr>
                <w:vertAlign w:val="sub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S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i/>
                <w:iCs/>
              </w:rPr>
              <w:t>S</w:t>
            </w:r>
            <w:r w:rsidRPr="00841829">
              <w:rPr>
                <w:vertAlign w:val="subscript"/>
              </w:rPr>
              <w:t>1</w:t>
            </w:r>
          </w:p>
        </w:tc>
      </w:tr>
      <w:tr w:rsidR="00B57E2F" w:rsidRPr="00841829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От 10 до включ.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</w:tr>
      <w:tr w:rsidR="00B57E2F" w:rsidRPr="00841829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Св. 11 </w:t>
            </w:r>
            <w:r w:rsidRPr="00841829">
              <w:rPr>
                <w:rFonts w:ascii="Symbol" w:hAnsi="Symbol"/>
              </w:rPr>
              <w:t></w:t>
            </w:r>
            <w:r w:rsidRPr="00841829">
              <w:t> 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75</w:t>
            </w:r>
          </w:p>
        </w:tc>
      </w:tr>
      <w:tr w:rsidR="00B57E2F" w:rsidRPr="00841829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  </w:t>
            </w:r>
            <w:r w:rsidRPr="00841829">
              <w:rPr>
                <w:rFonts w:ascii="Symbol" w:hAnsi="Symbol"/>
              </w:rPr>
              <w:t></w:t>
            </w:r>
            <w:r w:rsidRPr="00841829">
              <w:t>  12 </w:t>
            </w:r>
            <w:r w:rsidRPr="00841829">
              <w:rPr>
                <w:rFonts w:ascii="Symbol" w:hAnsi="Symbol"/>
              </w:rPr>
              <w:t></w:t>
            </w:r>
            <w:r w:rsidRPr="00841829">
              <w:t> 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</w:t>
            </w:r>
            <w:r w:rsidRPr="00841829">
              <w:rPr>
                <w:rFonts w:ascii="Symbol" w:hAnsi="Symbol"/>
              </w:rPr>
              <w:t></w:t>
            </w:r>
            <w:r w:rsidRPr="00841829"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90</w:t>
            </w:r>
          </w:p>
        </w:tc>
      </w:tr>
    </w:tbl>
    <w:p w:rsidR="00255B88" w:rsidRPr="00841829" w:rsidRDefault="00255B88" w:rsidP="00255B88">
      <w:pPr>
        <w:widowControl w:val="0"/>
        <w:spacing w:line="360" w:lineRule="auto"/>
        <w:jc w:val="center"/>
        <w:rPr>
          <w:color w:val="000000"/>
          <w:highlight w:val="red"/>
        </w:rPr>
      </w:pPr>
    </w:p>
    <w:p w:rsidR="00B57E2F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255B88">
        <w:rPr>
          <w:color w:val="000000"/>
        </w:rPr>
        <w:t xml:space="preserve">Рисунок </w:t>
      </w:r>
      <w:r w:rsidR="001D258F" w:rsidRPr="00255B88">
        <w:rPr>
          <w:color w:val="000000"/>
        </w:rPr>
        <w:t>9</w:t>
      </w:r>
      <w:r w:rsidR="00255B88" w:rsidRPr="00255B88">
        <w:rPr>
          <w:color w:val="000000"/>
        </w:rPr>
        <w:t xml:space="preserve"> – Пример</w:t>
      </w:r>
      <w:r w:rsidR="00255B88">
        <w:rPr>
          <w:color w:val="000000"/>
        </w:rPr>
        <w:t xml:space="preserve"> оформления таблицы с т</w:t>
      </w:r>
      <w:r w:rsidR="00255B88" w:rsidRPr="00255B88">
        <w:rPr>
          <w:color w:val="000000"/>
        </w:rPr>
        <w:t>екст</w:t>
      </w:r>
      <w:r w:rsidR="00255B88">
        <w:rPr>
          <w:color w:val="000000"/>
        </w:rPr>
        <w:t>ом</w:t>
      </w:r>
      <w:r w:rsidR="00255B88" w:rsidRPr="00255B88">
        <w:rPr>
          <w:color w:val="000000"/>
        </w:rPr>
        <w:t>, повторяющи</w:t>
      </w:r>
      <w:r w:rsidR="00255B88">
        <w:rPr>
          <w:color w:val="000000"/>
        </w:rPr>
        <w:t>м</w:t>
      </w:r>
      <w:r w:rsidR="00255B88" w:rsidRPr="00255B88">
        <w:rPr>
          <w:color w:val="000000"/>
        </w:rPr>
        <w:t>ся в строках одной и той же графы</w:t>
      </w:r>
      <w:r w:rsidR="00255B88">
        <w:rPr>
          <w:color w:val="000000"/>
        </w:rPr>
        <w:t xml:space="preserve">, </w:t>
      </w:r>
      <w:r w:rsidR="00255B88" w:rsidRPr="00255B88">
        <w:rPr>
          <w:color w:val="000000"/>
        </w:rPr>
        <w:t>состоящи</w:t>
      </w:r>
      <w:r w:rsidR="00255B88">
        <w:rPr>
          <w:color w:val="000000"/>
        </w:rPr>
        <w:t>м</w:t>
      </w:r>
      <w:r w:rsidR="00255B88" w:rsidRPr="00255B88">
        <w:rPr>
          <w:color w:val="000000"/>
        </w:rPr>
        <w:t xml:space="preserve"> из одиночных</w:t>
      </w:r>
      <w:r w:rsidR="00255B88" w:rsidRPr="00DE3378">
        <w:rPr>
          <w:color w:val="000000"/>
        </w:rPr>
        <w:t xml:space="preserve"> слов</w:t>
      </w:r>
      <w:r w:rsidR="00255B88">
        <w:rPr>
          <w:color w:val="000000"/>
        </w:rPr>
        <w:t xml:space="preserve"> и</w:t>
      </w:r>
      <w:r w:rsidR="00255B88" w:rsidRPr="00DE3378">
        <w:rPr>
          <w:color w:val="000000"/>
        </w:rPr>
        <w:t xml:space="preserve"> чередующи</w:t>
      </w:r>
      <w:r w:rsidR="00255B88">
        <w:rPr>
          <w:color w:val="000000"/>
        </w:rPr>
        <w:t>м</w:t>
      </w:r>
      <w:r w:rsidR="00255B88" w:rsidRPr="00DE3378">
        <w:rPr>
          <w:color w:val="000000"/>
        </w:rPr>
        <w:t>ся с цифрами</w:t>
      </w:r>
    </w:p>
    <w:p w:rsidR="00255B88" w:rsidRPr="00841829" w:rsidRDefault="00B57E2F" w:rsidP="00841829">
      <w:pPr>
        <w:widowControl w:val="0"/>
        <w:spacing w:line="360" w:lineRule="auto"/>
        <w:ind w:firstLine="284"/>
        <w:jc w:val="both"/>
        <w:rPr>
          <w:color w:val="000000"/>
        </w:rPr>
      </w:pPr>
      <w:bookmarkStart w:id="10" w:name="i214262"/>
      <w:r w:rsidRPr="00841829">
        <w:rPr>
          <w:bCs/>
          <w:color w:val="000000"/>
        </w:rPr>
        <w:t>Таблица</w:t>
      </w:r>
      <w:bookmarkEnd w:id="10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57"/>
        <w:gridCol w:w="2154"/>
        <w:gridCol w:w="5483"/>
      </w:tblGrid>
      <w:tr w:rsidR="00B57E2F" w:rsidRPr="00841829">
        <w:trPr>
          <w:tblHeader/>
          <w:jc w:val="center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Марки стали и сплава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Назначение</w:t>
            </w:r>
          </w:p>
        </w:tc>
      </w:tr>
      <w:tr w:rsidR="00B57E2F" w:rsidRPr="00841829">
        <w:trPr>
          <w:tblHeader/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Новое обозначение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Старое обозначение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08Х18Н10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0Х8Н10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 xml:space="preserve">Трубы, детали печной арматуры, теплообменники, патрубки, муфели, реторты и коллекторы выхлопных систем, электроды </w:t>
            </w:r>
            <w:r w:rsidRPr="00841829">
              <w:lastRenderedPageBreak/>
              <w:t>искровых зажигательных свечей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lastRenderedPageBreak/>
              <w:t>08Х18Н10Т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0Х18Н10Т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То же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12Х18Н10Т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Х18Н10Т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rPr>
                <w:rFonts w:ascii="Symbol" w:hAnsi="Symbol"/>
              </w:rPr>
              <w:t>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09Х15Н810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Х15Н910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Для изделий, работающих в атмосферных условиях</w:t>
            </w:r>
          </w:p>
        </w:tc>
      </w:tr>
      <w:tr w:rsidR="00B57E2F" w:rsidRPr="00841829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07Х6Н6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Х16Н6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То же. Не имеет дельтаферрита</w:t>
            </w:r>
          </w:p>
        </w:tc>
      </w:tr>
    </w:tbl>
    <w:p w:rsidR="00255B88" w:rsidRPr="00841829" w:rsidRDefault="00255B88" w:rsidP="00255B88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255B88">
        <w:rPr>
          <w:color w:val="000000"/>
        </w:rPr>
        <w:t>Рисунок 1</w:t>
      </w:r>
      <w:r w:rsidR="001D258F" w:rsidRPr="00255B88">
        <w:rPr>
          <w:color w:val="000000"/>
        </w:rPr>
        <w:t>0</w:t>
      </w:r>
      <w:r w:rsidR="00255B88" w:rsidRPr="00255B88">
        <w:rPr>
          <w:color w:val="000000"/>
        </w:rPr>
        <w:t xml:space="preserve"> – Пример оформления таблицы с повторяющимся текстом</w:t>
      </w:r>
      <w:r w:rsidR="00255B88">
        <w:rPr>
          <w:color w:val="000000"/>
        </w:rPr>
        <w:t xml:space="preserve">, </w:t>
      </w:r>
      <w:r w:rsidR="00255B88" w:rsidRPr="00255B88">
        <w:rPr>
          <w:color w:val="000000"/>
        </w:rPr>
        <w:t xml:space="preserve">состоящим из </w:t>
      </w:r>
      <w:r w:rsidR="00255B88">
        <w:rPr>
          <w:color w:val="000000"/>
        </w:rPr>
        <w:t xml:space="preserve">двух и более </w:t>
      </w:r>
      <w:r w:rsidR="00255B88" w:rsidRPr="00255B88">
        <w:rPr>
          <w:color w:val="000000"/>
        </w:rPr>
        <w:t>слов</w:t>
      </w:r>
    </w:p>
    <w:p w:rsidR="00255B88" w:rsidRPr="00255B88" w:rsidRDefault="00255B88" w:rsidP="00255B88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255B88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Заменять кавычками повторяющиеся в таблице цифры, математические знаки, знаки процента и номера, обозначение марок материалов и типоразмеров изделий, обозначения нормативных документов не допускается.</w:t>
      </w:r>
    </w:p>
    <w:p w:rsidR="00B57E2F" w:rsidRPr="00255B88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FC3965">
        <w:rPr>
          <w:color w:val="000000"/>
          <w:highlight w:val="yellow"/>
        </w:rPr>
        <w:t>При отсутствии отдельных данных в таблице следует ставить прочерк (тире) в соответствии с рисунком</w:t>
      </w:r>
      <w:r w:rsidR="00F34CF3" w:rsidRPr="00FC3965">
        <w:rPr>
          <w:color w:val="000000"/>
          <w:highlight w:val="yellow"/>
        </w:rPr>
        <w:t> </w:t>
      </w:r>
      <w:hyperlink r:id="rId44" w:anchor="i206555" w:history="1">
        <w:r w:rsidR="00DF7C78" w:rsidRPr="00FC3965">
          <w:rPr>
            <w:bCs/>
            <w:color w:val="000000"/>
            <w:highlight w:val="yellow"/>
          </w:rPr>
          <w:t>9</w:t>
        </w:r>
      </w:hyperlink>
      <w:r w:rsidRPr="00FC3965">
        <w:rPr>
          <w:color w:val="000000"/>
          <w:highlight w:val="yellow"/>
        </w:rPr>
        <w:t>.</w:t>
      </w:r>
    </w:p>
    <w:p w:rsidR="00B57E2F" w:rsidRPr="00255B88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255B88">
        <w:rPr>
          <w:color w:val="000000"/>
        </w:rPr>
        <w:t>При указании в таблицах последовательных интервалов чисел, охватывающих все числа ряда, их следует записывать: «От </w:t>
      </w:r>
      <w:r w:rsidRPr="00255B88">
        <w:rPr>
          <w:rFonts w:ascii="Symbol" w:hAnsi="Symbol"/>
          <w:color w:val="000000"/>
        </w:rPr>
        <w:t></w:t>
      </w:r>
      <w:r w:rsidRPr="00255B88">
        <w:rPr>
          <w:color w:val="000000"/>
        </w:rPr>
        <w:t> до </w:t>
      </w:r>
      <w:r w:rsidRPr="00255B88">
        <w:rPr>
          <w:rFonts w:ascii="Symbol" w:hAnsi="Symbol"/>
          <w:color w:val="000000"/>
        </w:rPr>
        <w:t></w:t>
      </w:r>
      <w:r w:rsidRPr="00255B88">
        <w:rPr>
          <w:color w:val="000000"/>
        </w:rPr>
        <w:t> включ.», «Св. </w:t>
      </w:r>
      <w:r w:rsidRPr="00255B88">
        <w:rPr>
          <w:rFonts w:ascii="Symbol" w:hAnsi="Symbol"/>
          <w:color w:val="000000"/>
        </w:rPr>
        <w:t></w:t>
      </w:r>
      <w:r w:rsidRPr="00255B88">
        <w:rPr>
          <w:color w:val="000000"/>
        </w:rPr>
        <w:t> до </w:t>
      </w:r>
      <w:r w:rsidRPr="00255B88">
        <w:rPr>
          <w:rFonts w:ascii="Symbol" w:hAnsi="Symbol"/>
          <w:color w:val="000000"/>
        </w:rPr>
        <w:t></w:t>
      </w:r>
      <w:r w:rsidRPr="00255B88">
        <w:rPr>
          <w:color w:val="000000"/>
        </w:rPr>
        <w:t> включ.» в соответствии с рисунком </w:t>
      </w:r>
      <w:hyperlink r:id="rId45" w:anchor="i206555" w:history="1">
        <w:r w:rsidR="00F34CF3" w:rsidRPr="00F34CF3">
          <w:rPr>
            <w:bCs/>
            <w:color w:val="000000"/>
          </w:rPr>
          <w:t>9</w:t>
        </w:r>
      </w:hyperlink>
      <w:r w:rsidRPr="00255B88">
        <w:rPr>
          <w:color w:val="000000"/>
        </w:rPr>
        <w:t>.</w:t>
      </w:r>
    </w:p>
    <w:p w:rsidR="00B57E2F" w:rsidRPr="00255B88" w:rsidRDefault="00B57E2F" w:rsidP="00255B88">
      <w:pPr>
        <w:widowControl w:val="0"/>
        <w:spacing w:line="360" w:lineRule="auto"/>
        <w:ind w:firstLine="720"/>
        <w:jc w:val="both"/>
        <w:rPr>
          <w:color w:val="000000"/>
        </w:rPr>
      </w:pPr>
      <w:r w:rsidRPr="00255B88">
        <w:rPr>
          <w:color w:val="000000"/>
        </w:rPr>
        <w:t>В интервале, охватывающем числа ряда, между крайними числами ряда в таблице допускается ставить тире в соответствии с рисунком </w:t>
      </w:r>
      <w:hyperlink r:id="rId46" w:anchor="i221004" w:history="1">
        <w:r w:rsidRPr="00F34CF3">
          <w:rPr>
            <w:bCs/>
            <w:color w:val="000000"/>
          </w:rPr>
          <w:t>1</w:t>
        </w:r>
        <w:r w:rsidR="00F34CF3" w:rsidRPr="00F34CF3">
          <w:rPr>
            <w:bCs/>
            <w:color w:val="000000"/>
          </w:rPr>
          <w:t>1</w:t>
        </w:r>
      </w:hyperlink>
      <w:r w:rsidRPr="00255B88">
        <w:rPr>
          <w:color w:val="000000"/>
        </w:rPr>
        <w:t>.</w:t>
      </w:r>
    </w:p>
    <w:p w:rsidR="00B57E2F" w:rsidRPr="00841829" w:rsidRDefault="00B57E2F" w:rsidP="00841829">
      <w:pPr>
        <w:widowControl w:val="0"/>
        <w:spacing w:line="360" w:lineRule="auto"/>
        <w:ind w:firstLine="539"/>
        <w:jc w:val="both"/>
        <w:rPr>
          <w:color w:val="000000"/>
        </w:rPr>
      </w:pPr>
      <w:bookmarkStart w:id="11" w:name="i221004"/>
      <w:r w:rsidRPr="00841829">
        <w:rPr>
          <w:bCs/>
          <w:color w:val="000000"/>
        </w:rPr>
        <w:t>Таблица</w:t>
      </w:r>
      <w:bookmarkEnd w:id="11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847"/>
        <w:gridCol w:w="4847"/>
      </w:tblGrid>
      <w:tr w:rsidR="00B57E2F" w:rsidRPr="00841829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841829">
            <w:pPr>
              <w:widowControl w:val="0"/>
              <w:ind w:firstLine="540"/>
              <w:jc w:val="center"/>
            </w:pPr>
            <w:r w:rsidRPr="00841829">
              <w:t>Наименование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841829">
            <w:pPr>
              <w:widowControl w:val="0"/>
              <w:ind w:firstLine="540"/>
              <w:jc w:val="center"/>
            </w:pPr>
            <w:r w:rsidRPr="00841829">
              <w:t>Температура плавления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К (</w:t>
            </w:r>
            <w:r w:rsidRPr="00841829">
              <w:rPr>
                <w:rFonts w:ascii="Symbol" w:hAnsi="Symbol"/>
              </w:rPr>
              <w:t></w:t>
            </w:r>
            <w:r w:rsidRPr="00841829">
              <w:t>С)</w:t>
            </w:r>
          </w:p>
        </w:tc>
      </w:tr>
      <w:tr w:rsidR="00B57E2F" w:rsidRPr="0084182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Латунь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1131 - 1173 (858 - 900)</w:t>
            </w:r>
          </w:p>
        </w:tc>
      </w:tr>
      <w:tr w:rsidR="00B57E2F" w:rsidRPr="0084182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Сталь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1573 - 1673 (1300 - 1400)</w:t>
            </w:r>
          </w:p>
        </w:tc>
      </w:tr>
      <w:tr w:rsidR="00B57E2F" w:rsidRPr="00841829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Чугун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841829">
            <w:pPr>
              <w:widowControl w:val="0"/>
              <w:ind w:firstLine="540"/>
              <w:jc w:val="both"/>
            </w:pPr>
            <w:r w:rsidRPr="00841829">
              <w:t>1373 - 1473 (1100 - 1200)</w:t>
            </w:r>
          </w:p>
        </w:tc>
      </w:tr>
    </w:tbl>
    <w:p w:rsidR="009C6721" w:rsidRPr="00841829" w:rsidRDefault="009C6721" w:rsidP="00841829">
      <w:pPr>
        <w:widowControl w:val="0"/>
        <w:spacing w:line="360" w:lineRule="auto"/>
        <w:ind w:firstLine="540"/>
        <w:jc w:val="center"/>
        <w:rPr>
          <w:color w:val="000000"/>
        </w:rPr>
      </w:pP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Рисунок 1</w:t>
      </w:r>
      <w:r w:rsidR="00F34CF3" w:rsidRPr="009C6721">
        <w:rPr>
          <w:color w:val="000000"/>
        </w:rPr>
        <w:t>1</w:t>
      </w:r>
      <w:r w:rsidR="009C6721">
        <w:rPr>
          <w:color w:val="000000"/>
        </w:rPr>
        <w:t xml:space="preserve"> </w:t>
      </w:r>
      <w:r w:rsidR="009C6721" w:rsidRPr="00255B88">
        <w:rPr>
          <w:color w:val="000000"/>
        </w:rPr>
        <w:t xml:space="preserve">– Пример оформления таблицы </w:t>
      </w:r>
      <w:r w:rsidR="009C6721">
        <w:rPr>
          <w:color w:val="000000"/>
        </w:rPr>
        <w:t xml:space="preserve">при указании </w:t>
      </w:r>
      <w:r w:rsidR="009C6721" w:rsidRPr="00255B88">
        <w:rPr>
          <w:color w:val="000000"/>
        </w:rPr>
        <w:t xml:space="preserve">последовательных интервалов чисел, охватывающем числа ряда </w:t>
      </w:r>
    </w:p>
    <w:p w:rsidR="009C6721" w:rsidRDefault="009C6721" w:rsidP="009C6721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Интервалы чисел в тексте записывают со словами «от» и «до» (имея в виду «От </w:t>
      </w:r>
      <w:r w:rsidRPr="009C6721">
        <w:rPr>
          <w:rFonts w:ascii="Symbol" w:hAnsi="Symbol"/>
          <w:color w:val="000000"/>
        </w:rPr>
        <w:t></w:t>
      </w:r>
      <w:r w:rsidRPr="009C6721">
        <w:rPr>
          <w:color w:val="000000"/>
        </w:rPr>
        <w:t> до </w:t>
      </w:r>
      <w:r w:rsidRPr="009C6721">
        <w:rPr>
          <w:rFonts w:ascii="Symbol" w:hAnsi="Symbol"/>
          <w:color w:val="000000"/>
        </w:rPr>
        <w:t></w:t>
      </w:r>
      <w:r w:rsidRPr="009C6721">
        <w:rPr>
          <w:color w:val="000000"/>
        </w:rPr>
        <w:t xml:space="preserve"> включительно»), если после чисел указана единица </w:t>
      </w:r>
      <w:r w:rsidRPr="009C6721">
        <w:rPr>
          <w:color w:val="000000"/>
        </w:rPr>
        <w:lastRenderedPageBreak/>
        <w:t>физической величины или числа, представляют безразмерные коэффициенты, или через дефис, если числа представляют порядковые номера.</w:t>
      </w: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Примеры</w:t>
      </w: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1 </w:t>
      </w:r>
      <w:r w:rsidRPr="009C6721">
        <w:rPr>
          <w:rFonts w:ascii="Symbol" w:hAnsi="Symbol"/>
          <w:color w:val="000000"/>
        </w:rPr>
        <w:t></w:t>
      </w:r>
      <w:r w:rsidRPr="009C6721">
        <w:rPr>
          <w:color w:val="000000"/>
        </w:rPr>
        <w:t xml:space="preserve"> толщина слоя должна быть от 0,5 до </w:t>
      </w:r>
      <w:smartTag w:uri="urn:schemas-microsoft-com:office:smarttags" w:element="metricconverter">
        <w:smartTagPr>
          <w:attr w:name="ProductID" w:val="20 мм"/>
        </w:smartTagPr>
        <w:r w:rsidRPr="009C6721">
          <w:rPr>
            <w:color w:val="000000"/>
          </w:rPr>
          <w:t>20 мм</w:t>
        </w:r>
      </w:smartTag>
      <w:r w:rsidRPr="009C6721">
        <w:rPr>
          <w:color w:val="000000"/>
        </w:rPr>
        <w:t>.</w:t>
      </w: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27 - 12, рисунок 1 - 14</w:t>
      </w:r>
    </w:p>
    <w:p w:rsidR="00B57E2F" w:rsidRPr="009C6721" w:rsidRDefault="00B57E2F" w:rsidP="009C6721">
      <w:pPr>
        <w:widowControl w:val="0"/>
        <w:spacing w:line="360" w:lineRule="auto"/>
        <w:ind w:firstLine="720"/>
        <w:jc w:val="both"/>
        <w:rPr>
          <w:color w:val="000000"/>
        </w:rPr>
      </w:pPr>
      <w:r w:rsidRPr="009C6721">
        <w:rPr>
          <w:color w:val="000000"/>
        </w:rPr>
        <w:t>В таблицах при необходимости применяют ступенчатые полужирные линии для выделения диапазона, отнесенного к определенному значению, объединения позиций в группы и указания предпочтительных числовых значений показателей, которые обычно расположены внутри ступенчатой линии, или для указания, к каким значениям граф и строк относятся определенные отклонения, в соответствии с рисунком </w:t>
      </w:r>
      <w:hyperlink r:id="rId47" w:anchor="i236982" w:history="1">
        <w:r w:rsidRPr="005A7083">
          <w:rPr>
            <w:bCs/>
            <w:color w:val="000000"/>
          </w:rPr>
          <w:t>1</w:t>
        </w:r>
        <w:r w:rsidR="005A7083" w:rsidRPr="005A7083">
          <w:rPr>
            <w:bCs/>
            <w:color w:val="000000"/>
          </w:rPr>
          <w:t>2</w:t>
        </w:r>
      </w:hyperlink>
      <w:r w:rsidRPr="009C6721">
        <w:rPr>
          <w:color w:val="000000"/>
        </w:rPr>
        <w:t>. При этом в тексте должно быть приведено пояснение этих линий.</w:t>
      </w:r>
    </w:p>
    <w:p w:rsidR="00B57E2F" w:rsidRPr="00841829" w:rsidRDefault="00B57E2F" w:rsidP="00841829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12" w:name="i236982"/>
      <w:r w:rsidRPr="00841829">
        <w:rPr>
          <w:bCs/>
          <w:color w:val="000000"/>
        </w:rPr>
        <w:t>Таблица</w:t>
      </w:r>
      <w:bookmarkEnd w:id="12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62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B57E2F" w:rsidRPr="00841829">
        <w:trPr>
          <w:tblHeader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Наружный диаметр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мм</w:t>
            </w:r>
          </w:p>
        </w:tc>
        <w:tc>
          <w:tcPr>
            <w:tcW w:w="4000" w:type="pct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41829">
                <w:t>1 м</w:t>
              </w:r>
            </w:smartTag>
            <w:r w:rsidRPr="00841829">
              <w:t xml:space="preserve"> трубы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кг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при толщине стенки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мм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32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146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460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762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052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329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594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947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316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38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589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978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354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718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408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735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049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885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323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749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162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652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951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327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690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582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495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358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771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171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474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014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538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036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511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972</w:t>
            </w:r>
          </w:p>
        </w:tc>
      </w:tr>
      <w:tr w:rsidR="00B57E2F" w:rsidRPr="00841829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773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359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4</w:t>
            </w:r>
            <w:r w:rsidRPr="00841829">
              <w:rPr>
                <w:rFonts w:ascii="Symbol" w:hAnsi="Symbol"/>
              </w:rPr>
              <w:t></w:t>
            </w:r>
            <w:r w:rsidRPr="00841829">
              <w:t>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5</w:t>
            </w:r>
            <w:r w:rsidRPr="00841829">
              <w:rPr>
                <w:rFonts w:ascii="Symbol" w:hAnsi="Symbol"/>
              </w:rPr>
              <w:t></w:t>
            </w:r>
            <w:r w:rsidRPr="00841829">
              <w:t>493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042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6</w:t>
            </w:r>
            <w:r w:rsidRPr="00841829">
              <w:rPr>
                <w:rFonts w:ascii="Symbol" w:hAnsi="Symbol"/>
              </w:rPr>
              <w:t></w:t>
            </w:r>
            <w:r w:rsidRPr="00841829">
              <w:t>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</w:t>
            </w:r>
            <w:r w:rsidRPr="00841829">
              <w:rPr>
                <w:rFonts w:ascii="Symbol" w:hAnsi="Symbol"/>
              </w:rPr>
              <w:t></w:t>
            </w:r>
            <w:r w:rsidRPr="00841829">
              <w:t>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7</w:t>
            </w:r>
            <w:r w:rsidRPr="00841829">
              <w:rPr>
                <w:rFonts w:ascii="Symbol" w:hAnsi="Symbol"/>
              </w:rPr>
              <w:t></w:t>
            </w:r>
            <w:r w:rsidRPr="00841829">
              <w:t>613</w:t>
            </w:r>
          </w:p>
        </w:tc>
      </w:tr>
    </w:tbl>
    <w:p w:rsidR="005A7083" w:rsidRPr="00841829" w:rsidRDefault="005A7083" w:rsidP="005A7083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841829" w:rsidRDefault="00B57E2F" w:rsidP="0075449E">
      <w:pPr>
        <w:widowControl w:val="0"/>
        <w:spacing w:line="360" w:lineRule="auto"/>
        <w:ind w:firstLine="720"/>
        <w:jc w:val="center"/>
        <w:rPr>
          <w:color w:val="000000"/>
        </w:rPr>
      </w:pPr>
      <w:r w:rsidRPr="00841829">
        <w:rPr>
          <w:color w:val="000000"/>
        </w:rPr>
        <w:t>Рисунок 1</w:t>
      </w:r>
      <w:r w:rsidR="005A7083" w:rsidRPr="00841829">
        <w:rPr>
          <w:color w:val="000000"/>
        </w:rPr>
        <w:t>2</w:t>
      </w:r>
    </w:p>
    <w:p w:rsidR="005A7083" w:rsidRPr="00841829" w:rsidRDefault="005A7083" w:rsidP="005A7083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5A7083" w:rsidRDefault="00B57E2F" w:rsidP="005A7083">
      <w:pPr>
        <w:widowControl w:val="0"/>
        <w:spacing w:line="360" w:lineRule="auto"/>
        <w:ind w:firstLine="720"/>
        <w:jc w:val="both"/>
        <w:rPr>
          <w:color w:val="000000"/>
        </w:rPr>
      </w:pPr>
      <w:r w:rsidRPr="005A7083">
        <w:rPr>
          <w:color w:val="000000"/>
        </w:rPr>
        <w:t>Числовое значение показателя проставляют на уровне последней строки наименования показателя в соответствии с рисунком </w:t>
      </w:r>
      <w:hyperlink r:id="rId48" w:anchor="i248654" w:history="1">
        <w:r w:rsidRPr="0075449E">
          <w:rPr>
            <w:bCs/>
            <w:color w:val="000000"/>
          </w:rPr>
          <w:t>1</w:t>
        </w:r>
        <w:r w:rsidR="0075449E" w:rsidRPr="0075449E">
          <w:rPr>
            <w:bCs/>
            <w:color w:val="000000"/>
          </w:rPr>
          <w:t>3</w:t>
        </w:r>
      </w:hyperlink>
      <w:r w:rsidRPr="005A7083">
        <w:rPr>
          <w:color w:val="000000"/>
        </w:rPr>
        <w:t>.</w:t>
      </w:r>
    </w:p>
    <w:p w:rsidR="00B57E2F" w:rsidRPr="00841829" w:rsidRDefault="00B57E2F" w:rsidP="00841829">
      <w:pPr>
        <w:widowControl w:val="0"/>
        <w:ind w:firstLine="720"/>
        <w:jc w:val="both"/>
        <w:rPr>
          <w:color w:val="000000"/>
        </w:rPr>
      </w:pPr>
      <w:bookmarkStart w:id="13" w:name="i248654"/>
      <w:r w:rsidRPr="00841829">
        <w:rPr>
          <w:bCs/>
          <w:color w:val="000000"/>
        </w:rPr>
        <w:t>Таблица</w:t>
      </w:r>
      <w:bookmarkEnd w:id="13"/>
      <w:r w:rsidRPr="00841829">
        <w:rPr>
          <w:rFonts w:ascii="Symbol" w:hAnsi="Symbol"/>
          <w:color w:val="000000"/>
        </w:rPr>
        <w:t></w:t>
      </w:r>
    </w:p>
    <w:p w:rsidR="00B57E2F" w:rsidRPr="00841829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841829">
        <w:rPr>
          <w:color w:val="000000"/>
        </w:rPr>
        <w:t>В 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704"/>
        <w:gridCol w:w="1252"/>
        <w:gridCol w:w="1252"/>
        <w:gridCol w:w="1402"/>
        <w:gridCol w:w="1682"/>
        <w:gridCol w:w="1402"/>
      </w:tblGrid>
      <w:tr w:rsidR="00B57E2F" w:rsidRPr="00841829">
        <w:trPr>
          <w:tblHeader/>
          <w:jc w:val="center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Наименование показателя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Значение для экскаватора типа</w:t>
            </w:r>
          </w:p>
        </w:tc>
      </w:tr>
      <w:tr w:rsidR="00B57E2F" w:rsidRPr="0084182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841829" w:rsidRDefault="00B57E2F" w:rsidP="00E70F77">
            <w:pPr>
              <w:widowControl w:val="0"/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ЭКЛ 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ЭКО 1</w:t>
            </w:r>
            <w:r w:rsidRPr="00841829">
              <w:rPr>
                <w:rFonts w:ascii="Symbol" w:hAnsi="Symbol"/>
              </w:rPr>
              <w:t></w:t>
            </w:r>
            <w:r w:rsidRPr="00841829"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ЭКО 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ЭКО 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ЭКО 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Глубина копания</w:t>
            </w:r>
            <w:r w:rsidRPr="00841829">
              <w:rPr>
                <w:rFonts w:ascii="Symbol" w:hAnsi="Symbol"/>
              </w:rPr>
              <w:t></w:t>
            </w:r>
            <w:r w:rsidRPr="00841829">
              <w:t> не менее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2*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3</w:t>
            </w:r>
            <w:r w:rsidRPr="00841829">
              <w:rPr>
                <w:rFonts w:ascii="Symbol" w:hAnsi="Symbol"/>
              </w:rPr>
              <w:t></w:t>
            </w:r>
            <w:r w:rsidRPr="00841829">
              <w:t>0*</w:t>
            </w:r>
          </w:p>
        </w:tc>
      </w:tr>
      <w:tr w:rsidR="00B57E2F" w:rsidRPr="00841829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Ширина копания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4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0</w:t>
            </w:r>
            <w:r w:rsidRPr="00841829">
              <w:rPr>
                <w:rFonts w:ascii="Symbol" w:hAnsi="Symbol"/>
              </w:rPr>
              <w:t></w:t>
            </w:r>
            <w:r w:rsidRPr="00841829">
              <w:t>6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0</w:t>
            </w:r>
            <w:r w:rsidRPr="00841829">
              <w:rPr>
                <w:rFonts w:ascii="Symbol" w:hAnsi="Symbol"/>
              </w:rPr>
              <w:t></w:t>
            </w:r>
            <w:r w:rsidRPr="00841829"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0</w:t>
            </w:r>
            <w:r w:rsidRPr="00841829">
              <w:rPr>
                <w:rFonts w:ascii="Symbol" w:hAnsi="Symbol"/>
              </w:rPr>
              <w:t></w:t>
            </w:r>
            <w:r w:rsidRPr="00841829">
              <w:t>6**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0</w:t>
            </w:r>
            <w:r w:rsidRPr="00841829">
              <w:rPr>
                <w:rFonts w:ascii="Symbol" w:hAnsi="Symbol"/>
              </w:rPr>
              <w:t></w:t>
            </w:r>
            <w:r w:rsidRPr="00841829">
              <w:t>9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1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2</w:t>
            </w:r>
            <w:r w:rsidRPr="00841829">
              <w:rPr>
                <w:rFonts w:ascii="Symbol" w:hAnsi="Symbol"/>
              </w:rPr>
              <w:t></w:t>
            </w:r>
            <w:r w:rsidRPr="00841829">
              <w:t>0</w:t>
            </w:r>
            <w:r w:rsidRPr="00841829">
              <w:rPr>
                <w:rFonts w:ascii="Symbol" w:hAnsi="Symbol"/>
              </w:rPr>
              <w:t></w:t>
            </w:r>
            <w:r w:rsidRPr="00841829">
              <w:t> 2</w:t>
            </w:r>
            <w:r w:rsidRPr="00841829">
              <w:rPr>
                <w:rFonts w:ascii="Symbol" w:hAnsi="Symbol"/>
              </w:rPr>
              <w:t></w:t>
            </w:r>
            <w:r w:rsidRPr="00841829">
              <w:t>5</w:t>
            </w:r>
          </w:p>
        </w:tc>
      </w:tr>
      <w:tr w:rsidR="00B57E2F" w:rsidRPr="00841829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spacing w:before="120"/>
              <w:ind w:firstLine="300"/>
              <w:jc w:val="both"/>
            </w:pPr>
            <w:r w:rsidRPr="00841829">
              <w:lastRenderedPageBreak/>
              <w:t>* При наименьшем коэффициенте заполнения</w:t>
            </w:r>
          </w:p>
          <w:p w:rsidR="00B57E2F" w:rsidRPr="00841829" w:rsidRDefault="00B57E2F" w:rsidP="00E70F77">
            <w:pPr>
              <w:widowControl w:val="0"/>
              <w:spacing w:after="120"/>
              <w:ind w:firstLine="300"/>
              <w:jc w:val="both"/>
            </w:pPr>
            <w:r w:rsidRPr="00841829">
              <w:t>** Для экскаваторов на тракторе Т-130</w:t>
            </w:r>
          </w:p>
        </w:tc>
      </w:tr>
    </w:tbl>
    <w:p w:rsidR="0075449E" w:rsidRPr="00841829" w:rsidRDefault="0075449E" w:rsidP="0075449E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841829" w:rsidRDefault="00B57E2F" w:rsidP="0075449E">
      <w:pPr>
        <w:widowControl w:val="0"/>
        <w:spacing w:line="360" w:lineRule="auto"/>
        <w:ind w:firstLine="720"/>
        <w:jc w:val="center"/>
        <w:rPr>
          <w:color w:val="000000"/>
        </w:rPr>
      </w:pPr>
      <w:r w:rsidRPr="00841829">
        <w:rPr>
          <w:color w:val="000000"/>
        </w:rPr>
        <w:t>Рисунок 1</w:t>
      </w:r>
      <w:r w:rsidR="0075449E" w:rsidRPr="00841829">
        <w:rPr>
          <w:color w:val="000000"/>
        </w:rPr>
        <w:t>3</w:t>
      </w:r>
    </w:p>
    <w:p w:rsidR="0075449E" w:rsidRPr="00841829" w:rsidRDefault="0075449E" w:rsidP="0075449E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841829" w:rsidRDefault="00B57E2F" w:rsidP="0075449E">
      <w:pPr>
        <w:widowControl w:val="0"/>
        <w:spacing w:line="360" w:lineRule="auto"/>
        <w:ind w:firstLine="720"/>
        <w:jc w:val="both"/>
        <w:rPr>
          <w:color w:val="000000"/>
        </w:rPr>
      </w:pPr>
      <w:r w:rsidRPr="0075449E">
        <w:rPr>
          <w:color w:val="000000"/>
        </w:rPr>
        <w:t xml:space="preserve">Значение показателя, приведенное в виде текста, записывают на уровне </w:t>
      </w:r>
      <w:r w:rsidRPr="00841829">
        <w:rPr>
          <w:color w:val="000000"/>
        </w:rPr>
        <w:t>первой строки наименования показателя в соответствии с рисунком </w:t>
      </w:r>
      <w:hyperlink r:id="rId49" w:anchor="i251902" w:history="1">
        <w:r w:rsidRPr="00841829">
          <w:rPr>
            <w:bCs/>
            <w:color w:val="000000"/>
          </w:rPr>
          <w:t>1</w:t>
        </w:r>
        <w:r w:rsidR="0075449E" w:rsidRPr="00841829">
          <w:rPr>
            <w:bCs/>
            <w:color w:val="000000"/>
          </w:rPr>
          <w:t>4</w:t>
        </w:r>
      </w:hyperlink>
      <w:r w:rsidRPr="00841829">
        <w:rPr>
          <w:color w:val="000000"/>
        </w:rPr>
        <w:t>.</w:t>
      </w:r>
    </w:p>
    <w:p w:rsidR="00B57E2F" w:rsidRPr="00841829" w:rsidRDefault="00B57E2F" w:rsidP="00514F92">
      <w:pPr>
        <w:widowControl w:val="0"/>
        <w:spacing w:line="360" w:lineRule="auto"/>
        <w:ind w:firstLine="720"/>
        <w:jc w:val="both"/>
        <w:rPr>
          <w:color w:val="000000"/>
        </w:rPr>
      </w:pPr>
      <w:bookmarkStart w:id="14" w:name="i251902"/>
      <w:r w:rsidRPr="00841829">
        <w:rPr>
          <w:bCs/>
          <w:color w:val="000000"/>
        </w:rPr>
        <w:t>Таблица</w:t>
      </w:r>
      <w:bookmarkEnd w:id="14"/>
      <w:r w:rsidRPr="00841829">
        <w:rPr>
          <w:rFonts w:ascii="Symbol" w:hAnsi="Symbol"/>
          <w:color w:val="000000"/>
        </w:rPr>
        <w:t>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055"/>
        <w:gridCol w:w="3165"/>
        <w:gridCol w:w="2474"/>
      </w:tblGrid>
      <w:tr w:rsidR="00B57E2F" w:rsidRPr="00841829">
        <w:trPr>
          <w:tblHeader/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Наименование показателя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Значение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Метод испытаний</w:t>
            </w:r>
          </w:p>
        </w:tc>
      </w:tr>
      <w:tr w:rsidR="00B57E2F" w:rsidRPr="00841829">
        <w:trPr>
          <w:jc w:val="center"/>
        </w:trPr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1 Внешний вид полиэтиленовой пленки</w:t>
            </w:r>
          </w:p>
        </w:tc>
        <w:tc>
          <w:tcPr>
            <w:tcW w:w="160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Гладкая, однородная, с равнообрезанными краями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По 5.2</w:t>
            </w:r>
          </w:p>
        </w:tc>
      </w:tr>
      <w:tr w:rsidR="00B57E2F" w:rsidRPr="00841829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both"/>
            </w:pPr>
            <w:r w:rsidRPr="00841829">
              <w:t>2 Разрушающее напряжение при растяжении, МПА (кгс/мм</w:t>
            </w:r>
            <w:r w:rsidRPr="00841829">
              <w:rPr>
                <w:vertAlign w:val="superscript"/>
              </w:rPr>
              <w:t>2</w:t>
            </w:r>
            <w:r w:rsidRPr="00841829">
              <w:t>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12,8 (1,3)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841829" w:rsidRDefault="00B57E2F" w:rsidP="00E70F77">
            <w:pPr>
              <w:widowControl w:val="0"/>
              <w:jc w:val="center"/>
            </w:pPr>
            <w:r w:rsidRPr="00841829">
              <w:t>По ГОСТ 14236</w:t>
            </w:r>
          </w:p>
        </w:tc>
      </w:tr>
    </w:tbl>
    <w:p w:rsidR="00F06C23" w:rsidRPr="00841829" w:rsidRDefault="00F06C23" w:rsidP="00F06C23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841829" w:rsidRDefault="00B57E2F" w:rsidP="00F06C23">
      <w:pPr>
        <w:widowControl w:val="0"/>
        <w:spacing w:line="360" w:lineRule="auto"/>
        <w:ind w:firstLine="720"/>
        <w:jc w:val="center"/>
        <w:rPr>
          <w:color w:val="000000"/>
        </w:rPr>
      </w:pPr>
      <w:r w:rsidRPr="00841829">
        <w:rPr>
          <w:color w:val="000000"/>
        </w:rPr>
        <w:t>Рисунок 1</w:t>
      </w:r>
      <w:r w:rsidR="00F06C23" w:rsidRPr="00841829">
        <w:rPr>
          <w:color w:val="000000"/>
        </w:rPr>
        <w:t>4</w:t>
      </w:r>
    </w:p>
    <w:p w:rsidR="00F06C23" w:rsidRPr="00841829" w:rsidRDefault="00F06C23" w:rsidP="00F06C23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F06C23" w:rsidRDefault="00B57E2F" w:rsidP="00F06C23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 одинаковое количество десятичных знаков для всех значений величин.</w:t>
      </w:r>
    </w:p>
    <w:p w:rsidR="00B57E2F" w:rsidRPr="00F06C23" w:rsidRDefault="00B57E2F" w:rsidP="00F06C23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При необходимости указания в таблице предпочтительности применения определенных числовых значений величин или типов (марок и т.п.) изделий допускается применять условные отметки с пояснением их в тексте документа.</w:t>
      </w:r>
    </w:p>
    <w:p w:rsidR="00B57E2F" w:rsidRPr="00F06C23" w:rsidRDefault="00B57E2F" w:rsidP="00F06C23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Для выделения предпочтительной номенклатуры или ограничения применяемых числовых величин или типов (марок и т.п.) изделий допускается заключать в скобки те значения, которые не рекомендуются к применению или имеют ограничительное применение, указывая в примечании значение скобок в соответствии с рисунком </w:t>
      </w:r>
      <w:hyperlink r:id="rId50" w:anchor="i263654" w:history="1">
        <w:r w:rsidRPr="00F06C23">
          <w:rPr>
            <w:bCs/>
            <w:color w:val="000000"/>
          </w:rPr>
          <w:t>1</w:t>
        </w:r>
        <w:r w:rsidR="00F06C23" w:rsidRPr="00F06C23">
          <w:rPr>
            <w:bCs/>
            <w:color w:val="000000"/>
          </w:rPr>
          <w:t>5</w:t>
        </w:r>
      </w:hyperlink>
      <w:r w:rsidRPr="00F06C23">
        <w:rPr>
          <w:color w:val="000000"/>
        </w:rPr>
        <w:t>.</w:t>
      </w:r>
    </w:p>
    <w:p w:rsidR="00B57E2F" w:rsidRPr="00514F92" w:rsidRDefault="00B57E2F" w:rsidP="00514F92">
      <w:pPr>
        <w:widowControl w:val="0"/>
        <w:ind w:firstLine="720"/>
        <w:jc w:val="both"/>
        <w:rPr>
          <w:color w:val="000000"/>
        </w:rPr>
      </w:pPr>
      <w:bookmarkStart w:id="15" w:name="i263654"/>
      <w:r w:rsidRPr="00514F92">
        <w:rPr>
          <w:bCs/>
          <w:color w:val="000000"/>
        </w:rPr>
        <w:t>Таблица</w:t>
      </w:r>
      <w:bookmarkEnd w:id="15"/>
      <w:r w:rsidRPr="00514F92">
        <w:rPr>
          <w:rFonts w:ascii="Symbol" w:hAnsi="Symbol"/>
          <w:color w:val="000000"/>
        </w:rPr>
        <w:t></w:t>
      </w:r>
    </w:p>
    <w:p w:rsidR="00B57E2F" w:rsidRPr="00514F92" w:rsidRDefault="00B57E2F" w:rsidP="00E70F77">
      <w:pPr>
        <w:widowControl w:val="0"/>
        <w:spacing w:after="120"/>
        <w:ind w:firstLine="284"/>
        <w:jc w:val="right"/>
        <w:rPr>
          <w:color w:val="000000"/>
        </w:rPr>
      </w:pPr>
      <w:r w:rsidRPr="00514F92">
        <w:rPr>
          <w:color w:val="000000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138"/>
        <w:gridCol w:w="4556"/>
      </w:tblGrid>
      <w:tr w:rsidR="00B57E2F" w:rsidRPr="00514F92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lastRenderedPageBreak/>
              <w:t>Длина винта</w:t>
            </w:r>
          </w:p>
        </w:tc>
      </w:tr>
      <w:tr w:rsidR="00B57E2F" w:rsidRPr="00514F92">
        <w:trPr>
          <w:tblHeader/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Номин.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Пред. откл.</w:t>
            </w:r>
          </w:p>
        </w:tc>
      </w:tr>
      <w:tr w:rsidR="00B57E2F" w:rsidRPr="00514F92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(18)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rPr>
                <w:rFonts w:ascii="Symbol" w:hAnsi="Symbol"/>
              </w:rPr>
              <w:t></w:t>
            </w:r>
            <w:r w:rsidRPr="00514F92">
              <w:t>0</w:t>
            </w:r>
            <w:r w:rsidRPr="00514F92">
              <w:rPr>
                <w:rFonts w:ascii="Symbol" w:hAnsi="Symbol"/>
              </w:rPr>
              <w:t></w:t>
            </w:r>
            <w:r w:rsidRPr="00514F92">
              <w:t>43</w:t>
            </w:r>
          </w:p>
        </w:tc>
      </w:tr>
      <w:tr w:rsidR="00B57E2F" w:rsidRPr="00514F92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20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rPr>
                <w:rFonts w:ascii="Symbol" w:hAnsi="Symbol"/>
              </w:rPr>
              <w:t></w:t>
            </w:r>
            <w:r w:rsidRPr="00514F92">
              <w:t>0,52</w:t>
            </w:r>
          </w:p>
        </w:tc>
      </w:tr>
      <w:tr w:rsidR="00B57E2F" w:rsidRPr="00514F92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(21)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514F92" w:rsidRDefault="00B57E2F" w:rsidP="00E70F77">
            <w:pPr>
              <w:widowControl w:val="0"/>
            </w:pPr>
          </w:p>
        </w:tc>
      </w:tr>
      <w:tr w:rsidR="00B57E2F" w:rsidRPr="00514F92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jc w:val="center"/>
            </w:pPr>
            <w:r w:rsidRPr="00514F92"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7E2F" w:rsidRPr="00514F92" w:rsidRDefault="00B57E2F" w:rsidP="00E70F77">
            <w:pPr>
              <w:widowControl w:val="0"/>
            </w:pPr>
          </w:p>
        </w:tc>
      </w:tr>
      <w:tr w:rsidR="00B57E2F" w:rsidRPr="00514F9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E2F" w:rsidRPr="00514F92" w:rsidRDefault="00B57E2F" w:rsidP="00E70F77">
            <w:pPr>
              <w:widowControl w:val="0"/>
              <w:spacing w:before="120" w:after="120"/>
              <w:ind w:firstLine="283"/>
              <w:jc w:val="both"/>
            </w:pPr>
            <w:r w:rsidRPr="00514F92">
              <w:rPr>
                <w:spacing w:val="20"/>
              </w:rPr>
              <w:t>Примечание</w:t>
            </w:r>
            <w:r w:rsidRPr="00514F92">
              <w:t> - Размеры, заключенные в скобки</w:t>
            </w:r>
            <w:r w:rsidRPr="00514F92">
              <w:rPr>
                <w:rFonts w:ascii="Symbol" w:hAnsi="Symbol"/>
              </w:rPr>
              <w:t></w:t>
            </w:r>
            <w:r w:rsidRPr="00514F92">
              <w:t> применять не рекомендуется</w:t>
            </w:r>
          </w:p>
        </w:tc>
      </w:tr>
    </w:tbl>
    <w:p w:rsidR="00F06C23" w:rsidRPr="00514F92" w:rsidRDefault="00F06C23" w:rsidP="00F06C23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Default="00B57E2F" w:rsidP="00F06C23">
      <w:pPr>
        <w:widowControl w:val="0"/>
        <w:spacing w:line="360" w:lineRule="auto"/>
        <w:ind w:firstLine="720"/>
        <w:jc w:val="center"/>
        <w:rPr>
          <w:color w:val="000000"/>
        </w:rPr>
      </w:pPr>
      <w:r w:rsidRPr="00514F92">
        <w:rPr>
          <w:color w:val="000000"/>
        </w:rPr>
        <w:t>Рисунок</w:t>
      </w:r>
      <w:r w:rsidRPr="00F06C23">
        <w:rPr>
          <w:color w:val="000000"/>
        </w:rPr>
        <w:t xml:space="preserve"> 1</w:t>
      </w:r>
      <w:r w:rsidR="00F06C23">
        <w:rPr>
          <w:color w:val="000000"/>
        </w:rPr>
        <w:t>5</w:t>
      </w:r>
    </w:p>
    <w:p w:rsidR="00F06C23" w:rsidRPr="00F06C23" w:rsidRDefault="00F06C23" w:rsidP="00F06C23">
      <w:pPr>
        <w:widowControl w:val="0"/>
        <w:spacing w:line="360" w:lineRule="auto"/>
        <w:ind w:firstLine="720"/>
        <w:jc w:val="center"/>
        <w:rPr>
          <w:color w:val="000000"/>
        </w:rPr>
      </w:pPr>
    </w:p>
    <w:p w:rsidR="00B57E2F" w:rsidRPr="00F06C23" w:rsidRDefault="00B57E2F" w:rsidP="00F06C23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При наличии в документе небольшого по объему цифрового материала его нецелесообразно оформлять таблицей, а следует давать текстом, располагая цифровые данные в виде колонок.</w:t>
      </w:r>
    </w:p>
    <w:p w:rsidR="00B57E2F" w:rsidRPr="00F06C23" w:rsidRDefault="00B57E2F" w:rsidP="006007FB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Пример</w:t>
      </w:r>
    </w:p>
    <w:p w:rsidR="00B57E2F" w:rsidRPr="00F06C23" w:rsidRDefault="00B57E2F" w:rsidP="006007FB">
      <w:pPr>
        <w:widowControl w:val="0"/>
        <w:spacing w:line="360" w:lineRule="auto"/>
        <w:ind w:firstLine="720"/>
        <w:jc w:val="both"/>
        <w:rPr>
          <w:color w:val="000000"/>
        </w:rPr>
      </w:pPr>
      <w:r w:rsidRPr="00F06C23">
        <w:rPr>
          <w:color w:val="000000"/>
        </w:rPr>
        <w:t>Предельные отклонения размеров профилей всех номеров:</w:t>
      </w:r>
    </w:p>
    <w:tbl>
      <w:tblPr>
        <w:tblW w:w="0" w:type="auto"/>
        <w:jc w:val="center"/>
        <w:tblInd w:w="-2221" w:type="dxa"/>
        <w:tblCellMar>
          <w:left w:w="0" w:type="dxa"/>
          <w:right w:w="0" w:type="dxa"/>
        </w:tblCellMar>
        <w:tblLook w:val="0000"/>
      </w:tblPr>
      <w:tblGrid>
        <w:gridCol w:w="6799"/>
        <w:gridCol w:w="3002"/>
      </w:tblGrid>
      <w:tr w:rsidR="00B57E2F" w:rsidRPr="00F06C23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t>по высоте</w:t>
            </w:r>
          </w:p>
        </w:tc>
        <w:tc>
          <w:tcPr>
            <w:tcW w:w="3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rPr>
                <w:rFonts w:ascii="Symbol" w:hAnsi="Symbol"/>
              </w:rPr>
              <w:t></w:t>
            </w:r>
            <w:r w:rsidRPr="00F06C23">
              <w:t>2,5 %</w:t>
            </w:r>
          </w:p>
        </w:tc>
      </w:tr>
      <w:tr w:rsidR="00B57E2F" w:rsidRPr="00F06C23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t>по ширине полки</w:t>
            </w:r>
          </w:p>
        </w:tc>
        <w:tc>
          <w:tcPr>
            <w:tcW w:w="3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rPr>
                <w:rFonts w:ascii="Symbol" w:hAnsi="Symbol"/>
              </w:rPr>
              <w:t></w:t>
            </w:r>
            <w:r w:rsidRPr="00F06C23">
              <w:t>1,5 %</w:t>
            </w:r>
          </w:p>
        </w:tc>
      </w:tr>
      <w:tr w:rsidR="00B57E2F" w:rsidRPr="00F06C23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t>по толщине стенки</w:t>
            </w:r>
          </w:p>
        </w:tc>
        <w:tc>
          <w:tcPr>
            <w:tcW w:w="3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rPr>
                <w:rFonts w:ascii="Symbol" w:hAnsi="Symbol"/>
              </w:rPr>
              <w:t></w:t>
            </w:r>
            <w:r w:rsidRPr="00F06C23">
              <w:t>0,3 %</w:t>
            </w:r>
          </w:p>
        </w:tc>
      </w:tr>
      <w:tr w:rsidR="00B57E2F" w:rsidRPr="00F06C23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t>по толщине полки</w:t>
            </w:r>
          </w:p>
        </w:tc>
        <w:tc>
          <w:tcPr>
            <w:tcW w:w="3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2F" w:rsidRPr="00F06C23" w:rsidRDefault="00B57E2F" w:rsidP="006007FB">
            <w:pPr>
              <w:widowControl w:val="0"/>
              <w:spacing w:line="360" w:lineRule="auto"/>
              <w:ind w:firstLine="720"/>
              <w:jc w:val="both"/>
            </w:pPr>
            <w:r w:rsidRPr="00F06C23">
              <w:rPr>
                <w:rFonts w:ascii="Symbol" w:hAnsi="Symbol"/>
              </w:rPr>
              <w:t></w:t>
            </w:r>
            <w:r w:rsidRPr="00F06C23">
              <w:t>0,3 %</w:t>
            </w:r>
          </w:p>
        </w:tc>
      </w:tr>
    </w:tbl>
    <w:p w:rsidR="006007FB" w:rsidRPr="00051130" w:rsidRDefault="006007FB" w:rsidP="0005113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6007FB" w:rsidRPr="00051130" w:rsidRDefault="006007FB" w:rsidP="0005113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514F92" w:rsidRDefault="006D6A7B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514F92">
        <w:rPr>
          <w:color w:val="000000"/>
        </w:rPr>
        <w:t>2</w:t>
      </w:r>
      <w:r w:rsidR="0026210A" w:rsidRPr="00514F92">
        <w:rPr>
          <w:color w:val="000000"/>
        </w:rPr>
        <w:t>.2</w:t>
      </w:r>
      <w:r w:rsidR="00B57E2F" w:rsidRPr="00514F92">
        <w:rPr>
          <w:color w:val="000000"/>
        </w:rPr>
        <w:t>.5</w:t>
      </w:r>
      <w:r w:rsidR="0026210A" w:rsidRPr="00514F92">
        <w:rPr>
          <w:color w:val="000000"/>
        </w:rPr>
        <w:t xml:space="preserve"> </w:t>
      </w:r>
      <w:r w:rsidR="00B57E2F" w:rsidRPr="00514F92">
        <w:rPr>
          <w:color w:val="000000"/>
        </w:rPr>
        <w:t>Сноски</w:t>
      </w:r>
    </w:p>
    <w:p w:rsidR="0026210A" w:rsidRPr="0026210A" w:rsidRDefault="0026210A" w:rsidP="00051130">
      <w:pPr>
        <w:widowControl w:val="0"/>
        <w:spacing w:line="360" w:lineRule="auto"/>
        <w:ind w:firstLine="720"/>
        <w:jc w:val="both"/>
        <w:rPr>
          <w:b/>
          <w:color w:val="000000"/>
        </w:rPr>
      </w:pP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Если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  <w:r w:rsidR="0026210A">
        <w:rPr>
          <w:color w:val="000000"/>
        </w:rPr>
        <w:t xml:space="preserve"> </w:t>
      </w:r>
      <w:r w:rsidRPr="00051130">
        <w:rPr>
          <w:color w:val="000000"/>
        </w:rPr>
        <w:t xml:space="preserve">Знак </w:t>
      </w:r>
      <w:r w:rsidRPr="00051130">
        <w:rPr>
          <w:color w:val="000000"/>
        </w:rPr>
        <w:lastRenderedPageBreak/>
        <w:t>сноски выполняют арабскими цифрами со скобкой и помещают на уровне верхнего обреза шрифта.</w:t>
      </w: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Пример - «</w:t>
      </w:r>
      <w:r w:rsidRPr="00051130">
        <w:rPr>
          <w:rFonts w:ascii="Symbol" w:hAnsi="Symbol"/>
          <w:color w:val="000000"/>
        </w:rPr>
        <w:t></w:t>
      </w:r>
      <w:r w:rsidRPr="00051130">
        <w:rPr>
          <w:color w:val="000000"/>
        </w:rPr>
        <w:t> печатающее устройство</w:t>
      </w:r>
      <w:r w:rsidRPr="00051130">
        <w:rPr>
          <w:color w:val="000000"/>
          <w:vertAlign w:val="superscript"/>
        </w:rPr>
        <w:t>2)</w:t>
      </w:r>
      <w:r w:rsidRPr="00051130">
        <w:rPr>
          <w:color w:val="000000"/>
        </w:rPr>
        <w:t> …»</w:t>
      </w: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Нумерация сносок отдельная для каждой страницы.</w:t>
      </w: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Допускается вместо цифр выполнять сноски звездочками: *.</w:t>
      </w:r>
      <w:r w:rsidR="0026210A">
        <w:rPr>
          <w:color w:val="000000"/>
        </w:rPr>
        <w:t xml:space="preserve"> </w:t>
      </w:r>
      <w:r w:rsidRPr="00051130">
        <w:rPr>
          <w:color w:val="000000"/>
        </w:rPr>
        <w:t>Применять более четырех звездочек не рекомендуется.</w:t>
      </w:r>
    </w:p>
    <w:p w:rsidR="0026210A" w:rsidRDefault="0026210A" w:rsidP="0005113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26210A" w:rsidRPr="005D02D1" w:rsidRDefault="0026210A" w:rsidP="0005113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5D02D1" w:rsidRDefault="006D6A7B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5D02D1">
        <w:rPr>
          <w:color w:val="000000"/>
        </w:rPr>
        <w:t>2</w:t>
      </w:r>
      <w:r w:rsidR="0026210A" w:rsidRPr="005D02D1">
        <w:rPr>
          <w:color w:val="000000"/>
        </w:rPr>
        <w:t>.2</w:t>
      </w:r>
      <w:r w:rsidR="00B57E2F" w:rsidRPr="005D02D1">
        <w:rPr>
          <w:color w:val="000000"/>
        </w:rPr>
        <w:t>.6</w:t>
      </w:r>
      <w:r w:rsidR="0026210A" w:rsidRPr="005D02D1">
        <w:rPr>
          <w:color w:val="000000"/>
        </w:rPr>
        <w:t xml:space="preserve"> </w:t>
      </w:r>
      <w:r w:rsidR="00B57E2F" w:rsidRPr="005D02D1">
        <w:rPr>
          <w:color w:val="000000"/>
        </w:rPr>
        <w:t>Примеры</w:t>
      </w:r>
    </w:p>
    <w:p w:rsidR="0026210A" w:rsidRPr="0026210A" w:rsidRDefault="0026210A" w:rsidP="00051130">
      <w:pPr>
        <w:widowControl w:val="0"/>
        <w:spacing w:line="360" w:lineRule="auto"/>
        <w:ind w:firstLine="720"/>
        <w:jc w:val="both"/>
        <w:rPr>
          <w:color w:val="000000"/>
        </w:rPr>
      </w:pPr>
    </w:p>
    <w:p w:rsidR="00B57E2F" w:rsidRPr="00051130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Примеры могут быть приведены в тех случаях, когда они поясняют требования документа или способствуют более краткому их изложению.</w:t>
      </w:r>
    </w:p>
    <w:p w:rsidR="00B57E2F" w:rsidRDefault="00B57E2F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 w:rsidRPr="00051130">
        <w:rPr>
          <w:color w:val="000000"/>
        </w:rPr>
        <w:t>Примеры размещают, нумеруют и оформляют так же, как и примечания (по </w:t>
      </w:r>
      <w:hyperlink r:id="rId51" w:anchor="i91270" w:tooltip="Пункт 4.2.21" w:history="1">
        <w:r w:rsidR="005D02D1">
          <w:rPr>
            <w:bCs/>
            <w:color w:val="000000"/>
          </w:rPr>
          <w:t>2</w:t>
        </w:r>
        <w:r w:rsidR="008729B0" w:rsidRPr="008729B0">
          <w:rPr>
            <w:bCs/>
            <w:color w:val="000000"/>
          </w:rPr>
          <w:t>.2.3</w:t>
        </w:r>
      </w:hyperlink>
      <w:r w:rsidRPr="00051130">
        <w:rPr>
          <w:color w:val="000000"/>
        </w:rPr>
        <w:t>).</w:t>
      </w:r>
    </w:p>
    <w:p w:rsidR="004238BD" w:rsidRDefault="00D16BE4" w:rsidP="00051130">
      <w:pPr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br w:type="page"/>
      </w:r>
      <w:r w:rsidR="002158CF">
        <w:lastRenderedPageBreak/>
        <w:t>4 Подготовка доклада для защиты дипломного проекта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bookmarkStart w:id="16" w:name="i405838"/>
      <w:bookmarkStart w:id="17" w:name="i457156"/>
      <w:bookmarkEnd w:id="16"/>
      <w:bookmarkEnd w:id="17"/>
    </w:p>
    <w:p w:rsidR="00475317" w:rsidRPr="00430B0C" w:rsidRDefault="00EE7095" w:rsidP="00403A50">
      <w:pPr>
        <w:widowControl w:val="0"/>
        <w:spacing w:line="360" w:lineRule="auto"/>
        <w:ind w:firstLine="720"/>
        <w:jc w:val="both"/>
      </w:pPr>
      <w:r>
        <w:t>Д</w:t>
      </w:r>
      <w:r w:rsidR="00475317" w:rsidRPr="00EE7095">
        <w:rPr>
          <w:bCs/>
        </w:rPr>
        <w:t xml:space="preserve">оклад </w:t>
      </w:r>
      <w:r w:rsidRPr="00EE7095">
        <w:rPr>
          <w:bCs/>
        </w:rPr>
        <w:t>для защиты дипломного проекта</w:t>
      </w:r>
      <w:r w:rsidR="00475317" w:rsidRPr="00430B0C">
        <w:t xml:space="preserve"> </w:t>
      </w:r>
      <w:r>
        <w:t xml:space="preserve">(доклад) </w:t>
      </w:r>
      <w:r w:rsidR="00475317" w:rsidRPr="00430B0C">
        <w:t>зачитывается на защите перед государственной аттестационной комиссии, перед членами которой стоит задача определить степень подготовленности автора дипломно</w:t>
      </w:r>
      <w:r>
        <w:t>го</w:t>
      </w:r>
      <w:r w:rsidR="00475317" w:rsidRPr="00430B0C">
        <w:t xml:space="preserve"> </w:t>
      </w:r>
      <w:r>
        <w:t>проекта</w:t>
      </w:r>
      <w:r w:rsidR="00475317" w:rsidRPr="00430B0C">
        <w:t xml:space="preserve"> к профессиональной деятельности</w:t>
      </w:r>
      <w:r>
        <w:t>.</w:t>
      </w:r>
      <w:r w:rsidR="00475317" w:rsidRPr="00430B0C">
        <w:t xml:space="preserve"> </w:t>
      </w:r>
      <w:r>
        <w:t>Н</w:t>
      </w:r>
      <w:r w:rsidR="00475317" w:rsidRPr="00430B0C">
        <w:t xml:space="preserve">а защите </w:t>
      </w:r>
      <w:r>
        <w:t xml:space="preserve">студенту </w:t>
      </w:r>
      <w:r w:rsidR="00475317" w:rsidRPr="00430B0C">
        <w:t>необходимо показать и продемонстрировать собственную готовность, сделав основной упор на самостоятельно проделанную работу в рамках исследования. Фактически, на выступлении нужно показать и подтвердить проведенные изыскания и разработки при изучении поставленной в дипломе проблемы.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>Н</w:t>
      </w:r>
      <w:r w:rsidR="00EE7095">
        <w:t>еобходимо</w:t>
      </w:r>
      <w:r w:rsidRPr="00430B0C">
        <w:t xml:space="preserve"> не только написать дипломн</w:t>
      </w:r>
      <w:r w:rsidR="00EE7095">
        <w:t>ый</w:t>
      </w:r>
      <w:r w:rsidRPr="00430B0C">
        <w:t xml:space="preserve"> </w:t>
      </w:r>
      <w:r w:rsidR="00EE7095">
        <w:t>проект</w:t>
      </w:r>
      <w:r w:rsidRPr="00430B0C">
        <w:t>, но и уметь защитить е</w:t>
      </w:r>
      <w:r w:rsidR="00EE7095">
        <w:t>го</w:t>
      </w:r>
      <w:r w:rsidRPr="00430B0C">
        <w:t>, досконально разбираться в представленном в дипломе материале, расчетах, сделанных выводах и т.д. Бывают случаи, когда при наличии хороше</w:t>
      </w:r>
      <w:r w:rsidR="00EE7095">
        <w:t>го</w:t>
      </w:r>
      <w:r w:rsidRPr="00430B0C">
        <w:t xml:space="preserve"> дипломно</w:t>
      </w:r>
      <w:r w:rsidR="00EE7095">
        <w:t>го</w:t>
      </w:r>
      <w:r w:rsidRPr="00430B0C">
        <w:t xml:space="preserve"> </w:t>
      </w:r>
      <w:r w:rsidR="00EE7095">
        <w:t>проекта</w:t>
      </w:r>
      <w:r w:rsidRPr="00430B0C">
        <w:t xml:space="preserve"> оценка снижается из-за плохой подготовке к защите или неуверенного владения содержанием диплома.</w:t>
      </w:r>
    </w:p>
    <w:p w:rsidR="00475317" w:rsidRPr="00EE7095" w:rsidRDefault="00475317" w:rsidP="00403A50">
      <w:pPr>
        <w:widowControl w:val="0"/>
        <w:spacing w:line="360" w:lineRule="auto"/>
        <w:ind w:firstLine="720"/>
        <w:jc w:val="both"/>
      </w:pPr>
      <w:r w:rsidRPr="00430B0C">
        <w:t xml:space="preserve">Очевидно, что для успешного выступления перед комиссией необходимо </w:t>
      </w:r>
      <w:hyperlink r:id="rId52" w:tooltip="Доклад на защиту диплома" w:history="1">
        <w:r w:rsidRPr="00EE7095">
          <w:t>подготовить доклад</w:t>
        </w:r>
      </w:hyperlink>
      <w:r w:rsidRPr="00EE7095">
        <w:t>.</w:t>
      </w:r>
    </w:p>
    <w:p w:rsidR="00EE7095" w:rsidRDefault="00EE7095" w:rsidP="00EE7095">
      <w:pPr>
        <w:widowControl w:val="0"/>
        <w:spacing w:line="360" w:lineRule="auto"/>
        <w:ind w:firstLine="720"/>
        <w:jc w:val="both"/>
        <w:outlineLvl w:val="1"/>
      </w:pPr>
      <w:r w:rsidRPr="00EE7095">
        <w:rPr>
          <w:bCs/>
        </w:rPr>
        <w:t>Доклад</w:t>
      </w:r>
      <w:r w:rsidRPr="00430B0C">
        <w:t xml:space="preserve"> – это лаконичное научное сообщение, в котором четко изложены выносимые на защиту основные положения дипломно</w:t>
      </w:r>
      <w:r>
        <w:t>го</w:t>
      </w:r>
      <w:r w:rsidRPr="00430B0C">
        <w:t xml:space="preserve"> </w:t>
      </w:r>
      <w:r>
        <w:t>проекта</w:t>
      </w:r>
      <w:r w:rsidRPr="00430B0C">
        <w:t>.</w:t>
      </w:r>
    </w:p>
    <w:p w:rsidR="00475317" w:rsidRPr="00430B0C" w:rsidRDefault="00EE7095" w:rsidP="00EE7095">
      <w:pPr>
        <w:widowControl w:val="0"/>
        <w:spacing w:line="360" w:lineRule="auto"/>
        <w:ind w:firstLine="720"/>
        <w:jc w:val="both"/>
        <w:outlineLvl w:val="1"/>
      </w:pPr>
      <w:r w:rsidRPr="00EE7095">
        <w:rPr>
          <w:bCs/>
        </w:rPr>
        <w:t>Д</w:t>
      </w:r>
      <w:r w:rsidR="00475317" w:rsidRPr="00EE7095">
        <w:rPr>
          <w:bCs/>
        </w:rPr>
        <w:t xml:space="preserve">оклад </w:t>
      </w:r>
      <w:r w:rsidR="00475317" w:rsidRPr="00430B0C">
        <w:t>должен быть подготовлен с учетом того, чтобы членам комиссии была понятна актуальность темы и поставленная цель. Это базовый момент, с котор</w:t>
      </w:r>
      <w:r>
        <w:t>ого начинается доклад</w:t>
      </w:r>
      <w:r w:rsidR="00475317" w:rsidRPr="00430B0C">
        <w:t xml:space="preserve">, его необходимо включить сразу после приветствия. Основное внимание в докладе должно быть уделено результатам проведенного в дипломе анализа и практическим разработкам, рекомендациям, предложения, которые были сделаны на основе результатов анализа. При этом излагать материал следует так, чтобы соблюдалась общая логика: актуальность и важность проблемы, далее результаты анализа проблемы, практические рекомендации, направленные на улучшение или стабилизацию выявленной в ходе анализа ситуации. </w:t>
      </w:r>
      <w:r w:rsidR="00DF0730" w:rsidRPr="00DF0730">
        <w:t>Д</w:t>
      </w:r>
      <w:r w:rsidR="00475317" w:rsidRPr="00DF0730">
        <w:rPr>
          <w:bCs/>
        </w:rPr>
        <w:t>оклад</w:t>
      </w:r>
      <w:r w:rsidR="00475317" w:rsidRPr="00430B0C">
        <w:rPr>
          <w:b/>
          <w:bCs/>
        </w:rPr>
        <w:t xml:space="preserve"> </w:t>
      </w:r>
      <w:r w:rsidR="00475317" w:rsidRPr="00430B0C">
        <w:t>можно подготовить по этой общей схеме построения его содержания</w:t>
      </w:r>
      <w:r w:rsidR="00DF0730">
        <w:t>.</w:t>
      </w:r>
      <w:r w:rsidR="00475317" w:rsidRPr="00430B0C">
        <w:t xml:space="preserve"> </w:t>
      </w:r>
      <w:r w:rsidR="00DF0730">
        <w:t>О</w:t>
      </w:r>
      <w:r w:rsidR="00475317" w:rsidRPr="00430B0C">
        <w:t xml:space="preserve">днако следует помнить, что после подготовки </w:t>
      </w:r>
      <w:r w:rsidR="00475317" w:rsidRPr="00430B0C">
        <w:lastRenderedPageBreak/>
        <w:t xml:space="preserve">доклада, необходимо более конкретно согласовать его содержание с руководителем. 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>Начать доклад к диплому следует со слов приветствия. Это 2-3 предложения в самом начале выступления. Их можно сформулировать, например, так:</w:t>
      </w:r>
    </w:p>
    <w:p w:rsidR="00475317" w:rsidRPr="00430B0C" w:rsidRDefault="002A4F8F" w:rsidP="002A4F8F">
      <w:pPr>
        <w:spacing w:line="360" w:lineRule="auto"/>
        <w:ind w:firstLine="709"/>
        <w:jc w:val="both"/>
      </w:pPr>
      <w:r>
        <w:t>«</w:t>
      </w:r>
      <w:r w:rsidR="00475317" w:rsidRPr="00430B0C">
        <w:t>Уважаем</w:t>
      </w:r>
      <w:r>
        <w:t>ая</w:t>
      </w:r>
      <w:r w:rsidR="00475317" w:rsidRPr="00430B0C">
        <w:t xml:space="preserve"> государственн</w:t>
      </w:r>
      <w:r>
        <w:t>ая аттестационная</w:t>
      </w:r>
      <w:r w:rsidR="00475317" w:rsidRPr="00430B0C">
        <w:t xml:space="preserve"> комиссии! </w:t>
      </w:r>
      <w:r>
        <w:t xml:space="preserve">На ваше рассмотрение представлен дипломный проект на тему: </w:t>
      </w:r>
      <w:r w:rsidRPr="004E0A0E">
        <w:t>«Организация системы удаленного мониторинга оптических волокон на магистральных сетях связи Московской железной дороги</w:t>
      </w:r>
      <w:r>
        <w:t>» или «</w:t>
      </w:r>
      <w:r w:rsidRPr="00430B0C">
        <w:t>Уважаем</w:t>
      </w:r>
      <w:r>
        <w:t>ая</w:t>
      </w:r>
      <w:r w:rsidRPr="00430B0C">
        <w:t xml:space="preserve"> государственн</w:t>
      </w:r>
      <w:r>
        <w:t>ая аттестационная</w:t>
      </w:r>
      <w:r w:rsidRPr="00430B0C">
        <w:t xml:space="preserve"> комиссии!</w:t>
      </w:r>
      <w:r w:rsidRPr="002A4F8F">
        <w:t xml:space="preserve"> </w:t>
      </w:r>
      <w:r w:rsidRPr="00430B0C">
        <w:t>Вашему вниманию предлагается дипломн</w:t>
      </w:r>
      <w:r>
        <w:t>ый</w:t>
      </w:r>
      <w:r w:rsidRPr="00430B0C">
        <w:t xml:space="preserve"> </w:t>
      </w:r>
      <w:r>
        <w:t>проект</w:t>
      </w:r>
      <w:r w:rsidRPr="00430B0C">
        <w:t xml:space="preserve"> на тему: "Совершенствование маркетинговой деятельности промышленного предприятия".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>Далее, необходимо перейти к тому, почему данное дипломное исследование было проведено и обосновать выбор темы. Т.е. необходимо лаконично изложить актуальность темы, проблематику исследования и цель диплом</w:t>
      </w:r>
      <w:r w:rsidR="002A4F8F">
        <w:t>а</w:t>
      </w:r>
      <w:r w:rsidRPr="00430B0C">
        <w:t>. Дополнительно можно указать факторы, повлиявшие на дипломн</w:t>
      </w:r>
      <w:r w:rsidR="002A4F8F">
        <w:t>ый</w:t>
      </w:r>
      <w:r w:rsidRPr="00430B0C">
        <w:t xml:space="preserve"> </w:t>
      </w:r>
      <w:r w:rsidR="002A4F8F">
        <w:t>проект</w:t>
      </w:r>
      <w:r w:rsidRPr="00430B0C">
        <w:t>. Например, можно сказать, что актуальность темы обусловлена предстоящими изменениями в законодательстве, спецификой отрасли, уникальностью объекта исследования и т.д. Также иногда включают характеристику объекта, предмета, гипотезу исследования и т.д.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>Перед тем как перейти к результатам анализа, необходимо остановиться на теоретическом аппарате исследования. В докладе между вступительной частью и результатами диплом</w:t>
      </w:r>
      <w:r w:rsidR="002A4F8F">
        <w:t>а</w:t>
      </w:r>
      <w:r w:rsidRPr="00430B0C">
        <w:t xml:space="preserve"> должна быть логическая связка. Следовательно, </w:t>
      </w:r>
      <w:r w:rsidRPr="002A4F8F">
        <w:rPr>
          <w:bCs/>
        </w:rPr>
        <w:t>доклад</w:t>
      </w:r>
      <w:r w:rsidRPr="00430B0C">
        <w:rPr>
          <w:b/>
          <w:bCs/>
        </w:rPr>
        <w:t xml:space="preserve"> </w:t>
      </w:r>
      <w:r w:rsidRPr="00430B0C">
        <w:t>должен содержать тезисы по теоретической части дипломн</w:t>
      </w:r>
      <w:r w:rsidR="002A4F8F">
        <w:t>ого проекта</w:t>
      </w:r>
      <w:r w:rsidRPr="00430B0C">
        <w:t xml:space="preserve">. Можно, например, привести пару-тройку определений, а еще лучше сформулировать собственное видение категорий, которые исследуются в </w:t>
      </w:r>
      <w:r w:rsidR="002A4F8F">
        <w:t>проекте</w:t>
      </w:r>
      <w:r w:rsidRPr="00430B0C">
        <w:t xml:space="preserve">. </w:t>
      </w:r>
      <w:r w:rsidR="002A4F8F">
        <w:t>Не допускается</w:t>
      </w:r>
      <w:r w:rsidRPr="00430B0C">
        <w:t xml:space="preserve"> подробно и в большом объеме пересказывать содержание теоретической части. Достаточно ограничится 3-5 предложениями.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 xml:space="preserve">Далее необходимо перейти к результатам проделанной работы. </w:t>
      </w:r>
      <w:r w:rsidR="002A4F8F" w:rsidRPr="002A4F8F">
        <w:t>Д</w:t>
      </w:r>
      <w:r w:rsidRPr="002A4F8F">
        <w:rPr>
          <w:bCs/>
        </w:rPr>
        <w:t xml:space="preserve">оклад </w:t>
      </w:r>
      <w:r w:rsidRPr="00430B0C">
        <w:lastRenderedPageBreak/>
        <w:t>включает в себя краткую характеристику объекта исследования и более детально рассматривается предмет исследования, т.е. сам проведенный анализ и его результаты. Шаблонных фраз из методических указаний лучше избегать, на практике лучше формулировать данную часть доклада в соответствии с собственными предпочтениями, главное, чтобы четко были отражены результаты и было удобно о них говорить. Единственный нюанс, связанный с данной частью доклада заключается в том, что часто бывает невозможно необходимые детали анализа включить в ограниченный текст доклада. В этом случае можно ссылаться на текст диплома, например, так:</w:t>
      </w:r>
    </w:p>
    <w:p w:rsidR="00475317" w:rsidRPr="00430B0C" w:rsidRDefault="00475317" w:rsidP="002A4F8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430B0C">
        <w:t xml:space="preserve">Более подробно результаты данного анализа приведены в </w:t>
      </w:r>
      <w:r w:rsidR="002A4F8F">
        <w:t>проекте</w:t>
      </w:r>
      <w:r w:rsidRPr="00430B0C">
        <w:t xml:space="preserve"> в </w:t>
      </w:r>
      <w:r w:rsidR="002A4F8F">
        <w:t>разделе</w:t>
      </w:r>
      <w:r w:rsidRPr="00430B0C">
        <w:t xml:space="preserve"> 2.3. На основе них был сделан вывод, что...</w:t>
      </w:r>
    </w:p>
    <w:p w:rsidR="00475317" w:rsidRPr="00430B0C" w:rsidRDefault="00475317" w:rsidP="002A4F8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</w:pPr>
      <w:r w:rsidRPr="00430B0C">
        <w:t>Проведенный в дипломно</w:t>
      </w:r>
      <w:r w:rsidR="002A4F8F">
        <w:t>м</w:t>
      </w:r>
      <w:r w:rsidRPr="00430B0C">
        <w:t xml:space="preserve"> </w:t>
      </w:r>
      <w:r w:rsidR="002A4F8F">
        <w:t>проект</w:t>
      </w:r>
      <w:r w:rsidR="008F1B5C">
        <w:t>е</w:t>
      </w:r>
      <w:r w:rsidRPr="00430B0C">
        <w:t xml:space="preserve"> анализ уровня восприятия группы приведен на страницах 61-63. Он показал, что...</w:t>
      </w:r>
    </w:p>
    <w:p w:rsidR="002357B5" w:rsidRDefault="00475317" w:rsidP="00403A50">
      <w:pPr>
        <w:widowControl w:val="0"/>
        <w:spacing w:line="360" w:lineRule="auto"/>
        <w:ind w:firstLine="720"/>
        <w:jc w:val="both"/>
      </w:pPr>
      <w:r w:rsidRPr="00430B0C">
        <w:t xml:space="preserve">После изложения результатов анализа необходимо представить собственные разработки и предложения по его результатам. </w:t>
      </w:r>
      <w:r w:rsidRPr="002A4F8F">
        <w:rPr>
          <w:bCs/>
        </w:rPr>
        <w:t xml:space="preserve">Доклад </w:t>
      </w:r>
      <w:r w:rsidRPr="00430B0C">
        <w:t xml:space="preserve">должен включать информацию по каждому из практических мероприятий, представленных в </w:t>
      </w:r>
      <w:r w:rsidR="002A4F8F">
        <w:t>проекте</w:t>
      </w:r>
      <w:r w:rsidRPr="00430B0C">
        <w:t xml:space="preserve">. Описание каждого должно включать: цель, достижимый результат, оценку полезности. В доклад </w:t>
      </w:r>
      <w:r w:rsidR="002A4F8F">
        <w:t>необходимо</w:t>
      </w:r>
      <w:r w:rsidRPr="00430B0C">
        <w:t xml:space="preserve"> включать </w:t>
      </w:r>
      <w:r w:rsidR="002A4F8F">
        <w:t xml:space="preserve">только </w:t>
      </w:r>
      <w:r w:rsidRPr="00430B0C">
        <w:t>те аспекты практических разработок и рекомендаций, которые требуются в соответствии с направленностью диплома.</w:t>
      </w:r>
      <w:r w:rsidR="002357B5" w:rsidRPr="002357B5">
        <w:t xml:space="preserve"> </w:t>
      </w:r>
    </w:p>
    <w:p w:rsidR="00475317" w:rsidRPr="00430B0C" w:rsidRDefault="002357B5" w:rsidP="00403A50">
      <w:pPr>
        <w:widowControl w:val="0"/>
        <w:spacing w:line="360" w:lineRule="auto"/>
        <w:ind w:firstLine="720"/>
        <w:jc w:val="both"/>
      </w:pPr>
      <w:r>
        <w:t>Далее необходимо о</w:t>
      </w:r>
      <w:r w:rsidRPr="00430B0C">
        <w:t>ценить значимость дипломно</w:t>
      </w:r>
      <w:r>
        <w:t>го</w:t>
      </w:r>
      <w:r w:rsidRPr="00430B0C">
        <w:t xml:space="preserve"> </w:t>
      </w:r>
      <w:r>
        <w:t>проекта</w:t>
      </w:r>
      <w:r w:rsidRPr="00430B0C">
        <w:t>, указав где и кем могут использоваться полученные результаты</w:t>
      </w:r>
      <w:r>
        <w:t>.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 xml:space="preserve">В конце выступления нужно поблагодарить членов комиссии за внимание. </w:t>
      </w:r>
    </w:p>
    <w:p w:rsidR="00475317" w:rsidRPr="00430B0C" w:rsidRDefault="00475317" w:rsidP="00403A50">
      <w:pPr>
        <w:widowControl w:val="0"/>
        <w:spacing w:line="360" w:lineRule="auto"/>
        <w:ind w:firstLine="720"/>
        <w:jc w:val="both"/>
      </w:pPr>
      <w:r w:rsidRPr="00430B0C">
        <w:t xml:space="preserve">Следует отметить, что </w:t>
      </w:r>
      <w:r w:rsidR="002357B5">
        <w:t xml:space="preserve">продолжительность </w:t>
      </w:r>
      <w:r w:rsidRPr="00430B0C">
        <w:t>доклад</w:t>
      </w:r>
      <w:r w:rsidR="002357B5">
        <w:t>а</w:t>
      </w:r>
      <w:r w:rsidRPr="00430B0C">
        <w:t xml:space="preserve"> </w:t>
      </w:r>
      <w:r w:rsidR="002357B5">
        <w:t>для защиты</w:t>
      </w:r>
      <w:r w:rsidRPr="00430B0C">
        <w:t xml:space="preserve"> дипломн</w:t>
      </w:r>
      <w:r w:rsidR="002357B5">
        <w:t xml:space="preserve">ого проекта не должна превышать </w:t>
      </w:r>
      <w:r w:rsidRPr="00430B0C">
        <w:t>10 мин</w:t>
      </w:r>
      <w:r w:rsidR="002357B5">
        <w:t>ут</w:t>
      </w:r>
      <w:r w:rsidRPr="00430B0C">
        <w:t>.</w:t>
      </w:r>
    </w:p>
    <w:p w:rsidR="00475317" w:rsidRPr="009F56F9" w:rsidRDefault="00475317" w:rsidP="002C3524">
      <w:pPr>
        <w:widowControl w:val="0"/>
        <w:spacing w:line="360" w:lineRule="auto"/>
        <w:jc w:val="center"/>
        <w:outlineLvl w:val="1"/>
        <w:rPr>
          <w:bCs/>
        </w:rPr>
      </w:pPr>
      <w:r w:rsidRPr="009F56F9">
        <w:rPr>
          <w:bCs/>
        </w:rPr>
        <w:t>Пример структуры доклада к диплом</w:t>
      </w:r>
      <w:r w:rsidR="009F56F9">
        <w:rPr>
          <w:bCs/>
        </w:rPr>
        <w:t>ном</w:t>
      </w:r>
      <w:r w:rsidRPr="009F56F9">
        <w:rPr>
          <w:bCs/>
        </w:rPr>
        <w:t>у</w:t>
      </w:r>
      <w:r w:rsidR="009F56F9">
        <w:rPr>
          <w:bCs/>
        </w:rPr>
        <w:t xml:space="preserve"> проекту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 w:rsidRPr="009F56F9">
        <w:rPr>
          <w:bCs/>
        </w:rPr>
        <w:t xml:space="preserve">1 </w:t>
      </w:r>
      <w:r w:rsidRPr="00430B0C">
        <w:t>Постановка проблемы (введение и теория)</w:t>
      </w:r>
      <w:r>
        <w:t>: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1.1</w:t>
      </w:r>
      <w:r w:rsidRPr="00430B0C">
        <w:t xml:space="preserve"> </w:t>
      </w:r>
      <w:r>
        <w:t>Слова приветствия.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1.2</w:t>
      </w:r>
      <w:r w:rsidRPr="00430B0C">
        <w:t xml:space="preserve"> Сформулировать практическую потребность или теоретическое </w:t>
      </w:r>
      <w:r w:rsidRPr="00430B0C">
        <w:lastRenderedPageBreak/>
        <w:t>противоречие, обосновывающие необходимость проведения исследования по теме диплом</w:t>
      </w:r>
      <w:r>
        <w:t>а</w:t>
      </w:r>
      <w:r w:rsidRPr="00430B0C">
        <w:t xml:space="preserve">. Указать степень </w:t>
      </w:r>
      <w:r>
        <w:t xml:space="preserve">его </w:t>
      </w:r>
      <w:r w:rsidRPr="00430B0C">
        <w:t>актуальности.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>1.3</w:t>
      </w:r>
      <w:r w:rsidRPr="00430B0C">
        <w:t xml:space="preserve"> Кратко указать на исследования по проблематике диплом</w:t>
      </w:r>
      <w:r>
        <w:t>а</w:t>
      </w:r>
      <w:r w:rsidRPr="00430B0C">
        <w:t xml:space="preserve"> (достаточно перечислить имена ведущих исследователей). Тезисно обрисовать современное состояние изучаемой в дипломе проблемы, указав на наиболее близкие по смыслу научные теории.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 xml:space="preserve">2 </w:t>
      </w:r>
      <w:r w:rsidRPr="00430B0C">
        <w:t>Гипотеза, цель, задачи дипломно</w:t>
      </w:r>
      <w:r>
        <w:t>го</w:t>
      </w:r>
      <w:r w:rsidRPr="00430B0C">
        <w:t xml:space="preserve"> </w:t>
      </w:r>
      <w:r>
        <w:t>проекта: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2.1</w:t>
      </w:r>
      <w:r w:rsidRPr="00430B0C">
        <w:t xml:space="preserve"> Сформулировать предположение (гипотезу) о том, как можно решить поставленную в дипломе проблему.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2.2</w:t>
      </w:r>
      <w:r w:rsidRPr="00430B0C">
        <w:t xml:space="preserve"> Указать основную цель дипломно</w:t>
      </w:r>
      <w:r>
        <w:t>го</w:t>
      </w:r>
      <w:r w:rsidRPr="00430B0C">
        <w:t xml:space="preserve"> </w:t>
      </w:r>
      <w:r>
        <w:t>проекта</w:t>
      </w:r>
      <w:r w:rsidRPr="00430B0C">
        <w:t xml:space="preserve"> и разделить эту цель на задачи.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>2.3</w:t>
      </w:r>
      <w:r w:rsidRPr="00430B0C">
        <w:t xml:space="preserve"> Указать предмет и объект исследования.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 xml:space="preserve">3 </w:t>
      </w:r>
      <w:r w:rsidRPr="00430B0C">
        <w:t>Аналитическая (методическая) часть</w:t>
      </w:r>
      <w:r>
        <w:t>: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3.1</w:t>
      </w:r>
      <w:r w:rsidRPr="00430B0C">
        <w:t xml:space="preserve"> Перечислить методы и методики, используемые в </w:t>
      </w:r>
      <w:r>
        <w:t>проекте</w:t>
      </w:r>
      <w:r w:rsidRPr="00430B0C">
        <w:t>. Обосновать адекватность выбора методик. Подробно рассказать о новых авторских методиках</w:t>
      </w:r>
      <w:r>
        <w:t>.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3.2</w:t>
      </w:r>
      <w:r w:rsidRPr="00430B0C">
        <w:t xml:space="preserve"> Рассказать об этапах проводимого исследования, включая специфику применения методик и профессиональной базы (где, когда, при каких обстоятельствах, на каком материале и т.п. проводилась работа)</w:t>
      </w:r>
      <w:r>
        <w:t>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>3.3</w:t>
      </w:r>
      <w:r w:rsidRPr="00430B0C">
        <w:t xml:space="preserve"> Кратко рассказать о полученных результатах анализа, форме представления этих результатов (сводные таблицы, графики, схемы и т.п.). Указать, где находятся результаты (страницы работы, номер приложения и др.)</w:t>
      </w:r>
      <w:r>
        <w:t>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 xml:space="preserve">4 </w:t>
      </w:r>
      <w:r w:rsidRPr="00430B0C">
        <w:t>Результаты и выводы по диплому</w:t>
      </w:r>
      <w:r>
        <w:t>: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4.1</w:t>
      </w:r>
      <w:r w:rsidRPr="00430B0C">
        <w:t xml:space="preserve"> Если в дипломе использовались особые методы анализа данных, указать на принципы и критерии данного анализа.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4.2</w:t>
      </w:r>
      <w:r w:rsidRPr="00430B0C">
        <w:t xml:space="preserve"> Кратко в тезисной форме рассказать о наиболее важных результатах исследования, практических мероприятиях, рекомендациях, предложениях.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t>4.3</w:t>
      </w:r>
      <w:r w:rsidRPr="00430B0C">
        <w:t xml:space="preserve"> Кратко перечислить основные выводы по дипломно</w:t>
      </w:r>
      <w:r>
        <w:t>му</w:t>
      </w:r>
      <w:r w:rsidRPr="00430B0C">
        <w:t xml:space="preserve"> </w:t>
      </w:r>
      <w:r>
        <w:t>проекту</w:t>
      </w:r>
      <w:r w:rsidRPr="00430B0C">
        <w:t>. Обязательно сказать о подтверждении или неподтверждении выдвинутой гипотезы</w:t>
      </w:r>
      <w:r>
        <w:t>.</w:t>
      </w:r>
    </w:p>
    <w:p w:rsidR="009F56F9" w:rsidRDefault="009F56F9" w:rsidP="008F1B5C">
      <w:pPr>
        <w:widowControl w:val="0"/>
        <w:spacing w:line="360" w:lineRule="auto"/>
        <w:ind w:firstLine="720"/>
        <w:jc w:val="both"/>
        <w:outlineLvl w:val="1"/>
      </w:pPr>
      <w:r>
        <w:lastRenderedPageBreak/>
        <w:t xml:space="preserve">5 </w:t>
      </w:r>
      <w:r w:rsidRPr="00430B0C">
        <w:t>Заключение</w:t>
      </w:r>
      <w:r>
        <w:t>: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5.1</w:t>
      </w:r>
      <w:r w:rsidRPr="00430B0C">
        <w:t xml:space="preserve"> Выдвинуть предположение о направлениях и перспективности дельнейших исследований проблемы, поставленной в дипломе, либо сформулировать новые гипотезы и задачи.</w:t>
      </w:r>
    </w:p>
    <w:p w:rsidR="009F56F9" w:rsidRPr="00430B0C" w:rsidRDefault="009F56F9" w:rsidP="008F1B5C">
      <w:pPr>
        <w:widowControl w:val="0"/>
        <w:spacing w:line="360" w:lineRule="auto"/>
        <w:ind w:firstLine="720"/>
        <w:jc w:val="both"/>
      </w:pPr>
      <w:r>
        <w:t>5.2</w:t>
      </w:r>
      <w:r w:rsidRPr="00430B0C">
        <w:t xml:space="preserve"> Оценить значимость дипломной работы, указав где и кем могут использоваться полученные результаты</w:t>
      </w:r>
      <w:r>
        <w:t>.</w:t>
      </w:r>
    </w:p>
    <w:p w:rsidR="009F56F9" w:rsidRPr="009F56F9" w:rsidRDefault="009F56F9" w:rsidP="008F1B5C">
      <w:pPr>
        <w:widowControl w:val="0"/>
        <w:spacing w:line="360" w:lineRule="auto"/>
        <w:ind w:firstLine="720"/>
        <w:jc w:val="both"/>
        <w:outlineLvl w:val="1"/>
        <w:rPr>
          <w:bCs/>
        </w:rPr>
      </w:pPr>
      <w:r>
        <w:t>5.3</w:t>
      </w:r>
      <w:r w:rsidRPr="00430B0C">
        <w:t xml:space="preserve"> Поблагодарить комиссию за внимание и руководителя дипломно</w:t>
      </w:r>
      <w:r>
        <w:t>го</w:t>
      </w:r>
      <w:r w:rsidRPr="00430B0C">
        <w:t xml:space="preserve"> </w:t>
      </w:r>
      <w:r>
        <w:t>проекта</w:t>
      </w:r>
      <w:r w:rsidRPr="00430B0C">
        <w:t xml:space="preserve"> за помощь.</w:t>
      </w:r>
    </w:p>
    <w:p w:rsidR="002C3524" w:rsidRDefault="002C3524" w:rsidP="00475317">
      <w:pPr>
        <w:widowControl w:val="0"/>
        <w:spacing w:line="360" w:lineRule="auto"/>
      </w:pPr>
    </w:p>
    <w:p w:rsidR="00475317" w:rsidRPr="00430B0C" w:rsidRDefault="00475317" w:rsidP="009F56F9">
      <w:pPr>
        <w:widowControl w:val="0"/>
        <w:spacing w:line="360" w:lineRule="auto"/>
        <w:ind w:firstLine="720"/>
        <w:jc w:val="both"/>
      </w:pPr>
      <w:r w:rsidRPr="00430B0C">
        <w:t xml:space="preserve">Следует учитывать, что рекомендации по содержанию разделов в примере структуры доклада являются общими. Поэтому, чтобы написать доклад к диплому, необходимо руководствоваться целесообразностью их включения в основное содержание доклада. </w:t>
      </w:r>
      <w:r w:rsidRPr="008F1B5C">
        <w:rPr>
          <w:bCs/>
        </w:rPr>
        <w:t xml:space="preserve">Доклад </w:t>
      </w:r>
      <w:r w:rsidRPr="008F1B5C">
        <w:t>д</w:t>
      </w:r>
      <w:r w:rsidRPr="00430B0C">
        <w:t xml:space="preserve">олжен, в основном, содержать материалы, указанные в пунктах </w:t>
      </w:r>
      <w:r w:rsidR="009F56F9">
        <w:t>1.</w:t>
      </w:r>
      <w:r w:rsidRPr="00430B0C">
        <w:t xml:space="preserve">2, </w:t>
      </w:r>
      <w:r w:rsidR="009F56F9">
        <w:t>2.2</w:t>
      </w:r>
      <w:r w:rsidRPr="00430B0C">
        <w:t xml:space="preserve">, </w:t>
      </w:r>
      <w:r w:rsidR="009F56F9">
        <w:t>3.3</w:t>
      </w:r>
      <w:r w:rsidRPr="00430B0C">
        <w:t xml:space="preserve">, </w:t>
      </w:r>
      <w:r w:rsidR="009F56F9">
        <w:t>4.2</w:t>
      </w:r>
      <w:r w:rsidRPr="00430B0C">
        <w:t xml:space="preserve">, </w:t>
      </w:r>
      <w:r w:rsidR="009F56F9">
        <w:t>4.3</w:t>
      </w:r>
      <w:r w:rsidRPr="00430B0C">
        <w:t xml:space="preserve"> и </w:t>
      </w:r>
      <w:r w:rsidR="001E1F2E">
        <w:t>5.2</w:t>
      </w:r>
      <w:r w:rsidRPr="00430B0C">
        <w:t>. Пункты 1</w:t>
      </w:r>
      <w:r w:rsidR="001E1F2E">
        <w:t>.1</w:t>
      </w:r>
      <w:r w:rsidRPr="00430B0C">
        <w:t xml:space="preserve"> и </w:t>
      </w:r>
      <w:r w:rsidR="001E1F2E">
        <w:t>5.3</w:t>
      </w:r>
      <w:r w:rsidRPr="00430B0C">
        <w:t xml:space="preserve"> также являются обязательными в структуре доклада.</w:t>
      </w:r>
    </w:p>
    <w:p w:rsidR="00475317" w:rsidRDefault="00475317" w:rsidP="00E70F77">
      <w:pPr>
        <w:widowControl w:val="0"/>
        <w:rPr>
          <w:sz w:val="24"/>
          <w:szCs w:val="24"/>
        </w:rPr>
      </w:pPr>
    </w:p>
    <w:p w:rsidR="00475317" w:rsidRDefault="00475317" w:rsidP="00E70F77">
      <w:pPr>
        <w:widowControl w:val="0"/>
        <w:rPr>
          <w:sz w:val="24"/>
          <w:szCs w:val="24"/>
        </w:rPr>
      </w:pPr>
    </w:p>
    <w:p w:rsidR="00FB22D8" w:rsidRPr="00B61BE1" w:rsidRDefault="007D1B95" w:rsidP="00A423C6">
      <w:pPr>
        <w:widowControl w:val="0"/>
        <w:spacing w:line="360" w:lineRule="auto"/>
        <w:ind w:firstLine="720"/>
        <w:jc w:val="center"/>
        <w:outlineLvl w:val="0"/>
      </w:pPr>
      <w:r>
        <w:rPr>
          <w:bCs/>
          <w:color w:val="000000"/>
          <w:kern w:val="36"/>
          <w:u w:val="single"/>
        </w:rPr>
        <w:br w:type="page"/>
      </w:r>
      <w:r w:rsidR="00A423C6" w:rsidRPr="00B61BE1">
        <w:lastRenderedPageBreak/>
        <w:t>С</w:t>
      </w:r>
      <w:r w:rsidR="008F1B5C">
        <w:t>писок литературы</w:t>
      </w:r>
    </w:p>
    <w:p w:rsidR="00A423C6" w:rsidRPr="00C93EE3" w:rsidRDefault="00A423C6" w:rsidP="00A423C6">
      <w:pPr>
        <w:widowControl w:val="0"/>
        <w:spacing w:line="360" w:lineRule="auto"/>
        <w:ind w:firstLine="720"/>
        <w:jc w:val="center"/>
        <w:outlineLvl w:val="0"/>
        <w:rPr>
          <w:rFonts w:ascii="Arial" w:hAnsi="Arial" w:cs="Arial"/>
          <w:bCs/>
          <w:color w:val="000000"/>
          <w:kern w:val="36"/>
        </w:rPr>
      </w:pPr>
    </w:p>
    <w:p w:rsidR="00A423C6" w:rsidRPr="000D2C57" w:rsidRDefault="00A423C6" w:rsidP="00B24F83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8875C5">
        <w:rPr>
          <w:color w:val="000000"/>
        </w:rPr>
        <w:t>1</w:t>
      </w:r>
      <w:r w:rsidR="003F04DA" w:rsidRPr="008875C5">
        <w:rPr>
          <w:color w:val="000000"/>
        </w:rPr>
        <w:t>.</w:t>
      </w:r>
      <w:r w:rsidRPr="008875C5">
        <w:rPr>
          <w:color w:val="000000"/>
        </w:rPr>
        <w:t xml:space="preserve"> </w:t>
      </w:r>
      <w:hyperlink r:id="rId53" w:tooltip="ЕСКД. Форматы" w:history="1">
        <w:r w:rsidRPr="008875C5">
          <w:rPr>
            <w:bCs/>
            <w:color w:val="000000"/>
          </w:rPr>
          <w:t>ГОСТ 2.301-68</w:t>
        </w:r>
      </w:hyperlink>
      <w:r w:rsidR="008875C5" w:rsidRPr="008875C5">
        <w:rPr>
          <w:color w:val="000000"/>
        </w:rPr>
        <w:t xml:space="preserve"> Межгосударственный стандарт. Единая система конструкторской документации.</w:t>
      </w:r>
      <w:r w:rsidRPr="008875C5">
        <w:rPr>
          <w:color w:val="000000"/>
        </w:rPr>
        <w:t xml:space="preserve"> Форматы</w:t>
      </w:r>
      <w:r w:rsidR="008875C5" w:rsidRPr="008875C5">
        <w:rPr>
          <w:color w:val="000000"/>
          <w:lang w:val="en-US"/>
        </w:rPr>
        <w:t xml:space="preserve"> </w:t>
      </w:r>
      <w:r w:rsidR="008875C5" w:rsidRPr="008875C5">
        <w:rPr>
          <w:shd w:val="clear" w:color="auto" w:fill="FEFFFF"/>
        </w:rPr>
        <w:t>– М. : Стандартинформ</w:t>
      </w:r>
      <w:r w:rsidR="008875C5">
        <w:rPr>
          <w:shd w:val="clear" w:color="auto" w:fill="FEFFFF"/>
        </w:rPr>
        <w:t xml:space="preserve">, 2007. – </w:t>
      </w:r>
      <w:r w:rsidR="008875C5" w:rsidRPr="00F54E43">
        <w:rPr>
          <w:shd w:val="clear" w:color="auto" w:fill="FEFFFF"/>
        </w:rPr>
        <w:t>2 с.</w:t>
      </w:r>
    </w:p>
    <w:p w:rsidR="0003047A" w:rsidRPr="000D2C57" w:rsidRDefault="00A666B2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0D2C57">
        <w:rPr>
          <w:color w:val="000000"/>
        </w:rPr>
        <w:t xml:space="preserve">2. ГОСТ 7.1-2003 </w:t>
      </w:r>
      <w:r w:rsidR="00BC7BF8" w:rsidRPr="000D2C57">
        <w:rPr>
          <w:shd w:val="clear" w:color="auto" w:fill="FEFFFF"/>
        </w:rPr>
        <w:t xml:space="preserve">Система стандартов по информации, библиотечному и издательскому делу. </w:t>
      </w:r>
      <w:r w:rsidR="0003047A" w:rsidRPr="000D2C57">
        <w:rPr>
          <w:color w:val="000000"/>
        </w:rPr>
        <w:t>Библиографическ</w:t>
      </w:r>
      <w:r w:rsidRPr="000D2C57">
        <w:rPr>
          <w:color w:val="000000"/>
        </w:rPr>
        <w:t>ая</w:t>
      </w:r>
      <w:r w:rsidR="0003047A" w:rsidRPr="000D2C57">
        <w:rPr>
          <w:color w:val="000000"/>
        </w:rPr>
        <w:t xml:space="preserve"> запис</w:t>
      </w:r>
      <w:r w:rsidRPr="000D2C57">
        <w:rPr>
          <w:color w:val="000000"/>
        </w:rPr>
        <w:t>ь. Библиографическое описание общие требования и правила составления.</w:t>
      </w:r>
      <w:r w:rsidR="00BC7BF8" w:rsidRPr="000D2C57">
        <w:rPr>
          <w:shd w:val="clear" w:color="auto" w:fill="FEFFFF"/>
        </w:rPr>
        <w:t xml:space="preserve"> – М. : ИПК Стандартов, 2004. – 48 с.</w:t>
      </w:r>
    </w:p>
    <w:p w:rsidR="006A3803" w:rsidRPr="000D2C57" w:rsidRDefault="00314629" w:rsidP="00B24F83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C41ACB">
        <w:rPr>
          <w:color w:val="000000"/>
        </w:rPr>
        <w:t xml:space="preserve">3. </w:t>
      </w:r>
      <w:hyperlink r:id="rId54" w:tooltip="ЕСКД. Текстовые документы" w:history="1">
        <w:r w:rsidR="006A3803" w:rsidRPr="00C41ACB">
          <w:rPr>
            <w:bCs/>
            <w:color w:val="000000"/>
          </w:rPr>
          <w:t>ГОСТ 2.105-95</w:t>
        </w:r>
      </w:hyperlink>
      <w:r w:rsidR="00C41ACB" w:rsidRPr="00C41ACB">
        <w:rPr>
          <w:color w:val="000000"/>
        </w:rPr>
        <w:t xml:space="preserve"> </w:t>
      </w:r>
      <w:r w:rsidR="00334509" w:rsidRPr="008875C5">
        <w:rPr>
          <w:color w:val="000000"/>
        </w:rPr>
        <w:t xml:space="preserve">Межгосударственный стандарт. Единая система конструкторской документации. </w:t>
      </w:r>
      <w:r w:rsidR="006A3803" w:rsidRPr="00C41ACB">
        <w:rPr>
          <w:color w:val="000000"/>
        </w:rPr>
        <w:t>Общие требования к текстовым документам.</w:t>
      </w:r>
      <w:r w:rsidR="00C41ACB" w:rsidRPr="00C41ACB">
        <w:rPr>
          <w:shd w:val="clear" w:color="auto" w:fill="FEFFFF"/>
        </w:rPr>
        <w:t xml:space="preserve"> –</w:t>
      </w:r>
      <w:r w:rsidR="00C41ACB" w:rsidRPr="000D2C57">
        <w:rPr>
          <w:shd w:val="clear" w:color="auto" w:fill="FEFFFF"/>
        </w:rPr>
        <w:t xml:space="preserve"> М. : Стандартинформ, 20</w:t>
      </w:r>
      <w:r w:rsidR="00C41ACB">
        <w:rPr>
          <w:shd w:val="clear" w:color="auto" w:fill="FEFFFF"/>
        </w:rPr>
        <w:t>05</w:t>
      </w:r>
      <w:r w:rsidR="00C41ACB" w:rsidRPr="000D2C57">
        <w:rPr>
          <w:shd w:val="clear" w:color="auto" w:fill="FEFFFF"/>
        </w:rPr>
        <w:t xml:space="preserve">. – </w:t>
      </w:r>
      <w:r w:rsidR="005B0697">
        <w:rPr>
          <w:shd w:val="clear" w:color="auto" w:fill="FEFFFF"/>
        </w:rPr>
        <w:t>26</w:t>
      </w:r>
      <w:r w:rsidR="00C41ACB" w:rsidRPr="000D2C57">
        <w:rPr>
          <w:shd w:val="clear" w:color="auto" w:fill="FEFFFF"/>
        </w:rPr>
        <w:t xml:space="preserve"> с.</w:t>
      </w:r>
    </w:p>
    <w:p w:rsidR="006A3803" w:rsidRPr="000D2C57" w:rsidRDefault="00C364FC" w:rsidP="00B24F83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5006AE">
        <w:rPr>
          <w:color w:val="000000"/>
        </w:rPr>
        <w:t xml:space="preserve">4. </w:t>
      </w:r>
      <w:hyperlink r:id="rId55" w:tooltip="Репрография. Микрография. Документы для съемки. Общие требования и нормы" w:history="1">
        <w:r w:rsidRPr="005006AE">
          <w:rPr>
            <w:bCs/>
            <w:color w:val="000000"/>
          </w:rPr>
          <w:t>ГОСТ 13.1.002-2003</w:t>
        </w:r>
      </w:hyperlink>
      <w:r w:rsidR="005006AE" w:rsidRPr="005006AE">
        <w:rPr>
          <w:color w:val="000000"/>
        </w:rPr>
        <w:t xml:space="preserve"> Межгосударственный стандарт. </w:t>
      </w:r>
      <w:r w:rsidRPr="005006AE">
        <w:rPr>
          <w:color w:val="000000"/>
        </w:rPr>
        <w:t>Репрография. Микрография. Документы</w:t>
      </w:r>
      <w:r w:rsidR="005006AE" w:rsidRPr="005006AE">
        <w:rPr>
          <w:color w:val="000000"/>
        </w:rPr>
        <w:t xml:space="preserve"> </w:t>
      </w:r>
      <w:r w:rsidRPr="005006AE">
        <w:rPr>
          <w:color w:val="000000"/>
        </w:rPr>
        <w:t>для микрофильмирования. Общие требования и нормы.</w:t>
      </w:r>
      <w:r w:rsidR="005006AE" w:rsidRPr="005006AE">
        <w:rPr>
          <w:shd w:val="clear" w:color="auto" w:fill="FEFFFF"/>
        </w:rPr>
        <w:t xml:space="preserve"> –</w:t>
      </w:r>
      <w:r w:rsidR="005006AE" w:rsidRPr="000D2C57">
        <w:rPr>
          <w:shd w:val="clear" w:color="auto" w:fill="FEFFFF"/>
        </w:rPr>
        <w:t xml:space="preserve"> М. : Стандартинформ, 20</w:t>
      </w:r>
      <w:r w:rsidR="005006AE">
        <w:rPr>
          <w:shd w:val="clear" w:color="auto" w:fill="FEFFFF"/>
        </w:rPr>
        <w:t>06</w:t>
      </w:r>
      <w:r w:rsidR="005006AE" w:rsidRPr="000D2C57">
        <w:rPr>
          <w:shd w:val="clear" w:color="auto" w:fill="FEFFFF"/>
        </w:rPr>
        <w:t xml:space="preserve">. – </w:t>
      </w:r>
      <w:r w:rsidR="005006AE">
        <w:rPr>
          <w:shd w:val="clear" w:color="auto" w:fill="FEFFFF"/>
        </w:rPr>
        <w:t>4</w:t>
      </w:r>
      <w:r w:rsidR="005006AE" w:rsidRPr="000D2C57">
        <w:rPr>
          <w:shd w:val="clear" w:color="auto" w:fill="FEFFFF"/>
        </w:rPr>
        <w:t xml:space="preserve"> с.</w:t>
      </w:r>
    </w:p>
    <w:p w:rsidR="00C364FC" w:rsidRPr="00334509" w:rsidRDefault="00C364FC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334509">
        <w:rPr>
          <w:color w:val="000000"/>
        </w:rPr>
        <w:t xml:space="preserve">5. </w:t>
      </w:r>
      <w:hyperlink r:id="rId56" w:tooltip="ЕСКД. Шрифты чертежные" w:history="1">
        <w:r w:rsidRPr="00334509">
          <w:rPr>
            <w:bCs/>
            <w:color w:val="000000"/>
          </w:rPr>
          <w:t>ГОСТ 2.304-81</w:t>
        </w:r>
      </w:hyperlink>
      <w:r w:rsidR="00334509" w:rsidRPr="00334509">
        <w:rPr>
          <w:color w:val="000000"/>
        </w:rPr>
        <w:t xml:space="preserve"> Межгосударственный стандарт. Единая система конструкторской документации. </w:t>
      </w:r>
      <w:r w:rsidRPr="00334509">
        <w:rPr>
          <w:color w:val="000000"/>
        </w:rPr>
        <w:t>Шрифты чертежные.</w:t>
      </w:r>
      <w:r w:rsidR="00334509" w:rsidRPr="00334509">
        <w:rPr>
          <w:shd w:val="clear" w:color="auto" w:fill="FEFFFF"/>
        </w:rPr>
        <w:t xml:space="preserve"> – М. : Стандартинформ, 2007. – 2</w:t>
      </w:r>
      <w:r w:rsidR="00334509" w:rsidRPr="00334509">
        <w:rPr>
          <w:shd w:val="clear" w:color="auto" w:fill="FEFFFF"/>
          <w:lang w:val="en-US"/>
        </w:rPr>
        <w:t>1</w:t>
      </w:r>
      <w:r w:rsidR="00334509" w:rsidRPr="00334509">
        <w:rPr>
          <w:shd w:val="clear" w:color="auto" w:fill="FEFFFF"/>
        </w:rPr>
        <w:t xml:space="preserve"> с.</w:t>
      </w:r>
    </w:p>
    <w:p w:rsidR="00C364FC" w:rsidRPr="00F54E43" w:rsidRDefault="00C364FC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F54E43">
        <w:rPr>
          <w:color w:val="000000"/>
        </w:rPr>
        <w:t xml:space="preserve">6. </w:t>
      </w:r>
      <w:hyperlink r:id="rId57" w:tooltip="ЕСКД. Общие требования к выполнению конструкторских и технологических документов на печатающих и графических устройствах вывода ЭВМ" w:history="1">
        <w:r w:rsidRPr="00F54E43">
          <w:rPr>
            <w:bCs/>
            <w:color w:val="000000"/>
          </w:rPr>
          <w:t>ГОСТ 2.004-88</w:t>
        </w:r>
      </w:hyperlink>
      <w:r w:rsidR="00F54E43" w:rsidRPr="008875C5">
        <w:rPr>
          <w:color w:val="000000"/>
        </w:rPr>
        <w:t xml:space="preserve"> </w:t>
      </w:r>
      <w:r w:rsidR="00334509" w:rsidRPr="008875C5">
        <w:rPr>
          <w:color w:val="000000"/>
        </w:rPr>
        <w:t>Межгосударственный стандарт. Единая система конструкторской документации.</w:t>
      </w:r>
      <w:r w:rsidR="00334509" w:rsidRPr="00334509">
        <w:rPr>
          <w:color w:val="000000"/>
        </w:rPr>
        <w:t xml:space="preserve"> </w:t>
      </w:r>
      <w:r w:rsidRPr="00F54E43">
        <w:rPr>
          <w:color w:val="000000"/>
        </w:rPr>
        <w:t>Общие требования к выполнению конструкторских и технологических документов на печатающих и графических устройствах вывода ЭВМ.</w:t>
      </w:r>
      <w:r w:rsidR="00F54E43" w:rsidRPr="00F54E43">
        <w:rPr>
          <w:shd w:val="clear" w:color="auto" w:fill="FEFFFF"/>
        </w:rPr>
        <w:t xml:space="preserve"> – М. : Стандартинформ, 2007. – 22 с.</w:t>
      </w:r>
    </w:p>
    <w:p w:rsidR="00C364FC" w:rsidRPr="000D2C57" w:rsidRDefault="00C364FC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0D2C57">
        <w:rPr>
          <w:color w:val="000000"/>
        </w:rPr>
        <w:t>7. ГОСТ Р 7.0.11-2011</w:t>
      </w:r>
      <w:r w:rsidRPr="000D2C57">
        <w:rPr>
          <w:shd w:val="clear" w:color="auto" w:fill="FEFFFF"/>
        </w:rPr>
        <w:t xml:space="preserve"> Система стандартов по информации, библиотечному и издательскому делу. Диссертация и автореферат диссертации. Структура и правила оформления. </w:t>
      </w:r>
      <w:r w:rsidR="008D6754" w:rsidRPr="000D2C57">
        <w:rPr>
          <w:shd w:val="clear" w:color="auto" w:fill="FEFFFF"/>
        </w:rPr>
        <w:t>– М. : Стандартинформ, 2012. – 11 с.</w:t>
      </w:r>
    </w:p>
    <w:p w:rsidR="00910D7D" w:rsidRPr="008D6754" w:rsidRDefault="00C553CF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8D6754">
        <w:rPr>
          <w:color w:val="000000"/>
        </w:rPr>
        <w:t xml:space="preserve">8. </w:t>
      </w:r>
      <w:r w:rsidR="00910D7D" w:rsidRPr="008D6754">
        <w:rPr>
          <w:color w:val="000000"/>
        </w:rPr>
        <w:t xml:space="preserve">ГОСТ Р 7.0.5-2008 </w:t>
      </w:r>
      <w:r w:rsidR="008D6754" w:rsidRPr="008D6754">
        <w:rPr>
          <w:shd w:val="clear" w:color="auto" w:fill="FEFFFF"/>
        </w:rPr>
        <w:t>Система стандартов по информации, библиотечному и издательскому делу.</w:t>
      </w:r>
      <w:r w:rsidR="00910D7D" w:rsidRPr="008D6754">
        <w:rPr>
          <w:b/>
          <w:bCs/>
        </w:rPr>
        <w:t xml:space="preserve"> </w:t>
      </w:r>
      <w:r w:rsidR="00910D7D" w:rsidRPr="008D6754">
        <w:rPr>
          <w:bCs/>
        </w:rPr>
        <w:t>Библиографическая ссылка. Общие требования и правила составления</w:t>
      </w:r>
      <w:r w:rsidR="00CA58A9">
        <w:rPr>
          <w:bCs/>
        </w:rPr>
        <w:t xml:space="preserve">. </w:t>
      </w:r>
      <w:r w:rsidR="008D6754" w:rsidRPr="008D6754">
        <w:rPr>
          <w:shd w:val="clear" w:color="auto" w:fill="FEFFFF"/>
        </w:rPr>
        <w:t>– М. : Стандартинформ, 2008. – 19 с.</w:t>
      </w:r>
    </w:p>
    <w:p w:rsidR="00C364FC" w:rsidRPr="00CA58A9" w:rsidRDefault="00910D7D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CA58A9">
        <w:rPr>
          <w:color w:val="000000"/>
        </w:rPr>
        <w:t xml:space="preserve">9. </w:t>
      </w:r>
      <w:r w:rsidR="00C553CF" w:rsidRPr="00CA58A9">
        <w:rPr>
          <w:color w:val="000000"/>
        </w:rPr>
        <w:t>ГОСТ 7.32-</w:t>
      </w:r>
      <w:r w:rsidR="00CA58A9" w:rsidRPr="00CA58A9">
        <w:rPr>
          <w:color w:val="000000"/>
        </w:rPr>
        <w:t>200</w:t>
      </w:r>
      <w:r w:rsidR="00C553CF" w:rsidRPr="00CA58A9">
        <w:rPr>
          <w:color w:val="000000"/>
        </w:rPr>
        <w:t xml:space="preserve">1 </w:t>
      </w:r>
      <w:r w:rsidR="00CA58A9" w:rsidRPr="00CA58A9">
        <w:rPr>
          <w:color w:val="000000"/>
        </w:rPr>
        <w:t xml:space="preserve">Межгосударственный стандарт. </w:t>
      </w:r>
      <w:r w:rsidR="00C553CF" w:rsidRPr="00CA58A9">
        <w:rPr>
          <w:color w:val="000000"/>
        </w:rPr>
        <w:t>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  <w:r w:rsidR="00CA58A9" w:rsidRPr="00CA58A9">
        <w:rPr>
          <w:shd w:val="clear" w:color="auto" w:fill="FEFFFF"/>
        </w:rPr>
        <w:t xml:space="preserve"> – М. : Стандартинформ, 2006. – 17 с.</w:t>
      </w:r>
    </w:p>
    <w:p w:rsidR="00C364FC" w:rsidRPr="00E11823" w:rsidRDefault="00910D7D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E11823">
        <w:rPr>
          <w:color w:val="000000"/>
        </w:rPr>
        <w:lastRenderedPageBreak/>
        <w:t>10</w:t>
      </w:r>
      <w:r w:rsidR="00C553CF" w:rsidRPr="00E11823">
        <w:rPr>
          <w:color w:val="000000"/>
        </w:rPr>
        <w:t xml:space="preserve">. </w:t>
      </w:r>
      <w:hyperlink r:id="rId58" w:tooltip="ЕСКД. Правила нанесения на чертежах надписей, технических требований и таблиц" w:history="1">
        <w:r w:rsidR="00C553CF" w:rsidRPr="00E11823">
          <w:rPr>
            <w:bCs/>
            <w:color w:val="000000"/>
          </w:rPr>
          <w:t>ГОСТ 2.316-</w:t>
        </w:r>
        <w:r w:rsidR="00E11823" w:rsidRPr="00E11823">
          <w:rPr>
            <w:bCs/>
            <w:color w:val="000000"/>
          </w:rPr>
          <w:t>2008</w:t>
        </w:r>
      </w:hyperlink>
      <w:r w:rsidR="00C553CF" w:rsidRPr="00E11823">
        <w:rPr>
          <w:color w:val="000000"/>
        </w:rPr>
        <w:t xml:space="preserve"> </w:t>
      </w:r>
      <w:r w:rsidR="00E11823" w:rsidRPr="00E11823">
        <w:rPr>
          <w:color w:val="000000"/>
        </w:rPr>
        <w:t xml:space="preserve">Межгосударственный стандарт. Единая система конструкторской документации. </w:t>
      </w:r>
      <w:r w:rsidR="00C553CF" w:rsidRPr="00E11823">
        <w:rPr>
          <w:color w:val="000000"/>
        </w:rPr>
        <w:t>Правила нанесения на чертежах надписей, технических требований и таблиц.</w:t>
      </w:r>
      <w:r w:rsidR="00E11823" w:rsidRPr="00E11823">
        <w:rPr>
          <w:color w:val="000000"/>
        </w:rPr>
        <w:t xml:space="preserve"> Общие положения.</w:t>
      </w:r>
      <w:r w:rsidR="00E11823" w:rsidRPr="00E11823">
        <w:rPr>
          <w:shd w:val="clear" w:color="auto" w:fill="FEFFFF"/>
        </w:rPr>
        <w:t xml:space="preserve"> – М. : Стандартинформ, 2009. – 7 с.</w:t>
      </w:r>
    </w:p>
    <w:p w:rsidR="00C553CF" w:rsidRPr="00321E5A" w:rsidRDefault="00C553CF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321E5A">
        <w:rPr>
          <w:color w:val="000000"/>
        </w:rPr>
        <w:t>1</w:t>
      </w:r>
      <w:r w:rsidR="00910D7D" w:rsidRPr="00321E5A">
        <w:rPr>
          <w:color w:val="000000"/>
        </w:rPr>
        <w:t>1</w:t>
      </w:r>
      <w:r w:rsidRPr="00321E5A">
        <w:rPr>
          <w:color w:val="000000"/>
        </w:rPr>
        <w:t xml:space="preserve">. </w:t>
      </w:r>
      <w:hyperlink r:id="rId59" w:tooltip="ГСИ. Единицы физических величин" w:history="1">
        <w:r w:rsidRPr="00321E5A">
          <w:rPr>
            <w:bCs/>
            <w:color w:val="000000"/>
          </w:rPr>
          <w:t>ГОСТ 8.417-</w:t>
        </w:r>
        <w:r w:rsidR="00321E5A" w:rsidRPr="00321E5A">
          <w:rPr>
            <w:bCs/>
            <w:color w:val="000000"/>
          </w:rPr>
          <w:t>2002</w:t>
        </w:r>
      </w:hyperlink>
      <w:r w:rsidR="00321E5A" w:rsidRPr="00321E5A">
        <w:rPr>
          <w:color w:val="000000"/>
        </w:rPr>
        <w:t xml:space="preserve"> Межгосударственный стандарт. Государственная система обеспечения единства измерений</w:t>
      </w:r>
      <w:r w:rsidRPr="00321E5A">
        <w:rPr>
          <w:color w:val="000000"/>
        </w:rPr>
        <w:t>. Единицы величин.</w:t>
      </w:r>
      <w:r w:rsidR="00321E5A" w:rsidRPr="00321E5A">
        <w:rPr>
          <w:shd w:val="clear" w:color="auto" w:fill="FEFFFF"/>
        </w:rPr>
        <w:t xml:space="preserve"> – М. : ИПК Издательство стандартов, 2003. – </w:t>
      </w:r>
      <w:r w:rsidR="00321E5A" w:rsidRPr="00321E5A">
        <w:rPr>
          <w:shd w:val="clear" w:color="auto" w:fill="FEFFFF"/>
          <w:lang w:val="en-US"/>
        </w:rPr>
        <w:t>2</w:t>
      </w:r>
      <w:r w:rsidR="00321E5A" w:rsidRPr="00321E5A">
        <w:rPr>
          <w:shd w:val="clear" w:color="auto" w:fill="FEFFFF"/>
        </w:rPr>
        <w:t>7 с.</w:t>
      </w:r>
    </w:p>
    <w:p w:rsidR="00314629" w:rsidRPr="000D2C57" w:rsidRDefault="001013F7" w:rsidP="00B24F83">
      <w:pPr>
        <w:widowControl w:val="0"/>
        <w:spacing w:line="360" w:lineRule="auto"/>
        <w:ind w:firstLine="720"/>
        <w:jc w:val="both"/>
        <w:rPr>
          <w:color w:val="000000"/>
          <w:highlight w:val="yellow"/>
        </w:rPr>
      </w:pPr>
      <w:r w:rsidRPr="00395499">
        <w:rPr>
          <w:color w:val="000000"/>
        </w:rPr>
        <w:t>1</w:t>
      </w:r>
      <w:r w:rsidR="00910D7D" w:rsidRPr="00395499">
        <w:rPr>
          <w:color w:val="000000"/>
        </w:rPr>
        <w:t>2</w:t>
      </w:r>
      <w:r w:rsidRPr="00395499">
        <w:rPr>
          <w:color w:val="000000"/>
        </w:rPr>
        <w:t xml:space="preserve">. </w:t>
      </w:r>
      <w:hyperlink r:id="rId60" w:tooltip="ЕСКД. Основные требования к чертежам" w:history="1">
        <w:r w:rsidRPr="00395499">
          <w:rPr>
            <w:bCs/>
            <w:color w:val="000000"/>
          </w:rPr>
          <w:t>ГОСТ 2.109-73</w:t>
        </w:r>
      </w:hyperlink>
      <w:r w:rsidR="00395499" w:rsidRPr="00395499">
        <w:rPr>
          <w:color w:val="000000"/>
        </w:rPr>
        <w:t xml:space="preserve"> Межгосударственный стандарт. Единая система конструкторской документации.</w:t>
      </w:r>
      <w:r w:rsidRPr="00395499">
        <w:rPr>
          <w:color w:val="000000"/>
        </w:rPr>
        <w:t xml:space="preserve"> Основные требования к чертежам.</w:t>
      </w:r>
      <w:r w:rsidR="00395499" w:rsidRPr="00395499">
        <w:rPr>
          <w:shd w:val="clear" w:color="auto" w:fill="FEFFFF"/>
        </w:rPr>
        <w:t xml:space="preserve"> –</w:t>
      </w:r>
      <w:r w:rsidR="00395499" w:rsidRPr="000D2C57">
        <w:rPr>
          <w:shd w:val="clear" w:color="auto" w:fill="FEFFFF"/>
        </w:rPr>
        <w:t xml:space="preserve"> М. : Стандартинформ, 20</w:t>
      </w:r>
      <w:r w:rsidR="00395499" w:rsidRPr="00395499">
        <w:rPr>
          <w:shd w:val="clear" w:color="auto" w:fill="FEFFFF"/>
        </w:rPr>
        <w:t>07</w:t>
      </w:r>
      <w:r w:rsidR="00395499" w:rsidRPr="000D2C57">
        <w:rPr>
          <w:shd w:val="clear" w:color="auto" w:fill="FEFFFF"/>
        </w:rPr>
        <w:t xml:space="preserve">. – </w:t>
      </w:r>
      <w:r w:rsidR="00395499">
        <w:rPr>
          <w:shd w:val="clear" w:color="auto" w:fill="FEFFFF"/>
          <w:lang w:val="en-US"/>
        </w:rPr>
        <w:t>28</w:t>
      </w:r>
      <w:r w:rsidR="00395499" w:rsidRPr="000D2C57">
        <w:rPr>
          <w:shd w:val="clear" w:color="auto" w:fill="FEFFFF"/>
        </w:rPr>
        <w:t xml:space="preserve"> с.</w:t>
      </w:r>
    </w:p>
    <w:p w:rsidR="00314629" w:rsidRPr="00314629" w:rsidRDefault="00FB408C" w:rsidP="00B24F83">
      <w:pPr>
        <w:widowControl w:val="0"/>
        <w:spacing w:line="360" w:lineRule="auto"/>
        <w:ind w:firstLine="720"/>
        <w:jc w:val="both"/>
        <w:rPr>
          <w:color w:val="000000"/>
        </w:rPr>
      </w:pPr>
      <w:r w:rsidRPr="003E68D9">
        <w:rPr>
          <w:color w:val="000000"/>
        </w:rPr>
        <w:t>1</w:t>
      </w:r>
      <w:r w:rsidR="00910D7D" w:rsidRPr="003E68D9">
        <w:rPr>
          <w:color w:val="000000"/>
        </w:rPr>
        <w:t>3</w:t>
      </w:r>
      <w:r w:rsidRPr="003E68D9">
        <w:rPr>
          <w:color w:val="000000"/>
        </w:rPr>
        <w:t xml:space="preserve">. </w:t>
      </w:r>
      <w:hyperlink r:id="rId61" w:tooltip="ЕСКД. Обозначения буквенные" w:history="1">
        <w:r w:rsidRPr="003E68D9">
          <w:rPr>
            <w:bCs/>
            <w:color w:val="000000"/>
          </w:rPr>
          <w:t>ГОСТ 2.321-84</w:t>
        </w:r>
      </w:hyperlink>
      <w:r w:rsidR="003E68D9" w:rsidRPr="003E68D9">
        <w:rPr>
          <w:color w:val="000000"/>
          <w:lang w:val="en-US"/>
        </w:rPr>
        <w:t xml:space="preserve"> </w:t>
      </w:r>
      <w:r w:rsidR="003E68D9" w:rsidRPr="003E68D9">
        <w:rPr>
          <w:color w:val="000000"/>
        </w:rPr>
        <w:t xml:space="preserve">Межгосударственный стандарт. Единая система конструкторской документации. </w:t>
      </w:r>
      <w:r w:rsidRPr="003E68D9">
        <w:rPr>
          <w:color w:val="000000"/>
        </w:rPr>
        <w:t>Обозначения буквенные.</w:t>
      </w:r>
      <w:r w:rsidR="003E68D9" w:rsidRPr="003E68D9">
        <w:rPr>
          <w:shd w:val="clear" w:color="auto" w:fill="FEFFFF"/>
        </w:rPr>
        <w:t xml:space="preserve"> – М. : Стандартинформ, 2007. – </w:t>
      </w:r>
      <w:r w:rsidR="00E11823">
        <w:rPr>
          <w:shd w:val="clear" w:color="auto" w:fill="FEFFFF"/>
          <w:lang w:val="en-US"/>
        </w:rPr>
        <w:t>2</w:t>
      </w:r>
      <w:r w:rsidR="003E68D9" w:rsidRPr="003E68D9">
        <w:rPr>
          <w:shd w:val="clear" w:color="auto" w:fill="FEFFFF"/>
        </w:rPr>
        <w:t xml:space="preserve"> с.</w:t>
      </w:r>
    </w:p>
    <w:p w:rsidR="00F43389" w:rsidRPr="00395499" w:rsidRDefault="00F43389" w:rsidP="00B24F83">
      <w:pPr>
        <w:pStyle w:val="20"/>
        <w:widowControl w:val="0"/>
        <w:spacing w:line="360" w:lineRule="auto"/>
        <w:ind w:firstLine="720"/>
        <w:rPr>
          <w:sz w:val="28"/>
          <w:szCs w:val="28"/>
        </w:rPr>
      </w:pPr>
    </w:p>
    <w:p w:rsidR="00D757A9" w:rsidRPr="008F1B5C" w:rsidRDefault="00D757A9" w:rsidP="00E70F77">
      <w:pPr>
        <w:pStyle w:val="a8"/>
        <w:widowControl w:val="0"/>
        <w:spacing w:after="0" w:line="360" w:lineRule="auto"/>
        <w:jc w:val="center"/>
      </w:pPr>
      <w:r w:rsidRPr="00395499">
        <w:rPr>
          <w:sz w:val="24"/>
          <w:szCs w:val="24"/>
        </w:rPr>
        <w:br w:type="page"/>
      </w:r>
      <w:r w:rsidRPr="008F1B5C">
        <w:lastRenderedPageBreak/>
        <w:t>Приложение А</w:t>
      </w:r>
    </w:p>
    <w:p w:rsidR="00D757A9" w:rsidRPr="008F1B5C" w:rsidRDefault="00D757A9" w:rsidP="00E70F77">
      <w:pPr>
        <w:pStyle w:val="a8"/>
        <w:widowControl w:val="0"/>
        <w:spacing w:after="0" w:line="360" w:lineRule="auto"/>
        <w:jc w:val="center"/>
      </w:pPr>
      <w:r w:rsidRPr="008F1B5C">
        <w:t>Титульный лист курсового проекта (работы)</w:t>
      </w:r>
    </w:p>
    <w:p w:rsidR="00F43389" w:rsidRDefault="00F43389" w:rsidP="00E70F77">
      <w:pPr>
        <w:widowControl w:val="0"/>
        <w:spacing w:line="360" w:lineRule="auto"/>
        <w:jc w:val="center"/>
        <w:rPr>
          <w:sz w:val="24"/>
          <w:szCs w:val="24"/>
        </w:rPr>
      </w:pPr>
    </w:p>
    <w:p w:rsidR="00D757A9" w:rsidRDefault="00D757A9" w:rsidP="00E70F77">
      <w:pPr>
        <w:widowControl w:val="0"/>
        <w:spacing w:line="360" w:lineRule="auto"/>
        <w:jc w:val="center"/>
        <w:rPr>
          <w:sz w:val="24"/>
          <w:szCs w:val="24"/>
        </w:rPr>
      </w:pPr>
    </w:p>
    <w:p w:rsidR="00D757A9" w:rsidRDefault="00D757A9" w:rsidP="00E70F77">
      <w:pPr>
        <w:widowControl w:val="0"/>
        <w:spacing w:line="360" w:lineRule="auto"/>
        <w:jc w:val="center"/>
        <w:rPr>
          <w:sz w:val="24"/>
          <w:szCs w:val="24"/>
        </w:rPr>
        <w:sectPr w:rsidR="00D757A9" w:rsidSect="00F433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757A9" w:rsidRPr="008F1B5C" w:rsidRDefault="00D757A9" w:rsidP="00E70F77">
      <w:pPr>
        <w:pStyle w:val="a8"/>
        <w:widowControl w:val="0"/>
        <w:spacing w:after="0" w:line="360" w:lineRule="auto"/>
        <w:jc w:val="center"/>
      </w:pPr>
      <w:r w:rsidRPr="008F1B5C">
        <w:lastRenderedPageBreak/>
        <w:t>Приложение Б</w:t>
      </w:r>
    </w:p>
    <w:p w:rsidR="00D757A9" w:rsidRPr="008F1B5C" w:rsidRDefault="00D757A9" w:rsidP="00E70F77">
      <w:pPr>
        <w:pStyle w:val="a8"/>
        <w:widowControl w:val="0"/>
        <w:spacing w:after="0" w:line="360" w:lineRule="auto"/>
        <w:jc w:val="center"/>
      </w:pPr>
      <w:r w:rsidRPr="008F1B5C">
        <w:t xml:space="preserve">Титульный лист дипломного проекта </w:t>
      </w:r>
    </w:p>
    <w:p w:rsidR="00AE3CD1" w:rsidRDefault="00AE3CD1" w:rsidP="00E70F77">
      <w:pPr>
        <w:pStyle w:val="a8"/>
        <w:widowControl w:val="0"/>
        <w:spacing w:after="0" w:line="360" w:lineRule="auto"/>
        <w:jc w:val="center"/>
        <w:rPr>
          <w:b/>
        </w:rPr>
      </w:pPr>
    </w:p>
    <w:p w:rsidR="00AE3CD1" w:rsidRDefault="00AE3CD1" w:rsidP="00E70F77">
      <w:pPr>
        <w:pStyle w:val="a8"/>
        <w:widowControl w:val="0"/>
        <w:spacing w:after="0" w:line="360" w:lineRule="auto"/>
        <w:jc w:val="center"/>
        <w:rPr>
          <w:b/>
        </w:rPr>
      </w:pPr>
    </w:p>
    <w:p w:rsidR="00AE3CD1" w:rsidRPr="008F1B5C" w:rsidRDefault="00AE3CD1" w:rsidP="00E70F77">
      <w:pPr>
        <w:pStyle w:val="a8"/>
        <w:widowControl w:val="0"/>
        <w:spacing w:after="0" w:line="360" w:lineRule="auto"/>
        <w:jc w:val="center"/>
      </w:pPr>
      <w:r>
        <w:rPr>
          <w:b/>
        </w:rPr>
        <w:br w:type="page"/>
      </w:r>
      <w:r w:rsidRPr="008F1B5C">
        <w:lastRenderedPageBreak/>
        <w:t>Приложение В</w:t>
      </w:r>
    </w:p>
    <w:p w:rsidR="00AE3CD1" w:rsidRPr="008F1B5C" w:rsidRDefault="00AE3CD1" w:rsidP="00E70F77">
      <w:pPr>
        <w:widowControl w:val="0"/>
        <w:spacing w:line="360" w:lineRule="auto"/>
        <w:jc w:val="center"/>
      </w:pPr>
      <w:r w:rsidRPr="008F1B5C">
        <w:t>Задание на дипломное проектирование</w:t>
      </w:r>
    </w:p>
    <w:p w:rsidR="000868FF" w:rsidRDefault="000868FF" w:rsidP="00E70F77">
      <w:pPr>
        <w:widowControl w:val="0"/>
        <w:spacing w:line="360" w:lineRule="auto"/>
        <w:jc w:val="center"/>
        <w:rPr>
          <w:b/>
        </w:rPr>
      </w:pPr>
    </w:p>
    <w:p w:rsidR="000868FF" w:rsidRPr="008F1B5C" w:rsidRDefault="000868FF" w:rsidP="00E70F77">
      <w:pPr>
        <w:widowControl w:val="0"/>
        <w:spacing w:line="360" w:lineRule="auto"/>
        <w:jc w:val="center"/>
      </w:pPr>
      <w:r>
        <w:rPr>
          <w:b/>
        </w:rPr>
        <w:br w:type="page"/>
      </w:r>
      <w:r w:rsidRPr="008F1B5C">
        <w:lastRenderedPageBreak/>
        <w:t>Приложение Г</w:t>
      </w:r>
    </w:p>
    <w:p w:rsidR="00C616B8" w:rsidRPr="008F1B5C" w:rsidRDefault="00C616B8" w:rsidP="00E70F77">
      <w:pPr>
        <w:widowControl w:val="0"/>
        <w:spacing w:line="360" w:lineRule="auto"/>
        <w:jc w:val="center"/>
      </w:pPr>
      <w:r w:rsidRPr="008F1B5C">
        <w:t>Примеры аннотаций к дипломному проекту</w:t>
      </w:r>
    </w:p>
    <w:p w:rsidR="00C616B8" w:rsidRDefault="00C616B8" w:rsidP="00E70F77">
      <w:pPr>
        <w:widowControl w:val="0"/>
        <w:spacing w:line="360" w:lineRule="auto"/>
        <w:jc w:val="center"/>
        <w:rPr>
          <w:b/>
        </w:rPr>
      </w:pPr>
    </w:p>
    <w:p w:rsidR="00C616B8" w:rsidRPr="00652795" w:rsidRDefault="00C616B8" w:rsidP="00C616B8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В дипломном проекте и</w:t>
      </w:r>
      <w:r w:rsidRPr="00652795">
        <w:rPr>
          <w:sz w:val="28"/>
          <w:szCs w:val="28"/>
        </w:rPr>
        <w:t>сследованы вопросы организации технического обслужив</w:t>
      </w:r>
      <w:r w:rsidRPr="00652795">
        <w:rPr>
          <w:sz w:val="28"/>
          <w:szCs w:val="28"/>
        </w:rPr>
        <w:t>а</w:t>
      </w:r>
      <w:r w:rsidRPr="00652795">
        <w:rPr>
          <w:sz w:val="28"/>
          <w:szCs w:val="28"/>
        </w:rPr>
        <w:t>ния устройств проводной и радиосвязи Волгоградского регионального центра связи Приволжской железной дороги. Сформулированы рекомендации по усовершенствованию технического обслуживания устройств проводной и радиосвязи в вышеназванной организации. Представлен расчет фонда заработной платы для персонала, обслуживающего устройства связи и радиосвязи. Рассмотрены вопросы электробезопасности в помещении дома связи Волгоград-1 и расчет защитного заземления.</w:t>
      </w:r>
    </w:p>
    <w:p w:rsidR="00C616B8" w:rsidRDefault="00C616B8" w:rsidP="00C616B8">
      <w:pPr>
        <w:pStyle w:val="21"/>
        <w:widowControl w:val="0"/>
        <w:spacing w:after="0" w:line="360" w:lineRule="auto"/>
        <w:ind w:left="0" w:firstLine="720"/>
        <w:jc w:val="both"/>
      </w:pPr>
    </w:p>
    <w:p w:rsidR="00C616B8" w:rsidRDefault="00C616B8" w:rsidP="00C616B8">
      <w:pPr>
        <w:pStyle w:val="21"/>
        <w:widowControl w:val="0"/>
        <w:spacing w:after="0" w:line="360" w:lineRule="auto"/>
        <w:ind w:left="0" w:firstLine="720"/>
        <w:jc w:val="both"/>
      </w:pPr>
      <w:r>
        <w:t xml:space="preserve">2 Исследованы вопросы </w:t>
      </w:r>
      <w:r w:rsidRPr="009B6B36">
        <w:t>модернизаци</w:t>
      </w:r>
      <w:r>
        <w:t>и</w:t>
      </w:r>
      <w:r w:rsidRPr="009B6B36">
        <w:t xml:space="preserve"> волоконно-оптической сети связи на участке </w:t>
      </w:r>
      <w:r>
        <w:t>Смоленск</w:t>
      </w:r>
      <w:r w:rsidRPr="009B6B36">
        <w:t xml:space="preserve"> – </w:t>
      </w:r>
      <w:r>
        <w:t>Рославль</w:t>
      </w:r>
      <w:r w:rsidRPr="009B6B36">
        <w:t xml:space="preserve"> Московской железной дороги</w:t>
      </w:r>
      <w:r w:rsidRPr="00394D13">
        <w:rPr>
          <w:color w:val="000000"/>
          <w:spacing w:val="-8"/>
        </w:rPr>
        <w:t>.</w:t>
      </w:r>
      <w:r>
        <w:rPr>
          <w:color w:val="000000"/>
          <w:spacing w:val="-8"/>
        </w:rPr>
        <w:t xml:space="preserve"> Предложено и обосновано </w:t>
      </w:r>
      <w:r>
        <w:t xml:space="preserve">внедрение современной </w:t>
      </w:r>
      <w:r w:rsidRPr="00D92C3F">
        <w:t>приемо-передающ</w:t>
      </w:r>
      <w:r>
        <w:t>ей</w:t>
      </w:r>
      <w:r w:rsidRPr="00D92C3F">
        <w:t xml:space="preserve"> аппаратур</w:t>
      </w:r>
      <w:r>
        <w:t>ы</w:t>
      </w:r>
      <w:r w:rsidRPr="00D92C3F">
        <w:t xml:space="preserve"> синхронной цифровой иерархии</w:t>
      </w:r>
      <w:r>
        <w:t xml:space="preserve"> </w:t>
      </w:r>
      <w:r w:rsidRPr="009B6B36">
        <w:t>–</w:t>
      </w:r>
      <w:r w:rsidRPr="00673634">
        <w:rPr>
          <w:rStyle w:val="aa"/>
          <w:b w:val="0"/>
          <w:bCs w:val="0"/>
        </w:rPr>
        <w:t xml:space="preserve"> мультиплексор</w:t>
      </w:r>
      <w:r>
        <w:rPr>
          <w:rStyle w:val="aa"/>
          <w:b w:val="0"/>
          <w:bCs w:val="0"/>
        </w:rPr>
        <w:t xml:space="preserve">а </w:t>
      </w:r>
      <w:r w:rsidRPr="00673634">
        <w:rPr>
          <w:rStyle w:val="aa"/>
          <w:b w:val="0"/>
          <w:bCs w:val="0"/>
        </w:rPr>
        <w:t>Ericsson-Marconi</w:t>
      </w:r>
      <w:r>
        <w:rPr>
          <w:rStyle w:val="aa"/>
          <w:b w:val="0"/>
          <w:bCs w:val="0"/>
        </w:rPr>
        <w:t> </w:t>
      </w:r>
      <w:r w:rsidRPr="00673634">
        <w:rPr>
          <w:rStyle w:val="aa"/>
          <w:b w:val="0"/>
          <w:bCs w:val="0"/>
        </w:rPr>
        <w:t>OMS</w:t>
      </w:r>
      <w:r>
        <w:rPr>
          <w:rStyle w:val="aa"/>
          <w:b w:val="0"/>
          <w:bCs w:val="0"/>
        </w:rPr>
        <w:t> </w:t>
      </w:r>
      <w:r w:rsidRPr="00673634">
        <w:rPr>
          <w:rStyle w:val="aa"/>
          <w:b w:val="0"/>
          <w:bCs w:val="0"/>
        </w:rPr>
        <w:t>3200,</w:t>
      </w:r>
      <w:r w:rsidRPr="00FD547B">
        <w:rPr>
          <w:rStyle w:val="aa"/>
        </w:rPr>
        <w:t xml:space="preserve"> </w:t>
      </w:r>
      <w:r>
        <w:rPr>
          <w:color w:val="000000"/>
        </w:rPr>
        <w:t>а также устройства</w:t>
      </w:r>
      <w:r w:rsidRPr="001A2787">
        <w:rPr>
          <w:color w:val="000000"/>
        </w:rPr>
        <w:t xml:space="preserve"> оптического тестирования OTU-8000</w:t>
      </w:r>
      <w:r>
        <w:rPr>
          <w:color w:val="000000"/>
        </w:rPr>
        <w:t xml:space="preserve"> </w:t>
      </w:r>
      <w:r>
        <w:t>системы</w:t>
      </w:r>
      <w:r w:rsidRPr="00FD547B">
        <w:rPr>
          <w:rStyle w:val="a5"/>
        </w:rPr>
        <w:t xml:space="preserve"> </w:t>
      </w:r>
      <w:r w:rsidRPr="00673634">
        <w:rPr>
          <w:rStyle w:val="a5"/>
          <w:b w:val="0"/>
          <w:bCs w:val="0"/>
        </w:rPr>
        <w:t>ATLAS</w:t>
      </w:r>
      <w:r>
        <w:t> </w:t>
      </w:r>
      <w:r w:rsidRPr="002A70F8">
        <w:t>ONMS</w:t>
      </w:r>
      <w:r>
        <w:t>. П</w:t>
      </w:r>
      <w:r w:rsidRPr="009B6B36">
        <w:t>роизведен</w:t>
      </w:r>
      <w:r w:rsidRPr="00546ADE">
        <w:t xml:space="preserve"> </w:t>
      </w:r>
      <w:r>
        <w:t>э</w:t>
      </w:r>
      <w:r w:rsidRPr="00567C99">
        <w:t>нергетический расчет магистральной ВОЛС с учетом дисперсии</w:t>
      </w:r>
      <w:r>
        <w:t>, построена диаграмма уровней передачи, а также представлен р</w:t>
      </w:r>
      <w:r w:rsidRPr="005D6B84">
        <w:t>асчет показателей надежности оптической линии передачи</w:t>
      </w:r>
      <w:r>
        <w:t>.</w:t>
      </w:r>
    </w:p>
    <w:p w:rsidR="00C616B8" w:rsidRPr="00A11A6A" w:rsidRDefault="00C616B8" w:rsidP="00C616B8">
      <w:pPr>
        <w:widowControl w:val="0"/>
        <w:spacing w:line="360" w:lineRule="auto"/>
        <w:ind w:firstLine="720"/>
        <w:jc w:val="both"/>
      </w:pPr>
      <w:r>
        <w:t>П</w:t>
      </w:r>
      <w:r w:rsidRPr="00D92C3F">
        <w:t>роизведен расчет технико-экономических показателей.</w:t>
      </w:r>
      <w:r>
        <w:t xml:space="preserve"> </w:t>
      </w:r>
      <w:r w:rsidRPr="005549F3">
        <w:t>Дана оценка проекта с точки зрен</w:t>
      </w:r>
      <w:r>
        <w:t>ия экономической эффективности.</w:t>
      </w:r>
    </w:p>
    <w:p w:rsidR="00C616B8" w:rsidRDefault="00C616B8" w:rsidP="00C616B8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B6B3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Pr="009B6B3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9B6B36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 э</w:t>
      </w:r>
      <w:r w:rsidRPr="00B348AC">
        <w:rPr>
          <w:sz w:val="28"/>
          <w:szCs w:val="28"/>
        </w:rPr>
        <w:t>лектромагнитно</w:t>
      </w:r>
      <w:r>
        <w:rPr>
          <w:sz w:val="28"/>
          <w:szCs w:val="28"/>
        </w:rPr>
        <w:t>го</w:t>
      </w:r>
      <w:r w:rsidRPr="00B348AC">
        <w:rPr>
          <w:sz w:val="28"/>
          <w:szCs w:val="28"/>
        </w:rPr>
        <w:t xml:space="preserve"> излучение </w:t>
      </w:r>
      <w:r>
        <w:rPr>
          <w:sz w:val="28"/>
          <w:szCs w:val="28"/>
        </w:rPr>
        <w:t>компьютера на человека и техники безопасности при работе на ЭВМ</w:t>
      </w:r>
      <w:r w:rsidRPr="009B6B36">
        <w:rPr>
          <w:sz w:val="28"/>
          <w:szCs w:val="28"/>
        </w:rPr>
        <w:t>.</w:t>
      </w:r>
    </w:p>
    <w:p w:rsidR="00C616B8" w:rsidRDefault="00C616B8" w:rsidP="00E70F77">
      <w:pPr>
        <w:widowControl w:val="0"/>
        <w:spacing w:line="360" w:lineRule="auto"/>
        <w:jc w:val="center"/>
        <w:rPr>
          <w:b/>
        </w:rPr>
      </w:pPr>
    </w:p>
    <w:p w:rsidR="00C616B8" w:rsidRDefault="00C616B8" w:rsidP="00E70F77">
      <w:pPr>
        <w:widowControl w:val="0"/>
        <w:spacing w:line="360" w:lineRule="auto"/>
        <w:jc w:val="center"/>
        <w:rPr>
          <w:b/>
        </w:rPr>
      </w:pPr>
    </w:p>
    <w:p w:rsidR="0038574A" w:rsidRDefault="0038574A" w:rsidP="00E70F77">
      <w:pPr>
        <w:widowControl w:val="0"/>
        <w:spacing w:line="360" w:lineRule="auto"/>
        <w:jc w:val="center"/>
        <w:rPr>
          <w:b/>
        </w:rPr>
        <w:sectPr w:rsidR="0038574A" w:rsidSect="00F433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574A" w:rsidRDefault="0038574A" w:rsidP="00E70F77">
      <w:pPr>
        <w:widowControl w:val="0"/>
        <w:spacing w:line="360" w:lineRule="auto"/>
        <w:jc w:val="center"/>
      </w:pPr>
      <w:r w:rsidRPr="00430B0C">
        <w:lastRenderedPageBreak/>
        <w:t>П</w:t>
      </w:r>
      <w:r>
        <w:t>риложение Д</w:t>
      </w:r>
    </w:p>
    <w:p w:rsidR="0038574A" w:rsidRDefault="0038574A" w:rsidP="00E70F77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Примеры оформления библиографических записей документов </w:t>
      </w:r>
    </w:p>
    <w:p w:rsidR="00C616B8" w:rsidRDefault="0038574A" w:rsidP="00E70F77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в списке литературы</w:t>
      </w:r>
    </w:p>
    <w:p w:rsidR="009A15E1" w:rsidRDefault="009A15E1" w:rsidP="00E70F77">
      <w:pPr>
        <w:widowControl w:val="0"/>
        <w:spacing w:line="360" w:lineRule="auto"/>
        <w:jc w:val="center"/>
        <w:rPr>
          <w:color w:val="000000"/>
        </w:rPr>
      </w:pP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Книги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4" w:right="29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Сычев, М. С. История Астраханского казачьего войска: учебное пособие / М. С. Сычев.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–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Астрахань: Волга, 2009.</w:t>
      </w:r>
      <w:r w:rsidR="00A34548" w:rsidRP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231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4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Соколов, А. Н. Гражданское общество: проблемы формирования и развития (философский и юридический аспекты): монография / А. Н. Соколов, К. С. Сердобинцев; под общ. ред. В. М. Бочарова.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Калининград: Калининградский ЮИ МВД России, 2009.</w:t>
      </w:r>
      <w:r w:rsidR="00A34548" w:rsidRP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218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33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Гайдаенко, Т. А. Маркетинговое управление: принципы управленческих решений и российская практика / Т. А. Гайдаенко.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3-е изд., перераб. и доп.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 : Эксмо : МИРБИС, 2008.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508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33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Лермонтов, М. Ю. Собрание сочинений: в 4 т. / Михаил Юрьевич Лермонтов; [коммент. И. Андроникова].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 : Терра-Кн. клуб, 2009.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4 т.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33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Управление бизнесом : сборник статей.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Нижний Новгород : Изд-во Нижегородского университета, 2009.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243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33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Борозда, И. В. Лечение сочетанных повреждений таза / И. В. Борозда, Н. И. Воронин, А. В. Бушманов.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Владивосток: Дальнаука, 2009.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195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left="4" w:right="2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Маркетинговые исследования в строительстве: учебное пособие для студентов специальности «Менеджмент организаций» / О. В. Михненков, И. З. Коготкова, Е. В. Генкин, Г. Я. Сороко.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 : Государственный университет управления, 2005.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59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Нормативные правовые акты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Конституция Российской Федерации: офиц. текст.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 : Маркетинг, 2001.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39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Семейный кодекс Российской Федерации: [федер. закон: принят Гос. Думой 8 дек. </w:t>
      </w:r>
      <w:smartTag w:uri="urn:schemas-microsoft-com:office:smarttags" w:element="metricconverter">
        <w:smartTagPr>
          <w:attr w:name="ProductID" w:val="1995 г"/>
        </w:smartTagPr>
        <w:r w:rsidRPr="0044240C">
          <w:rPr>
            <w:rFonts w:ascii="Times New Roman" w:hAnsi="Times New Roman" w:cs="Times New Roman"/>
            <w:sz w:val="28"/>
            <w:szCs w:val="28"/>
            <w:shd w:val="clear" w:color="auto" w:fill="FEFFFF"/>
          </w:rPr>
          <w:t>1995 г</w:t>
        </w:r>
      </w:smartTag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: по состоянию на 3 янв. </w:t>
      </w:r>
      <w:smartTag w:uri="urn:schemas-microsoft-com:office:smarttags" w:element="metricconverter">
        <w:smartTagPr>
          <w:attr w:name="ProductID" w:val="2001 г"/>
        </w:smartTagPr>
        <w:r w:rsidRPr="0044240C">
          <w:rPr>
            <w:rFonts w:ascii="Times New Roman" w:hAnsi="Times New Roman" w:cs="Times New Roman"/>
            <w:sz w:val="28"/>
            <w:szCs w:val="28"/>
            <w:shd w:val="clear" w:color="auto" w:fill="FEFFFF"/>
          </w:rPr>
          <w:t>2001 г</w:t>
        </w:r>
      </w:smartTag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.].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СПб. : Стаун-кантри, 2001.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94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lastRenderedPageBreak/>
        <w:t>Стандарты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15" w:firstLine="716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ГОСТ Р 7.0.53-2007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 : Стандартинформ, 2007.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5 с.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15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Депонированные научные работы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Разумовский, </w:t>
      </w:r>
      <w:r w:rsidRPr="0044240C">
        <w:rPr>
          <w:rFonts w:ascii="Times New Roman" w:hAnsi="Times New Roman" w:cs="Times New Roman"/>
          <w:w w:val="106"/>
          <w:sz w:val="28"/>
          <w:szCs w:val="28"/>
          <w:shd w:val="clear" w:color="auto" w:fill="FEFFFF"/>
        </w:rPr>
        <w:t xml:space="preserve">В. А.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Управление маркетинговыми исследованиями в регионе / В. А. Разумовский, Д. А. Андреев.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М., 2002.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210 с. - Деп. в ИНИОН Рос. акад. наук 15.02.02, </w:t>
      </w:r>
      <w:r w:rsidRPr="0044240C">
        <w:rPr>
          <w:rFonts w:ascii="Times New Roman" w:hAnsi="Times New Roman" w:cs="Times New Roman"/>
          <w:w w:val="61"/>
          <w:sz w:val="28"/>
          <w:szCs w:val="28"/>
          <w:shd w:val="clear" w:color="auto" w:fill="FEFFFF"/>
        </w:rPr>
        <w:t xml:space="preserve">NQ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139876.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Диссертации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1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Лагкуева, И. В. Особенности регулирования труда творческих работников театров: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дис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... канд.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юрид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наук: 12.00.05/ Лагкуева Ирина Владимировна. - М., 2009. - 168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10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Покровский, А. В. Устранимые особенности решений эллиптических уравнений: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дис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... д-ра физ.-мат. наук: 01.01.01/ Покровский Андрей Владимирович.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М., 2008.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178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Авторефераты диссертаций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5" w:firstLine="716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Сиротко, В. В. Медико-социальные аспекты городского травматизма в современных условиях: автореф.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дис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.... канд. мед. наук: 14.00.33/ Сиротко Владимир Викторович.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М., 2006.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17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5" w:firstLine="716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Лукина, В. А. Творческая история «Записок охотника» И. С. Тургенева: автореф.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дис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... канд. филол. наук: 10.01.01 / Лукина Валентина Александровна.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СПб., 2006.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26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2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Отчеты о научно-исследовательской работе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Методология и методы изучения военно-профессиональной направленности подростков: отчет о НИР / З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аг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oрюев А. Л. - Екатеринбург: Уральский институт практической психологии, 2008.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102 </w:t>
      </w:r>
      <w:r w:rsidR="00A34548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</w:p>
    <w:p w:rsidR="009A15E1" w:rsidRPr="0044240C" w:rsidRDefault="009A15E1" w:rsidP="00A34548">
      <w:pPr>
        <w:pStyle w:val="ab"/>
        <w:shd w:val="clear" w:color="auto" w:fill="FEFFFF"/>
        <w:spacing w:line="360" w:lineRule="auto"/>
        <w:ind w:right="3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Электронные ресурсы</w:t>
      </w:r>
    </w:p>
    <w:p w:rsidR="009A15E1" w:rsidRPr="0044240C" w:rsidRDefault="009A15E1" w:rsidP="00243514">
      <w:pPr>
        <w:pStyle w:val="ab"/>
        <w:shd w:val="clear" w:color="auto" w:fill="FEFFFF"/>
        <w:spacing w:line="360" w:lineRule="auto"/>
        <w:ind w:right="24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Художественная энциклопедия зарубежного классического искусства [Электронный ресурс].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М.: Большая Рос. энцикл., 1996.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1 электрон. опт. диск (CD-ROM). </w:t>
      </w:r>
    </w:p>
    <w:p w:rsidR="009A15E1" w:rsidRPr="0044240C" w:rsidRDefault="009A15E1" w:rsidP="00243514">
      <w:pPr>
        <w:pStyle w:val="ab"/>
        <w:shd w:val="clear" w:color="auto" w:fill="FEFFFF"/>
        <w:spacing w:line="360" w:lineRule="auto"/>
        <w:ind w:right="24" w:firstLine="716"/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lastRenderedPageBreak/>
        <w:t xml:space="preserve">Насырова, Г. А. Модели государственного регулирования страховой деятельности [Электронный ресурс] / Г. А. Насырова </w:t>
      </w:r>
      <w:r w:rsidRPr="0044240C">
        <w:rPr>
          <w:rFonts w:ascii="Times New Roman" w:hAnsi="Times New Roman" w:cs="Times New Roman"/>
          <w:i/>
          <w:iCs/>
          <w:w w:val="52"/>
          <w:sz w:val="28"/>
          <w:szCs w:val="28"/>
          <w:shd w:val="clear" w:color="auto" w:fill="FEFFFF"/>
        </w:rPr>
        <w:t xml:space="preserve">11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Вестник Финансовой академии.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2003.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 №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4.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Режим доступа: http://vestnik.fa.ru/4(28)2003/4.html. </w:t>
      </w:r>
    </w:p>
    <w:p w:rsidR="009A15E1" w:rsidRPr="0044240C" w:rsidRDefault="009A15E1" w:rsidP="00243514">
      <w:pPr>
        <w:pStyle w:val="ab"/>
        <w:shd w:val="clear" w:color="auto" w:fill="FEFFFF"/>
        <w:spacing w:line="360" w:lineRule="auto"/>
        <w:ind w:right="34" w:firstLine="716"/>
        <w:jc w:val="center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Статьи</w:t>
      </w:r>
    </w:p>
    <w:p w:rsidR="009A15E1" w:rsidRPr="0044240C" w:rsidRDefault="009A15E1" w:rsidP="00243514">
      <w:pPr>
        <w:pStyle w:val="ab"/>
        <w:shd w:val="clear" w:color="auto" w:fill="FEFFFF"/>
        <w:spacing w:line="360" w:lineRule="auto"/>
        <w:ind w:right="14" w:firstLine="716"/>
        <w:jc w:val="both"/>
        <w:rPr>
          <w:rFonts w:ascii="Times New Roman" w:hAnsi="Times New Roman" w:cs="Times New Roman"/>
          <w:w w:val="107"/>
          <w:sz w:val="28"/>
          <w:szCs w:val="28"/>
          <w:shd w:val="clear" w:color="auto" w:fill="FEFFFF"/>
        </w:rPr>
      </w:pP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Берестова, Т. Ф. Поисковые инструменты библиотеки / Т. Ф. Берестова </w:t>
      </w:r>
      <w:r w:rsidRPr="0044240C">
        <w:rPr>
          <w:rFonts w:ascii="Times New Roman" w:hAnsi="Times New Roman" w:cs="Times New Roman"/>
          <w:i/>
          <w:iCs/>
          <w:w w:val="52"/>
          <w:sz w:val="28"/>
          <w:szCs w:val="28"/>
          <w:shd w:val="clear" w:color="auto" w:fill="FEFFFF"/>
        </w:rPr>
        <w:t xml:space="preserve"> </w:t>
      </w:r>
      <w:r w:rsidR="00243514"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>//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Библиография.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2006.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№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6. </w:t>
      </w:r>
      <w:r w:rsidR="00243514">
        <w:rPr>
          <w:rFonts w:ascii="Times New Roman" w:hAnsi="Times New Roman" w:cs="Times New Roman"/>
          <w:sz w:val="28"/>
          <w:szCs w:val="28"/>
          <w:shd w:val="clear" w:color="auto" w:fill="FEFFFF"/>
        </w:rPr>
        <w:t>–</w:t>
      </w:r>
      <w:r w:rsidRPr="0044240C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44240C">
        <w:rPr>
          <w:rFonts w:ascii="Times New Roman" w:hAnsi="Times New Roman" w:cs="Times New Roman"/>
          <w:w w:val="107"/>
          <w:sz w:val="28"/>
          <w:szCs w:val="28"/>
          <w:shd w:val="clear" w:color="auto" w:fill="FEFFFF"/>
        </w:rPr>
        <w:t xml:space="preserve">С.19. </w:t>
      </w:r>
    </w:p>
    <w:p w:rsidR="009A15E1" w:rsidRDefault="009A15E1" w:rsidP="00243514">
      <w:pPr>
        <w:widowControl w:val="0"/>
        <w:spacing w:line="360" w:lineRule="auto"/>
        <w:ind w:firstLine="716"/>
        <w:jc w:val="both"/>
        <w:rPr>
          <w:b/>
        </w:rPr>
      </w:pPr>
      <w:r w:rsidRPr="0044240C">
        <w:rPr>
          <w:shd w:val="clear" w:color="auto" w:fill="FEFFFF"/>
        </w:rPr>
        <w:t xml:space="preserve">Кригер, И. Бумага терпит / И. Кригер // Новая газета. </w:t>
      </w:r>
      <w:r w:rsidR="00243514">
        <w:rPr>
          <w:shd w:val="clear" w:color="auto" w:fill="FEFFFF"/>
        </w:rPr>
        <w:t>–</w:t>
      </w:r>
      <w:r w:rsidRPr="0044240C">
        <w:rPr>
          <w:shd w:val="clear" w:color="auto" w:fill="FEFFFF"/>
        </w:rPr>
        <w:t xml:space="preserve"> 2009. </w:t>
      </w:r>
      <w:r w:rsidR="00243514">
        <w:rPr>
          <w:shd w:val="clear" w:color="auto" w:fill="FEFFFF"/>
        </w:rPr>
        <w:t>–</w:t>
      </w:r>
      <w:r w:rsidRPr="0044240C">
        <w:rPr>
          <w:shd w:val="clear" w:color="auto" w:fill="FEFFFF"/>
        </w:rPr>
        <w:t xml:space="preserve"> 1 июля.</w:t>
      </w:r>
    </w:p>
    <w:sectPr w:rsidR="009A15E1" w:rsidSect="00F433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6F8"/>
    <w:multiLevelType w:val="multilevel"/>
    <w:tmpl w:val="A5E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D2546"/>
    <w:multiLevelType w:val="multilevel"/>
    <w:tmpl w:val="9B9658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1558F"/>
    <w:multiLevelType w:val="singleLevel"/>
    <w:tmpl w:val="2640D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C987710"/>
    <w:multiLevelType w:val="multilevel"/>
    <w:tmpl w:val="E3CE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812F2"/>
    <w:multiLevelType w:val="multilevel"/>
    <w:tmpl w:val="F55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A6D49"/>
    <w:multiLevelType w:val="multilevel"/>
    <w:tmpl w:val="F74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stylePaneFormatFilter w:val="3F01"/>
  <w:defaultTabStop w:val="708"/>
  <w:characterSpacingControl w:val="doNotCompress"/>
  <w:compat/>
  <w:rsids>
    <w:rsidRoot w:val="00B57E2F"/>
    <w:rsid w:val="000009AA"/>
    <w:rsid w:val="000022FC"/>
    <w:rsid w:val="00005C05"/>
    <w:rsid w:val="0000687A"/>
    <w:rsid w:val="00011CDE"/>
    <w:rsid w:val="0003047A"/>
    <w:rsid w:val="00046B9F"/>
    <w:rsid w:val="00051130"/>
    <w:rsid w:val="0008128D"/>
    <w:rsid w:val="000868FF"/>
    <w:rsid w:val="000A0378"/>
    <w:rsid w:val="000B1B34"/>
    <w:rsid w:val="000C06B5"/>
    <w:rsid w:val="000C1302"/>
    <w:rsid w:val="000C3010"/>
    <w:rsid w:val="000D2C57"/>
    <w:rsid w:val="000D390B"/>
    <w:rsid w:val="000D6C8F"/>
    <w:rsid w:val="000F5902"/>
    <w:rsid w:val="001013F7"/>
    <w:rsid w:val="00106863"/>
    <w:rsid w:val="0013341F"/>
    <w:rsid w:val="001416B5"/>
    <w:rsid w:val="0014600E"/>
    <w:rsid w:val="00165643"/>
    <w:rsid w:val="00186765"/>
    <w:rsid w:val="001A3931"/>
    <w:rsid w:val="001A4484"/>
    <w:rsid w:val="001C06B5"/>
    <w:rsid w:val="001C71E8"/>
    <w:rsid w:val="001D258F"/>
    <w:rsid w:val="001E1F2E"/>
    <w:rsid w:val="001F3FBD"/>
    <w:rsid w:val="001F58BF"/>
    <w:rsid w:val="00210451"/>
    <w:rsid w:val="002158CF"/>
    <w:rsid w:val="002260A6"/>
    <w:rsid w:val="00235775"/>
    <w:rsid w:val="002357B5"/>
    <w:rsid w:val="00243514"/>
    <w:rsid w:val="00255B88"/>
    <w:rsid w:val="002573AD"/>
    <w:rsid w:val="0026210A"/>
    <w:rsid w:val="00270F98"/>
    <w:rsid w:val="00273F21"/>
    <w:rsid w:val="00275023"/>
    <w:rsid w:val="0027794F"/>
    <w:rsid w:val="00280AF4"/>
    <w:rsid w:val="002A1335"/>
    <w:rsid w:val="002A3785"/>
    <w:rsid w:val="002A4F8F"/>
    <w:rsid w:val="002B3EA8"/>
    <w:rsid w:val="002B52AC"/>
    <w:rsid w:val="002C3524"/>
    <w:rsid w:val="002C6F00"/>
    <w:rsid w:val="002E2430"/>
    <w:rsid w:val="002E6DAF"/>
    <w:rsid w:val="002F7586"/>
    <w:rsid w:val="002F7C86"/>
    <w:rsid w:val="0030730F"/>
    <w:rsid w:val="00314629"/>
    <w:rsid w:val="00317B39"/>
    <w:rsid w:val="00321E5A"/>
    <w:rsid w:val="0032276B"/>
    <w:rsid w:val="00332279"/>
    <w:rsid w:val="00334509"/>
    <w:rsid w:val="00337644"/>
    <w:rsid w:val="00346C34"/>
    <w:rsid w:val="003667FD"/>
    <w:rsid w:val="00373BB6"/>
    <w:rsid w:val="00373CC8"/>
    <w:rsid w:val="003768CA"/>
    <w:rsid w:val="0038226F"/>
    <w:rsid w:val="0038574A"/>
    <w:rsid w:val="00386CE1"/>
    <w:rsid w:val="00392C35"/>
    <w:rsid w:val="00395499"/>
    <w:rsid w:val="003D00E1"/>
    <w:rsid w:val="003E08A9"/>
    <w:rsid w:val="003E68D9"/>
    <w:rsid w:val="003F04DA"/>
    <w:rsid w:val="00403A50"/>
    <w:rsid w:val="004238BD"/>
    <w:rsid w:val="0042519F"/>
    <w:rsid w:val="00430B0C"/>
    <w:rsid w:val="0043394A"/>
    <w:rsid w:val="00474204"/>
    <w:rsid w:val="00475317"/>
    <w:rsid w:val="00480431"/>
    <w:rsid w:val="00482BA0"/>
    <w:rsid w:val="00483243"/>
    <w:rsid w:val="00496F43"/>
    <w:rsid w:val="004B0F5B"/>
    <w:rsid w:val="004B3E68"/>
    <w:rsid w:val="004D762A"/>
    <w:rsid w:val="004E70FF"/>
    <w:rsid w:val="005006AE"/>
    <w:rsid w:val="005073E1"/>
    <w:rsid w:val="00514F92"/>
    <w:rsid w:val="005216C0"/>
    <w:rsid w:val="00544565"/>
    <w:rsid w:val="00551261"/>
    <w:rsid w:val="005767F8"/>
    <w:rsid w:val="0058422C"/>
    <w:rsid w:val="0059735A"/>
    <w:rsid w:val="005A4311"/>
    <w:rsid w:val="005A7083"/>
    <w:rsid w:val="005B0697"/>
    <w:rsid w:val="005B737F"/>
    <w:rsid w:val="005C0B18"/>
    <w:rsid w:val="005C5017"/>
    <w:rsid w:val="005D02D1"/>
    <w:rsid w:val="005D0986"/>
    <w:rsid w:val="005F24DC"/>
    <w:rsid w:val="006007FB"/>
    <w:rsid w:val="00604F72"/>
    <w:rsid w:val="00606E99"/>
    <w:rsid w:val="00630D8D"/>
    <w:rsid w:val="00651253"/>
    <w:rsid w:val="00652795"/>
    <w:rsid w:val="006533EC"/>
    <w:rsid w:val="00654456"/>
    <w:rsid w:val="00687C5D"/>
    <w:rsid w:val="006A3803"/>
    <w:rsid w:val="006B571D"/>
    <w:rsid w:val="006C160B"/>
    <w:rsid w:val="006C6086"/>
    <w:rsid w:val="006D6A7B"/>
    <w:rsid w:val="006E1231"/>
    <w:rsid w:val="006E220F"/>
    <w:rsid w:val="006F1DA6"/>
    <w:rsid w:val="007234E8"/>
    <w:rsid w:val="007258FD"/>
    <w:rsid w:val="00730347"/>
    <w:rsid w:val="00731FAA"/>
    <w:rsid w:val="0075031E"/>
    <w:rsid w:val="0075449E"/>
    <w:rsid w:val="0076306D"/>
    <w:rsid w:val="007666C5"/>
    <w:rsid w:val="00792828"/>
    <w:rsid w:val="00792E7F"/>
    <w:rsid w:val="007A35BB"/>
    <w:rsid w:val="007B7095"/>
    <w:rsid w:val="007C6D1C"/>
    <w:rsid w:val="007C7B32"/>
    <w:rsid w:val="007D104C"/>
    <w:rsid w:val="007D1B95"/>
    <w:rsid w:val="007D752B"/>
    <w:rsid w:val="007E30B0"/>
    <w:rsid w:val="0080007A"/>
    <w:rsid w:val="00807928"/>
    <w:rsid w:val="0081359E"/>
    <w:rsid w:val="00816A8F"/>
    <w:rsid w:val="008217AF"/>
    <w:rsid w:val="00830974"/>
    <w:rsid w:val="00841829"/>
    <w:rsid w:val="008452E4"/>
    <w:rsid w:val="00857E27"/>
    <w:rsid w:val="00860DCF"/>
    <w:rsid w:val="008633C7"/>
    <w:rsid w:val="008675AD"/>
    <w:rsid w:val="008729B0"/>
    <w:rsid w:val="00875F74"/>
    <w:rsid w:val="008875C5"/>
    <w:rsid w:val="008906E2"/>
    <w:rsid w:val="008A27CA"/>
    <w:rsid w:val="008B0A45"/>
    <w:rsid w:val="008B20C3"/>
    <w:rsid w:val="008C36F7"/>
    <w:rsid w:val="008D6754"/>
    <w:rsid w:val="008E28A2"/>
    <w:rsid w:val="008F1ACB"/>
    <w:rsid w:val="008F1B5C"/>
    <w:rsid w:val="00902E9E"/>
    <w:rsid w:val="00910D7D"/>
    <w:rsid w:val="009258C6"/>
    <w:rsid w:val="009750C0"/>
    <w:rsid w:val="00987CD5"/>
    <w:rsid w:val="00994AA5"/>
    <w:rsid w:val="00996D3D"/>
    <w:rsid w:val="009A0B3A"/>
    <w:rsid w:val="009A15E1"/>
    <w:rsid w:val="009A3B93"/>
    <w:rsid w:val="009B5302"/>
    <w:rsid w:val="009C5691"/>
    <w:rsid w:val="009C6721"/>
    <w:rsid w:val="009D66FA"/>
    <w:rsid w:val="009E4BCB"/>
    <w:rsid w:val="009F56F9"/>
    <w:rsid w:val="00A07994"/>
    <w:rsid w:val="00A11A6A"/>
    <w:rsid w:val="00A11E37"/>
    <w:rsid w:val="00A204A1"/>
    <w:rsid w:val="00A34548"/>
    <w:rsid w:val="00A423C6"/>
    <w:rsid w:val="00A42FF4"/>
    <w:rsid w:val="00A57AAF"/>
    <w:rsid w:val="00A666B2"/>
    <w:rsid w:val="00AA13A3"/>
    <w:rsid w:val="00AA2E2A"/>
    <w:rsid w:val="00AC7203"/>
    <w:rsid w:val="00AD52A0"/>
    <w:rsid w:val="00AE3CD1"/>
    <w:rsid w:val="00AF61F6"/>
    <w:rsid w:val="00B1499B"/>
    <w:rsid w:val="00B24F83"/>
    <w:rsid w:val="00B31A4B"/>
    <w:rsid w:val="00B46D70"/>
    <w:rsid w:val="00B510D6"/>
    <w:rsid w:val="00B57E2F"/>
    <w:rsid w:val="00B61BE1"/>
    <w:rsid w:val="00B6291C"/>
    <w:rsid w:val="00B62B91"/>
    <w:rsid w:val="00B70AD0"/>
    <w:rsid w:val="00B942E3"/>
    <w:rsid w:val="00BA5149"/>
    <w:rsid w:val="00BC245F"/>
    <w:rsid w:val="00BC751C"/>
    <w:rsid w:val="00BC7BF8"/>
    <w:rsid w:val="00BF52C0"/>
    <w:rsid w:val="00BF7DDF"/>
    <w:rsid w:val="00C01816"/>
    <w:rsid w:val="00C0413D"/>
    <w:rsid w:val="00C0563C"/>
    <w:rsid w:val="00C1298A"/>
    <w:rsid w:val="00C20EC9"/>
    <w:rsid w:val="00C24E62"/>
    <w:rsid w:val="00C364FC"/>
    <w:rsid w:val="00C41ACB"/>
    <w:rsid w:val="00C553CF"/>
    <w:rsid w:val="00C616B8"/>
    <w:rsid w:val="00C64050"/>
    <w:rsid w:val="00C91E9B"/>
    <w:rsid w:val="00C93A4F"/>
    <w:rsid w:val="00C93EE3"/>
    <w:rsid w:val="00C95BF4"/>
    <w:rsid w:val="00C96B0A"/>
    <w:rsid w:val="00CA4C09"/>
    <w:rsid w:val="00CA58A9"/>
    <w:rsid w:val="00CB0025"/>
    <w:rsid w:val="00CC7E75"/>
    <w:rsid w:val="00CE79A0"/>
    <w:rsid w:val="00D16BE4"/>
    <w:rsid w:val="00D327B8"/>
    <w:rsid w:val="00D36930"/>
    <w:rsid w:val="00D61656"/>
    <w:rsid w:val="00D757A9"/>
    <w:rsid w:val="00D758C4"/>
    <w:rsid w:val="00D9534C"/>
    <w:rsid w:val="00DD2E70"/>
    <w:rsid w:val="00DD35DE"/>
    <w:rsid w:val="00DE3378"/>
    <w:rsid w:val="00DE3FEF"/>
    <w:rsid w:val="00DF0730"/>
    <w:rsid w:val="00DF23FD"/>
    <w:rsid w:val="00DF2CD2"/>
    <w:rsid w:val="00DF7C78"/>
    <w:rsid w:val="00E056C1"/>
    <w:rsid w:val="00E11823"/>
    <w:rsid w:val="00E177B6"/>
    <w:rsid w:val="00E457F9"/>
    <w:rsid w:val="00E46619"/>
    <w:rsid w:val="00E70F77"/>
    <w:rsid w:val="00EA2D07"/>
    <w:rsid w:val="00EC5494"/>
    <w:rsid w:val="00ED11BE"/>
    <w:rsid w:val="00ED678D"/>
    <w:rsid w:val="00EE7095"/>
    <w:rsid w:val="00EE7459"/>
    <w:rsid w:val="00EF3490"/>
    <w:rsid w:val="00F06C23"/>
    <w:rsid w:val="00F34CF3"/>
    <w:rsid w:val="00F43389"/>
    <w:rsid w:val="00F45740"/>
    <w:rsid w:val="00F52CA1"/>
    <w:rsid w:val="00F54E43"/>
    <w:rsid w:val="00F63014"/>
    <w:rsid w:val="00F67606"/>
    <w:rsid w:val="00F91B8A"/>
    <w:rsid w:val="00F952EE"/>
    <w:rsid w:val="00F96962"/>
    <w:rsid w:val="00F96983"/>
    <w:rsid w:val="00FA100B"/>
    <w:rsid w:val="00FA4637"/>
    <w:rsid w:val="00FB22D8"/>
    <w:rsid w:val="00FB408C"/>
    <w:rsid w:val="00FC3965"/>
    <w:rsid w:val="00F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qFormat/>
    <w:rsid w:val="004E70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606E99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06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06E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4E70FF"/>
    <w:rPr>
      <w:i/>
      <w:iCs/>
    </w:rPr>
  </w:style>
  <w:style w:type="paragraph" w:styleId="a4">
    <w:name w:val="Normal (Web)"/>
    <w:basedOn w:val="a"/>
    <w:rsid w:val="004E70F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E70FF"/>
    <w:rPr>
      <w:b/>
      <w:bCs/>
    </w:rPr>
  </w:style>
  <w:style w:type="character" w:styleId="a6">
    <w:name w:val="Hyperlink"/>
    <w:rsid w:val="00332279"/>
    <w:rPr>
      <w:color w:val="0000FF"/>
      <w:u w:val="single"/>
    </w:rPr>
  </w:style>
  <w:style w:type="paragraph" w:styleId="a7">
    <w:name w:val="header"/>
    <w:basedOn w:val="a"/>
    <w:rsid w:val="00F43389"/>
    <w:pPr>
      <w:tabs>
        <w:tab w:val="center" w:pos="4153"/>
        <w:tab w:val="right" w:pos="8306"/>
      </w:tabs>
    </w:pPr>
    <w:rPr>
      <w:color w:val="000000"/>
      <w:lang w:eastAsia="en-US"/>
    </w:rPr>
  </w:style>
  <w:style w:type="paragraph" w:styleId="20">
    <w:name w:val="Body Text 2"/>
    <w:basedOn w:val="a"/>
    <w:rsid w:val="00F43389"/>
    <w:pPr>
      <w:jc w:val="both"/>
    </w:pPr>
    <w:rPr>
      <w:color w:val="000000"/>
      <w:sz w:val="20"/>
      <w:szCs w:val="20"/>
    </w:rPr>
  </w:style>
  <w:style w:type="paragraph" w:styleId="a8">
    <w:name w:val="Body Text Indent"/>
    <w:basedOn w:val="a"/>
    <w:rsid w:val="00D757A9"/>
    <w:pPr>
      <w:spacing w:after="120"/>
      <w:ind w:left="283"/>
    </w:pPr>
  </w:style>
  <w:style w:type="paragraph" w:styleId="21">
    <w:name w:val="Body Text Indent 2"/>
    <w:basedOn w:val="a"/>
    <w:link w:val="22"/>
    <w:rsid w:val="00A11A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A11A6A"/>
    <w:rPr>
      <w:sz w:val="28"/>
      <w:szCs w:val="28"/>
      <w:lang w:val="ru-RU" w:eastAsia="ru-RU" w:bidi="ar-SA"/>
    </w:rPr>
  </w:style>
  <w:style w:type="paragraph" w:styleId="a9">
    <w:name w:val="Title"/>
    <w:basedOn w:val="a"/>
    <w:link w:val="aa"/>
    <w:qFormat/>
    <w:rsid w:val="00A11A6A"/>
    <w:pPr>
      <w:ind w:right="42" w:firstLine="709"/>
      <w:jc w:val="center"/>
    </w:pPr>
    <w:rPr>
      <w:rFonts w:eastAsia="Calibri"/>
      <w:b/>
      <w:bCs/>
    </w:rPr>
  </w:style>
  <w:style w:type="character" w:customStyle="1" w:styleId="aa">
    <w:name w:val="Название Знак"/>
    <w:link w:val="a9"/>
    <w:locked/>
    <w:rsid w:val="00A11A6A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606E99"/>
  </w:style>
  <w:style w:type="paragraph" w:customStyle="1" w:styleId="ab">
    <w:name w:val="Стиль"/>
    <w:rsid w:val="009A15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7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1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177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77042578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203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files.stroyinf.ru/Data1/11/11594/index.htm" TargetMode="External"/><Relationship Id="rId26" Type="http://schemas.openxmlformats.org/officeDocument/2006/relationships/hyperlink" Target="http://files.stroyinf.ru/Data1/4/4558/" TargetMode="External"/><Relationship Id="rId39" Type="http://schemas.openxmlformats.org/officeDocument/2006/relationships/hyperlink" Target="http://files.stroyinf.ru/Data1/4/4558/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://files.stroyinf.ru/Data1/4/4558/" TargetMode="External"/><Relationship Id="rId42" Type="http://schemas.openxmlformats.org/officeDocument/2006/relationships/hyperlink" Target="http://files.stroyinf.ru/Data1/4/4558/" TargetMode="External"/><Relationship Id="rId47" Type="http://schemas.openxmlformats.org/officeDocument/2006/relationships/hyperlink" Target="http://files.stroyinf.ru/Data1/4/4558/" TargetMode="External"/><Relationship Id="rId50" Type="http://schemas.openxmlformats.org/officeDocument/2006/relationships/hyperlink" Target="http://files.stroyinf.ru/Data1/4/4558/" TargetMode="External"/><Relationship Id="rId55" Type="http://schemas.openxmlformats.org/officeDocument/2006/relationships/hyperlink" Target="http://files.stroyinf.ru/Data1/9/9851/index.htm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oleObject1.bin"/><Relationship Id="rId29" Type="http://schemas.openxmlformats.org/officeDocument/2006/relationships/hyperlink" Target="http://files.stroyinf.ru/Data1/4/4558/" TargetMode="External"/><Relationship Id="rId41" Type="http://schemas.openxmlformats.org/officeDocument/2006/relationships/hyperlink" Target="http://files.stroyinf.ru/Data1/4/4558/" TargetMode="External"/><Relationship Id="rId54" Type="http://schemas.openxmlformats.org/officeDocument/2006/relationships/hyperlink" Target="http://files.stroyinf.ru/Data1/6/6472/index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les.stroyinf.ru/Data1/6/6298/index.htm" TargetMode="External"/><Relationship Id="rId24" Type="http://schemas.openxmlformats.org/officeDocument/2006/relationships/hyperlink" Target="http://files.stroyinf.ru/Data1/4/4558/" TargetMode="External"/><Relationship Id="rId32" Type="http://schemas.openxmlformats.org/officeDocument/2006/relationships/hyperlink" Target="http://files.stroyinf.ru/Data1/4/4592/index.htm" TargetMode="External"/><Relationship Id="rId37" Type="http://schemas.openxmlformats.org/officeDocument/2006/relationships/hyperlink" Target="http://files.stroyinf.ru/Data1/4/4558/" TargetMode="External"/><Relationship Id="rId40" Type="http://schemas.openxmlformats.org/officeDocument/2006/relationships/hyperlink" Target="http://files.stroyinf.ru/Data1/4/4558/" TargetMode="External"/><Relationship Id="rId45" Type="http://schemas.openxmlformats.org/officeDocument/2006/relationships/hyperlink" Target="http://files.stroyinf.ru/Data1/4/4558/" TargetMode="External"/><Relationship Id="rId53" Type="http://schemas.openxmlformats.org/officeDocument/2006/relationships/hyperlink" Target="http://files.stroyinf.ru/Data1/4/4573/index.htm" TargetMode="External"/><Relationship Id="rId58" Type="http://schemas.openxmlformats.org/officeDocument/2006/relationships/hyperlink" Target="http://files.stroyinf.ru/Data1/4/4588/index.ht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://files.stroyinf.ru/Data1/4/4561/index.htm" TargetMode="External"/><Relationship Id="rId28" Type="http://schemas.openxmlformats.org/officeDocument/2006/relationships/hyperlink" Target="http://files.stroyinf.ru/Data1/4/4558/" TargetMode="External"/><Relationship Id="rId36" Type="http://schemas.openxmlformats.org/officeDocument/2006/relationships/hyperlink" Target="http://files.stroyinf.ru/Data1/4/4558/" TargetMode="External"/><Relationship Id="rId49" Type="http://schemas.openxmlformats.org/officeDocument/2006/relationships/hyperlink" Target="http://files.stroyinf.ru/Data1/4/4558/" TargetMode="External"/><Relationship Id="rId57" Type="http://schemas.openxmlformats.org/officeDocument/2006/relationships/hyperlink" Target="http://files.stroyinf.ru/Data1/4/4554/index.htm" TargetMode="External"/><Relationship Id="rId61" Type="http://schemas.openxmlformats.org/officeDocument/2006/relationships/hyperlink" Target="http://files.stroyinf.ru/Data1/4/4592/index.htm" TargetMode="External"/><Relationship Id="rId10" Type="http://schemas.openxmlformats.org/officeDocument/2006/relationships/hyperlink" Target="http://files.stroyinf.ru/Data1/9/9851/index.htm" TargetMode="External"/><Relationship Id="rId19" Type="http://schemas.openxmlformats.org/officeDocument/2006/relationships/image" Target="media/image5.wmf"/><Relationship Id="rId31" Type="http://schemas.openxmlformats.org/officeDocument/2006/relationships/hyperlink" Target="http://files.stroyinf.ru/Data1/4/4558/" TargetMode="External"/><Relationship Id="rId44" Type="http://schemas.openxmlformats.org/officeDocument/2006/relationships/hyperlink" Target="http://files.stroyinf.ru/Data1/4/4558/" TargetMode="External"/><Relationship Id="rId52" Type="http://schemas.openxmlformats.org/officeDocument/2006/relationships/hyperlink" Target="http://na55555.ru/uslugi/rech-k-zaszite-na-zakaz.html" TargetMode="External"/><Relationship Id="rId60" Type="http://schemas.openxmlformats.org/officeDocument/2006/relationships/hyperlink" Target="http://files.stroyinf.ru/Data1/4/4561/index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tudynote.ru/studgid/kyrsovaya/zadachi_kursovoy_raboty_kak_pishutsya_primer/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2.bin"/><Relationship Id="rId27" Type="http://schemas.openxmlformats.org/officeDocument/2006/relationships/hyperlink" Target="http://files.stroyinf.ru/Data1/4/4558/" TargetMode="External"/><Relationship Id="rId30" Type="http://schemas.openxmlformats.org/officeDocument/2006/relationships/hyperlink" Target="http://files.stroyinf.ru/Data1/4/4558/" TargetMode="External"/><Relationship Id="rId35" Type="http://schemas.openxmlformats.org/officeDocument/2006/relationships/hyperlink" Target="http://files.stroyinf.ru/Data1/4/4558/" TargetMode="External"/><Relationship Id="rId43" Type="http://schemas.openxmlformats.org/officeDocument/2006/relationships/hyperlink" Target="http://files.stroyinf.ru/Data1/4/4558/" TargetMode="External"/><Relationship Id="rId48" Type="http://schemas.openxmlformats.org/officeDocument/2006/relationships/hyperlink" Target="http://files.stroyinf.ru/Data1/4/4558/" TargetMode="External"/><Relationship Id="rId56" Type="http://schemas.openxmlformats.org/officeDocument/2006/relationships/hyperlink" Target="http://files.stroyinf.ru/Data1/6/6298/index.htm" TargetMode="External"/><Relationship Id="rId8" Type="http://schemas.openxmlformats.org/officeDocument/2006/relationships/hyperlink" Target="http://studynote.ru/studgid/kyrsovaya/tseli_kursovoy_raboty_primer/" TargetMode="External"/><Relationship Id="rId51" Type="http://schemas.openxmlformats.org/officeDocument/2006/relationships/hyperlink" Target="http://files.stroyinf.ru/Data1/4/4558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files.stroyinf.ru/Data1/4/4554/index.htm" TargetMode="External"/><Relationship Id="rId17" Type="http://schemas.openxmlformats.org/officeDocument/2006/relationships/hyperlink" Target="http://files.stroyinf.ru/Data1/4/4588/index.htm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files.stroyinf.ru/Data1/4/4558/" TargetMode="External"/><Relationship Id="rId38" Type="http://schemas.openxmlformats.org/officeDocument/2006/relationships/hyperlink" Target="http://files.stroyinf.ru/Data1/4/4558/" TargetMode="External"/><Relationship Id="rId46" Type="http://schemas.openxmlformats.org/officeDocument/2006/relationships/hyperlink" Target="http://files.stroyinf.ru/Data1/4/4558/" TargetMode="External"/><Relationship Id="rId59" Type="http://schemas.openxmlformats.org/officeDocument/2006/relationships/hyperlink" Target="http://files.stroyinf.ru/Data1/11/11509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ADB63FA4D714797F4F5EF21771099" ma:contentTypeVersion="5" ma:contentTypeDescription="Create a new document." ma:contentTypeScope="" ma:versionID="a9a2794a93be6e3199f726b7046abf7b">
  <xsd:schema xmlns:xsd="http://www.w3.org/2001/XMLSchema" xmlns:xs="http://www.w3.org/2001/XMLSchema" xmlns:p="http://schemas.microsoft.com/office/2006/metadata/properties" xmlns:ns2="cb90cdde-fc4f-4783-946f-be17f3012859" targetNamespace="http://schemas.microsoft.com/office/2006/metadata/properties" ma:root="true" ma:fieldsID="a7e2103ed1be306c1f937364bcae3d6d" ns2:_="">
    <xsd:import namespace="cb90cdde-fc4f-4783-946f-be17f301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cdde-fc4f-4783-946f-be17f3012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DA0B37-6B0C-493D-81FC-AF66BDAB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0cdde-fc4f-4783-946f-be17f301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DADB-ABA9-4A37-B869-3D740AB9F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754B4-37DF-4E89-885D-F6B8234F55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10385</Words>
  <Characters>59195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ГОСТ 2</vt:lpstr>
      <vt:lpstr>    Примеры аннотаций к дипломному проекту приведены в  Приложении Г.</vt:lpstr>
      <vt:lpstr>    Доклад – это лаконичное научное сообщение, в котором четко изложены выносимые на</vt:lpstr>
      <vt:lpstr>    Доклад должен быть подготовлен с учетом того, чтобы членам комиссии была понятна</vt:lpstr>
      <vt:lpstr>    Пример структуры доклада к дипломному проекту</vt:lpstr>
      <vt:lpstr>    1 Постановка проблемы (введение и теория):</vt:lpstr>
      <vt:lpstr>    1.3 Кратко указать на исследования по проблематике диплома (достаточно перечисли</vt:lpstr>
      <vt:lpstr>    2 Гипотеза, цель, задачи дипломного проекта:</vt:lpstr>
      <vt:lpstr>    2.3 Указать предмет и объект исследования.</vt:lpstr>
      <vt:lpstr>    3 Аналитическая (методическая) часть:</vt:lpstr>
      <vt:lpstr>    3.3 Кратко рассказать о полученных результатах анализа, форме представления этих</vt:lpstr>
      <vt:lpstr>    4 Результаты и выводы по диплому:</vt:lpstr>
      <vt:lpstr>    4.3 Кратко перечислить основные выводы по дипломному проекту. Обязательно сказат</vt:lpstr>
      <vt:lpstr>    5 Заключение:</vt:lpstr>
      <vt:lpstr>    5.3 Поблагодарить комиссию за внимание и руководителя дипломного проекта за помо</vt:lpstr>
      <vt:lpstr>Список литературы</vt:lpstr>
      <vt:lpstr/>
    </vt:vector>
  </TitlesOfParts>
  <Company/>
  <LinksUpToDate>false</LinksUpToDate>
  <CharactersWithSpaces>69442</CharactersWithSpaces>
  <SharedDoc>false</SharedDoc>
  <HLinks>
    <vt:vector size="270" baseType="variant">
      <vt:variant>
        <vt:i4>7929976</vt:i4>
      </vt:variant>
      <vt:variant>
        <vt:i4>153</vt:i4>
      </vt:variant>
      <vt:variant>
        <vt:i4>0</vt:i4>
      </vt:variant>
      <vt:variant>
        <vt:i4>5</vt:i4>
      </vt:variant>
      <vt:variant>
        <vt:lpwstr>http://files.stroyinf.ru/Data1/4/4592/index.htm</vt:lpwstr>
      </vt:variant>
      <vt:variant>
        <vt:lpwstr/>
      </vt:variant>
      <vt:variant>
        <vt:i4>7733371</vt:i4>
      </vt:variant>
      <vt:variant>
        <vt:i4>150</vt:i4>
      </vt:variant>
      <vt:variant>
        <vt:i4>0</vt:i4>
      </vt:variant>
      <vt:variant>
        <vt:i4>5</vt:i4>
      </vt:variant>
      <vt:variant>
        <vt:lpwstr>http://files.stroyinf.ru/Data1/4/4561/index.htm</vt:lpwstr>
      </vt:variant>
      <vt:variant>
        <vt:lpwstr/>
      </vt:variant>
      <vt:variant>
        <vt:i4>6226012</vt:i4>
      </vt:variant>
      <vt:variant>
        <vt:i4>147</vt:i4>
      </vt:variant>
      <vt:variant>
        <vt:i4>0</vt:i4>
      </vt:variant>
      <vt:variant>
        <vt:i4>5</vt:i4>
      </vt:variant>
      <vt:variant>
        <vt:lpwstr>http://files.stroyinf.ru/Data1/11/11509/index.htm</vt:lpwstr>
      </vt:variant>
      <vt:variant>
        <vt:lpwstr/>
      </vt:variant>
      <vt:variant>
        <vt:i4>7864434</vt:i4>
      </vt:variant>
      <vt:variant>
        <vt:i4>144</vt:i4>
      </vt:variant>
      <vt:variant>
        <vt:i4>0</vt:i4>
      </vt:variant>
      <vt:variant>
        <vt:i4>5</vt:i4>
      </vt:variant>
      <vt:variant>
        <vt:lpwstr>http://files.stroyinf.ru/Data1/4/4588/index.htm</vt:lpwstr>
      </vt:variant>
      <vt:variant>
        <vt:lpwstr/>
      </vt:variant>
      <vt:variant>
        <vt:i4>7667838</vt:i4>
      </vt:variant>
      <vt:variant>
        <vt:i4>141</vt:i4>
      </vt:variant>
      <vt:variant>
        <vt:i4>0</vt:i4>
      </vt:variant>
      <vt:variant>
        <vt:i4>5</vt:i4>
      </vt:variant>
      <vt:variant>
        <vt:lpwstr>http://files.stroyinf.ru/Data1/4/4554/index.htm</vt:lpwstr>
      </vt:variant>
      <vt:variant>
        <vt:lpwstr/>
      </vt:variant>
      <vt:variant>
        <vt:i4>7929973</vt:i4>
      </vt:variant>
      <vt:variant>
        <vt:i4>138</vt:i4>
      </vt:variant>
      <vt:variant>
        <vt:i4>0</vt:i4>
      </vt:variant>
      <vt:variant>
        <vt:i4>5</vt:i4>
      </vt:variant>
      <vt:variant>
        <vt:lpwstr>http://files.stroyinf.ru/Data1/6/6298/index.htm</vt:lpwstr>
      </vt:variant>
      <vt:variant>
        <vt:lpwstr/>
      </vt:variant>
      <vt:variant>
        <vt:i4>7667830</vt:i4>
      </vt:variant>
      <vt:variant>
        <vt:i4>135</vt:i4>
      </vt:variant>
      <vt:variant>
        <vt:i4>0</vt:i4>
      </vt:variant>
      <vt:variant>
        <vt:i4>5</vt:i4>
      </vt:variant>
      <vt:variant>
        <vt:lpwstr>http://files.stroyinf.ru/Data1/9/9851/index.htm</vt:lpwstr>
      </vt:variant>
      <vt:variant>
        <vt:lpwstr/>
      </vt:variant>
      <vt:variant>
        <vt:i4>7798905</vt:i4>
      </vt:variant>
      <vt:variant>
        <vt:i4>132</vt:i4>
      </vt:variant>
      <vt:variant>
        <vt:i4>0</vt:i4>
      </vt:variant>
      <vt:variant>
        <vt:i4>5</vt:i4>
      </vt:variant>
      <vt:variant>
        <vt:lpwstr>http://files.stroyinf.ru/Data1/6/6472/index.htm</vt:lpwstr>
      </vt:variant>
      <vt:variant>
        <vt:lpwstr/>
      </vt:variant>
      <vt:variant>
        <vt:i4>7798905</vt:i4>
      </vt:variant>
      <vt:variant>
        <vt:i4>129</vt:i4>
      </vt:variant>
      <vt:variant>
        <vt:i4>0</vt:i4>
      </vt:variant>
      <vt:variant>
        <vt:i4>5</vt:i4>
      </vt:variant>
      <vt:variant>
        <vt:lpwstr>http://files.stroyinf.ru/Data1/4/4573/index.htm</vt:lpwstr>
      </vt:variant>
      <vt:variant>
        <vt:lpwstr/>
      </vt:variant>
      <vt:variant>
        <vt:i4>1966104</vt:i4>
      </vt:variant>
      <vt:variant>
        <vt:i4>126</vt:i4>
      </vt:variant>
      <vt:variant>
        <vt:i4>0</vt:i4>
      </vt:variant>
      <vt:variant>
        <vt:i4>5</vt:i4>
      </vt:variant>
      <vt:variant>
        <vt:lpwstr>http://na55555.ru/uslugi/rech-k-zaszite-na-zakaz.html</vt:lpwstr>
      </vt:variant>
      <vt:variant>
        <vt:lpwstr/>
      </vt:variant>
      <vt:variant>
        <vt:i4>2031616</vt:i4>
      </vt:variant>
      <vt:variant>
        <vt:i4>123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i91270</vt:lpwstr>
      </vt:variant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i263654</vt:lpwstr>
      </vt:variant>
      <vt:variant>
        <vt:i4>1507338</vt:i4>
      </vt:variant>
      <vt:variant>
        <vt:i4>117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i251902</vt:lpwstr>
      </vt:variant>
      <vt:variant>
        <vt:i4>1769476</vt:i4>
      </vt:variant>
      <vt:variant>
        <vt:i4>114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i248654</vt:lpwstr>
      </vt:variant>
      <vt:variant>
        <vt:i4>1572876</vt:i4>
      </vt:variant>
      <vt:variant>
        <vt:i4>111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i236982</vt:lpwstr>
      </vt:variant>
      <vt:variant>
        <vt:i4>1507332</vt:i4>
      </vt:variant>
      <vt:variant>
        <vt:i4>108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i221004</vt:lpwstr>
      </vt:variant>
      <vt:variant>
        <vt:i4>1376259</vt:i4>
      </vt:variant>
      <vt:variant>
        <vt:i4>105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i206555</vt:lpwstr>
      </vt:variant>
      <vt:variant>
        <vt:i4>1376259</vt:i4>
      </vt:variant>
      <vt:variant>
        <vt:i4>102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i206555</vt:lpwstr>
      </vt:variant>
      <vt:variant>
        <vt:i4>1310725</vt:i4>
      </vt:variant>
      <vt:variant>
        <vt:i4>99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i214262</vt:lpwstr>
      </vt:variant>
      <vt:variant>
        <vt:i4>1376259</vt:i4>
      </vt:variant>
      <vt:variant>
        <vt:i4>96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i206555</vt:lpwstr>
      </vt:variant>
      <vt:variant>
        <vt:i4>1179655</vt:i4>
      </vt:variant>
      <vt:variant>
        <vt:i4>93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i191868</vt:lpwstr>
      </vt:variant>
      <vt:variant>
        <vt:i4>1441807</vt:i4>
      </vt:variant>
      <vt:variant>
        <vt:i4>90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i186151</vt:lpwstr>
      </vt:variant>
      <vt:variant>
        <vt:i4>1441798</vt:i4>
      </vt:variant>
      <vt:variant>
        <vt:i4>87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i156555</vt:lpwstr>
      </vt:variant>
      <vt:variant>
        <vt:i4>1835014</vt:i4>
      </vt:variant>
      <vt:variant>
        <vt:i4>84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i138315</vt:lpwstr>
      </vt:variant>
      <vt:variant>
        <vt:i4>1441798</vt:i4>
      </vt:variant>
      <vt:variant>
        <vt:i4>81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i156555</vt:lpwstr>
      </vt:variant>
      <vt:variant>
        <vt:i4>1507334</vt:i4>
      </vt:variant>
      <vt:variant>
        <vt:i4>78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i147455</vt:lpwstr>
      </vt:variant>
      <vt:variant>
        <vt:i4>1507334</vt:i4>
      </vt:variant>
      <vt:variant>
        <vt:i4>75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i147455</vt:lpwstr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i138315</vt:lpwstr>
      </vt:variant>
      <vt:variant>
        <vt:i4>1835014</vt:i4>
      </vt:variant>
      <vt:variant>
        <vt:i4>69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i138315</vt:lpwstr>
      </vt:variant>
      <vt:variant>
        <vt:i4>7929976</vt:i4>
      </vt:variant>
      <vt:variant>
        <vt:i4>66</vt:i4>
      </vt:variant>
      <vt:variant>
        <vt:i4>0</vt:i4>
      </vt:variant>
      <vt:variant>
        <vt:i4>5</vt:i4>
      </vt:variant>
      <vt:variant>
        <vt:lpwstr>http://files.stroyinf.ru/Data1/4/4592/index.htm</vt:lpwstr>
      </vt:variant>
      <vt:variant>
        <vt:lpwstr/>
      </vt:variant>
      <vt:variant>
        <vt:i4>1835014</vt:i4>
      </vt:variant>
      <vt:variant>
        <vt:i4>63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i138315</vt:lpwstr>
      </vt:variant>
      <vt:variant>
        <vt:i4>1638406</vt:i4>
      </vt:variant>
      <vt:variant>
        <vt:i4>60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i118147</vt:lpwstr>
      </vt:variant>
      <vt:variant>
        <vt:i4>1507334</vt:i4>
      </vt:variant>
      <vt:variant>
        <vt:i4>57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i147455</vt:lpwstr>
      </vt:variant>
      <vt:variant>
        <vt:i4>1835014</vt:i4>
      </vt:variant>
      <vt:variant>
        <vt:i4>54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i138315</vt:lpwstr>
      </vt:variant>
      <vt:variant>
        <vt:i4>1376259</vt:i4>
      </vt:variant>
      <vt:variant>
        <vt:i4>51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i121718</vt:lpwstr>
      </vt:variant>
      <vt:variant>
        <vt:i4>1638406</vt:i4>
      </vt:variant>
      <vt:variant>
        <vt:i4>48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i118147</vt:lpwstr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http://files.stroyinf.ru/Data1/4/4558/</vt:lpwstr>
      </vt:variant>
      <vt:variant>
        <vt:lpwstr>i102294</vt:lpwstr>
      </vt:variant>
      <vt:variant>
        <vt:i4>7733371</vt:i4>
      </vt:variant>
      <vt:variant>
        <vt:i4>39</vt:i4>
      </vt:variant>
      <vt:variant>
        <vt:i4>0</vt:i4>
      </vt:variant>
      <vt:variant>
        <vt:i4>5</vt:i4>
      </vt:variant>
      <vt:variant>
        <vt:lpwstr>http://files.stroyinf.ru/Data1/4/4561/index.htm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http://files.stroyinf.ru/Data1/11/11594/index.htm</vt:lpwstr>
      </vt:variant>
      <vt:variant>
        <vt:lpwstr/>
      </vt:variant>
      <vt:variant>
        <vt:i4>7864434</vt:i4>
      </vt:variant>
      <vt:variant>
        <vt:i4>27</vt:i4>
      </vt:variant>
      <vt:variant>
        <vt:i4>0</vt:i4>
      </vt:variant>
      <vt:variant>
        <vt:i4>5</vt:i4>
      </vt:variant>
      <vt:variant>
        <vt:lpwstr>http://files.stroyinf.ru/Data1/4/4588/index.htm</vt:lpwstr>
      </vt:variant>
      <vt:variant>
        <vt:lpwstr/>
      </vt:variant>
      <vt:variant>
        <vt:i4>7667838</vt:i4>
      </vt:variant>
      <vt:variant>
        <vt:i4>12</vt:i4>
      </vt:variant>
      <vt:variant>
        <vt:i4>0</vt:i4>
      </vt:variant>
      <vt:variant>
        <vt:i4>5</vt:i4>
      </vt:variant>
      <vt:variant>
        <vt:lpwstr>http://files.stroyinf.ru/Data1/4/4554/index.htm</vt:lpwstr>
      </vt:variant>
      <vt:variant>
        <vt:lpwstr/>
      </vt:variant>
      <vt:variant>
        <vt:i4>7929973</vt:i4>
      </vt:variant>
      <vt:variant>
        <vt:i4>9</vt:i4>
      </vt:variant>
      <vt:variant>
        <vt:i4>0</vt:i4>
      </vt:variant>
      <vt:variant>
        <vt:i4>5</vt:i4>
      </vt:variant>
      <vt:variant>
        <vt:lpwstr>http://files.stroyinf.ru/Data1/6/6298/index.htm</vt:lpwstr>
      </vt:variant>
      <vt:variant>
        <vt:lpwstr/>
      </vt:variant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http://files.stroyinf.ru/Data1/9/9851/index.htm</vt:lpwstr>
      </vt:variant>
      <vt:variant>
        <vt:lpwstr/>
      </vt:variant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http://studynote.ru/studgid/kyrsovaya/zadachi_kursovoy_raboty_kak_pishutsya_primer/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http://studynote.ru/studgid/kyrsovaya/tseli_kursovoy_raboty_primer/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creator>ulikko</dc:creator>
  <cp:lastModifiedBy>Александр</cp:lastModifiedBy>
  <cp:revision>2</cp:revision>
  <dcterms:created xsi:type="dcterms:W3CDTF">2023-04-19T07:37:00Z</dcterms:created>
  <dcterms:modified xsi:type="dcterms:W3CDTF">2023-04-19T07:37:00Z</dcterms:modified>
</cp:coreProperties>
</file>