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78DF6" w14:textId="30DD6943" w:rsidR="003F2F06" w:rsidRPr="003F2F06" w:rsidRDefault="00E62DC1" w:rsidP="003F2F06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ТИПОВОЕ </w:t>
      </w:r>
      <w:r w:rsidR="003F2F06" w:rsidRPr="003F2F06">
        <w:rPr>
          <w:b/>
          <w:bCs/>
        </w:rPr>
        <w:t>УНИФИЦИРОВАННОЕ ЗАДАНИЕ</w:t>
      </w:r>
    </w:p>
    <w:p w14:paraId="441DE544" w14:textId="77777777" w:rsidR="003F2F06" w:rsidRDefault="003F2F06" w:rsidP="003F2F06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3F2F06">
        <w:rPr>
          <w:b/>
          <w:bCs/>
        </w:rPr>
        <w:t>на производственную практику (преддипломную)</w:t>
      </w:r>
    </w:p>
    <w:p w14:paraId="49F145CF" w14:textId="77777777" w:rsidR="003F2F06" w:rsidRPr="008B0CC1" w:rsidRDefault="003F2F06" w:rsidP="003F2F06">
      <w:pPr>
        <w:tabs>
          <w:tab w:val="left" w:pos="1134"/>
        </w:tabs>
        <w:spacing w:after="120"/>
        <w:ind w:firstLine="709"/>
        <w:jc w:val="center"/>
      </w:pPr>
      <w:r w:rsidRPr="00D63B35">
        <w:rPr>
          <w:b/>
        </w:rPr>
        <w:t xml:space="preserve">(задание может быть конкретизировано руководителем практики с учетом конкретного места прохождения практики) </w:t>
      </w:r>
    </w:p>
    <w:p w14:paraId="480FE373" w14:textId="77777777" w:rsidR="003F2F06" w:rsidRPr="00AC0BA2" w:rsidRDefault="003F2F06" w:rsidP="003F2F06">
      <w:pPr>
        <w:autoSpaceDE w:val="0"/>
        <w:autoSpaceDN w:val="0"/>
        <w:adjustRightInd w:val="0"/>
        <w:jc w:val="both"/>
      </w:pPr>
    </w:p>
    <w:p w14:paraId="24959709" w14:textId="77777777" w:rsidR="003F2F06" w:rsidRPr="00AC0BA2" w:rsidRDefault="003F2F06" w:rsidP="003F2F06">
      <w:pPr>
        <w:autoSpaceDE w:val="0"/>
        <w:autoSpaceDN w:val="0"/>
        <w:adjustRightInd w:val="0"/>
        <w:ind w:firstLine="709"/>
        <w:jc w:val="both"/>
      </w:pPr>
      <w:r w:rsidRPr="00AC0BA2">
        <w:t>1. Подготовиться к прохождению практики (определить цели и задачи практики; изучить общие вопросы охраны труда; изучить обязанности студента-практиканта; пройти инструктаж на рабочем месте; составить индивидуальный план на практику с учетом специфики органа/организации – места прохождения практики).</w:t>
      </w:r>
    </w:p>
    <w:p w14:paraId="19CFE919" w14:textId="77777777" w:rsidR="003F2F06" w:rsidRPr="00AC0BA2" w:rsidRDefault="003F2F06" w:rsidP="003F2F06">
      <w:pPr>
        <w:autoSpaceDE w:val="0"/>
        <w:autoSpaceDN w:val="0"/>
        <w:adjustRightInd w:val="0"/>
        <w:ind w:firstLine="709"/>
        <w:jc w:val="both"/>
      </w:pPr>
      <w:r w:rsidRPr="00AC0BA2">
        <w:t>2. Изучить общие положения о деятельности органа/организации – месте прохождения практики.</w:t>
      </w:r>
    </w:p>
    <w:p w14:paraId="582E19BB" w14:textId="77777777" w:rsidR="003F2F06" w:rsidRPr="00AC0BA2" w:rsidRDefault="003F2F06" w:rsidP="003F2F06">
      <w:pPr>
        <w:autoSpaceDE w:val="0"/>
        <w:autoSpaceDN w:val="0"/>
        <w:adjustRightInd w:val="0"/>
        <w:ind w:firstLine="709"/>
        <w:jc w:val="both"/>
      </w:pPr>
      <w:r w:rsidRPr="00AC0BA2">
        <w:t>3. Изучить локальные нормативные акты, регламентирующие организацию деятельности в органе/организации – месте прохождения практики.</w:t>
      </w:r>
    </w:p>
    <w:p w14:paraId="7B9DF6DE" w14:textId="77777777" w:rsidR="003F2F06" w:rsidRPr="00AC0BA2" w:rsidRDefault="003F2F06" w:rsidP="003F2F06">
      <w:pPr>
        <w:autoSpaceDE w:val="0"/>
        <w:autoSpaceDN w:val="0"/>
        <w:adjustRightInd w:val="0"/>
        <w:ind w:firstLine="709"/>
        <w:jc w:val="both"/>
      </w:pPr>
      <w:r w:rsidRPr="00AC0BA2">
        <w:t>4. Изучить должностные инструкции сотрудников органа/организации – места прохождения практики.</w:t>
      </w:r>
    </w:p>
    <w:p w14:paraId="76149DFA" w14:textId="77777777" w:rsidR="003F2F06" w:rsidRPr="00AC0BA2" w:rsidRDefault="003F2F06" w:rsidP="003F2F06">
      <w:pPr>
        <w:autoSpaceDE w:val="0"/>
        <w:autoSpaceDN w:val="0"/>
        <w:adjustRightInd w:val="0"/>
        <w:ind w:firstLine="709"/>
        <w:jc w:val="both"/>
      </w:pPr>
      <w:r w:rsidRPr="00AC0BA2">
        <w:t>5. Составить должностную инструкцию студента-практиканта в соответствии с выполняемой работой в органе /организации – месте прохождения практики (приложить к отчету).</w:t>
      </w:r>
    </w:p>
    <w:p w14:paraId="0FFD7F6D" w14:textId="77777777" w:rsidR="003F2F06" w:rsidRPr="00AC0BA2" w:rsidRDefault="003F2F06" w:rsidP="003F2F06">
      <w:pPr>
        <w:autoSpaceDE w:val="0"/>
        <w:autoSpaceDN w:val="0"/>
        <w:adjustRightInd w:val="0"/>
        <w:ind w:firstLine="709"/>
        <w:jc w:val="both"/>
      </w:pPr>
      <w:r w:rsidRPr="00AC0BA2">
        <w:t>6. Изучить виды и особенности составления планирующей документации деятельности в органе/организации – месте прохождения практики.</w:t>
      </w:r>
    </w:p>
    <w:p w14:paraId="0B0E38F7" w14:textId="77777777" w:rsidR="003F2F06" w:rsidRPr="00AC0BA2" w:rsidRDefault="003F2F06" w:rsidP="003F2F06">
      <w:pPr>
        <w:autoSpaceDE w:val="0"/>
        <w:autoSpaceDN w:val="0"/>
        <w:adjustRightInd w:val="0"/>
        <w:ind w:firstLine="709"/>
        <w:jc w:val="both"/>
      </w:pPr>
      <w:r w:rsidRPr="00AC0BA2">
        <w:t>7. Выполнить индивидуальное задание по теме выпускной квалификационной работы (результаты отразить в отчете):</w:t>
      </w:r>
    </w:p>
    <w:p w14:paraId="3BAC1055" w14:textId="77777777" w:rsidR="003F2F06" w:rsidRPr="00AC0BA2" w:rsidRDefault="003F2F06" w:rsidP="003F2F06">
      <w:pPr>
        <w:autoSpaceDE w:val="0"/>
        <w:autoSpaceDN w:val="0"/>
        <w:adjustRightInd w:val="0"/>
        <w:ind w:firstLine="709"/>
        <w:jc w:val="both"/>
      </w:pPr>
      <w:r w:rsidRPr="00AC0BA2">
        <w:t>•</w:t>
      </w:r>
      <w:r w:rsidRPr="00AC0BA2">
        <w:tab/>
        <w:t>Изучить правовое регулирование по теме исследования (составить список нормативных актов по теме исследования)</w:t>
      </w:r>
    </w:p>
    <w:p w14:paraId="52FB53FC" w14:textId="77777777" w:rsidR="003F2F06" w:rsidRPr="00AC0BA2" w:rsidRDefault="003F2F06" w:rsidP="003F2F06">
      <w:pPr>
        <w:autoSpaceDE w:val="0"/>
        <w:autoSpaceDN w:val="0"/>
        <w:adjustRightInd w:val="0"/>
        <w:ind w:firstLine="709"/>
        <w:jc w:val="both"/>
      </w:pPr>
      <w:r w:rsidRPr="00AC0BA2">
        <w:t>•</w:t>
      </w:r>
      <w:r w:rsidRPr="00AC0BA2">
        <w:tab/>
        <w:t xml:space="preserve">Подобрать эмпирический материал по теме исследования: статические данные, судебную практику (в отчете описать основное содержание не менее 2 судебных актов по теме исследования). </w:t>
      </w:r>
    </w:p>
    <w:p w14:paraId="0ED1D2DA" w14:textId="77777777" w:rsidR="003F2F06" w:rsidRPr="00AC0BA2" w:rsidRDefault="003F2F06" w:rsidP="003F2F06">
      <w:pPr>
        <w:autoSpaceDE w:val="0"/>
        <w:autoSpaceDN w:val="0"/>
        <w:adjustRightInd w:val="0"/>
        <w:ind w:firstLine="709"/>
        <w:jc w:val="both"/>
      </w:pPr>
      <w:r w:rsidRPr="00AC0BA2">
        <w:t>8. Подготовиться к защите отчета по практике (получить характеристику руководителя практики по месту прохождения практики; заполнить дневник по практике; составить отчет по практике; собрать документы, прилагаемые к отчету по практике в качестве приложений; оформить отчет по практике по соответствующему образцу; подготовиться к защите отчета по практике).</w:t>
      </w:r>
    </w:p>
    <w:p w14:paraId="2292A2AE" w14:textId="77777777" w:rsidR="003F2F06" w:rsidRPr="00AC0BA2" w:rsidRDefault="003F2F06" w:rsidP="003F2F06">
      <w:r w:rsidRPr="00AC0BA2">
        <w:br w:type="page"/>
      </w:r>
    </w:p>
    <w:p w14:paraId="7A6C7334" w14:textId="77777777" w:rsidR="00185070" w:rsidRPr="003F2F06" w:rsidRDefault="00E62DC1" w:rsidP="003F2F06"/>
    <w:sectPr w:rsidR="00185070" w:rsidRPr="003F2F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4571EE"/>
    <w:multiLevelType w:val="hybridMultilevel"/>
    <w:tmpl w:val="1DE43D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88829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1CB"/>
    <w:rsid w:val="00166C7A"/>
    <w:rsid w:val="00336901"/>
    <w:rsid w:val="003F2F06"/>
    <w:rsid w:val="005468D4"/>
    <w:rsid w:val="005A6C38"/>
    <w:rsid w:val="006B7C05"/>
    <w:rsid w:val="00787D97"/>
    <w:rsid w:val="007A29E2"/>
    <w:rsid w:val="008C01CB"/>
    <w:rsid w:val="00B03F7B"/>
    <w:rsid w:val="00CA671D"/>
    <w:rsid w:val="00D17B17"/>
    <w:rsid w:val="00E12583"/>
    <w:rsid w:val="00E6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D6E28A"/>
  <w15:chartTrackingRefBased/>
  <w15:docId w15:val="{17F5BF84-DB9B-4D2B-A45E-CE5A8F3C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6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Bylinkin</dc:creator>
  <cp:keywords/>
  <dc:description/>
  <cp:lastModifiedBy>Alexey Bylinkin</cp:lastModifiedBy>
  <cp:revision>4</cp:revision>
  <dcterms:created xsi:type="dcterms:W3CDTF">2022-05-05T16:26:00Z</dcterms:created>
  <dcterms:modified xsi:type="dcterms:W3CDTF">2022-05-21T15:35:00Z</dcterms:modified>
</cp:coreProperties>
</file>