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23F" w:rsidRDefault="00A8423F" w:rsidP="00A8423F">
      <w:pPr>
        <w:pStyle w:val="1"/>
      </w:pPr>
      <w:r w:rsidRPr="004E34D3">
        <w:t>Практическое задание</w:t>
      </w:r>
      <w:r>
        <w:t xml:space="preserve"> 2</w:t>
      </w:r>
    </w:p>
    <w:p w:rsidR="00A8423F" w:rsidRPr="007535B9" w:rsidRDefault="00A8423F" w:rsidP="00A8423F">
      <w:pPr>
        <w:pStyle w:val="1"/>
        <w:spacing w:before="600"/>
        <w:rPr>
          <w:i/>
          <w:iCs/>
          <w:kern w:val="0"/>
          <w:sz w:val="28"/>
          <w:szCs w:val="28"/>
          <w:lang w:eastAsia="en-US"/>
        </w:rPr>
      </w:pPr>
      <w:r w:rsidRPr="007535B9">
        <w:rPr>
          <w:i/>
          <w:iCs/>
          <w:kern w:val="0"/>
          <w:sz w:val="28"/>
          <w:szCs w:val="28"/>
          <w:lang w:eastAsia="en-US"/>
        </w:rPr>
        <w:t>Тема 3. Методы анализа электронных схем</w:t>
      </w:r>
    </w:p>
    <w:p w:rsidR="00A8423F" w:rsidRPr="0065714C" w:rsidRDefault="00A8423F" w:rsidP="00A8423F">
      <w:pPr>
        <w:pStyle w:val="2"/>
      </w:pPr>
      <w:r>
        <w:t xml:space="preserve">Лекция 3.1. </w:t>
      </w:r>
      <w:r w:rsidRPr="0065714C">
        <w:t>Метод узловых потенциало</w:t>
      </w:r>
      <w:r>
        <w:t>в</w:t>
      </w:r>
    </w:p>
    <w:p w:rsidR="00A8423F" w:rsidRPr="0065714C" w:rsidRDefault="00A8423F" w:rsidP="00A8423F">
      <w:pPr>
        <w:pStyle w:val="2"/>
      </w:pPr>
      <w:r>
        <w:t xml:space="preserve">Лекция 3.2. </w:t>
      </w:r>
      <w:r w:rsidRPr="0065714C">
        <w:t>Метод контурных токов</w:t>
      </w:r>
    </w:p>
    <w:p w:rsidR="00A8423F" w:rsidRDefault="00A8423F" w:rsidP="00A8423F">
      <w:pPr>
        <w:pStyle w:val="a7"/>
      </w:pPr>
      <w:r w:rsidRPr="004811DE">
        <w:rPr>
          <w:b/>
        </w:rPr>
        <w:t>Задание:</w:t>
      </w:r>
      <w:r>
        <w:t xml:space="preserve"> произвести расчет по постоянному току указанным методом.</w:t>
      </w:r>
    </w:p>
    <w:p w:rsidR="00A8423F" w:rsidRDefault="00A8423F" w:rsidP="00A8423F">
      <w:pPr>
        <w:pStyle w:val="a7"/>
      </w:pPr>
      <w:r>
        <w:t>Номер варианта выбрать по первой букве фамилии студента, руководствуясь табл. 2.1.</w:t>
      </w:r>
    </w:p>
    <w:p w:rsidR="00A8423F" w:rsidRDefault="00A8423F" w:rsidP="00A8423F">
      <w:pPr>
        <w:jc w:val="right"/>
      </w:pPr>
      <w:r>
        <w:t xml:space="preserve">Таблица 2.1 </w:t>
      </w:r>
    </w:p>
    <w:p w:rsidR="00A8423F" w:rsidRDefault="00A8423F" w:rsidP="00A8423F">
      <w:pPr>
        <w:jc w:val="center"/>
      </w:pPr>
      <w:r>
        <w:t>Индивидуальные варианты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1"/>
        <w:gridCol w:w="4684"/>
      </w:tblGrid>
      <w:tr w:rsidR="00A8423F" w:rsidTr="0061580F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Первая буква фамилии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Индивидуальный вариант</w:t>
            </w:r>
          </w:p>
        </w:tc>
      </w:tr>
      <w:tr w:rsidR="00A8423F" w:rsidTr="0061580F">
        <w:tc>
          <w:tcPr>
            <w:tcW w:w="47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А, Б, В, Г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1</w:t>
            </w:r>
          </w:p>
        </w:tc>
      </w:tr>
      <w:tr w:rsidR="00A8423F" w:rsidTr="0061580F">
        <w:tc>
          <w:tcPr>
            <w:tcW w:w="4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Д, Е, Ж, З</w:t>
            </w:r>
          </w:p>
        </w:tc>
        <w:tc>
          <w:tcPr>
            <w:tcW w:w="47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2</w:t>
            </w:r>
          </w:p>
        </w:tc>
      </w:tr>
      <w:tr w:rsidR="00A8423F" w:rsidTr="0061580F">
        <w:tc>
          <w:tcPr>
            <w:tcW w:w="4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И, К, Л, М</w:t>
            </w:r>
          </w:p>
        </w:tc>
        <w:tc>
          <w:tcPr>
            <w:tcW w:w="47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3</w:t>
            </w:r>
          </w:p>
        </w:tc>
      </w:tr>
      <w:tr w:rsidR="00A8423F" w:rsidTr="0061580F">
        <w:tc>
          <w:tcPr>
            <w:tcW w:w="4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Н, О, П, Р</w:t>
            </w:r>
          </w:p>
        </w:tc>
        <w:tc>
          <w:tcPr>
            <w:tcW w:w="47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4</w:t>
            </w:r>
          </w:p>
        </w:tc>
      </w:tr>
      <w:tr w:rsidR="00A8423F" w:rsidTr="0061580F">
        <w:tc>
          <w:tcPr>
            <w:tcW w:w="47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С, Т, У, Ф, Х, Ц, Ч, Ш, Щ, Э, Ю, Я</w:t>
            </w:r>
          </w:p>
        </w:tc>
        <w:tc>
          <w:tcPr>
            <w:tcW w:w="47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423F" w:rsidRDefault="00A8423F" w:rsidP="0061580F">
            <w:pPr>
              <w:spacing w:line="360" w:lineRule="auto"/>
            </w:pPr>
            <w:r>
              <w:t>5</w:t>
            </w:r>
          </w:p>
        </w:tc>
      </w:tr>
    </w:tbl>
    <w:p w:rsidR="00A8423F" w:rsidRDefault="00A8423F" w:rsidP="00A8423F"/>
    <w:p w:rsidR="00A8423F" w:rsidRPr="004811DE" w:rsidRDefault="00A8423F" w:rsidP="00A8423F">
      <w:pPr>
        <w:pStyle w:val="a7"/>
        <w:rPr>
          <w:b/>
        </w:rPr>
      </w:pPr>
      <w:r w:rsidRPr="004811DE">
        <w:rPr>
          <w:b/>
        </w:rPr>
        <w:t>Рекомендации по выполнению задания</w:t>
      </w:r>
    </w:p>
    <w:p w:rsidR="00A8423F" w:rsidRDefault="00A8423F" w:rsidP="00A8423F">
      <w:pPr>
        <w:pStyle w:val="a7"/>
      </w:pPr>
      <w:r>
        <w:t xml:space="preserve">Решение, выполненное по образцу, поместить в файл с именем </w:t>
      </w:r>
      <w:r w:rsidRPr="00E37188">
        <w:t xml:space="preserve">МАРЭС1_ПЗ2_[Фамилия]_[Вариант].doc(x) </w:t>
      </w:r>
      <w:r w:rsidRPr="003D6B4C">
        <w:t xml:space="preserve">и загрузить на проверку. </w:t>
      </w:r>
      <w:r>
        <w:t xml:space="preserve">(Вместо </w:t>
      </w:r>
      <w:r w:rsidRPr="003D6B4C">
        <w:t>[</w:t>
      </w:r>
      <w:r>
        <w:t>Фамилия</w:t>
      </w:r>
      <w:r w:rsidRPr="003D6B4C">
        <w:t>]</w:t>
      </w:r>
      <w:r>
        <w:t xml:space="preserve"> вписать свою фамилию, вместо [Вариант] – цифру номера варианта. Например, «МАРЭС1_ПЗ2_Кудинов_3.doc»).</w:t>
      </w:r>
    </w:p>
    <w:p w:rsidR="00A8423F" w:rsidRPr="00C57ED6" w:rsidRDefault="00A8423F" w:rsidP="00A8423F">
      <w:pPr>
        <w:pStyle w:val="a7"/>
        <w:rPr>
          <w:b/>
        </w:rPr>
      </w:pPr>
      <w:r w:rsidRPr="00C57ED6">
        <w:rPr>
          <w:b/>
        </w:rPr>
        <w:t>Порядок решения</w:t>
      </w:r>
    </w:p>
    <w:p w:rsidR="00A8423F" w:rsidRDefault="00A8423F" w:rsidP="00A8423F">
      <w:pPr>
        <w:pStyle w:val="a7"/>
        <w:numPr>
          <w:ilvl w:val="0"/>
          <w:numId w:val="1"/>
        </w:numPr>
      </w:pPr>
      <w:r>
        <w:t>Преобразовать цепь к виду, пригодному для анализа указанным методом. Вычертить расчетную схему, указать значения параметров ее элементов.</w:t>
      </w:r>
    </w:p>
    <w:p w:rsidR="00A8423F" w:rsidRDefault="00A8423F" w:rsidP="00A8423F">
      <w:pPr>
        <w:pStyle w:val="a7"/>
        <w:numPr>
          <w:ilvl w:val="0"/>
          <w:numId w:val="1"/>
        </w:numPr>
      </w:pPr>
      <w:r>
        <w:t>Для расчетной схемы вычертить направленный граф, составить топологическую (</w:t>
      </w:r>
      <w:r w:rsidRPr="00B31FF5">
        <w:rPr>
          <w:rStyle w:val="a9"/>
        </w:rPr>
        <w:t>А</w:t>
      </w:r>
      <w:r>
        <w:t xml:space="preserve"> или </w:t>
      </w:r>
      <w:r w:rsidRPr="00B31FF5">
        <w:rPr>
          <w:rStyle w:val="a9"/>
        </w:rPr>
        <w:t>В</w:t>
      </w:r>
      <w:r>
        <w:t>) и компонентные (</w:t>
      </w:r>
      <w:r w:rsidRPr="00B31FF5">
        <w:rPr>
          <w:rStyle w:val="a9"/>
        </w:rPr>
        <w:t>Y</w:t>
      </w:r>
      <w:r>
        <w:t xml:space="preserve">в, </w:t>
      </w:r>
      <w:r w:rsidRPr="00B31FF5">
        <w:rPr>
          <w:rStyle w:val="a9"/>
        </w:rPr>
        <w:t>J</w:t>
      </w:r>
      <w:r>
        <w:t xml:space="preserve">в или </w:t>
      </w:r>
      <w:r w:rsidRPr="00B31FF5">
        <w:rPr>
          <w:rStyle w:val="a9"/>
        </w:rPr>
        <w:t>Z</w:t>
      </w:r>
      <w:r>
        <w:t xml:space="preserve">в, </w:t>
      </w:r>
      <w:r w:rsidRPr="00B31FF5">
        <w:rPr>
          <w:rStyle w:val="a9"/>
        </w:rPr>
        <w:t>Е</w:t>
      </w:r>
      <w:r>
        <w:t>в) матрицы.</w:t>
      </w:r>
    </w:p>
    <w:p w:rsidR="00A8423F" w:rsidRDefault="00A8423F" w:rsidP="00A8423F">
      <w:pPr>
        <w:pStyle w:val="a7"/>
        <w:numPr>
          <w:ilvl w:val="0"/>
          <w:numId w:val="1"/>
        </w:numPr>
      </w:pPr>
      <w:r>
        <w:lastRenderedPageBreak/>
        <w:t>Сформировать уравнение цепи указанным методом, используя найденные на шаге 2 матрицы.</w:t>
      </w:r>
    </w:p>
    <w:p w:rsidR="00A8423F" w:rsidRPr="007E3FD7" w:rsidRDefault="00A8423F" w:rsidP="00A8423F">
      <w:pPr>
        <w:pStyle w:val="a7"/>
        <w:numPr>
          <w:ilvl w:val="0"/>
          <w:numId w:val="1"/>
        </w:numPr>
      </w:pPr>
      <w:r>
        <w:t>Подставить численные значения параметров элементов и решить уравнение цепи.</w:t>
      </w:r>
    </w:p>
    <w:p w:rsidR="00A8423F" w:rsidRDefault="00A8423F" w:rsidP="00A8423F">
      <w:pPr>
        <w:pStyle w:val="3"/>
      </w:pPr>
      <w: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3"/>
        <w:gridCol w:w="3952"/>
      </w:tblGrid>
      <w:tr w:rsidR="00A8423F" w:rsidTr="0061580F">
        <w:tc>
          <w:tcPr>
            <w:tcW w:w="4785" w:type="dxa"/>
            <w:vAlign w:val="center"/>
          </w:tcPr>
          <w:p w:rsidR="00A8423F" w:rsidRDefault="00A8423F" w:rsidP="0061580F">
            <w:r>
              <w:object w:dxaOrig="5182" w:dyaOrig="32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8.55pt;height:164.05pt" o:ole="">
                  <v:imagedata r:id="rId5" o:title=""/>
                </v:shape>
                <o:OLEObject Type="Embed" ProgID="Word.Picture.8" ShapeID="_x0000_i1025" DrawAspect="Content" ObjectID="_1700292132" r:id="rId6"/>
              </w:object>
            </w:r>
          </w:p>
        </w:tc>
        <w:tc>
          <w:tcPr>
            <w:tcW w:w="4786" w:type="dxa"/>
            <w:vAlign w:val="center"/>
          </w:tcPr>
          <w:p w:rsidR="00A8423F" w:rsidRDefault="00A8423F" w:rsidP="0061580F">
            <w:pPr>
              <w:rPr>
                <w:lang w:val="en-US"/>
              </w:rPr>
            </w:pPr>
            <w:r w:rsidRPr="0010431A">
              <w:rPr>
                <w:position w:val="-116"/>
                <w:lang w:val="en-US"/>
              </w:rPr>
              <w:object w:dxaOrig="1020" w:dyaOrig="2460">
                <v:shape id="_x0000_i1026" type="#_x0000_t75" style="width:50.7pt;height:122.7pt" o:ole="">
                  <v:imagedata r:id="rId7" o:title=""/>
                </v:shape>
                <o:OLEObject Type="Embed" ProgID="Equation.DSMT4" ShapeID="_x0000_i1026" DrawAspect="Content" ObjectID="_1700292133" r:id="rId8"/>
              </w:object>
            </w:r>
          </w:p>
        </w:tc>
      </w:tr>
    </w:tbl>
    <w:p w:rsidR="00A8423F" w:rsidRDefault="00A8423F" w:rsidP="00A8423F">
      <w:pPr>
        <w:pStyle w:val="a7"/>
      </w:pPr>
      <w:r>
        <w:t>Определить потенциалы узлов 1 и 2 методом узловых потенциалов.</w:t>
      </w:r>
    </w:p>
    <w:p w:rsidR="00A8423F" w:rsidRDefault="00A8423F" w:rsidP="00A8423F">
      <w:pPr>
        <w:pStyle w:val="3"/>
      </w:pPr>
      <w: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9"/>
        <w:gridCol w:w="3946"/>
      </w:tblGrid>
      <w:tr w:rsidR="00A8423F" w:rsidTr="0061580F">
        <w:tc>
          <w:tcPr>
            <w:tcW w:w="5399" w:type="dxa"/>
            <w:vAlign w:val="center"/>
          </w:tcPr>
          <w:p w:rsidR="00A8423F" w:rsidRDefault="00A8423F" w:rsidP="0061580F">
            <w:r>
              <w:object w:dxaOrig="5182" w:dyaOrig="3284">
                <v:shape id="_x0000_i1027" type="#_x0000_t75" style="width:258.55pt;height:164.05pt" o:ole="">
                  <v:imagedata r:id="rId9" o:title=""/>
                </v:shape>
                <o:OLEObject Type="Embed" ProgID="Word.Picture.8" ShapeID="_x0000_i1027" DrawAspect="Content" ObjectID="_1700292134" r:id="rId10"/>
              </w:object>
            </w:r>
          </w:p>
        </w:tc>
        <w:tc>
          <w:tcPr>
            <w:tcW w:w="4172" w:type="dxa"/>
            <w:vAlign w:val="center"/>
          </w:tcPr>
          <w:p w:rsidR="00A8423F" w:rsidRDefault="00A8423F" w:rsidP="0061580F">
            <w:r>
              <w:rPr>
                <w:position w:val="-116"/>
              </w:rPr>
              <w:object w:dxaOrig="999" w:dyaOrig="2460">
                <v:shape id="_x0000_i1028" type="#_x0000_t75" style="width:49.45pt;height:122.7pt" o:ole="">
                  <v:imagedata r:id="rId11" o:title=""/>
                </v:shape>
                <o:OLEObject Type="Embed" ProgID="Equation.DSMT4" ShapeID="_x0000_i1028" DrawAspect="Content" ObjectID="_1700292135" r:id="rId12"/>
              </w:object>
            </w:r>
          </w:p>
        </w:tc>
      </w:tr>
    </w:tbl>
    <w:p w:rsidR="00A8423F" w:rsidRDefault="00A8423F" w:rsidP="00A8423F">
      <w:pPr>
        <w:pStyle w:val="a7"/>
      </w:pPr>
      <w:r>
        <w:t>Определить потенциалы узлов 1 и 2 методом узловых потенциалов.</w:t>
      </w:r>
    </w:p>
    <w:p w:rsidR="00A8423F" w:rsidRDefault="00A8423F" w:rsidP="00A8423F">
      <w:pPr>
        <w:pStyle w:val="3"/>
      </w:pPr>
      <w:r>
        <w:lastRenderedPageBreak/>
        <w:t>Вариант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8"/>
        <w:gridCol w:w="3997"/>
      </w:tblGrid>
      <w:tr w:rsidR="00A8423F" w:rsidTr="0061580F">
        <w:tc>
          <w:tcPr>
            <w:tcW w:w="5399" w:type="dxa"/>
            <w:vAlign w:val="center"/>
          </w:tcPr>
          <w:p w:rsidR="00A8423F" w:rsidRDefault="00A8423F" w:rsidP="0061580F">
            <w:r>
              <w:object w:dxaOrig="4319" w:dyaOrig="2879">
                <v:shape id="_x0000_i1029" type="#_x0000_t75" style="width:3in;height:2in" o:ole="">
                  <v:imagedata r:id="rId13" o:title=""/>
                </v:shape>
                <o:OLEObject Type="Embed" ProgID="Word.Picture.8" ShapeID="_x0000_i1029" DrawAspect="Content" ObjectID="_1700292136" r:id="rId14"/>
              </w:object>
            </w:r>
          </w:p>
        </w:tc>
        <w:tc>
          <w:tcPr>
            <w:tcW w:w="4172" w:type="dxa"/>
            <w:vAlign w:val="center"/>
          </w:tcPr>
          <w:p w:rsidR="00A8423F" w:rsidRDefault="00A8423F" w:rsidP="0061580F">
            <w:r>
              <w:rPr>
                <w:position w:val="-118"/>
              </w:rPr>
              <w:object w:dxaOrig="999" w:dyaOrig="2500">
                <v:shape id="_x0000_i1030" type="#_x0000_t75" style="width:49.45pt;height:124.6pt" o:ole="">
                  <v:imagedata r:id="rId15" o:title=""/>
                </v:shape>
                <o:OLEObject Type="Embed" ProgID="Equation.DSMT4" ShapeID="_x0000_i1030" DrawAspect="Content" ObjectID="_1700292137" r:id="rId16"/>
              </w:object>
            </w:r>
          </w:p>
        </w:tc>
      </w:tr>
    </w:tbl>
    <w:p w:rsidR="00A8423F" w:rsidRDefault="00A8423F" w:rsidP="00A8423F">
      <w:pPr>
        <w:pStyle w:val="a7"/>
      </w:pPr>
      <w:r>
        <w:t xml:space="preserve">Определить токи </w:t>
      </w:r>
      <w:r w:rsidRPr="009E220E">
        <w:rPr>
          <w:rStyle w:val="a4"/>
        </w:rPr>
        <w:t>I</w:t>
      </w:r>
      <w:r>
        <w:rPr>
          <w:vertAlign w:val="subscript"/>
        </w:rPr>
        <w:t>2</w:t>
      </w:r>
      <w:r>
        <w:t xml:space="preserve"> и </w:t>
      </w:r>
      <w:r w:rsidRPr="009E220E">
        <w:rPr>
          <w:rStyle w:val="a4"/>
        </w:rPr>
        <w:t>I</w:t>
      </w:r>
      <w:r>
        <w:rPr>
          <w:vertAlign w:val="subscript"/>
        </w:rPr>
        <w:t>3</w:t>
      </w:r>
      <w:r>
        <w:t xml:space="preserve"> методом контурных токов.</w:t>
      </w:r>
    </w:p>
    <w:p w:rsidR="00A8423F" w:rsidRDefault="00A8423F" w:rsidP="00A8423F">
      <w:pPr>
        <w:pStyle w:val="3"/>
      </w:pPr>
      <w:r>
        <w:t>Вариант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3"/>
        <w:gridCol w:w="4002"/>
      </w:tblGrid>
      <w:tr w:rsidR="00A8423F" w:rsidTr="0061580F">
        <w:tc>
          <w:tcPr>
            <w:tcW w:w="5399" w:type="dxa"/>
            <w:vAlign w:val="center"/>
          </w:tcPr>
          <w:p w:rsidR="00A8423F" w:rsidRDefault="00A8423F" w:rsidP="0061580F">
            <w:r>
              <w:object w:dxaOrig="4215" w:dyaOrig="2879">
                <v:shape id="_x0000_i1031" type="#_x0000_t75" style="width:211pt;height:2in" o:ole="">
                  <v:imagedata r:id="rId17" o:title=""/>
                </v:shape>
                <o:OLEObject Type="Embed" ProgID="Word.Picture.8" ShapeID="_x0000_i1031" DrawAspect="Content" ObjectID="_1700292138" r:id="rId18"/>
              </w:object>
            </w:r>
          </w:p>
        </w:tc>
        <w:tc>
          <w:tcPr>
            <w:tcW w:w="4172" w:type="dxa"/>
            <w:vAlign w:val="center"/>
          </w:tcPr>
          <w:p w:rsidR="00A8423F" w:rsidRDefault="00A8423F" w:rsidP="0061580F">
            <w:r w:rsidRPr="0010431A">
              <w:rPr>
                <w:position w:val="-116"/>
              </w:rPr>
              <w:object w:dxaOrig="999" w:dyaOrig="2460">
                <v:shape id="_x0000_i1032" type="#_x0000_t75" style="width:49.45pt;height:122.7pt" o:ole="">
                  <v:imagedata r:id="rId19" o:title=""/>
                </v:shape>
                <o:OLEObject Type="Embed" ProgID="Equation.DSMT4" ShapeID="_x0000_i1032" DrawAspect="Content" ObjectID="_1700292139" r:id="rId20"/>
              </w:object>
            </w:r>
          </w:p>
        </w:tc>
      </w:tr>
    </w:tbl>
    <w:p w:rsidR="00A8423F" w:rsidRDefault="00A8423F" w:rsidP="00A8423F">
      <w:pPr>
        <w:pStyle w:val="a7"/>
      </w:pPr>
      <w:r>
        <w:t xml:space="preserve">Определить токи </w:t>
      </w:r>
      <w:r w:rsidRPr="009E220E">
        <w:rPr>
          <w:rStyle w:val="a4"/>
        </w:rPr>
        <w:t>I</w:t>
      </w:r>
      <w:r>
        <w:rPr>
          <w:vertAlign w:val="subscript"/>
        </w:rPr>
        <w:t>2</w:t>
      </w:r>
      <w:r>
        <w:t xml:space="preserve"> и </w:t>
      </w:r>
      <w:r w:rsidRPr="009E220E">
        <w:rPr>
          <w:rStyle w:val="a4"/>
        </w:rPr>
        <w:t>I</w:t>
      </w:r>
      <w:r>
        <w:rPr>
          <w:vertAlign w:val="subscript"/>
        </w:rPr>
        <w:t>3</w:t>
      </w:r>
      <w:r>
        <w:t xml:space="preserve"> методом контурных токов.</w:t>
      </w:r>
    </w:p>
    <w:p w:rsidR="00A8423F" w:rsidRDefault="00A8423F" w:rsidP="00A8423F">
      <w:pPr>
        <w:pStyle w:val="3"/>
        <w:rPr>
          <w:lang w:val="en-US"/>
        </w:rPr>
      </w:pPr>
      <w:r>
        <w:rPr>
          <w:lang w:val="en-US"/>
        </w:rPr>
        <w:t>Вариант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5"/>
        <w:gridCol w:w="4210"/>
      </w:tblGrid>
      <w:tr w:rsidR="00A8423F" w:rsidTr="0061580F">
        <w:tc>
          <w:tcPr>
            <w:tcW w:w="2722" w:type="pct"/>
            <w:shd w:val="clear" w:color="auto" w:fill="auto"/>
          </w:tcPr>
          <w:p w:rsidR="00A8423F" w:rsidRPr="00B97146" w:rsidRDefault="00A8423F" w:rsidP="0061580F">
            <w:pPr>
              <w:spacing w:line="360" w:lineRule="auto"/>
              <w:rPr>
                <w:lang w:val="en-US"/>
              </w:rPr>
            </w:pPr>
            <w:r>
              <w:object w:dxaOrig="4919" w:dyaOrig="3780">
                <v:shape id="_x0000_i1033" type="#_x0000_t75" style="width:246.05pt;height:189.1pt" o:ole="">
                  <v:imagedata r:id="rId21" o:title=""/>
                </v:shape>
                <o:OLEObject Type="Embed" ProgID="Word.Picture.8" ShapeID="_x0000_i1033" DrawAspect="Content" ObjectID="_1700292140" r:id="rId22"/>
              </w:object>
            </w:r>
          </w:p>
        </w:tc>
        <w:tc>
          <w:tcPr>
            <w:tcW w:w="2278" w:type="pct"/>
            <w:shd w:val="clear" w:color="auto" w:fill="auto"/>
          </w:tcPr>
          <w:p w:rsidR="00A8423F" w:rsidRPr="00B97146" w:rsidRDefault="00A8423F" w:rsidP="0061580F">
            <w:pPr>
              <w:spacing w:line="360" w:lineRule="auto"/>
              <w:rPr>
                <w:lang w:val="en-US"/>
              </w:rPr>
            </w:pPr>
          </w:p>
          <w:p w:rsidR="00A8423F" w:rsidRPr="00B97146" w:rsidRDefault="00A8423F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 xml:space="preserve">    </w:t>
            </w:r>
            <w:r w:rsidRPr="00B97146">
              <w:rPr>
                <w:position w:val="-134"/>
                <w:lang w:val="en-US"/>
              </w:rPr>
              <w:object w:dxaOrig="1020" w:dyaOrig="2880">
                <v:shape id="_x0000_i1034" type="#_x0000_t75" style="width:50.7pt;height:2in" o:ole="">
                  <v:imagedata r:id="rId23" o:title=""/>
                </v:shape>
                <o:OLEObject Type="Embed" ProgID="Equation.DSMT4" ShapeID="_x0000_i1034" DrawAspect="Content" ObjectID="_1700292141" r:id="rId24"/>
              </w:object>
            </w:r>
          </w:p>
        </w:tc>
      </w:tr>
    </w:tbl>
    <w:p w:rsidR="00A8423F" w:rsidRPr="00A56D33" w:rsidRDefault="00A8423F" w:rsidP="00A8423F">
      <w:pPr>
        <w:pStyle w:val="a7"/>
      </w:pPr>
      <w:r>
        <w:t>Определить потенциалы узлов 1 и 2 методом узловых потенциалов.</w:t>
      </w:r>
    </w:p>
    <w:p w:rsidR="00A8423F" w:rsidRPr="00590B6F" w:rsidRDefault="00A8423F" w:rsidP="00A8423F"/>
    <w:p w:rsidR="00A8423F" w:rsidRDefault="00A8423F" w:rsidP="00A8423F">
      <w:pPr>
        <w:pStyle w:val="3"/>
      </w:pPr>
      <w:r>
        <w:br w:type="page"/>
      </w:r>
      <w:r w:rsidRPr="002C6713">
        <w:lastRenderedPageBreak/>
        <w:t>Образец выполнения задания</w:t>
      </w:r>
    </w:p>
    <w:p w:rsidR="00A8423F" w:rsidRPr="007A0ABD" w:rsidRDefault="00A8423F" w:rsidP="00A8423F">
      <w:pPr>
        <w:pStyle w:val="a7"/>
      </w:pPr>
      <w:r w:rsidRPr="00C57ED6">
        <w:rPr>
          <w:b/>
        </w:rPr>
        <w:t>Задача</w:t>
      </w:r>
      <w:r>
        <w:t>: определить потенциалы узлов 1 и 2 методом узловых потенциалов.</w:t>
      </w:r>
    </w:p>
    <w:p w:rsidR="00A8423F" w:rsidRDefault="00A8423F" w:rsidP="00A8423F">
      <w:pPr>
        <w:pStyle w:val="a6"/>
        <w:rPr>
          <w:lang w:val="en-US"/>
        </w:rPr>
      </w:pPr>
      <w:r>
        <w:rPr>
          <w:noProof/>
        </w:rPr>
        <w:object w:dxaOrig="1440" w:dyaOrig="1440">
          <v:shape id="_x0000_s1026" type="#_x0000_t75" style="position:absolute;left:0;text-align:left;margin-left:378pt;margin-top:34.95pt;width:51pt;height:123pt;z-index:251659264">
            <v:imagedata r:id="rId25" o:title=""/>
          </v:shape>
          <o:OLEObject Type="Embed" ProgID="Equation.DSMT4" ShapeID="_x0000_s1026" DrawAspect="Content" ObjectID="_1700292218" r:id="rId26"/>
        </w:object>
      </w:r>
      <w:r>
        <w:object w:dxaOrig="5084" w:dyaOrig="3885">
          <v:shape id="_x0000_i1035" type="#_x0000_t75" style="width:254.2pt;height:194.1pt" o:ole="">
            <v:imagedata r:id="rId27" o:title=""/>
          </v:shape>
          <o:OLEObject Type="Embed" ProgID="Word.Picture.8" ShapeID="_x0000_i1035" DrawAspect="Content" ObjectID="_1700292142" r:id="rId28"/>
        </w:object>
      </w:r>
    </w:p>
    <w:p w:rsidR="00A8423F" w:rsidRPr="009E220E" w:rsidRDefault="00A8423F" w:rsidP="00A8423F">
      <w:pPr>
        <w:pStyle w:val="a5"/>
      </w:pPr>
      <w:r w:rsidRPr="00403701">
        <w:t xml:space="preserve">Рис. </w:t>
      </w:r>
      <w:r>
        <w:t>2.1. К примеру расчета</w:t>
      </w:r>
    </w:p>
    <w:p w:rsidR="00A8423F" w:rsidRDefault="00A8423F" w:rsidP="00A8423F">
      <w:pPr>
        <w:pStyle w:val="a7"/>
      </w:pPr>
      <w:r w:rsidRPr="007A0ABD">
        <w:t xml:space="preserve">В рассматриваемой цепи есть элементы, недопустимые для анализа методом узловых потенциалов. </w:t>
      </w:r>
      <w:r>
        <w:t xml:space="preserve">Это источник ЭДС </w:t>
      </w:r>
      <w:r w:rsidRPr="009E220E">
        <w:rPr>
          <w:rStyle w:val="a4"/>
        </w:rPr>
        <w:t>E</w:t>
      </w:r>
      <w:r w:rsidRPr="007A0ABD">
        <w:rPr>
          <w:vertAlign w:val="subscript"/>
        </w:rPr>
        <w:t>1</w:t>
      </w:r>
      <w:r>
        <w:t xml:space="preserve"> и ИТУТ α</w:t>
      </w:r>
      <w:r w:rsidRPr="009E220E">
        <w:rPr>
          <w:rStyle w:val="a4"/>
        </w:rPr>
        <w:t>I</w:t>
      </w:r>
      <w:r w:rsidRPr="007A0ABD">
        <w:rPr>
          <w:vertAlign w:val="subscript"/>
        </w:rPr>
        <w:t>1</w:t>
      </w:r>
      <w:r w:rsidRPr="007A0ABD">
        <w:t>.</w:t>
      </w:r>
      <w:r>
        <w:t xml:space="preserve"> Первый преобразуем в независимый источник тока по правилам Тевенина – Нортона (см. рис. 2.2). Здесь </w:t>
      </w:r>
    </w:p>
    <w:p w:rsidR="00A8423F" w:rsidRDefault="00A8423F" w:rsidP="00A8423F">
      <w:pPr>
        <w:pStyle w:val="a3"/>
      </w:pPr>
      <w:r>
        <w:tab/>
      </w:r>
      <w:r w:rsidRPr="001939A0">
        <w:rPr>
          <w:position w:val="-34"/>
          <w:lang w:val="en-US"/>
        </w:rPr>
        <w:object w:dxaOrig="1340" w:dyaOrig="780">
          <v:shape id="_x0000_i1036" type="#_x0000_t75" style="width:67.6pt;height:38.8pt" o:ole="">
            <v:imagedata r:id="rId29" o:title=""/>
          </v:shape>
          <o:OLEObject Type="Embed" ProgID="Equation.DSMT4" ShapeID="_x0000_i1036" DrawAspect="Content" ObjectID="_1700292143" r:id="rId30"/>
        </w:object>
      </w:r>
      <w:r>
        <w:t>.</w:t>
      </w:r>
      <w:r>
        <w:tab/>
        <w:t>(2.1)</w:t>
      </w:r>
    </w:p>
    <w:p w:rsidR="00A8423F" w:rsidRDefault="00A8423F" w:rsidP="00A8423F">
      <w:pPr>
        <w:pStyle w:val="a7"/>
      </w:pPr>
      <w:r>
        <w:t xml:space="preserve">У ИТУТа нужно изменить управляющую величину, для чего выразим управляющий ток </w:t>
      </w:r>
      <w:r w:rsidRPr="009E220E">
        <w:rPr>
          <w:rStyle w:val="a4"/>
        </w:rPr>
        <w:t>I</w:t>
      </w:r>
      <w:r w:rsidRPr="00901C49">
        <w:rPr>
          <w:vertAlign w:val="subscript"/>
        </w:rPr>
        <w:t>1</w:t>
      </w:r>
      <w:r>
        <w:t xml:space="preserve"> через напряжение </w:t>
      </w:r>
      <w:r w:rsidRPr="009E220E">
        <w:rPr>
          <w:rStyle w:val="a4"/>
        </w:rPr>
        <w:t>U</w:t>
      </w:r>
      <w:r w:rsidRPr="00901C49">
        <w:rPr>
          <w:vertAlign w:val="subscript"/>
        </w:rPr>
        <w:t>1</w:t>
      </w:r>
      <w:r>
        <w:t xml:space="preserve">, которое станет управляющим вместо тока </w:t>
      </w:r>
      <w:r w:rsidRPr="009E220E">
        <w:rPr>
          <w:rStyle w:val="a4"/>
        </w:rPr>
        <w:t>I</w:t>
      </w:r>
      <w:r w:rsidRPr="00901C49">
        <w:rPr>
          <w:vertAlign w:val="subscript"/>
        </w:rPr>
        <w:t>1</w:t>
      </w:r>
      <w:r>
        <w:t xml:space="preserve"> (рис. 2.2)</w:t>
      </w:r>
      <w:r w:rsidRPr="00901C49">
        <w:t>:</w:t>
      </w:r>
    </w:p>
    <w:p w:rsidR="00A8423F" w:rsidRDefault="00A8423F" w:rsidP="00A8423F">
      <w:pPr>
        <w:pStyle w:val="a3"/>
      </w:pPr>
      <w:r>
        <w:tab/>
      </w:r>
      <w:r w:rsidRPr="00901C49">
        <w:rPr>
          <w:position w:val="-34"/>
        </w:rPr>
        <w:object w:dxaOrig="1480" w:dyaOrig="780">
          <v:shape id="_x0000_i1037" type="#_x0000_t75" style="width:73.25pt;height:38.8pt" o:ole="">
            <v:imagedata r:id="rId31" o:title=""/>
          </v:shape>
          <o:OLEObject Type="Embed" ProgID="Equation.DSMT4" ShapeID="_x0000_i1037" DrawAspect="Content" ObjectID="_1700292144" r:id="rId32"/>
        </w:object>
      </w:r>
      <w:r>
        <w:t>.</w:t>
      </w:r>
      <w:r>
        <w:tab/>
        <w:t>(2.2)</w:t>
      </w:r>
    </w:p>
    <w:p w:rsidR="00A8423F" w:rsidRDefault="00A8423F" w:rsidP="00A8423F">
      <w:pPr>
        <w:pStyle w:val="a7"/>
      </w:pPr>
      <w:r>
        <w:t>И ИТУТ превращается в ИТУН с параллельно включенным независимым источником:</w:t>
      </w:r>
    </w:p>
    <w:p w:rsidR="00A8423F" w:rsidRDefault="00A8423F" w:rsidP="00A8423F">
      <w:pPr>
        <w:pStyle w:val="a3"/>
      </w:pPr>
      <w:r>
        <w:tab/>
      </w:r>
      <w:r w:rsidRPr="00901C49">
        <w:rPr>
          <w:position w:val="-34"/>
        </w:rPr>
        <w:object w:dxaOrig="3560" w:dyaOrig="780">
          <v:shape id="_x0000_i1038" type="#_x0000_t75" style="width:178.45pt;height:38.8pt" o:ole="">
            <v:imagedata r:id="rId33" o:title=""/>
          </v:shape>
          <o:OLEObject Type="Embed" ProgID="Equation.DSMT4" ShapeID="_x0000_i1038" DrawAspect="Content" ObjectID="_1700292145" r:id="rId34"/>
        </w:object>
      </w:r>
      <w:r>
        <w:t>.</w:t>
      </w:r>
      <w:r>
        <w:tab/>
        <w:t>(2.3)</w:t>
      </w:r>
    </w:p>
    <w:p w:rsidR="00A8423F" w:rsidRDefault="00A8423F" w:rsidP="00A8423F">
      <w:pPr>
        <w:pStyle w:val="a7"/>
      </w:pPr>
      <w:r>
        <w:t xml:space="preserve">Здесь первое слагаемое </w:t>
      </w:r>
      <w:r w:rsidRPr="00901C49">
        <w:rPr>
          <w:position w:val="-12"/>
        </w:rPr>
        <w:object w:dxaOrig="1060" w:dyaOrig="380">
          <v:shape id="_x0000_i1039" type="#_x0000_t75" style="width:52.6pt;height:19.4pt" o:ole="">
            <v:imagedata r:id="rId35" o:title=""/>
          </v:shape>
          <o:OLEObject Type="Embed" ProgID="Equation.DSMT4" ShapeID="_x0000_i1039" DrawAspect="Content" ObjectID="_1700292146" r:id="rId36"/>
        </w:object>
      </w:r>
      <w:r>
        <w:t xml:space="preserve"> представляет собой независимый источник тока, а второе – ИТУН с передаточной проводимостью</w:t>
      </w:r>
    </w:p>
    <w:p w:rsidR="00A8423F" w:rsidRDefault="00A8423F" w:rsidP="00A8423F">
      <w:pPr>
        <w:pStyle w:val="a3"/>
      </w:pPr>
      <w:r>
        <w:lastRenderedPageBreak/>
        <w:tab/>
      </w:r>
      <w:r w:rsidRPr="00901C49">
        <w:rPr>
          <w:position w:val="-34"/>
        </w:rPr>
        <w:object w:dxaOrig="1400" w:dyaOrig="780">
          <v:shape id="_x0000_i1040" type="#_x0000_t75" style="width:70.75pt;height:38.8pt" o:ole="">
            <v:imagedata r:id="rId37" o:title=""/>
          </v:shape>
          <o:OLEObject Type="Embed" ProgID="Equation.DSMT4" ShapeID="_x0000_i1040" DrawAspect="Content" ObjectID="_1700292147" r:id="rId38"/>
        </w:object>
      </w:r>
      <w:r>
        <w:t>.</w:t>
      </w:r>
      <w:r>
        <w:tab/>
        <w:t xml:space="preserve">(2.4) </w:t>
      </w:r>
    </w:p>
    <w:p w:rsidR="00A8423F" w:rsidRPr="00901C49" w:rsidRDefault="00A8423F" w:rsidP="00A8423F">
      <w:pPr>
        <w:pStyle w:val="a7"/>
      </w:pPr>
      <w:r>
        <w:t>Окончательно расчетная схема замещения представлена на рис. 2. Здесь же приведен её направленный граф. При построении графа использовалась возможность метода узловых потенциалов объединять параллельные элементы в одну ветвь, что при ручных расчетах приветствуется, так как уменьшает размеры исходных матриц. Направления ветвей в общем случае выбираются произвольно.</w:t>
      </w:r>
    </w:p>
    <w:p w:rsidR="00A8423F" w:rsidRDefault="00A8423F" w:rsidP="00A8423F">
      <w:pPr>
        <w:pStyle w:val="a6"/>
      </w:pPr>
      <w:r>
        <w:object w:dxaOrig="5279" w:dyaOrig="4484">
          <v:shape id="_x0000_i1041" type="#_x0000_t75" style="width:264.2pt;height:224.15pt" o:ole="">
            <v:imagedata r:id="rId39" o:title=""/>
          </v:shape>
          <o:OLEObject Type="Embed" ProgID="Word.Picture.8" ShapeID="_x0000_i1041" DrawAspect="Content" ObjectID="_1700292148" r:id="rId40"/>
        </w:object>
      </w:r>
      <w:r>
        <w:tab/>
      </w:r>
      <w:r w:rsidRPr="00403701">
        <w:t xml:space="preserve"> </w:t>
      </w:r>
      <w:r>
        <w:object w:dxaOrig="2714" w:dyaOrig="2654">
          <v:shape id="_x0000_i1042" type="#_x0000_t75" style="width:135.85pt;height:132.75pt" o:ole="">
            <v:imagedata r:id="rId41" o:title=""/>
          </v:shape>
          <o:OLEObject Type="Embed" ProgID="Word.Picture.8" ShapeID="_x0000_i1042" DrawAspect="Content" ObjectID="_1700292149" r:id="rId42"/>
        </w:object>
      </w:r>
    </w:p>
    <w:p w:rsidR="00A8423F" w:rsidRDefault="00A8423F" w:rsidP="00A8423F">
      <w:pPr>
        <w:pStyle w:val="a5"/>
      </w:pPr>
      <w:r>
        <w:t>Рис. 2.2. Расчетная схема замещения и её граф</w:t>
      </w:r>
    </w:p>
    <w:p w:rsidR="00A8423F" w:rsidRDefault="00A8423F" w:rsidP="00A8423F">
      <w:pPr>
        <w:pStyle w:val="a7"/>
      </w:pPr>
      <w:r>
        <w:t>Метод узловых потенциалов предполагает формирование узлового уравнения вида</w:t>
      </w:r>
    </w:p>
    <w:p w:rsidR="00A8423F" w:rsidRDefault="00A8423F" w:rsidP="00A8423F">
      <w:pPr>
        <w:pStyle w:val="a3"/>
      </w:pPr>
      <w:r>
        <w:tab/>
        <w:t xml:space="preserve"> </w:t>
      </w:r>
      <w:r w:rsidRPr="001D0B43">
        <w:rPr>
          <w:position w:val="-16"/>
          <w:lang w:val="en-US"/>
        </w:rPr>
        <w:object w:dxaOrig="980" w:dyaOrig="420">
          <v:shape id="_x0000_i1043" type="#_x0000_t75" style="width:49.45pt;height:21.3pt" o:ole="">
            <v:imagedata r:id="rId43" o:title=""/>
          </v:shape>
          <o:OLEObject Type="Embed" ProgID="Equation.DSMT4" ShapeID="_x0000_i1043" DrawAspect="Content" ObjectID="_1700292150" r:id="rId44"/>
        </w:object>
      </w:r>
      <w:r>
        <w:t>,</w:t>
      </w:r>
      <w:r>
        <w:tab/>
        <w:t>(2.5)</w:t>
      </w:r>
    </w:p>
    <w:p w:rsidR="00A8423F" w:rsidRDefault="00A8423F" w:rsidP="00A8423F">
      <w:r>
        <w:t xml:space="preserve">где матрица узловых проводимостей </w:t>
      </w:r>
      <w:r w:rsidRPr="00B31FF5">
        <w:rPr>
          <w:rStyle w:val="a9"/>
        </w:rPr>
        <w:t>Y</w:t>
      </w:r>
      <w:r>
        <w:t xml:space="preserve"> рассчитывается по формуле</w:t>
      </w:r>
    </w:p>
    <w:p w:rsidR="00A8423F" w:rsidRDefault="00A8423F" w:rsidP="00A8423F">
      <w:pPr>
        <w:pStyle w:val="a3"/>
      </w:pPr>
      <w:r>
        <w:tab/>
      </w:r>
      <w:r w:rsidRPr="001D0B43">
        <w:rPr>
          <w:position w:val="-12"/>
          <w:lang w:val="en-US"/>
        </w:rPr>
        <w:object w:dxaOrig="1480" w:dyaOrig="460">
          <v:shape id="_x0000_i1044" type="#_x0000_t75" style="width:73.25pt;height:22.55pt" o:ole="">
            <v:imagedata r:id="rId45" o:title=""/>
          </v:shape>
          <o:OLEObject Type="Embed" ProgID="Equation.DSMT4" ShapeID="_x0000_i1044" DrawAspect="Content" ObjectID="_1700292151" r:id="rId46"/>
        </w:object>
      </w:r>
      <w:r>
        <w:t>,</w:t>
      </w:r>
      <w:r>
        <w:tab/>
        <w:t>(2.6)</w:t>
      </w:r>
    </w:p>
    <w:p w:rsidR="00A8423F" w:rsidRDefault="00A8423F" w:rsidP="00A8423F">
      <w:r>
        <w:t xml:space="preserve"> а вектор эквивалентных узловых токов </w:t>
      </w:r>
      <w:r w:rsidRPr="00B31FF5">
        <w:rPr>
          <w:rStyle w:val="a9"/>
        </w:rPr>
        <w:t>I</w:t>
      </w:r>
      <w:r w:rsidRPr="00B26B6F">
        <w:rPr>
          <w:vertAlign w:val="subscript"/>
        </w:rPr>
        <w:t>y</w:t>
      </w:r>
      <w:r>
        <w:t xml:space="preserve"> – по формуле </w:t>
      </w:r>
    </w:p>
    <w:p w:rsidR="00A8423F" w:rsidRDefault="00A8423F" w:rsidP="00A8423F">
      <w:pPr>
        <w:pStyle w:val="a3"/>
      </w:pPr>
      <w:r>
        <w:tab/>
      </w:r>
      <w:r w:rsidRPr="001D0B43">
        <w:rPr>
          <w:position w:val="-16"/>
          <w:lang w:val="en-US"/>
        </w:rPr>
        <w:object w:dxaOrig="1320" w:dyaOrig="420">
          <v:shape id="_x0000_i1045" type="#_x0000_t75" style="width:65.75pt;height:21.3pt" o:ole="">
            <v:imagedata r:id="rId47" o:title=""/>
          </v:shape>
          <o:OLEObject Type="Embed" ProgID="Equation.DSMT4" ShapeID="_x0000_i1045" DrawAspect="Content" ObjectID="_1700292152" r:id="rId48"/>
        </w:object>
      </w:r>
      <w:r w:rsidRPr="00B26B6F">
        <w:t>.</w:t>
      </w:r>
      <w:r>
        <w:tab/>
        <w:t>(2.7)</w:t>
      </w:r>
    </w:p>
    <w:p w:rsidR="00A8423F" w:rsidRPr="00B26B6F" w:rsidRDefault="00A8423F" w:rsidP="00A8423F">
      <w:pPr>
        <w:pStyle w:val="a7"/>
      </w:pPr>
      <w:r>
        <w:t xml:space="preserve">Матрица соединений </w:t>
      </w:r>
      <w:r w:rsidRPr="00420049">
        <w:rPr>
          <w:rStyle w:val="a9"/>
        </w:rPr>
        <w:t>A</w:t>
      </w:r>
      <w:r>
        <w:t xml:space="preserve"> составляется на основе направленного графа (рис. 2.2):</w:t>
      </w:r>
    </w:p>
    <w:p w:rsidR="00A8423F" w:rsidRDefault="00A8423F" w:rsidP="00A8423F">
      <w:pPr>
        <w:pStyle w:val="a3"/>
      </w:pPr>
      <w:r>
        <w:lastRenderedPageBreak/>
        <w:tab/>
      </w:r>
      <w:r w:rsidRPr="00EF272F">
        <w:rPr>
          <w:position w:val="-48"/>
          <w:lang w:val="en-US"/>
        </w:rPr>
        <w:object w:dxaOrig="2340" w:dyaOrig="1100">
          <v:shape id="_x0000_i1046" type="#_x0000_t75" style="width:117.1pt;height:55.7pt" o:ole="">
            <v:imagedata r:id="rId49" o:title=""/>
          </v:shape>
          <o:OLEObject Type="Embed" ProgID="Equation.DSMT4" ShapeID="_x0000_i1046" DrawAspect="Content" ObjectID="_1700292153" r:id="rId50"/>
        </w:object>
      </w:r>
      <w:r>
        <w:t>.</w:t>
      </w:r>
      <w:r>
        <w:tab/>
        <w:t>(2.8)</w:t>
      </w:r>
    </w:p>
    <w:p w:rsidR="00A8423F" w:rsidRPr="00B26B6F" w:rsidRDefault="00A8423F" w:rsidP="00A8423F">
      <w:pPr>
        <w:pStyle w:val="a7"/>
      </w:pPr>
      <w:r>
        <w:t xml:space="preserve">Матрица проводимостей ветвей </w:t>
      </w:r>
      <w:r w:rsidRPr="00420049">
        <w:rPr>
          <w:rStyle w:val="a9"/>
        </w:rPr>
        <w:t>Y</w:t>
      </w:r>
      <w:r w:rsidRPr="00B26B6F">
        <w:rPr>
          <w:vertAlign w:val="subscript"/>
        </w:rPr>
        <w:t>B</w:t>
      </w:r>
      <w:r>
        <w:t xml:space="preserve"> и вектор независимых источников токов ветвей </w:t>
      </w:r>
      <w:r w:rsidRPr="00420049">
        <w:rPr>
          <w:rStyle w:val="a9"/>
        </w:rPr>
        <w:t>J</w:t>
      </w:r>
      <w:r w:rsidRPr="00B26B6F">
        <w:rPr>
          <w:vertAlign w:val="subscript"/>
        </w:rPr>
        <w:t>B</w:t>
      </w:r>
      <w:r w:rsidRPr="00B26B6F">
        <w:t xml:space="preserve"> </w:t>
      </w:r>
      <w:r>
        <w:t>– на основе графа и содержимого ветвей:</w:t>
      </w:r>
    </w:p>
    <w:p w:rsidR="00A8423F" w:rsidRDefault="00A8423F" w:rsidP="00A8423F">
      <w:pPr>
        <w:pStyle w:val="a3"/>
      </w:pPr>
      <w:r>
        <w:tab/>
      </w:r>
      <w:r w:rsidRPr="008F7483">
        <w:rPr>
          <w:position w:val="-118"/>
          <w:lang w:val="en-US"/>
        </w:rPr>
        <w:object w:dxaOrig="5800" w:dyaOrig="2500">
          <v:shape id="_x0000_i1047" type="#_x0000_t75" style="width:289.25pt;height:124.6pt" o:ole="">
            <v:imagedata r:id="rId51" o:title=""/>
          </v:shape>
          <o:OLEObject Type="Embed" ProgID="Equation.DSMT4" ShapeID="_x0000_i1047" DrawAspect="Content" ObjectID="_1700292154" r:id="rId52"/>
        </w:object>
      </w:r>
      <w:r w:rsidRPr="00B26B6F">
        <w:t>;</w:t>
      </w:r>
      <w:r>
        <w:tab/>
        <w:t>(2.9)</w:t>
      </w:r>
    </w:p>
    <w:p w:rsidR="00A8423F" w:rsidRPr="00420049" w:rsidRDefault="00A8423F" w:rsidP="00A8423F">
      <w:pPr>
        <w:pStyle w:val="a3"/>
      </w:pPr>
      <w:r>
        <w:tab/>
      </w:r>
      <w:r w:rsidRPr="00403701">
        <w:rPr>
          <w:position w:val="-56"/>
          <w:lang w:val="en-US"/>
        </w:rPr>
        <w:object w:dxaOrig="1380" w:dyaOrig="1260">
          <v:shape id="_x0000_i1048" type="#_x0000_t75" style="width:68.85pt;height:63.25pt" o:ole="">
            <v:imagedata r:id="rId53" o:title=""/>
          </v:shape>
          <o:OLEObject Type="Embed" ProgID="Equation.DSMT4" ShapeID="_x0000_i1048" DrawAspect="Content" ObjectID="_1700292155" r:id="rId54"/>
        </w:object>
      </w:r>
      <w:r>
        <w:t>.</w:t>
      </w:r>
      <w:r>
        <w:tab/>
        <w:t>(2.10)</w:t>
      </w:r>
    </w:p>
    <w:p w:rsidR="00A8423F" w:rsidRPr="00797A1D" w:rsidRDefault="00A8423F" w:rsidP="00A8423F">
      <w:pPr>
        <w:pStyle w:val="a7"/>
      </w:pPr>
      <w:r w:rsidRPr="00797A1D">
        <w:t>Рассчитае</w:t>
      </w:r>
      <w:r>
        <w:t>м матрицы узлового уравнения, выполнив произведения:</w:t>
      </w:r>
    </w:p>
    <w:p w:rsidR="00A8423F" w:rsidRPr="00420049" w:rsidRDefault="00A8423F" w:rsidP="00A8423F">
      <w:pPr>
        <w:pStyle w:val="a3"/>
      </w:pPr>
      <w:r>
        <w:tab/>
      </w:r>
      <w:r w:rsidRPr="00403701">
        <w:rPr>
          <w:position w:val="-56"/>
        </w:rPr>
        <w:object w:dxaOrig="8440" w:dyaOrig="1260">
          <v:shape id="_x0000_i1049" type="#_x0000_t75" style="width:422.6pt;height:63.25pt" o:ole="">
            <v:imagedata r:id="rId55" o:title=""/>
          </v:shape>
          <o:OLEObject Type="Embed" ProgID="Equation.DSMT4" ShapeID="_x0000_i1049" DrawAspect="Content" ObjectID="_1700292156" r:id="rId56"/>
        </w:object>
      </w:r>
      <w:r>
        <w:tab/>
        <w:t>(2.11)</w:t>
      </w:r>
    </w:p>
    <w:p w:rsidR="00A8423F" w:rsidRPr="00420049" w:rsidRDefault="00A8423F" w:rsidP="00A8423F">
      <w:pPr>
        <w:pStyle w:val="a3"/>
      </w:pPr>
      <w:r>
        <w:tab/>
      </w:r>
      <w:r w:rsidRPr="00403701">
        <w:rPr>
          <w:position w:val="-56"/>
        </w:rPr>
        <w:object w:dxaOrig="9300" w:dyaOrig="1260">
          <v:shape id="_x0000_i1050" type="#_x0000_t75" style="width:465.2pt;height:63.25pt" o:ole="">
            <v:imagedata r:id="rId57" o:title=""/>
          </v:shape>
          <o:OLEObject Type="Embed" ProgID="Equation.DSMT4" ShapeID="_x0000_i1050" DrawAspect="Content" ObjectID="_1700292157" r:id="rId58"/>
        </w:object>
      </w:r>
      <w:r>
        <w:tab/>
        <w:t>(2.12)</w:t>
      </w:r>
    </w:p>
    <w:p w:rsidR="00A8423F" w:rsidRPr="00946E23" w:rsidRDefault="00A8423F" w:rsidP="00A8423F">
      <w:pPr>
        <w:pStyle w:val="a3"/>
      </w:pPr>
      <w:r>
        <w:tab/>
      </w:r>
      <w:r w:rsidRPr="001D0B43">
        <w:rPr>
          <w:position w:val="-56"/>
          <w:lang w:val="en-US"/>
        </w:rPr>
        <w:object w:dxaOrig="4599" w:dyaOrig="1260">
          <v:shape id="_x0000_i1051" type="#_x0000_t75" style="width:229.75pt;height:63.25pt" o:ole="">
            <v:imagedata r:id="rId59" o:title=""/>
          </v:shape>
          <o:OLEObject Type="Embed" ProgID="Equation.DSMT4" ShapeID="_x0000_i1051" DrawAspect="Content" ObjectID="_1700292158" r:id="rId60"/>
        </w:object>
      </w:r>
      <w:r>
        <w:tab/>
        <w:t>(2.13)</w:t>
      </w:r>
    </w:p>
    <w:p w:rsidR="00A8423F" w:rsidRPr="00797A1D" w:rsidRDefault="00A8423F" w:rsidP="00A8423F">
      <w:pPr>
        <w:pStyle w:val="a7"/>
      </w:pPr>
      <w:r>
        <w:t>Подставим численные значения:</w:t>
      </w:r>
    </w:p>
    <w:p w:rsidR="00A8423F" w:rsidRPr="00D21D07" w:rsidRDefault="00A8423F" w:rsidP="00A8423F">
      <w:pPr>
        <w:pStyle w:val="a3"/>
      </w:pPr>
      <w:r>
        <w:tab/>
      </w:r>
      <w:r w:rsidRPr="00515A4C">
        <w:rPr>
          <w:position w:val="-36"/>
        </w:rPr>
        <w:object w:dxaOrig="6600" w:dyaOrig="859">
          <v:shape id="_x0000_i1052" type="#_x0000_t75" style="width:329.95pt;height:43.2pt" o:ole="">
            <v:imagedata r:id="rId61" o:title=""/>
          </v:shape>
          <o:OLEObject Type="Embed" ProgID="Equation.DSMT4" ShapeID="_x0000_i1052" DrawAspect="Content" ObjectID="_1700292159" r:id="rId62"/>
        </w:object>
      </w:r>
      <w:r>
        <w:t>,</w:t>
      </w:r>
      <w:r>
        <w:tab/>
        <w:t>(2.14)</w:t>
      </w:r>
    </w:p>
    <w:p w:rsidR="00A8423F" w:rsidRPr="00946E23" w:rsidRDefault="00A8423F" w:rsidP="00A8423F">
      <w:pPr>
        <w:pStyle w:val="a3"/>
      </w:pPr>
      <w:r>
        <w:tab/>
      </w:r>
      <w:r w:rsidRPr="00515A4C">
        <w:rPr>
          <w:position w:val="-36"/>
          <w:lang w:val="en-US"/>
        </w:rPr>
        <w:object w:dxaOrig="3440" w:dyaOrig="859">
          <v:shape id="_x0000_i1053" type="#_x0000_t75" style="width:172.8pt;height:43.2pt" o:ole="">
            <v:imagedata r:id="rId63" o:title=""/>
          </v:shape>
          <o:OLEObject Type="Embed" ProgID="Equation.DSMT4" ShapeID="_x0000_i1053" DrawAspect="Content" ObjectID="_1700292160" r:id="rId64"/>
        </w:object>
      </w:r>
      <w:r>
        <w:t>.</w:t>
      </w:r>
      <w:r>
        <w:tab/>
        <w:t>(2.15)</w:t>
      </w:r>
    </w:p>
    <w:p w:rsidR="00A8423F" w:rsidRPr="00797A1D" w:rsidRDefault="00A8423F" w:rsidP="00A8423F">
      <w:pPr>
        <w:pStyle w:val="a7"/>
      </w:pPr>
      <w:r>
        <w:t>Рассчитаем узловые потенциалы, например, через обратную матрицу:</w:t>
      </w:r>
    </w:p>
    <w:p w:rsidR="00A8423F" w:rsidRPr="00946E23" w:rsidRDefault="00A8423F" w:rsidP="00A8423F">
      <w:pPr>
        <w:pStyle w:val="a3"/>
      </w:pPr>
      <w:r>
        <w:lastRenderedPageBreak/>
        <w:tab/>
      </w:r>
      <w:r w:rsidRPr="00515A4C">
        <w:rPr>
          <w:position w:val="-38"/>
          <w:lang w:val="en-US"/>
        </w:rPr>
        <w:object w:dxaOrig="6100" w:dyaOrig="900">
          <v:shape id="_x0000_i1054" type="#_x0000_t75" style="width:304.3pt;height:45.1pt" o:ole="">
            <v:imagedata r:id="rId65" o:title=""/>
          </v:shape>
          <o:OLEObject Type="Embed" ProgID="Equation.DSMT4" ShapeID="_x0000_i1054" DrawAspect="Content" ObjectID="_1700292161" r:id="rId66"/>
        </w:object>
      </w:r>
      <w:r>
        <w:t>.</w:t>
      </w:r>
      <w:r>
        <w:tab/>
        <w:t>(2.16)</w:t>
      </w:r>
    </w:p>
    <w:p w:rsidR="009A44A1" w:rsidRDefault="00A8423F" w:rsidP="00A8423F">
      <w:pPr>
        <w:pStyle w:val="a7"/>
      </w:pPr>
      <w:r>
        <w:t>Ответ: φ</w:t>
      </w:r>
      <w:r w:rsidRPr="00797A1D">
        <w:rPr>
          <w:vertAlign w:val="subscript"/>
        </w:rPr>
        <w:t>1</w:t>
      </w:r>
      <w:r>
        <w:t xml:space="preserve"> = 0,887; φ</w:t>
      </w:r>
      <w:r w:rsidRPr="00797A1D">
        <w:rPr>
          <w:vertAlign w:val="subscript"/>
        </w:rPr>
        <w:t>2</w:t>
      </w:r>
      <w:r>
        <w:t xml:space="preserve"> = –0,332.</w:t>
      </w:r>
    </w:p>
    <w:p w:rsidR="009A44A1" w:rsidRDefault="009A44A1" w:rsidP="009A44A1">
      <w:r>
        <w:br w:type="page"/>
      </w:r>
    </w:p>
    <w:p w:rsidR="009A44A1" w:rsidRDefault="009A44A1" w:rsidP="009A44A1">
      <w:pPr>
        <w:pStyle w:val="1"/>
      </w:pPr>
      <w:r w:rsidRPr="004E34D3">
        <w:lastRenderedPageBreak/>
        <w:t>Практическое задание</w:t>
      </w:r>
      <w:r w:rsidRPr="008978CA">
        <w:t xml:space="preserve"> 3</w:t>
      </w:r>
    </w:p>
    <w:p w:rsidR="009A44A1" w:rsidRPr="00D21D07" w:rsidRDefault="009A44A1" w:rsidP="009A44A1">
      <w:pPr>
        <w:pStyle w:val="2"/>
      </w:pPr>
      <w:bookmarkStart w:id="0" w:name="_Toc56351748"/>
      <w:r w:rsidRPr="00D21D07">
        <w:t>Тема 3. Методы анализа электронных схем</w:t>
      </w:r>
      <w:bookmarkEnd w:id="0"/>
    </w:p>
    <w:p w:rsidR="009A44A1" w:rsidRPr="00093FBD" w:rsidRDefault="009A44A1" w:rsidP="009A44A1">
      <w:pPr>
        <w:pStyle w:val="2"/>
      </w:pPr>
      <w:r w:rsidRPr="0059634E">
        <w:t>Лекция 3.4.</w:t>
      </w:r>
      <w:r w:rsidRPr="00097F9A">
        <w:rPr>
          <w:rFonts w:ascii="Times New Roman" w:hAnsi="Times New Roman" w:cs="Times New Roman"/>
        </w:rPr>
        <w:t xml:space="preserve"> </w:t>
      </w:r>
      <w:r w:rsidRPr="00093FBD">
        <w:t>Составление уравнений переменных состояни</w:t>
      </w:r>
      <w:r>
        <w:t>я</w:t>
      </w:r>
    </w:p>
    <w:p w:rsidR="009A44A1" w:rsidRPr="00060D0A" w:rsidRDefault="009A44A1" w:rsidP="009A44A1">
      <w:pPr>
        <w:pStyle w:val="a7"/>
      </w:pPr>
      <w:r w:rsidRPr="00822205">
        <w:rPr>
          <w:b/>
        </w:rPr>
        <w:t>Задание:</w:t>
      </w:r>
      <w:r>
        <w:t xml:space="preserve"> для заданной цепи получить уравнения состояния и выхода в нормальной форме.</w:t>
      </w:r>
    </w:p>
    <w:p w:rsidR="009A44A1" w:rsidRDefault="009A44A1" w:rsidP="009A44A1">
      <w:pPr>
        <w:pStyle w:val="a7"/>
      </w:pPr>
      <w:r>
        <w:t>Номер варианта выбрать по первой букве фамилии студента, руководствуясь табл. 3.1.</w:t>
      </w:r>
    </w:p>
    <w:p w:rsidR="009A44A1" w:rsidRDefault="009A44A1" w:rsidP="009A44A1">
      <w:pPr>
        <w:jc w:val="right"/>
      </w:pPr>
      <w:r>
        <w:t xml:space="preserve">Таблица 3.1 </w:t>
      </w:r>
    </w:p>
    <w:p w:rsidR="009A44A1" w:rsidRDefault="009A44A1" w:rsidP="009A44A1">
      <w:pPr>
        <w:jc w:val="center"/>
      </w:pPr>
      <w:r>
        <w:t>Индивидуальные варианты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1"/>
        <w:gridCol w:w="4684"/>
      </w:tblGrid>
      <w:tr w:rsidR="009A44A1" w:rsidTr="0061580F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Первая буква фамилии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Индивидуальный вариант</w:t>
            </w:r>
          </w:p>
        </w:tc>
      </w:tr>
      <w:tr w:rsidR="009A44A1" w:rsidTr="0061580F">
        <w:tc>
          <w:tcPr>
            <w:tcW w:w="47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А, Б, В, Г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1</w:t>
            </w:r>
          </w:p>
        </w:tc>
      </w:tr>
      <w:tr w:rsidR="009A44A1" w:rsidTr="0061580F">
        <w:tc>
          <w:tcPr>
            <w:tcW w:w="4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Д, Е, Ж, З</w:t>
            </w:r>
          </w:p>
        </w:tc>
        <w:tc>
          <w:tcPr>
            <w:tcW w:w="47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2</w:t>
            </w:r>
          </w:p>
        </w:tc>
      </w:tr>
      <w:tr w:rsidR="009A44A1" w:rsidTr="0061580F">
        <w:tc>
          <w:tcPr>
            <w:tcW w:w="4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И, К, Л, М</w:t>
            </w:r>
          </w:p>
        </w:tc>
        <w:tc>
          <w:tcPr>
            <w:tcW w:w="47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3</w:t>
            </w:r>
          </w:p>
        </w:tc>
      </w:tr>
      <w:tr w:rsidR="009A44A1" w:rsidTr="0061580F">
        <w:tc>
          <w:tcPr>
            <w:tcW w:w="4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Н, О, П, Р</w:t>
            </w:r>
          </w:p>
        </w:tc>
        <w:tc>
          <w:tcPr>
            <w:tcW w:w="47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4</w:t>
            </w:r>
          </w:p>
        </w:tc>
      </w:tr>
      <w:tr w:rsidR="009A44A1" w:rsidTr="0061580F">
        <w:tc>
          <w:tcPr>
            <w:tcW w:w="47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С, Т, У, Ф, Х, Ц, Ч, Ш, Щ, Э, Ю, Я</w:t>
            </w:r>
          </w:p>
        </w:tc>
        <w:tc>
          <w:tcPr>
            <w:tcW w:w="47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5</w:t>
            </w:r>
          </w:p>
        </w:tc>
      </w:tr>
    </w:tbl>
    <w:p w:rsidR="009A44A1" w:rsidRDefault="009A44A1" w:rsidP="009A44A1"/>
    <w:p w:rsidR="009A44A1" w:rsidRPr="00822205" w:rsidRDefault="009A44A1" w:rsidP="009A44A1">
      <w:pPr>
        <w:pStyle w:val="a7"/>
        <w:rPr>
          <w:b/>
        </w:rPr>
      </w:pPr>
      <w:r w:rsidRPr="00822205">
        <w:rPr>
          <w:b/>
        </w:rPr>
        <w:t>Рекомендации по выполнению задания</w:t>
      </w:r>
    </w:p>
    <w:p w:rsidR="009A44A1" w:rsidRDefault="009A44A1" w:rsidP="009A44A1">
      <w:pPr>
        <w:pStyle w:val="a7"/>
      </w:pPr>
      <w:r>
        <w:t xml:space="preserve">Решение, выполненное по образцу, поместить в файл с именем </w:t>
      </w:r>
      <w:r w:rsidRPr="006E5856">
        <w:t xml:space="preserve">МАРЭС1_ПЗ3_[Фамилия]_[Вариант].doc(x) </w:t>
      </w:r>
      <w:r w:rsidRPr="003D6B4C">
        <w:t xml:space="preserve">и загрузить на проверку. </w:t>
      </w:r>
      <w:r>
        <w:t xml:space="preserve">(Вместо </w:t>
      </w:r>
      <w:r w:rsidRPr="003D6B4C">
        <w:t>[</w:t>
      </w:r>
      <w:r>
        <w:t>Фамилия</w:t>
      </w:r>
      <w:r w:rsidRPr="003D6B4C">
        <w:t>]</w:t>
      </w:r>
      <w:r>
        <w:t xml:space="preserve"> вписать свою фамилию, вместо [Вариант] – цифру номера варианта. Например, «МАРЭС1_ПЗ</w:t>
      </w:r>
      <w:r w:rsidRPr="00C57ED6">
        <w:t>3</w:t>
      </w:r>
      <w:r>
        <w:t>_Кудинов_3.doc»).</w:t>
      </w:r>
    </w:p>
    <w:p w:rsidR="009A44A1" w:rsidRPr="00C57ED6" w:rsidRDefault="009A44A1" w:rsidP="009A44A1">
      <w:pPr>
        <w:pStyle w:val="a7"/>
        <w:rPr>
          <w:b/>
        </w:rPr>
      </w:pPr>
      <w:r w:rsidRPr="00C57ED6">
        <w:rPr>
          <w:b/>
        </w:rPr>
        <w:t>Порядок решения</w:t>
      </w:r>
    </w:p>
    <w:p w:rsidR="009A44A1" w:rsidRDefault="009A44A1" w:rsidP="009A44A1">
      <w:pPr>
        <w:pStyle w:val="a7"/>
        <w:numPr>
          <w:ilvl w:val="0"/>
          <w:numId w:val="2"/>
        </w:numPr>
      </w:pPr>
      <w:r>
        <w:t>Изобразить направленный граф цепи, считая каждый элемент цепи отдельной ветвью, выбрать нормальное дерево.</w:t>
      </w:r>
    </w:p>
    <w:p w:rsidR="009A44A1" w:rsidRDefault="009A44A1" w:rsidP="009A44A1">
      <w:pPr>
        <w:pStyle w:val="a7"/>
        <w:numPr>
          <w:ilvl w:val="0"/>
          <w:numId w:val="2"/>
        </w:numPr>
      </w:pPr>
      <w:r>
        <w:t xml:space="preserve">Записать топологическое уравнение цепи, воспользовавшись матрицей «контур – ветвь» </w:t>
      </w:r>
      <w:r w:rsidRPr="006E5856">
        <w:rPr>
          <w:rStyle w:val="a9"/>
        </w:rPr>
        <w:t>F</w:t>
      </w:r>
      <w:r>
        <w:t>.</w:t>
      </w:r>
    </w:p>
    <w:p w:rsidR="009A44A1" w:rsidRDefault="009A44A1" w:rsidP="009A44A1">
      <w:pPr>
        <w:pStyle w:val="a7"/>
        <w:numPr>
          <w:ilvl w:val="0"/>
          <w:numId w:val="2"/>
        </w:numPr>
      </w:pPr>
      <w:r>
        <w:t>Записать компонентные уравнения для каждой ветви (каждого элемента).</w:t>
      </w:r>
    </w:p>
    <w:p w:rsidR="009A44A1" w:rsidRDefault="009A44A1" w:rsidP="009A44A1">
      <w:pPr>
        <w:pStyle w:val="a7"/>
        <w:numPr>
          <w:ilvl w:val="0"/>
          <w:numId w:val="2"/>
        </w:numPr>
      </w:pPr>
      <w:r>
        <w:lastRenderedPageBreak/>
        <w:t>Ввести компонентные уравнения в топологическое и разрешить последнее относительно производных переменных состояния и выходных величин.</w:t>
      </w:r>
    </w:p>
    <w:p w:rsidR="009A44A1" w:rsidRDefault="009A44A1" w:rsidP="009A44A1">
      <w:pPr>
        <w:pStyle w:val="a7"/>
        <w:numPr>
          <w:ilvl w:val="0"/>
          <w:numId w:val="2"/>
        </w:numPr>
      </w:pPr>
      <w:r>
        <w:t>Записать уравнения состояния и выхода в матричной форме.</w:t>
      </w:r>
    </w:p>
    <w:p w:rsidR="009A44A1" w:rsidRDefault="009A44A1" w:rsidP="009A44A1">
      <w:pPr>
        <w:pStyle w:val="3"/>
      </w:pPr>
      <w: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  <w:gridCol w:w="4171"/>
      </w:tblGrid>
      <w:tr w:rsidR="009A44A1" w:rsidTr="0061580F">
        <w:tc>
          <w:tcPr>
            <w:tcW w:w="5174" w:type="dxa"/>
          </w:tcPr>
          <w:p w:rsidR="009A44A1" w:rsidRDefault="009A44A1" w:rsidP="0061580F">
            <w:r>
              <w:object w:dxaOrig="4957" w:dyaOrig="2946">
                <v:shape id="_x0000_i1088" type="#_x0000_t75" style="width:247.3pt;height:147.75pt" o:ole="">
                  <v:imagedata r:id="rId67" o:title=""/>
                </v:shape>
                <o:OLEObject Type="Embed" ProgID="Word.Picture.8" ShapeID="_x0000_i1088" DrawAspect="Content" ObjectID="_1700292162" r:id="rId68"/>
              </w:object>
            </w:r>
          </w:p>
        </w:tc>
        <w:tc>
          <w:tcPr>
            <w:tcW w:w="4397" w:type="dxa"/>
            <w:vAlign w:val="center"/>
          </w:tcPr>
          <w:p w:rsidR="009A44A1" w:rsidRDefault="009A44A1" w:rsidP="0061580F">
            <w:r>
              <w:t xml:space="preserve">Получить уравнение состояния и уравнение выхода в нормальной форме, считая выходной величиной ток источника </w:t>
            </w:r>
            <w:r w:rsidRPr="009E220E">
              <w:rPr>
                <w:rStyle w:val="a4"/>
              </w:rPr>
              <w:t>Е</w:t>
            </w:r>
            <w:r>
              <w:t>.</w:t>
            </w:r>
          </w:p>
        </w:tc>
      </w:tr>
    </w:tbl>
    <w:p w:rsidR="009A44A1" w:rsidRDefault="009A44A1" w:rsidP="009A44A1">
      <w:pPr>
        <w:pStyle w:val="3"/>
      </w:pPr>
      <w: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  <w:gridCol w:w="4171"/>
      </w:tblGrid>
      <w:tr w:rsidR="009A44A1" w:rsidTr="0061580F">
        <w:tc>
          <w:tcPr>
            <w:tcW w:w="5174" w:type="dxa"/>
          </w:tcPr>
          <w:p w:rsidR="009A44A1" w:rsidRDefault="009A44A1" w:rsidP="0061580F">
            <w:r>
              <w:object w:dxaOrig="4957" w:dyaOrig="3284">
                <v:shape id="_x0000_i1089" type="#_x0000_t75" style="width:247.3pt;height:164.05pt" o:ole="">
                  <v:imagedata r:id="rId69" o:title=""/>
                </v:shape>
                <o:OLEObject Type="Embed" ProgID="Word.Picture.8" ShapeID="_x0000_i1089" DrawAspect="Content" ObjectID="_1700292163" r:id="rId70"/>
              </w:object>
            </w:r>
          </w:p>
        </w:tc>
        <w:tc>
          <w:tcPr>
            <w:tcW w:w="4397" w:type="dxa"/>
            <w:vAlign w:val="center"/>
          </w:tcPr>
          <w:p w:rsidR="009A44A1" w:rsidRDefault="009A44A1" w:rsidP="0061580F">
            <w:r>
              <w:t xml:space="preserve">Получить уравнение состояния и уравнение выхода в нормальной форме, считая выходной величиной напряжение </w:t>
            </w:r>
            <w:r w:rsidRPr="009E220E">
              <w:rPr>
                <w:rStyle w:val="a4"/>
              </w:rPr>
              <w:t>u</w:t>
            </w:r>
            <w:r>
              <w:rPr>
                <w:vertAlign w:val="subscript"/>
              </w:rPr>
              <w:t>вых</w:t>
            </w:r>
            <w:r>
              <w:t>.</w:t>
            </w:r>
          </w:p>
        </w:tc>
      </w:tr>
    </w:tbl>
    <w:p w:rsidR="009A44A1" w:rsidRPr="00EE55E3" w:rsidRDefault="009A44A1" w:rsidP="009A44A1">
      <w:pPr>
        <w:pStyle w:val="3"/>
        <w:rPr>
          <w:lang w:val="en-US"/>
        </w:rPr>
      </w:pPr>
      <w:r>
        <w:t xml:space="preserve">Вариант </w:t>
      </w:r>
      <w:r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0"/>
        <w:gridCol w:w="4565"/>
      </w:tblGrid>
      <w:tr w:rsidR="009A44A1" w:rsidTr="0061580F">
        <w:tc>
          <w:tcPr>
            <w:tcW w:w="4785" w:type="dxa"/>
          </w:tcPr>
          <w:p w:rsidR="009A44A1" w:rsidRDefault="009A44A1" w:rsidP="0061580F">
            <w:r>
              <w:object w:dxaOrig="4504" w:dyaOrig="3284">
                <v:shape id="_x0000_i1090" type="#_x0000_t75" style="width:224.75pt;height:164.05pt" o:ole="">
                  <v:imagedata r:id="rId71" o:title=""/>
                </v:shape>
                <o:OLEObject Type="Embed" ProgID="Word.Picture.8" ShapeID="_x0000_i1090" DrawAspect="Content" ObjectID="_1700292164" r:id="rId72"/>
              </w:object>
            </w:r>
          </w:p>
        </w:tc>
        <w:tc>
          <w:tcPr>
            <w:tcW w:w="4786" w:type="dxa"/>
            <w:vAlign w:val="center"/>
          </w:tcPr>
          <w:p w:rsidR="009A44A1" w:rsidRDefault="009A44A1" w:rsidP="0061580F">
            <w:r>
              <w:t xml:space="preserve">Получить уравнение состояния и уравнение выхода в нормальной форме, считая выходной величиной напряжение на конденсаторе </w:t>
            </w:r>
            <w:r w:rsidRPr="009E220E">
              <w:rPr>
                <w:rStyle w:val="a4"/>
              </w:rPr>
              <w:t>С</w:t>
            </w:r>
            <w:r>
              <w:rPr>
                <w:vertAlign w:val="subscript"/>
              </w:rPr>
              <w:t>3</w:t>
            </w:r>
            <w:r>
              <w:t>.</w:t>
            </w:r>
          </w:p>
        </w:tc>
      </w:tr>
    </w:tbl>
    <w:p w:rsidR="009A44A1" w:rsidRPr="00EE55E3" w:rsidRDefault="009A44A1" w:rsidP="009A44A1">
      <w:pPr>
        <w:pStyle w:val="3"/>
        <w:rPr>
          <w:lang w:val="en-US"/>
        </w:rPr>
      </w:pPr>
      <w:r>
        <w:lastRenderedPageBreak/>
        <w:t xml:space="preserve">Вариант </w:t>
      </w:r>
      <w:r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0"/>
        <w:gridCol w:w="4565"/>
      </w:tblGrid>
      <w:tr w:rsidR="009A44A1" w:rsidTr="0061580F">
        <w:tc>
          <w:tcPr>
            <w:tcW w:w="4785" w:type="dxa"/>
          </w:tcPr>
          <w:p w:rsidR="009A44A1" w:rsidRDefault="009A44A1" w:rsidP="0061580F">
            <w:r>
              <w:object w:dxaOrig="4504" w:dyaOrig="3284">
                <v:shape id="_x0000_i1091" type="#_x0000_t75" style="width:224.75pt;height:164.05pt" o:ole="">
                  <v:imagedata r:id="rId73" o:title=""/>
                </v:shape>
                <o:OLEObject Type="Embed" ProgID="Word.Picture.8" ShapeID="_x0000_i1091" DrawAspect="Content" ObjectID="_1700292165" r:id="rId74"/>
              </w:object>
            </w:r>
          </w:p>
        </w:tc>
        <w:tc>
          <w:tcPr>
            <w:tcW w:w="4786" w:type="dxa"/>
            <w:vAlign w:val="center"/>
          </w:tcPr>
          <w:p w:rsidR="009A44A1" w:rsidRDefault="009A44A1" w:rsidP="0061580F">
            <w:r>
              <w:t>Получить уравнение состояния в нормальной форме.</w:t>
            </w:r>
          </w:p>
        </w:tc>
      </w:tr>
    </w:tbl>
    <w:p w:rsidR="009A44A1" w:rsidRPr="00EB69A2" w:rsidRDefault="009A44A1" w:rsidP="009A44A1">
      <w:pPr>
        <w:pStyle w:val="3"/>
      </w:pPr>
      <w:r>
        <w:t>Вариант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4"/>
        <w:gridCol w:w="4581"/>
      </w:tblGrid>
      <w:tr w:rsidR="009A44A1" w:rsidRPr="00C268B6" w:rsidTr="0061580F">
        <w:tc>
          <w:tcPr>
            <w:tcW w:w="4785" w:type="dxa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object w:dxaOrig="4245" w:dyaOrig="3569">
                <v:shape id="_x0000_i1092" type="#_x0000_t75" style="width:212.25pt;height:178.45pt" o:ole="">
                  <v:imagedata r:id="rId75" o:title=""/>
                </v:shape>
                <o:OLEObject Type="Embed" ProgID="Word.Picture.8" ShapeID="_x0000_i1092" DrawAspect="Content" ObjectID="_1700292166" r:id="rId76"/>
              </w:object>
            </w:r>
          </w:p>
        </w:tc>
        <w:tc>
          <w:tcPr>
            <w:tcW w:w="4786" w:type="dxa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</w:p>
          <w:p w:rsidR="009A44A1" w:rsidRPr="00C268B6" w:rsidRDefault="009A44A1" w:rsidP="0061580F">
            <w:pPr>
              <w:spacing w:line="360" w:lineRule="auto"/>
            </w:pPr>
            <w:r>
              <w:t>Получить уравнение состояния и уравнение выхода в нормальной форме, считая выходной величиной</w:t>
            </w:r>
            <w:r w:rsidRPr="00C268B6">
              <w:t xml:space="preserve"> </w:t>
            </w:r>
            <w:r>
              <w:t xml:space="preserve">ток </w:t>
            </w:r>
            <w:r w:rsidRPr="009E220E">
              <w:rPr>
                <w:rStyle w:val="a4"/>
              </w:rPr>
              <w:t>I</w:t>
            </w:r>
            <w:r w:rsidRPr="00B97146">
              <w:rPr>
                <w:vertAlign w:val="subscript"/>
              </w:rPr>
              <w:t>3</w:t>
            </w:r>
            <w:r w:rsidRPr="00C268B6">
              <w:t xml:space="preserve"> </w:t>
            </w:r>
            <w:r>
              <w:t xml:space="preserve">резистора </w:t>
            </w:r>
            <w:r w:rsidRPr="009E220E">
              <w:rPr>
                <w:rStyle w:val="a4"/>
              </w:rPr>
              <w:t>R</w:t>
            </w:r>
            <w:r w:rsidRPr="00B97146">
              <w:rPr>
                <w:vertAlign w:val="subscript"/>
              </w:rPr>
              <w:t>3</w:t>
            </w:r>
            <w:r>
              <w:t>.</w:t>
            </w:r>
          </w:p>
        </w:tc>
      </w:tr>
    </w:tbl>
    <w:p w:rsidR="009A44A1" w:rsidRDefault="009A44A1" w:rsidP="009A44A1"/>
    <w:p w:rsidR="009A44A1" w:rsidRDefault="009A44A1" w:rsidP="009A44A1">
      <w:pPr>
        <w:pStyle w:val="3"/>
      </w:pPr>
      <w:r>
        <w:br w:type="page"/>
      </w:r>
      <w:r>
        <w:lastRenderedPageBreak/>
        <w:t>Пример выполнения задания</w:t>
      </w:r>
    </w:p>
    <w:p w:rsidR="009A44A1" w:rsidRDefault="009A44A1" w:rsidP="009A44A1">
      <w:pPr>
        <w:jc w:val="both"/>
      </w:pPr>
      <w:r>
        <w:t xml:space="preserve">          В качестве примера покажем вывод уравнения состояния для схемы, представленной на рис. 3.1. Выходной величиной считать напряжение на катушке. </w:t>
      </w:r>
    </w:p>
    <w:p w:rsidR="009A44A1" w:rsidRDefault="009A44A1" w:rsidP="009A44A1">
      <w:pPr>
        <w:pStyle w:val="a6"/>
      </w:pPr>
      <w:r>
        <w:rPr>
          <w:noProof/>
        </w:rPr>
        <w:drawing>
          <wp:inline distT="0" distB="0" distL="0" distR="0">
            <wp:extent cx="2687320" cy="1741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4A1" w:rsidRDefault="009A44A1" w:rsidP="009A44A1">
      <w:pPr>
        <w:pStyle w:val="a5"/>
      </w:pPr>
      <w:r>
        <w:t>Рис. 3.1. К примеру расчета</w:t>
      </w:r>
    </w:p>
    <w:p w:rsidR="009A44A1" w:rsidRDefault="009A44A1" w:rsidP="009A44A1">
      <w:pPr>
        <w:pStyle w:val="a7"/>
      </w:pPr>
      <w:r>
        <w:t>Напомним, что уравнения состояния и выхода в нормальной форме должны выглядеть так.</w:t>
      </w:r>
    </w:p>
    <w:p w:rsidR="009A44A1" w:rsidRDefault="009A44A1" w:rsidP="009A44A1">
      <w:pPr>
        <w:pStyle w:val="a7"/>
      </w:pPr>
      <w:r>
        <w:t xml:space="preserve">Уравнение состояния: </w:t>
      </w:r>
    </w:p>
    <w:p w:rsidR="009A44A1" w:rsidRDefault="009A44A1" w:rsidP="009A44A1">
      <w:pPr>
        <w:pStyle w:val="a3"/>
      </w:pPr>
      <w:r>
        <w:tab/>
      </w:r>
      <w:r w:rsidRPr="00530AB9">
        <w:rPr>
          <w:position w:val="-6"/>
        </w:rPr>
        <w:object w:dxaOrig="1640" w:dyaOrig="540">
          <v:shape id="_x0000_i1094" type="#_x0000_t75" style="width:82.65pt;height:26.9pt" o:ole="">
            <v:imagedata r:id="rId78" o:title=""/>
          </v:shape>
          <o:OLEObject Type="Embed" ProgID="Equation.DSMT4" ShapeID="_x0000_i1094" DrawAspect="Content" ObjectID="_1700292167" r:id="rId79"/>
        </w:object>
      </w:r>
      <w:r>
        <w:t>.</w:t>
      </w:r>
      <w:r>
        <w:tab/>
        <w:t>(3.1)</w:t>
      </w:r>
    </w:p>
    <w:p w:rsidR="009A44A1" w:rsidRDefault="009A44A1" w:rsidP="009A44A1">
      <w:pPr>
        <w:pStyle w:val="a7"/>
      </w:pPr>
      <w:r>
        <w:t xml:space="preserve">Уравнение выхода: </w:t>
      </w:r>
    </w:p>
    <w:p w:rsidR="009A44A1" w:rsidRDefault="009A44A1" w:rsidP="009A44A1">
      <w:pPr>
        <w:pStyle w:val="a3"/>
      </w:pPr>
      <w:r>
        <w:tab/>
      </w:r>
      <w:r w:rsidRPr="00530AB9">
        <w:rPr>
          <w:position w:val="-6"/>
        </w:rPr>
        <w:object w:dxaOrig="1640" w:dyaOrig="300">
          <v:shape id="_x0000_i1095" type="#_x0000_t75" style="width:82.65pt;height:15.05pt" o:ole="">
            <v:imagedata r:id="rId80" o:title=""/>
          </v:shape>
          <o:OLEObject Type="Embed" ProgID="Equation.DSMT4" ShapeID="_x0000_i1095" DrawAspect="Content" ObjectID="_1700292168" r:id="rId81"/>
        </w:object>
      </w:r>
      <w:r>
        <w:t>.</w:t>
      </w:r>
      <w:r>
        <w:tab/>
        <w:t>(3.2)</w:t>
      </w:r>
    </w:p>
    <w:p w:rsidR="009A44A1" w:rsidRDefault="009A44A1" w:rsidP="009A44A1">
      <w:pPr>
        <w:pStyle w:val="a7"/>
      </w:pPr>
      <w:r>
        <w:t xml:space="preserve">Здесь </w:t>
      </w:r>
      <w:r w:rsidRPr="0063097E">
        <w:rPr>
          <w:rStyle w:val="a9"/>
        </w:rPr>
        <w:t>X</w:t>
      </w:r>
      <w:r>
        <w:t xml:space="preserve"> – вектор переменных состояния (напряжений конденсаторов и токов катушек с независимыми начальными условиями);</w:t>
      </w:r>
    </w:p>
    <w:p w:rsidR="009A44A1" w:rsidRDefault="009A44A1" w:rsidP="009A44A1">
      <w:pPr>
        <w:pStyle w:val="a7"/>
      </w:pPr>
      <w:r w:rsidRPr="0063097E">
        <w:rPr>
          <w:rStyle w:val="a9"/>
        </w:rPr>
        <w:t>U</w:t>
      </w:r>
      <w:r>
        <w:t xml:space="preserve"> – вектор внешних воздействий (независимых источников </w:t>
      </w:r>
      <w:r w:rsidRPr="009E220E">
        <w:rPr>
          <w:rStyle w:val="a4"/>
        </w:rPr>
        <w:t>E</w:t>
      </w:r>
      <w:r>
        <w:t xml:space="preserve"> и </w:t>
      </w:r>
      <w:r w:rsidRPr="009E220E">
        <w:rPr>
          <w:rStyle w:val="a4"/>
        </w:rPr>
        <w:t>J</w:t>
      </w:r>
      <w:r>
        <w:t>);</w:t>
      </w:r>
    </w:p>
    <w:p w:rsidR="009A44A1" w:rsidRDefault="009A44A1" w:rsidP="009A44A1">
      <w:pPr>
        <w:pStyle w:val="a7"/>
      </w:pPr>
      <w:r w:rsidRPr="0063097E">
        <w:rPr>
          <w:rStyle w:val="a9"/>
        </w:rPr>
        <w:t>Y</w:t>
      </w:r>
      <w:r w:rsidRPr="007E52C4">
        <w:t xml:space="preserve"> </w:t>
      </w:r>
      <w:r>
        <w:t>–</w:t>
      </w:r>
      <w:r w:rsidRPr="007E52C4">
        <w:t xml:space="preserve"> </w:t>
      </w:r>
      <w:r>
        <w:t>вектор выходных величин;</w:t>
      </w:r>
    </w:p>
    <w:p w:rsidR="009A44A1" w:rsidRPr="00836925" w:rsidRDefault="009A44A1" w:rsidP="009A44A1">
      <w:pPr>
        <w:pStyle w:val="a7"/>
      </w:pPr>
      <w:r w:rsidRPr="0063097E">
        <w:rPr>
          <w:rStyle w:val="a9"/>
        </w:rPr>
        <w:t>A</w:t>
      </w:r>
      <w:r>
        <w:t xml:space="preserve">, </w:t>
      </w:r>
      <w:r w:rsidRPr="0063097E">
        <w:rPr>
          <w:rStyle w:val="a9"/>
        </w:rPr>
        <w:t>B</w:t>
      </w:r>
      <w:r>
        <w:t xml:space="preserve">, </w:t>
      </w:r>
      <w:r w:rsidRPr="0063097E">
        <w:rPr>
          <w:rStyle w:val="a9"/>
        </w:rPr>
        <w:t>C</w:t>
      </w:r>
      <w:r>
        <w:t xml:space="preserve">, </w:t>
      </w:r>
      <w:r w:rsidRPr="0063097E">
        <w:rPr>
          <w:rStyle w:val="a9"/>
        </w:rPr>
        <w:t>D</w:t>
      </w:r>
      <w:r>
        <w:t xml:space="preserve"> – матрицы коэффициентов (собственно, их нахождение и является целью метода переменных состояния).</w:t>
      </w:r>
    </w:p>
    <w:p w:rsidR="009A44A1" w:rsidRDefault="009A44A1" w:rsidP="009A44A1">
      <w:pPr>
        <w:pStyle w:val="a7"/>
      </w:pPr>
      <w:r>
        <w:t>Составим направленный граф цепи и выделим на нём нормальное дерево (</w:t>
      </w:r>
      <w:r>
        <w:rPr>
          <w:lang w:val="en-US"/>
        </w:rPr>
        <w:t>E</w:t>
      </w:r>
      <w:r>
        <w:t xml:space="preserve">, </w:t>
      </w:r>
      <w:r>
        <w:rPr>
          <w:lang w:val="en-US"/>
        </w:rPr>
        <w:t>C</w:t>
      </w:r>
      <w:r>
        <w:t xml:space="preserve">, </w:t>
      </w:r>
      <w:r>
        <w:rPr>
          <w:lang w:val="en-US"/>
        </w:rPr>
        <w:t>R</w:t>
      </w:r>
      <w:r>
        <w:t>2).</w:t>
      </w:r>
    </w:p>
    <w:p w:rsidR="009A44A1" w:rsidRDefault="009A44A1" w:rsidP="009A44A1">
      <w:pPr>
        <w:pStyle w:val="a6"/>
      </w:pPr>
      <w:r>
        <w:object w:dxaOrig="2275" w:dyaOrig="1795">
          <v:shape id="_x0000_i1096" type="#_x0000_t75" style="width:212.85pt;height:167.8pt" o:ole="">
            <v:imagedata r:id="rId82" o:title=""/>
          </v:shape>
          <o:OLEObject Type="Embed" ProgID="Visio.Drawing.11" ShapeID="_x0000_i1096" DrawAspect="Content" ObjectID="_1700292169" r:id="rId83"/>
        </w:object>
      </w:r>
    </w:p>
    <w:p w:rsidR="009A44A1" w:rsidRDefault="009A44A1" w:rsidP="009A44A1">
      <w:pPr>
        <w:pStyle w:val="a5"/>
      </w:pPr>
      <w:r>
        <w:t>Рис. 3.2. Направленный граф для схемы примера</w:t>
      </w:r>
    </w:p>
    <w:p w:rsidR="009A44A1" w:rsidRDefault="009A44A1" w:rsidP="009A44A1">
      <w:pPr>
        <w:pStyle w:val="a7"/>
      </w:pPr>
      <w:r>
        <w:t xml:space="preserve">Поскольку все конденсаторы оказались в ребрах дерева, а катушки – в связях дерева (хордах), то особых контуров и сечений нет и, следовательно, в вектор переменных состояния </w:t>
      </w:r>
      <w:r w:rsidRPr="0063097E">
        <w:rPr>
          <w:rStyle w:val="a9"/>
        </w:rPr>
        <w:t>X</w:t>
      </w:r>
      <w:r>
        <w:t xml:space="preserve"> войдут и напряжение конденсатора, и ток катушки:</w:t>
      </w:r>
    </w:p>
    <w:p w:rsidR="009A44A1" w:rsidRDefault="009A44A1" w:rsidP="009A44A1">
      <w:pPr>
        <w:pStyle w:val="a3"/>
      </w:pPr>
      <w:r>
        <w:tab/>
      </w:r>
      <w:r w:rsidRPr="00836925">
        <w:rPr>
          <w:position w:val="-36"/>
        </w:rPr>
        <w:object w:dxaOrig="1200" w:dyaOrig="859">
          <v:shape id="_x0000_i1097" type="#_x0000_t75" style="width:60.1pt;height:43.2pt" o:ole="">
            <v:imagedata r:id="rId84" o:title=""/>
          </v:shape>
          <o:OLEObject Type="Embed" ProgID="Equation.DSMT4" ShapeID="_x0000_i1097" DrawAspect="Content" ObjectID="_1700292170" r:id="rId85"/>
        </w:object>
      </w:r>
      <w:r>
        <w:t>.</w:t>
      </w:r>
      <w:r>
        <w:tab/>
        <w:t>(3.3)</w:t>
      </w:r>
    </w:p>
    <w:p w:rsidR="009A44A1" w:rsidRDefault="009A44A1" w:rsidP="009A44A1">
      <w:pPr>
        <w:pStyle w:val="a7"/>
      </w:pPr>
      <w:r>
        <w:t>Независимый источник всего один, поэтому вектор независимых источников</w:t>
      </w:r>
    </w:p>
    <w:p w:rsidR="009A44A1" w:rsidRDefault="009A44A1" w:rsidP="009A44A1">
      <w:pPr>
        <w:pStyle w:val="a3"/>
      </w:pPr>
      <w:r>
        <w:tab/>
      </w:r>
      <w:r w:rsidRPr="007E52C4">
        <w:rPr>
          <w:position w:val="-14"/>
        </w:rPr>
        <w:object w:dxaOrig="940" w:dyaOrig="420">
          <v:shape id="_x0000_i1098" type="#_x0000_t75" style="width:46.35pt;height:21.3pt" o:ole="">
            <v:imagedata r:id="rId86" o:title=""/>
          </v:shape>
          <o:OLEObject Type="Embed" ProgID="Equation.DSMT4" ShapeID="_x0000_i1098" DrawAspect="Content" ObjectID="_1700292171" r:id="rId87"/>
        </w:object>
      </w:r>
      <w:r>
        <w:t>.</w:t>
      </w:r>
      <w:r>
        <w:tab/>
        <w:t>(3.4)</w:t>
      </w:r>
    </w:p>
    <w:p w:rsidR="009A44A1" w:rsidRDefault="009A44A1" w:rsidP="009A44A1">
      <w:pPr>
        <w:pStyle w:val="a7"/>
      </w:pPr>
      <w:r>
        <w:t>Выходная величина задана тоже всего одна:</w:t>
      </w:r>
    </w:p>
    <w:p w:rsidR="009A44A1" w:rsidRDefault="009A44A1" w:rsidP="009A44A1">
      <w:pPr>
        <w:pStyle w:val="a3"/>
      </w:pPr>
      <w:r>
        <w:tab/>
      </w:r>
      <w:r w:rsidRPr="007E52C4">
        <w:rPr>
          <w:position w:val="-14"/>
        </w:rPr>
        <w:object w:dxaOrig="1100" w:dyaOrig="420">
          <v:shape id="_x0000_i1099" type="#_x0000_t75" style="width:55.7pt;height:21.3pt" o:ole="">
            <v:imagedata r:id="rId88" o:title=""/>
          </v:shape>
          <o:OLEObject Type="Embed" ProgID="Equation.DSMT4" ShapeID="_x0000_i1099" DrawAspect="Content" ObjectID="_1700292172" r:id="rId89"/>
        </w:object>
      </w:r>
      <w:r>
        <w:t>.</w:t>
      </w:r>
      <w:r>
        <w:tab/>
        <w:t>(3.5)</w:t>
      </w:r>
    </w:p>
    <w:p w:rsidR="009A44A1" w:rsidRDefault="009A44A1" w:rsidP="009A44A1">
      <w:pPr>
        <w:pStyle w:val="a7"/>
      </w:pPr>
      <w:r>
        <w:t>Поэтому уравнение состояния и выхода будем искать в виде</w:t>
      </w:r>
    </w:p>
    <w:p w:rsidR="009A44A1" w:rsidRDefault="009A44A1" w:rsidP="009A44A1">
      <w:pPr>
        <w:pStyle w:val="a3"/>
      </w:pPr>
      <w:r>
        <w:tab/>
      </w:r>
      <w:r w:rsidRPr="007E52C4">
        <w:rPr>
          <w:position w:val="-56"/>
        </w:rPr>
        <w:object w:dxaOrig="2520" w:dyaOrig="1260">
          <v:shape id="_x0000_i1100" type="#_x0000_t75" style="width:125.85pt;height:63.25pt" o:ole="">
            <v:imagedata r:id="rId90" o:title=""/>
          </v:shape>
          <o:OLEObject Type="Embed" ProgID="Equation.DSMT4" ShapeID="_x0000_i1100" DrawAspect="Content" ObjectID="_1700292173" r:id="rId91"/>
        </w:object>
      </w:r>
      <w:r>
        <w:t>,</w:t>
      </w:r>
      <w:r>
        <w:tab/>
        <w:t>(3.6)</w:t>
      </w:r>
    </w:p>
    <w:p w:rsidR="009A44A1" w:rsidRPr="00836925" w:rsidRDefault="009A44A1" w:rsidP="009A44A1">
      <w:pPr>
        <w:pStyle w:val="a3"/>
      </w:pPr>
      <w:r>
        <w:tab/>
      </w:r>
      <w:r w:rsidRPr="007E52C4">
        <w:rPr>
          <w:position w:val="-36"/>
        </w:rPr>
        <w:object w:dxaOrig="2220" w:dyaOrig="859">
          <v:shape id="_x0000_i1101" type="#_x0000_t75" style="width:110.8pt;height:43.2pt" o:ole="">
            <v:imagedata r:id="rId92" o:title=""/>
          </v:shape>
          <o:OLEObject Type="Embed" ProgID="Equation.DSMT4" ShapeID="_x0000_i1101" DrawAspect="Content" ObjectID="_1700292174" r:id="rId93"/>
        </w:object>
      </w:r>
      <w:r>
        <w:t>.</w:t>
      </w:r>
      <w:r>
        <w:tab/>
        <w:t>(3.7)</w:t>
      </w:r>
    </w:p>
    <w:p w:rsidR="009A44A1" w:rsidRDefault="009A44A1" w:rsidP="009A44A1">
      <w:pPr>
        <w:pStyle w:val="a7"/>
      </w:pPr>
      <w:r>
        <w:t xml:space="preserve">Топологическая матрица </w:t>
      </w:r>
      <w:r w:rsidRPr="0063097E">
        <w:rPr>
          <w:rStyle w:val="a9"/>
        </w:rPr>
        <w:t>F</w:t>
      </w:r>
      <w:r>
        <w:t xml:space="preserve"> будет иметь вид:</w:t>
      </w:r>
    </w:p>
    <w:p w:rsidR="009A44A1" w:rsidRDefault="009A44A1" w:rsidP="009A44A1">
      <w:pPr>
        <w:pStyle w:val="a3"/>
      </w:pPr>
      <w:r>
        <w:lastRenderedPageBreak/>
        <w:tab/>
      </w:r>
      <w:r>
        <w:rPr>
          <w:position w:val="-56"/>
        </w:rPr>
        <w:object w:dxaOrig="2260" w:dyaOrig="1260">
          <v:shape id="_x0000_i1102" type="#_x0000_t75" style="width:112.7pt;height:63.25pt" o:ole="">
            <v:imagedata r:id="rId94" o:title=""/>
          </v:shape>
          <o:OLEObject Type="Embed" ProgID="Equation.DSMT4" ShapeID="_x0000_i1102" DrawAspect="Content" ObjectID="_1700292175" r:id="rId95"/>
        </w:object>
      </w:r>
      <w:r>
        <w:t>.</w:t>
      </w:r>
      <w:r>
        <w:tab/>
        <w:t>(3.8)</w:t>
      </w:r>
    </w:p>
    <w:p w:rsidR="009A44A1" w:rsidRDefault="009A44A1" w:rsidP="009A44A1">
      <w:pPr>
        <w:pStyle w:val="a7"/>
      </w:pPr>
      <w:r>
        <w:t xml:space="preserve">Топологическое уравнение </w:t>
      </w:r>
    </w:p>
    <w:p w:rsidR="009A44A1" w:rsidRDefault="009A44A1" w:rsidP="009A44A1">
      <w:pPr>
        <w:pStyle w:val="a3"/>
      </w:pPr>
      <w:r>
        <w:tab/>
      </w:r>
      <w:r w:rsidRPr="007E52C4">
        <w:rPr>
          <w:position w:val="-38"/>
        </w:rPr>
        <w:object w:dxaOrig="2880" w:dyaOrig="900">
          <v:shape id="_x0000_i1103" type="#_x0000_t75" style="width:2in;height:45.1pt" o:ole="">
            <v:imagedata r:id="rId96" o:title=""/>
          </v:shape>
          <o:OLEObject Type="Embed" ProgID="Equation.DSMT4" ShapeID="_x0000_i1103" DrawAspect="Content" ObjectID="_1700292176" r:id="rId97"/>
        </w:object>
      </w:r>
      <w:r>
        <w:tab/>
        <w:t>(3.9)</w:t>
      </w:r>
    </w:p>
    <w:p w:rsidR="009A44A1" w:rsidRDefault="009A44A1" w:rsidP="009A44A1">
      <w:r>
        <w:t>для данного примера будет иметь вид:</w:t>
      </w:r>
    </w:p>
    <w:p w:rsidR="009A44A1" w:rsidRDefault="009A44A1" w:rsidP="009A44A1">
      <w:pPr>
        <w:pStyle w:val="a3"/>
      </w:pPr>
      <w:r>
        <w:tab/>
      </w:r>
      <w:r>
        <w:rPr>
          <w:position w:val="-98"/>
        </w:rPr>
        <w:object w:dxaOrig="4080" w:dyaOrig="2100">
          <v:shape id="_x0000_i1104" type="#_x0000_t75" style="width:204.1pt;height:105.2pt" o:ole="">
            <v:imagedata r:id="rId98" o:title=""/>
          </v:shape>
          <o:OLEObject Type="Embed" ProgID="Equation.DSMT4" ShapeID="_x0000_i1104" DrawAspect="Content" ObjectID="_1700292177" r:id="rId99"/>
        </w:object>
      </w:r>
      <w:r>
        <w:t>.</w:t>
      </w:r>
      <w:r>
        <w:tab/>
        <w:t>(3.10)</w:t>
      </w:r>
    </w:p>
    <w:p w:rsidR="009A44A1" w:rsidRDefault="009A44A1" w:rsidP="009A44A1">
      <w:pPr>
        <w:pStyle w:val="a7"/>
      </w:pPr>
      <w:r>
        <w:t>В правую часть этого уравнения введём компонентные зависимости резистивных элементов и источников:</w:t>
      </w:r>
    </w:p>
    <w:p w:rsidR="009A44A1" w:rsidRDefault="009A44A1" w:rsidP="009A44A1">
      <w:pPr>
        <w:pStyle w:val="a3"/>
      </w:pPr>
      <w:r>
        <w:tab/>
      </w:r>
      <w:r w:rsidRPr="004041D2">
        <w:rPr>
          <w:position w:val="-12"/>
        </w:rPr>
        <w:object w:dxaOrig="880" w:dyaOrig="380">
          <v:shape id="_x0000_i1105" type="#_x0000_t75" style="width:43.85pt;height:19.4pt" o:ole="">
            <v:imagedata r:id="rId100" o:title=""/>
          </v:shape>
          <o:OLEObject Type="Embed" ProgID="Equation.DSMT4" ShapeID="_x0000_i1105" DrawAspect="Content" ObjectID="_1700292178" r:id="rId101"/>
        </w:object>
      </w:r>
      <w:r>
        <w:t>,</w:t>
      </w:r>
      <w:r>
        <w:tab/>
        <w:t>(3.11)</w:t>
      </w:r>
    </w:p>
    <w:p w:rsidR="009A44A1" w:rsidRDefault="009A44A1" w:rsidP="009A44A1">
      <w:pPr>
        <w:pStyle w:val="a3"/>
      </w:pPr>
      <w:r>
        <w:tab/>
      </w:r>
      <w:r w:rsidRPr="004041D2">
        <w:rPr>
          <w:position w:val="-12"/>
        </w:rPr>
        <w:object w:dxaOrig="1140" w:dyaOrig="380">
          <v:shape id="_x0000_i1106" type="#_x0000_t75" style="width:56.95pt;height:19.4pt" o:ole="">
            <v:imagedata r:id="rId102" o:title=""/>
          </v:shape>
          <o:OLEObject Type="Embed" ProgID="Equation.DSMT4" ShapeID="_x0000_i1106" DrawAspect="Content" ObjectID="_1700292179" r:id="rId103"/>
        </w:object>
      </w:r>
      <w:r>
        <w:t>,</w:t>
      </w:r>
      <w:r>
        <w:tab/>
        <w:t>(3.12)</w:t>
      </w:r>
    </w:p>
    <w:p w:rsidR="009A44A1" w:rsidRDefault="009A44A1" w:rsidP="009A44A1">
      <w:pPr>
        <w:pStyle w:val="a3"/>
      </w:pPr>
      <w:r>
        <w:tab/>
      </w:r>
      <w:r w:rsidRPr="004041D2">
        <w:rPr>
          <w:position w:val="-34"/>
        </w:rPr>
        <w:object w:dxaOrig="880" w:dyaOrig="780">
          <v:shape id="_x0000_i1107" type="#_x0000_t75" style="width:43.85pt;height:38.8pt" o:ole="">
            <v:imagedata r:id="rId104" o:title=""/>
          </v:shape>
          <o:OLEObject Type="Embed" ProgID="Equation.DSMT4" ShapeID="_x0000_i1107" DrawAspect="Content" ObjectID="_1700292180" r:id="rId105"/>
        </w:object>
      </w:r>
      <w:r>
        <w:t>,</w:t>
      </w:r>
      <w:r>
        <w:tab/>
        <w:t>(3.13)</w:t>
      </w:r>
    </w:p>
    <w:p w:rsidR="009A44A1" w:rsidRDefault="009A44A1" w:rsidP="009A44A1">
      <w:r>
        <w:t>а в левую часть – компонентные зависимости реактивных элементов:</w:t>
      </w:r>
    </w:p>
    <w:p w:rsidR="009A44A1" w:rsidRDefault="009A44A1" w:rsidP="009A44A1">
      <w:pPr>
        <w:pStyle w:val="a3"/>
      </w:pPr>
      <w:r>
        <w:tab/>
      </w:r>
      <w:r w:rsidRPr="006B5F23">
        <w:rPr>
          <w:position w:val="-28"/>
        </w:rPr>
        <w:object w:dxaOrig="2220" w:dyaOrig="720">
          <v:shape id="_x0000_i1108" type="#_x0000_t75" style="width:110.8pt;height:36.3pt" o:ole="">
            <v:imagedata r:id="rId106" o:title=""/>
          </v:shape>
          <o:OLEObject Type="Embed" ProgID="Equation.DSMT4" ShapeID="_x0000_i1108" DrawAspect="Content" ObjectID="_1700292181" r:id="rId107"/>
        </w:object>
      </w:r>
      <w:r>
        <w:t>,</w:t>
      </w:r>
      <w:r>
        <w:tab/>
        <w:t>(3.14)</w:t>
      </w:r>
    </w:p>
    <w:p w:rsidR="009A44A1" w:rsidRDefault="009A44A1" w:rsidP="009A44A1">
      <w:pPr>
        <w:pStyle w:val="a3"/>
      </w:pPr>
      <w:r>
        <w:tab/>
      </w:r>
      <w:r w:rsidRPr="004041D2">
        <w:rPr>
          <w:position w:val="-12"/>
        </w:rPr>
        <w:object w:dxaOrig="1120" w:dyaOrig="540">
          <v:shape id="_x0000_i1109" type="#_x0000_t75" style="width:55.7pt;height:26.9pt" o:ole="">
            <v:imagedata r:id="rId108" o:title=""/>
          </v:shape>
          <o:OLEObject Type="Embed" ProgID="Equation.DSMT4" ShapeID="_x0000_i1109" DrawAspect="Content" ObjectID="_1700292182" r:id="rId109"/>
        </w:object>
      </w:r>
      <w:r>
        <w:tab/>
        <w:t>(3.15)</w:t>
      </w:r>
    </w:p>
    <w:p w:rsidR="009A44A1" w:rsidRDefault="009A44A1" w:rsidP="009A44A1">
      <w:pPr>
        <w:pStyle w:val="a7"/>
      </w:pPr>
      <w:r>
        <w:t>В результате будем иметь уравнение:</w:t>
      </w:r>
    </w:p>
    <w:p w:rsidR="009A44A1" w:rsidRDefault="009A44A1" w:rsidP="009A44A1">
      <w:pPr>
        <w:pStyle w:val="a3"/>
      </w:pPr>
      <w:r>
        <w:tab/>
      </w:r>
      <w:r w:rsidRPr="006B5F23">
        <w:rPr>
          <w:position w:val="-114"/>
        </w:rPr>
        <w:object w:dxaOrig="4660" w:dyaOrig="2420">
          <v:shape id="_x0000_i1110" type="#_x0000_t75" style="width:232.3pt;height:121.45pt" o:ole="">
            <v:imagedata r:id="rId110" o:title=""/>
          </v:shape>
          <o:OLEObject Type="Embed" ProgID="Equation.DSMT4" ShapeID="_x0000_i1110" DrawAspect="Content" ObjectID="_1700292183" r:id="rId111"/>
        </w:object>
      </w:r>
      <w:r>
        <w:t>.</w:t>
      </w:r>
      <w:r>
        <w:tab/>
        <w:t>(3.16)</w:t>
      </w:r>
    </w:p>
    <w:p w:rsidR="009A44A1" w:rsidRDefault="009A44A1" w:rsidP="009A44A1">
      <w:pPr>
        <w:pStyle w:val="a7"/>
      </w:pPr>
      <w:r>
        <w:lastRenderedPageBreak/>
        <w:t>Далее при ручных расчетах удобнее всего расписать систему (3.16) по строкам в виде отдельных уравнений:</w:t>
      </w:r>
    </w:p>
    <w:p w:rsidR="009A44A1" w:rsidRDefault="009A44A1" w:rsidP="009A44A1">
      <w:pPr>
        <w:pStyle w:val="a3"/>
      </w:pPr>
      <w:r>
        <w:tab/>
      </w:r>
      <w:r w:rsidRPr="006B5F23">
        <w:rPr>
          <w:position w:val="-114"/>
        </w:rPr>
        <w:object w:dxaOrig="2260" w:dyaOrig="2420">
          <v:shape id="_x0000_i1111" type="#_x0000_t75" style="width:112.7pt;height:121.45pt" o:ole="">
            <v:imagedata r:id="rId112" o:title=""/>
          </v:shape>
          <o:OLEObject Type="Embed" ProgID="Equation.DSMT4" ShapeID="_x0000_i1111" DrawAspect="Content" ObjectID="_1700292184" r:id="rId113"/>
        </w:object>
      </w:r>
      <w:r>
        <w:t>.</w:t>
      </w:r>
      <w:r>
        <w:tab/>
        <w:t>(3.17)</w:t>
      </w:r>
    </w:p>
    <w:p w:rsidR="009A44A1" w:rsidRDefault="009A44A1" w:rsidP="009A44A1">
      <w:pPr>
        <w:pStyle w:val="a7"/>
      </w:pPr>
      <w:r>
        <w:t xml:space="preserve">За основу уравнения состояния выберем второе и пятое уравнения системы (3.17), поскольку они содержат производные переменных состояния – </w:t>
      </w:r>
      <w:r w:rsidRPr="00CE1920">
        <w:rPr>
          <w:position w:val="-6"/>
        </w:rPr>
        <w:object w:dxaOrig="400" w:dyaOrig="480">
          <v:shape id="_x0000_i1112" type="#_x0000_t75" style="width:19.4pt;height:23.8pt" o:ole="">
            <v:imagedata r:id="rId114" o:title=""/>
          </v:shape>
          <o:OLEObject Type="Embed" ProgID="Equation.DSMT4" ShapeID="_x0000_i1112" DrawAspect="Content" ObjectID="_1700292185" r:id="rId115"/>
        </w:object>
      </w:r>
      <w:r>
        <w:t xml:space="preserve"> и </w:t>
      </w:r>
      <w:r w:rsidRPr="00CE1920">
        <w:rPr>
          <w:position w:val="-6"/>
        </w:rPr>
        <w:object w:dxaOrig="320" w:dyaOrig="480">
          <v:shape id="_x0000_i1113" type="#_x0000_t75" style="width:16.3pt;height:23.8pt" o:ole="">
            <v:imagedata r:id="rId116" o:title=""/>
          </v:shape>
          <o:OLEObject Type="Embed" ProgID="Equation.DSMT4" ShapeID="_x0000_i1113" DrawAspect="Content" ObjectID="_1700292186" r:id="rId117"/>
        </w:object>
      </w:r>
      <w:r>
        <w:t xml:space="preserve">. Из правых частей этих уравнений исключим «лишние» переменные (должны остаться согласно (3.6) только переменные состояния </w:t>
      </w:r>
      <w:r w:rsidRPr="009E220E">
        <w:rPr>
          <w:rStyle w:val="a4"/>
        </w:rPr>
        <w:t>U</w:t>
      </w:r>
      <w:r w:rsidRPr="004041D2">
        <w:rPr>
          <w:rStyle w:val="a4"/>
          <w:vertAlign w:val="subscript"/>
        </w:rPr>
        <w:t>C</w:t>
      </w:r>
      <w:r>
        <w:t xml:space="preserve">, </w:t>
      </w:r>
      <w:r w:rsidRPr="009E220E">
        <w:rPr>
          <w:rStyle w:val="a4"/>
        </w:rPr>
        <w:t>I</w:t>
      </w:r>
      <w:r w:rsidRPr="004041D2">
        <w:rPr>
          <w:rStyle w:val="a4"/>
          <w:vertAlign w:val="subscript"/>
        </w:rPr>
        <w:t>L</w:t>
      </w:r>
      <w:r>
        <w:t xml:space="preserve"> и независимые источники </w:t>
      </w:r>
      <w:r w:rsidRPr="009E220E">
        <w:rPr>
          <w:rStyle w:val="a4"/>
        </w:rPr>
        <w:t>E</w:t>
      </w:r>
      <w:r>
        <w:t>). Для этого воспользуемся оставшимися уравнениями системы (3.17):</w:t>
      </w:r>
    </w:p>
    <w:p w:rsidR="009A44A1" w:rsidRPr="005E6762" w:rsidRDefault="009A44A1" w:rsidP="009A44A1">
      <w:pPr>
        <w:pStyle w:val="a3"/>
      </w:pPr>
      <w:r>
        <w:tab/>
      </w:r>
      <w:r w:rsidRPr="00CE1920">
        <w:rPr>
          <w:position w:val="-54"/>
        </w:rPr>
        <w:object w:dxaOrig="3000" w:dyaOrig="1219">
          <v:shape id="_x0000_i1114" type="#_x0000_t75" style="width:150.25pt;height:61.35pt" o:ole="">
            <v:imagedata r:id="rId118" o:title=""/>
          </v:shape>
          <o:OLEObject Type="Embed" ProgID="Equation.DSMT4" ShapeID="_x0000_i1114" DrawAspect="Content" ObjectID="_1700292187" r:id="rId119"/>
        </w:object>
      </w:r>
      <w:r>
        <w:t>.</w:t>
      </w:r>
      <w:r w:rsidRPr="005E6762">
        <w:tab/>
        <w:t>(</w:t>
      </w:r>
      <w:r>
        <w:t>3.18</w:t>
      </w:r>
      <w:r w:rsidRPr="005E6762">
        <w:t>)</w:t>
      </w:r>
    </w:p>
    <w:p w:rsidR="009A44A1" w:rsidRDefault="009A44A1" w:rsidP="009A44A1">
      <w:pPr>
        <w:pStyle w:val="a7"/>
      </w:pPr>
      <w:r>
        <w:t>Оставляя в левой части только производные, запишем</w:t>
      </w:r>
    </w:p>
    <w:p w:rsidR="009A44A1" w:rsidRDefault="009A44A1" w:rsidP="009A44A1">
      <w:pPr>
        <w:pStyle w:val="a3"/>
      </w:pPr>
      <w:r>
        <w:tab/>
      </w:r>
      <w:r w:rsidRPr="00CE1920">
        <w:rPr>
          <w:position w:val="-72"/>
        </w:rPr>
        <w:object w:dxaOrig="3640" w:dyaOrig="1579">
          <v:shape id="_x0000_i1115" type="#_x0000_t75" style="width:181.55pt;height:79.5pt" o:ole="">
            <v:imagedata r:id="rId120" o:title=""/>
          </v:shape>
          <o:OLEObject Type="Embed" ProgID="Equation.DSMT4" ShapeID="_x0000_i1115" DrawAspect="Content" ObjectID="_1700292188" r:id="rId121"/>
        </w:object>
      </w:r>
      <w:r>
        <w:t>.</w:t>
      </w:r>
      <w:r>
        <w:tab/>
        <w:t>(3.19)</w:t>
      </w:r>
    </w:p>
    <w:p w:rsidR="009A44A1" w:rsidRDefault="009A44A1" w:rsidP="009A44A1">
      <w:pPr>
        <w:pStyle w:val="a7"/>
      </w:pPr>
      <w:r>
        <w:t>Это и есть уравнение состояния исследуемой цепи. В нормальной (матричной) форме оно выглядит так:</w:t>
      </w:r>
    </w:p>
    <w:p w:rsidR="009A44A1" w:rsidRDefault="009A44A1" w:rsidP="009A44A1">
      <w:pPr>
        <w:pStyle w:val="a3"/>
      </w:pPr>
      <w:r>
        <w:tab/>
      </w:r>
      <w:r w:rsidRPr="00CE1920">
        <w:rPr>
          <w:position w:val="-72"/>
        </w:rPr>
        <w:object w:dxaOrig="4660" w:dyaOrig="1579">
          <v:shape id="_x0000_i1116" type="#_x0000_t75" style="width:232.3pt;height:79.5pt" o:ole="">
            <v:imagedata r:id="rId122" o:title=""/>
          </v:shape>
          <o:OLEObject Type="Embed" ProgID="Equation.DSMT4" ShapeID="_x0000_i1116" DrawAspect="Content" ObjectID="_1700292189" r:id="rId123"/>
        </w:object>
      </w:r>
      <w:r>
        <w:t>.</w:t>
      </w:r>
      <w:r>
        <w:tab/>
        <w:t>(3.20)</w:t>
      </w:r>
    </w:p>
    <w:p w:rsidR="009A44A1" w:rsidRPr="00060D0A" w:rsidRDefault="009A44A1" w:rsidP="009A44A1">
      <w:pPr>
        <w:pStyle w:val="a7"/>
      </w:pPr>
      <w:r>
        <w:t xml:space="preserve">Для формирования уравнения выхода также воспользуемся уравнениями системы (3.17). Какими именно, зависит от указанной в задании </w:t>
      </w:r>
      <w:r>
        <w:lastRenderedPageBreak/>
        <w:t>выходной величины. Уравнение выхода также должно быть записано в матричной форме.</w:t>
      </w:r>
    </w:p>
    <w:p w:rsidR="009A44A1" w:rsidRDefault="009A44A1" w:rsidP="009A44A1">
      <w:pPr>
        <w:pStyle w:val="a7"/>
      </w:pPr>
      <w:r w:rsidRPr="00530AB9">
        <w:t xml:space="preserve">Например, </w:t>
      </w:r>
      <w:r>
        <w:t>когда</w:t>
      </w:r>
      <w:r w:rsidRPr="00530AB9">
        <w:t xml:space="preserve"> выходной величиной является напряжение на катушке</w:t>
      </w:r>
      <w:r>
        <w:t xml:space="preserve"> </w:t>
      </w:r>
      <w:r w:rsidRPr="009E220E">
        <w:rPr>
          <w:rStyle w:val="a4"/>
        </w:rPr>
        <w:t>U</w:t>
      </w:r>
      <w:r w:rsidRPr="00093FBD">
        <w:rPr>
          <w:rStyle w:val="a4"/>
          <w:vertAlign w:val="subscript"/>
        </w:rPr>
        <w:t>L</w:t>
      </w:r>
      <w:r>
        <w:t>, следует вспомнить, что (по 3.15)</w:t>
      </w:r>
    </w:p>
    <w:p w:rsidR="009A44A1" w:rsidRDefault="009A44A1" w:rsidP="009A44A1">
      <w:pPr>
        <w:pStyle w:val="a3"/>
      </w:pPr>
      <w:r>
        <w:tab/>
      </w:r>
      <w:r w:rsidRPr="00530AB9">
        <w:rPr>
          <w:position w:val="-12"/>
        </w:rPr>
        <w:object w:dxaOrig="1219" w:dyaOrig="600">
          <v:shape id="_x0000_i1117" type="#_x0000_t75" style="width:61.35pt;height:30.05pt" o:ole="">
            <v:imagedata r:id="rId124" o:title=""/>
          </v:shape>
          <o:OLEObject Type="Embed" ProgID="Equation.DSMT4" ShapeID="_x0000_i1117" DrawAspect="Content" ObjectID="_1700292190" r:id="rId125"/>
        </w:object>
      </w:r>
      <w:r>
        <w:t>.</w:t>
      </w:r>
      <w:r>
        <w:tab/>
        <w:t>(3.21)</w:t>
      </w:r>
    </w:p>
    <w:p w:rsidR="009A44A1" w:rsidRPr="00530AB9" w:rsidRDefault="009A44A1" w:rsidP="009A44A1">
      <w:pPr>
        <w:pStyle w:val="a7"/>
      </w:pPr>
      <w:r>
        <w:t>А согласно (3.18)</w:t>
      </w:r>
    </w:p>
    <w:p w:rsidR="009A44A1" w:rsidRDefault="009A44A1" w:rsidP="009A44A1">
      <w:pPr>
        <w:pStyle w:val="a3"/>
      </w:pPr>
      <w:r>
        <w:tab/>
      </w:r>
      <w:r w:rsidRPr="00530AB9">
        <w:rPr>
          <w:position w:val="-12"/>
        </w:rPr>
        <w:object w:dxaOrig="1900" w:dyaOrig="540">
          <v:shape id="_x0000_i1118" type="#_x0000_t75" style="width:94.55pt;height:26.9pt" o:ole="">
            <v:imagedata r:id="rId126" o:title=""/>
          </v:shape>
          <o:OLEObject Type="Embed" ProgID="Equation.DSMT4" ShapeID="_x0000_i1118" DrawAspect="Content" ObjectID="_1700292191" r:id="rId127"/>
        </w:object>
      </w:r>
      <w:r>
        <w:t>.</w:t>
      </w:r>
      <w:r>
        <w:tab/>
        <w:t>(3.22)</w:t>
      </w:r>
    </w:p>
    <w:p w:rsidR="009A44A1" w:rsidRDefault="009A44A1" w:rsidP="009A44A1">
      <w:pPr>
        <w:pStyle w:val="a7"/>
      </w:pPr>
      <w:r>
        <w:t>Перепишем его в нормальной (матричной) форме:</w:t>
      </w:r>
    </w:p>
    <w:p w:rsidR="009A44A1" w:rsidRDefault="009A44A1" w:rsidP="009A44A1">
      <w:pPr>
        <w:pStyle w:val="a3"/>
      </w:pPr>
      <w:r>
        <w:tab/>
      </w:r>
      <w:r w:rsidRPr="007E52C4">
        <w:rPr>
          <w:position w:val="-36"/>
        </w:rPr>
        <w:object w:dxaOrig="3220" w:dyaOrig="859">
          <v:shape id="_x0000_i1119" type="#_x0000_t75" style="width:160.3pt;height:43.2pt" o:ole="">
            <v:imagedata r:id="rId128" o:title=""/>
          </v:shape>
          <o:OLEObject Type="Embed" ProgID="Equation.DSMT4" ShapeID="_x0000_i1119" DrawAspect="Content" ObjectID="_1700292192" r:id="rId129"/>
        </w:object>
      </w:r>
      <w:r>
        <w:t>.</w:t>
      </w:r>
      <w:r>
        <w:tab/>
        <w:t>(3.23)</w:t>
      </w:r>
    </w:p>
    <w:p w:rsidR="009A44A1" w:rsidRDefault="009A44A1" w:rsidP="009A44A1">
      <w:pPr>
        <w:pStyle w:val="a7"/>
      </w:pPr>
      <w:r>
        <w:t xml:space="preserve">Таким образом, </w:t>
      </w:r>
    </w:p>
    <w:p w:rsidR="009A44A1" w:rsidRDefault="009A44A1" w:rsidP="009A44A1">
      <w:pPr>
        <w:pStyle w:val="a3"/>
      </w:pPr>
      <w:r>
        <w:tab/>
      </w:r>
      <w:r w:rsidRPr="0034061D">
        <w:rPr>
          <w:position w:val="-72"/>
        </w:rPr>
        <w:object w:dxaOrig="6740" w:dyaOrig="1579">
          <v:shape id="_x0000_i1120" type="#_x0000_t75" style="width:337.45pt;height:79.5pt" o:ole="">
            <v:imagedata r:id="rId130" o:title=""/>
          </v:shape>
          <o:OLEObject Type="Embed" ProgID="Equation.DSMT4" ShapeID="_x0000_i1120" DrawAspect="Content" ObjectID="_1700292193" r:id="rId131"/>
        </w:object>
      </w:r>
      <w:r>
        <w:t>.</w:t>
      </w:r>
      <w:r>
        <w:tab/>
        <w:t>(3.24)</w:t>
      </w:r>
    </w:p>
    <w:p w:rsidR="009A44A1" w:rsidRDefault="009A44A1" w:rsidP="009A44A1">
      <w:pPr>
        <w:pStyle w:val="a7"/>
      </w:pPr>
      <w:r>
        <w:t>В качестве ответа приводятся уравнения (3.20) и (3.23) или же (3.3), (3.4), (3.5), (3.24).</w:t>
      </w:r>
    </w:p>
    <w:p w:rsidR="009A44A1" w:rsidRDefault="009A44A1" w:rsidP="009A44A1">
      <w:r>
        <w:t xml:space="preserve"> </w:t>
      </w:r>
    </w:p>
    <w:p w:rsidR="009A44A1" w:rsidRDefault="009A44A1" w:rsidP="009A44A1">
      <w:pPr>
        <w:pStyle w:val="1"/>
      </w:pPr>
      <w:r>
        <w:br w:type="page"/>
      </w:r>
      <w:r w:rsidRPr="004E34D3">
        <w:lastRenderedPageBreak/>
        <w:t>Практическое задание</w:t>
      </w:r>
      <w:r w:rsidRPr="008978CA">
        <w:t xml:space="preserve"> </w:t>
      </w:r>
      <w:r>
        <w:t>4</w:t>
      </w:r>
    </w:p>
    <w:p w:rsidR="009A44A1" w:rsidRPr="00D21D07" w:rsidRDefault="009A44A1" w:rsidP="009A44A1">
      <w:pPr>
        <w:pStyle w:val="1"/>
        <w:spacing w:before="600"/>
        <w:rPr>
          <w:i/>
          <w:iCs/>
          <w:kern w:val="0"/>
          <w:sz w:val="28"/>
          <w:szCs w:val="28"/>
          <w:lang w:eastAsia="en-US"/>
        </w:rPr>
      </w:pPr>
      <w:r w:rsidRPr="00D21D07">
        <w:rPr>
          <w:i/>
          <w:iCs/>
          <w:kern w:val="0"/>
          <w:sz w:val="28"/>
          <w:szCs w:val="28"/>
          <w:lang w:eastAsia="en-US"/>
        </w:rPr>
        <w:t>Тема 3. Методы анализа электронных схем</w:t>
      </w:r>
    </w:p>
    <w:p w:rsidR="009A44A1" w:rsidRDefault="009A44A1" w:rsidP="009A44A1">
      <w:pPr>
        <w:pStyle w:val="2"/>
      </w:pPr>
      <w:r w:rsidRPr="0059634E">
        <w:t>Лекция 3.7.</w:t>
      </w:r>
      <w:r w:rsidRPr="00AF35D5">
        <w:rPr>
          <w:rFonts w:ascii="Times New Roman" w:hAnsi="Times New Roman" w:cs="Times New Roman"/>
        </w:rPr>
        <w:t xml:space="preserve"> </w:t>
      </w:r>
      <w:r w:rsidRPr="0065714C">
        <w:t>Машинное формирование узловых уравнений на основе принципа поэлементного вклад</w:t>
      </w:r>
      <w:r>
        <w:t>а</w:t>
      </w:r>
    </w:p>
    <w:p w:rsidR="009A44A1" w:rsidRPr="00E569F8" w:rsidRDefault="009A44A1" w:rsidP="009A44A1">
      <w:pPr>
        <w:pStyle w:val="a7"/>
      </w:pPr>
      <w:r w:rsidRPr="00822205">
        <w:rPr>
          <w:b/>
        </w:rPr>
        <w:t>Задание:</w:t>
      </w:r>
      <w:r>
        <w:t xml:space="preserve"> для заданной цепи рассчитать потенциалы узлов, сформировав узловое уравнение с использованием принципа поэлементного вклада.</w:t>
      </w:r>
    </w:p>
    <w:p w:rsidR="009A44A1" w:rsidRDefault="009A44A1" w:rsidP="009A44A1">
      <w:pPr>
        <w:pStyle w:val="a7"/>
      </w:pPr>
      <w:r>
        <w:t>Номер варианта выбрать по первой букве фамилии студента, руководствуясь табл. 4.1.</w:t>
      </w:r>
    </w:p>
    <w:p w:rsidR="009A44A1" w:rsidRDefault="009A44A1" w:rsidP="009A44A1">
      <w:pPr>
        <w:jc w:val="right"/>
      </w:pPr>
      <w:r>
        <w:t xml:space="preserve">Таблица 4.1 </w:t>
      </w:r>
    </w:p>
    <w:p w:rsidR="009A44A1" w:rsidRDefault="009A44A1" w:rsidP="009A44A1">
      <w:pPr>
        <w:jc w:val="center"/>
      </w:pPr>
      <w:r>
        <w:t>Индивидуальные варианты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1"/>
        <w:gridCol w:w="4684"/>
      </w:tblGrid>
      <w:tr w:rsidR="009A44A1" w:rsidTr="0061580F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Первая буква фамилии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Индивидуальный вариант</w:t>
            </w:r>
          </w:p>
        </w:tc>
      </w:tr>
      <w:tr w:rsidR="009A44A1" w:rsidTr="0061580F">
        <w:tc>
          <w:tcPr>
            <w:tcW w:w="47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А, Б, В, Г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1</w:t>
            </w:r>
          </w:p>
        </w:tc>
      </w:tr>
      <w:tr w:rsidR="009A44A1" w:rsidTr="0061580F">
        <w:tc>
          <w:tcPr>
            <w:tcW w:w="4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Д, Е, Ж, З</w:t>
            </w:r>
          </w:p>
        </w:tc>
        <w:tc>
          <w:tcPr>
            <w:tcW w:w="47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2</w:t>
            </w:r>
          </w:p>
        </w:tc>
      </w:tr>
      <w:tr w:rsidR="009A44A1" w:rsidTr="0061580F">
        <w:tc>
          <w:tcPr>
            <w:tcW w:w="4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И, К, Л, М</w:t>
            </w:r>
          </w:p>
        </w:tc>
        <w:tc>
          <w:tcPr>
            <w:tcW w:w="47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3</w:t>
            </w:r>
          </w:p>
        </w:tc>
      </w:tr>
      <w:tr w:rsidR="009A44A1" w:rsidTr="0061580F">
        <w:tc>
          <w:tcPr>
            <w:tcW w:w="47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Н, О, П, Р</w:t>
            </w:r>
          </w:p>
        </w:tc>
        <w:tc>
          <w:tcPr>
            <w:tcW w:w="47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4</w:t>
            </w:r>
          </w:p>
        </w:tc>
      </w:tr>
      <w:tr w:rsidR="009A44A1" w:rsidTr="0061580F">
        <w:tc>
          <w:tcPr>
            <w:tcW w:w="47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С, Т, У, Ф, Х, Ц, Ч, Ш, Щ, Э, Ю, Я</w:t>
            </w:r>
          </w:p>
        </w:tc>
        <w:tc>
          <w:tcPr>
            <w:tcW w:w="47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44A1" w:rsidRDefault="009A44A1" w:rsidP="0061580F">
            <w:pPr>
              <w:spacing w:line="360" w:lineRule="auto"/>
            </w:pPr>
            <w:r>
              <w:t>5</w:t>
            </w:r>
          </w:p>
        </w:tc>
      </w:tr>
    </w:tbl>
    <w:p w:rsidR="009A44A1" w:rsidRDefault="009A44A1" w:rsidP="009A44A1"/>
    <w:p w:rsidR="009A44A1" w:rsidRPr="00822205" w:rsidRDefault="009A44A1" w:rsidP="009A44A1">
      <w:pPr>
        <w:pStyle w:val="a7"/>
        <w:rPr>
          <w:b/>
        </w:rPr>
      </w:pPr>
      <w:r w:rsidRPr="00822205">
        <w:rPr>
          <w:b/>
        </w:rPr>
        <w:t>Рекомендации по выполнению</w:t>
      </w:r>
      <w:r>
        <w:rPr>
          <w:b/>
        </w:rPr>
        <w:t xml:space="preserve"> задания</w:t>
      </w:r>
    </w:p>
    <w:p w:rsidR="009A44A1" w:rsidRDefault="009A44A1" w:rsidP="009A44A1">
      <w:pPr>
        <w:pStyle w:val="a7"/>
      </w:pPr>
      <w:r>
        <w:t xml:space="preserve">Решение, выполненное по образцу, поместить в файл с именем </w:t>
      </w:r>
      <w:r w:rsidRPr="006E5856">
        <w:t>МАРЭС1_ПЗ4_[Фамилия]_[Вариант].doc(x)</w:t>
      </w:r>
      <w:r w:rsidRPr="003D6B4C">
        <w:t xml:space="preserve"> и загрузить на проверку. </w:t>
      </w:r>
      <w:r>
        <w:t xml:space="preserve">(Вместо </w:t>
      </w:r>
      <w:r w:rsidRPr="003D6B4C">
        <w:t>[</w:t>
      </w:r>
      <w:r>
        <w:t>Фамилия</w:t>
      </w:r>
      <w:r w:rsidRPr="003D6B4C">
        <w:t>]</w:t>
      </w:r>
      <w:r>
        <w:t xml:space="preserve"> вписать свою фамилию, вместо [Вариант] – цифру номера варианта. Например, «МАРЭС1_ПЗ4_Кудинов_3.doc»).</w:t>
      </w:r>
    </w:p>
    <w:p w:rsidR="009A44A1" w:rsidRPr="00C57ED6" w:rsidRDefault="009A44A1" w:rsidP="009A44A1"/>
    <w:p w:rsidR="009A44A1" w:rsidRPr="00C57ED6" w:rsidRDefault="009A44A1" w:rsidP="009A44A1">
      <w:pPr>
        <w:pStyle w:val="a7"/>
        <w:rPr>
          <w:b/>
        </w:rPr>
      </w:pPr>
      <w:r w:rsidRPr="00C57ED6">
        <w:rPr>
          <w:b/>
        </w:rPr>
        <w:t>Порядок решения</w:t>
      </w:r>
    </w:p>
    <w:p w:rsidR="009A44A1" w:rsidRDefault="009A44A1" w:rsidP="009A44A1">
      <w:pPr>
        <w:pStyle w:val="a7"/>
        <w:numPr>
          <w:ilvl w:val="0"/>
          <w:numId w:val="3"/>
        </w:numPr>
      </w:pPr>
      <w:r>
        <w:t>Составить топологический список (Т-список) заданной цепи.</w:t>
      </w:r>
    </w:p>
    <w:p w:rsidR="009A44A1" w:rsidRDefault="009A44A1" w:rsidP="009A44A1">
      <w:pPr>
        <w:pStyle w:val="a7"/>
        <w:numPr>
          <w:ilvl w:val="0"/>
          <w:numId w:val="3"/>
        </w:numPr>
      </w:pPr>
      <w:r>
        <w:t>Рассчитать вклады каждой ветви в матричные коэффициенты узлового уравнения.</w:t>
      </w:r>
    </w:p>
    <w:p w:rsidR="009A44A1" w:rsidRDefault="009A44A1" w:rsidP="009A44A1">
      <w:pPr>
        <w:pStyle w:val="a7"/>
        <w:numPr>
          <w:ilvl w:val="0"/>
          <w:numId w:val="3"/>
        </w:numPr>
      </w:pPr>
      <w:r>
        <w:t>Просуммировать вклады ветвей, сформировав тем самым узловое уравнение.</w:t>
      </w:r>
    </w:p>
    <w:p w:rsidR="009A44A1" w:rsidRDefault="009A44A1" w:rsidP="009A44A1">
      <w:pPr>
        <w:pStyle w:val="a7"/>
        <w:numPr>
          <w:ilvl w:val="0"/>
          <w:numId w:val="3"/>
        </w:numPr>
      </w:pPr>
      <w:r>
        <w:lastRenderedPageBreak/>
        <w:t>Подставить численные значения параметров элементов и решить узловое уравнение.</w:t>
      </w:r>
    </w:p>
    <w:p w:rsidR="009A44A1" w:rsidRPr="000C1032" w:rsidRDefault="009A44A1" w:rsidP="009A44A1">
      <w:pPr>
        <w:pStyle w:val="3"/>
        <w:rPr>
          <w:lang w:val="en-US"/>
        </w:rPr>
      </w:pPr>
      <w: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9"/>
        <w:gridCol w:w="2936"/>
      </w:tblGrid>
      <w:tr w:rsidR="009A44A1" w:rsidTr="0061580F">
        <w:tc>
          <w:tcPr>
            <w:tcW w:w="6424" w:type="dxa"/>
          </w:tcPr>
          <w:p w:rsidR="009A44A1" w:rsidRDefault="009A44A1" w:rsidP="0061580F">
            <w:r>
              <w:object w:dxaOrig="6134" w:dyaOrig="4229">
                <v:shape id="_x0000_i1121" type="#_x0000_t75" style="width:306.8pt;height:211.6pt" o:ole="">
                  <v:imagedata r:id="rId132" o:title=""/>
                </v:shape>
                <o:OLEObject Type="Embed" ProgID="Word.Picture.8" ShapeID="_x0000_i1121" DrawAspect="Content" ObjectID="_1700292194" r:id="rId133"/>
              </w:object>
            </w:r>
          </w:p>
        </w:tc>
        <w:tc>
          <w:tcPr>
            <w:tcW w:w="3147" w:type="dxa"/>
            <w:vAlign w:val="center"/>
          </w:tcPr>
          <w:p w:rsidR="009A44A1" w:rsidRDefault="009A44A1" w:rsidP="0061580F">
            <w:r w:rsidRPr="0010431A">
              <w:rPr>
                <w:position w:val="-118"/>
              </w:rPr>
              <w:object w:dxaOrig="1880" w:dyaOrig="2500">
                <v:shape id="_x0000_i1122" type="#_x0000_t75" style="width:94.55pt;height:124.6pt" o:ole="">
                  <v:imagedata r:id="rId134" o:title=""/>
                </v:shape>
                <o:OLEObject Type="Embed" ProgID="Equation.DSMT4" ShapeID="_x0000_i1122" DrawAspect="Content" ObjectID="_1700292195" r:id="rId135"/>
              </w:object>
            </w:r>
          </w:p>
        </w:tc>
      </w:tr>
    </w:tbl>
    <w:p w:rsidR="009A44A1" w:rsidRDefault="009A44A1" w:rsidP="009A44A1">
      <w:pPr>
        <w:pStyle w:val="a7"/>
      </w:pPr>
      <w:r>
        <w:t>Рассчитать потенциалы узлов 1, 2, 3, 4 методом узловых потенциалов.</w:t>
      </w:r>
    </w:p>
    <w:p w:rsidR="009A44A1" w:rsidRPr="000C1032" w:rsidRDefault="009A44A1" w:rsidP="009A44A1">
      <w:pPr>
        <w:pStyle w:val="3"/>
        <w:rPr>
          <w:lang w:val="en-US"/>
        </w:rPr>
      </w:pPr>
      <w:r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5"/>
        <w:gridCol w:w="2670"/>
      </w:tblGrid>
      <w:tr w:rsidR="009A44A1" w:rsidTr="0061580F">
        <w:tc>
          <w:tcPr>
            <w:tcW w:w="6777" w:type="dxa"/>
          </w:tcPr>
          <w:p w:rsidR="009A44A1" w:rsidRDefault="009A44A1" w:rsidP="0061580F">
            <w:r>
              <w:object w:dxaOrig="6119" w:dyaOrig="4229">
                <v:shape id="_x0000_i1123" type="#_x0000_t75" style="width:306.15pt;height:211.6pt" o:ole="">
                  <v:imagedata r:id="rId136" o:title=""/>
                </v:shape>
                <o:OLEObject Type="Embed" ProgID="Word.Picture.8" ShapeID="_x0000_i1123" DrawAspect="Content" ObjectID="_1700292196" r:id="rId137"/>
              </w:object>
            </w:r>
          </w:p>
        </w:tc>
        <w:tc>
          <w:tcPr>
            <w:tcW w:w="2794" w:type="dxa"/>
            <w:vAlign w:val="center"/>
          </w:tcPr>
          <w:p w:rsidR="009A44A1" w:rsidRDefault="009A44A1" w:rsidP="0061580F">
            <w:r w:rsidRPr="0010431A">
              <w:rPr>
                <w:position w:val="-116"/>
              </w:rPr>
              <w:object w:dxaOrig="2040" w:dyaOrig="2460">
                <v:shape id="_x0000_i1124" type="#_x0000_t75" style="width:102.05pt;height:122.7pt" o:ole="">
                  <v:imagedata r:id="rId138" o:title=""/>
                </v:shape>
                <o:OLEObject Type="Embed" ProgID="Equation.DSMT4" ShapeID="_x0000_i1124" DrawAspect="Content" ObjectID="_1700292197" r:id="rId139"/>
              </w:object>
            </w:r>
          </w:p>
        </w:tc>
      </w:tr>
    </w:tbl>
    <w:p w:rsidR="009A44A1" w:rsidRDefault="009A44A1" w:rsidP="009A44A1">
      <w:pPr>
        <w:pStyle w:val="a7"/>
      </w:pPr>
      <w:r>
        <w:t>Рассчитать потенциалы узлов 1, 2, 3, 4 методом узловых потенциалов.</w:t>
      </w:r>
    </w:p>
    <w:p w:rsidR="009A44A1" w:rsidRPr="000C1032" w:rsidRDefault="009A44A1" w:rsidP="009A44A1">
      <w:pPr>
        <w:pStyle w:val="3"/>
        <w:rPr>
          <w:lang w:val="en-US"/>
        </w:rPr>
      </w:pPr>
      <w:r>
        <w:lastRenderedPageBreak/>
        <w:t>Вариант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1"/>
        <w:gridCol w:w="3564"/>
      </w:tblGrid>
      <w:tr w:rsidR="009A44A1" w:rsidTr="0061580F">
        <w:tc>
          <w:tcPr>
            <w:tcW w:w="5836" w:type="dxa"/>
          </w:tcPr>
          <w:p w:rsidR="009A44A1" w:rsidRDefault="009A44A1" w:rsidP="0061580F">
            <w:r>
              <w:object w:dxaOrig="5039" w:dyaOrig="4229">
                <v:shape id="_x0000_i1125" type="#_x0000_t75" style="width:251.7pt;height:211.6pt" o:ole="">
                  <v:imagedata r:id="rId140" o:title=""/>
                </v:shape>
                <o:OLEObject Type="Embed" ProgID="Word.Picture.8" ShapeID="_x0000_i1125" DrawAspect="Content" ObjectID="_1700292198" r:id="rId141"/>
              </w:object>
            </w:r>
          </w:p>
        </w:tc>
        <w:tc>
          <w:tcPr>
            <w:tcW w:w="3735" w:type="dxa"/>
            <w:vAlign w:val="center"/>
          </w:tcPr>
          <w:p w:rsidR="009A44A1" w:rsidRDefault="009A44A1" w:rsidP="0061580F">
            <w:r w:rsidRPr="00AD2ABC">
              <w:rPr>
                <w:position w:val="-160"/>
              </w:rPr>
              <w:object w:dxaOrig="1700" w:dyaOrig="3340">
                <v:shape id="_x0000_i1126" type="#_x0000_t75" style="width:85.75pt;height:166.55pt" o:ole="">
                  <v:imagedata r:id="rId142" o:title=""/>
                </v:shape>
                <o:OLEObject Type="Embed" ProgID="Equation.DSMT4" ShapeID="_x0000_i1126" DrawAspect="Content" ObjectID="_1700292199" r:id="rId143"/>
              </w:object>
            </w:r>
          </w:p>
        </w:tc>
      </w:tr>
    </w:tbl>
    <w:p w:rsidR="009A44A1" w:rsidRDefault="009A44A1" w:rsidP="009A44A1">
      <w:pPr>
        <w:pStyle w:val="a7"/>
      </w:pPr>
      <w:r>
        <w:t>Рассчитать потенциалы узлов 1, 2, 3, 4 методом узловых потенциалов.</w:t>
      </w:r>
    </w:p>
    <w:p w:rsidR="009A44A1" w:rsidRPr="000C1032" w:rsidRDefault="009A44A1" w:rsidP="009A44A1">
      <w:pPr>
        <w:pStyle w:val="3"/>
        <w:rPr>
          <w:lang w:val="en-US"/>
        </w:rPr>
      </w:pPr>
      <w:r>
        <w:t>Вариант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5"/>
        <w:gridCol w:w="3130"/>
      </w:tblGrid>
      <w:tr w:rsidR="009A44A1" w:rsidTr="0061580F">
        <w:tc>
          <w:tcPr>
            <w:tcW w:w="6215" w:type="dxa"/>
          </w:tcPr>
          <w:p w:rsidR="009A44A1" w:rsidRDefault="009A44A1" w:rsidP="0061580F">
            <w:r>
              <w:object w:dxaOrig="5999" w:dyaOrig="4514">
                <v:shape id="_x0000_i1127" type="#_x0000_t75" style="width:299.9pt;height:225.4pt" o:ole="">
                  <v:imagedata r:id="rId144" o:title=""/>
                </v:shape>
                <o:OLEObject Type="Embed" ProgID="Word.Picture.8" ShapeID="_x0000_i1127" DrawAspect="Content" ObjectID="_1700292200" r:id="rId145"/>
              </w:object>
            </w:r>
          </w:p>
        </w:tc>
        <w:tc>
          <w:tcPr>
            <w:tcW w:w="3356" w:type="dxa"/>
            <w:vAlign w:val="center"/>
          </w:tcPr>
          <w:p w:rsidR="009A44A1" w:rsidRDefault="009A44A1" w:rsidP="0061580F">
            <w:r w:rsidRPr="00310498">
              <w:rPr>
                <w:position w:val="-160"/>
              </w:rPr>
              <w:object w:dxaOrig="1719" w:dyaOrig="3340">
                <v:shape id="_x0000_i1128" type="#_x0000_t75" style="width:85.75pt;height:166.55pt" o:ole="">
                  <v:imagedata r:id="rId146" o:title=""/>
                </v:shape>
                <o:OLEObject Type="Embed" ProgID="Equation.DSMT4" ShapeID="_x0000_i1128" DrawAspect="Content" ObjectID="_1700292201" r:id="rId147"/>
              </w:object>
            </w:r>
          </w:p>
        </w:tc>
      </w:tr>
    </w:tbl>
    <w:p w:rsidR="009A44A1" w:rsidRDefault="009A44A1" w:rsidP="009A44A1">
      <w:pPr>
        <w:pStyle w:val="a7"/>
      </w:pPr>
      <w:r>
        <w:t>Рассчитать потенциалы узлов 1, 2, 3, 4 методом узловых потенциалов.</w:t>
      </w:r>
    </w:p>
    <w:p w:rsidR="009A44A1" w:rsidRPr="00E41184" w:rsidRDefault="009A44A1" w:rsidP="009A44A1"/>
    <w:p w:rsidR="009A44A1" w:rsidRPr="000C1032" w:rsidRDefault="009A44A1" w:rsidP="009A44A1">
      <w:pPr>
        <w:pStyle w:val="3"/>
        <w:rPr>
          <w:lang w:val="en-US"/>
        </w:rPr>
      </w:pPr>
      <w:r>
        <w:lastRenderedPageBreak/>
        <w:t>Вариант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5"/>
        <w:gridCol w:w="3130"/>
      </w:tblGrid>
      <w:tr w:rsidR="009A44A1" w:rsidTr="0061580F">
        <w:tc>
          <w:tcPr>
            <w:tcW w:w="6215" w:type="dxa"/>
          </w:tcPr>
          <w:p w:rsidR="009A44A1" w:rsidRDefault="009A44A1" w:rsidP="0061580F">
            <w:r>
              <w:object w:dxaOrig="5999" w:dyaOrig="4514">
                <v:shape id="_x0000_i1129" type="#_x0000_t75" style="width:299.9pt;height:225.4pt" o:ole="">
                  <v:imagedata r:id="rId148" o:title=""/>
                </v:shape>
                <o:OLEObject Type="Embed" ProgID="Word.Picture.8" ShapeID="_x0000_i1129" DrawAspect="Content" ObjectID="_1700292202" r:id="rId149"/>
              </w:object>
            </w:r>
          </w:p>
        </w:tc>
        <w:tc>
          <w:tcPr>
            <w:tcW w:w="3356" w:type="dxa"/>
            <w:vAlign w:val="center"/>
          </w:tcPr>
          <w:p w:rsidR="009A44A1" w:rsidRDefault="009A44A1" w:rsidP="0061580F">
            <w:r w:rsidRPr="00E41184">
              <w:rPr>
                <w:position w:val="-120"/>
              </w:rPr>
              <w:object w:dxaOrig="2120" w:dyaOrig="2540">
                <v:shape id="_x0000_i1130" type="#_x0000_t75" style="width:106.45pt;height:127.7pt" o:ole="">
                  <v:imagedata r:id="rId150" o:title=""/>
                </v:shape>
                <o:OLEObject Type="Embed" ProgID="Equation.DSMT4" ShapeID="_x0000_i1130" DrawAspect="Content" ObjectID="_1700292203" r:id="rId151"/>
              </w:object>
            </w:r>
          </w:p>
        </w:tc>
      </w:tr>
    </w:tbl>
    <w:p w:rsidR="009A44A1" w:rsidRDefault="009A44A1" w:rsidP="009A44A1">
      <w:pPr>
        <w:pStyle w:val="a7"/>
      </w:pPr>
      <w:r>
        <w:t>Рассчитать потенциалы узлов 1, 2, 3, 4 методом узловых потенциалов.</w:t>
      </w:r>
    </w:p>
    <w:p w:rsidR="009A44A1" w:rsidRPr="00E41184" w:rsidRDefault="009A44A1" w:rsidP="009A44A1"/>
    <w:p w:rsidR="009A44A1" w:rsidRPr="00E41184" w:rsidRDefault="009A44A1" w:rsidP="009A44A1">
      <w:pPr>
        <w:sectPr w:rsidR="009A44A1" w:rsidRPr="00E411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44A1" w:rsidRDefault="009A44A1" w:rsidP="009A44A1">
      <w:pPr>
        <w:pStyle w:val="3"/>
      </w:pPr>
      <w:r>
        <w:lastRenderedPageBreak/>
        <w:t>Пример выполнения задания</w:t>
      </w:r>
    </w:p>
    <w:p w:rsidR="009A44A1" w:rsidRDefault="009A44A1" w:rsidP="009A44A1">
      <w:pPr>
        <w:pStyle w:val="a7"/>
      </w:pPr>
      <w:r w:rsidRPr="00C57ED6">
        <w:rPr>
          <w:b/>
        </w:rPr>
        <w:t>Задача</w:t>
      </w:r>
      <w:r>
        <w:t>: для цепи, изображенной на рис. 4.1, рассчитать потенциалы узлов 1...4.</w:t>
      </w:r>
    </w:p>
    <w:p w:rsidR="009A44A1" w:rsidRDefault="009A44A1" w:rsidP="009A44A1">
      <w:r>
        <w:rPr>
          <w:noProof/>
        </w:rPr>
        <w:object w:dxaOrig="1440" w:dyaOrig="1440">
          <v:shape id="_x0000_s1027" type="#_x0000_t75" style="position:absolute;margin-left:319.75pt;margin-top:41.75pt;width:117.25pt;height:127.25pt;z-index:251661312">
            <v:imagedata r:id="rId152" o:title=""/>
          </v:shape>
          <o:OLEObject Type="Embed" ProgID="Equation.DSMT4" ShapeID="_x0000_s1027" DrawAspect="Content" ObjectID="_1700292219" r:id="rId153"/>
        </w:object>
      </w:r>
      <w:r>
        <w:object w:dxaOrig="5999" w:dyaOrig="4514">
          <v:shape id="_x0000_i1131" type="#_x0000_t75" style="width:299.9pt;height:225.4pt" o:ole="">
            <v:imagedata r:id="rId154" o:title=""/>
          </v:shape>
          <o:OLEObject Type="Embed" ProgID="Word.Picture.8" ShapeID="_x0000_i1131" DrawAspect="Content" ObjectID="_1700292204" r:id="rId155"/>
        </w:object>
      </w:r>
    </w:p>
    <w:p w:rsidR="009A44A1" w:rsidRDefault="009A44A1" w:rsidP="009A44A1">
      <w:pPr>
        <w:pStyle w:val="a5"/>
      </w:pPr>
      <w:r>
        <w:t>Рис. 4.1. Схема для расчета</w:t>
      </w:r>
    </w:p>
    <w:p w:rsidR="009A44A1" w:rsidRDefault="009A44A1" w:rsidP="009A44A1">
      <w:pPr>
        <w:jc w:val="right"/>
      </w:pPr>
      <w:r>
        <w:t xml:space="preserve">Таблица 4.2 </w:t>
      </w:r>
    </w:p>
    <w:p w:rsidR="009A44A1" w:rsidRDefault="009A44A1" w:rsidP="009A44A1">
      <w:pPr>
        <w:jc w:val="center"/>
      </w:pPr>
      <w:r>
        <w:t>Т-список для цепи на рис. 4.1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567"/>
        <w:gridCol w:w="567"/>
        <w:gridCol w:w="708"/>
        <w:gridCol w:w="709"/>
        <w:gridCol w:w="1985"/>
        <w:gridCol w:w="1417"/>
        <w:gridCol w:w="567"/>
        <w:gridCol w:w="567"/>
        <w:gridCol w:w="1134"/>
        <w:gridCol w:w="717"/>
      </w:tblGrid>
      <w:tr w:rsidR="009A44A1" w:rsidTr="0061580F">
        <w:trPr>
          <w:cantSplit/>
          <w:trHeight w:val="798"/>
        </w:trPr>
        <w:tc>
          <w:tcPr>
            <w:tcW w:w="456" w:type="dxa"/>
            <w:vMerge w:val="restart"/>
            <w:textDirection w:val="btLr"/>
            <w:vAlign w:val="center"/>
          </w:tcPr>
          <w:p w:rsidR="009A44A1" w:rsidRDefault="009A44A1" w:rsidP="0061580F">
            <w:r>
              <w:t>№ ветви</w:t>
            </w:r>
          </w:p>
        </w:tc>
        <w:tc>
          <w:tcPr>
            <w:tcW w:w="5953" w:type="dxa"/>
            <w:gridSpan w:val="6"/>
            <w:vAlign w:val="center"/>
          </w:tcPr>
          <w:p w:rsidR="009A44A1" w:rsidRDefault="009A44A1" w:rsidP="0061580F">
            <w:r>
              <w:t>Собственные параметры</w:t>
            </w:r>
          </w:p>
        </w:tc>
        <w:tc>
          <w:tcPr>
            <w:tcW w:w="2985" w:type="dxa"/>
            <w:gridSpan w:val="4"/>
            <w:vAlign w:val="center"/>
          </w:tcPr>
          <w:p w:rsidR="009A44A1" w:rsidRDefault="009A44A1" w:rsidP="0061580F">
            <w:r>
              <w:t>Параметры управляющей ветви</w:t>
            </w:r>
          </w:p>
        </w:tc>
      </w:tr>
      <w:tr w:rsidR="009A44A1" w:rsidTr="0061580F">
        <w:trPr>
          <w:cantSplit/>
          <w:trHeight w:val="859"/>
        </w:trPr>
        <w:tc>
          <w:tcPr>
            <w:tcW w:w="456" w:type="dxa"/>
            <w:vMerge/>
            <w:vAlign w:val="center"/>
          </w:tcPr>
          <w:p w:rsidR="009A44A1" w:rsidRDefault="009A44A1" w:rsidP="0061580F"/>
        </w:tc>
        <w:tc>
          <w:tcPr>
            <w:tcW w:w="567" w:type="dxa"/>
            <w:vAlign w:val="center"/>
          </w:tcPr>
          <w:p w:rsidR="009A44A1" w:rsidRPr="00C57ED6" w:rsidRDefault="009A44A1" w:rsidP="0061580F">
            <w:r>
              <w:rPr>
                <w:lang w:val="en-US"/>
              </w:rPr>
              <w:t>n</w:t>
            </w:r>
          </w:p>
        </w:tc>
        <w:tc>
          <w:tcPr>
            <w:tcW w:w="567" w:type="dxa"/>
            <w:vAlign w:val="center"/>
          </w:tcPr>
          <w:p w:rsidR="009A44A1" w:rsidRPr="00C57ED6" w:rsidRDefault="009A44A1" w:rsidP="0061580F">
            <w:r>
              <w:rPr>
                <w:lang w:val="en-US"/>
              </w:rPr>
              <w:t>k</w:t>
            </w:r>
          </w:p>
        </w:tc>
        <w:tc>
          <w:tcPr>
            <w:tcW w:w="708" w:type="dxa"/>
            <w:vAlign w:val="center"/>
          </w:tcPr>
          <w:p w:rsidR="009A44A1" w:rsidRPr="00C57ED6" w:rsidRDefault="009A44A1" w:rsidP="0061580F">
            <w:r w:rsidRPr="009E220E">
              <w:rPr>
                <w:lang w:val="en-US"/>
              </w:rPr>
              <w:t>G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:rsidR="009A44A1" w:rsidRDefault="009A44A1" w:rsidP="0061580F">
            <w:pPr>
              <w:rPr>
                <w:vertAlign w:val="subscript"/>
              </w:rPr>
            </w:pPr>
            <w:r w:rsidRPr="009E220E">
              <w:rPr>
                <w:lang w:val="en-US"/>
              </w:rPr>
              <w:t>J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1985" w:type="dxa"/>
            <w:vAlign w:val="center"/>
          </w:tcPr>
          <w:p w:rsidR="009A44A1" w:rsidRDefault="009A44A1" w:rsidP="0061580F">
            <w:r>
              <w:t>Передаточная проводимость</w:t>
            </w:r>
          </w:p>
          <w:p w:rsidR="009A44A1" w:rsidRDefault="009A44A1" w:rsidP="0061580F">
            <w:r>
              <w:t xml:space="preserve">( </w:t>
            </w:r>
            <w:r w:rsidRPr="009E220E">
              <w:rPr>
                <w:rStyle w:val="a4"/>
              </w:rPr>
              <w:t>g</w:t>
            </w:r>
            <w:r>
              <w:rPr>
                <w:vertAlign w:val="subscript"/>
                <w:lang w:val="en-US"/>
              </w:rPr>
              <w:t>i</w:t>
            </w:r>
            <w:r>
              <w:t xml:space="preserve"> )</w:t>
            </w:r>
          </w:p>
        </w:tc>
        <w:tc>
          <w:tcPr>
            <w:tcW w:w="1417" w:type="dxa"/>
            <w:vAlign w:val="center"/>
          </w:tcPr>
          <w:p w:rsidR="009A44A1" w:rsidRDefault="009A44A1" w:rsidP="0061580F">
            <w:r>
              <w:t>Коэфф. передачи</w:t>
            </w:r>
          </w:p>
          <w:p w:rsidR="009A44A1" w:rsidRDefault="009A44A1" w:rsidP="0061580F">
            <w:r>
              <w:t>( α</w:t>
            </w:r>
            <w:r>
              <w:rPr>
                <w:vertAlign w:val="subscript"/>
                <w:lang w:val="en-US"/>
              </w:rPr>
              <w:t>i</w:t>
            </w:r>
            <w:r>
              <w:t xml:space="preserve"> )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rPr>
                <w:lang w:val="en-US"/>
              </w:rPr>
            </w:pPr>
            <w:r>
              <w:rPr>
                <w:lang w:val="en-US"/>
              </w:rPr>
              <w:t>n'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rPr>
                <w:lang w:val="en-US"/>
              </w:rPr>
            </w:pPr>
            <w:r>
              <w:rPr>
                <w:lang w:val="en-US"/>
              </w:rPr>
              <w:t>k'</w:t>
            </w:r>
          </w:p>
        </w:tc>
        <w:tc>
          <w:tcPr>
            <w:tcW w:w="1134" w:type="dxa"/>
            <w:vAlign w:val="center"/>
          </w:tcPr>
          <w:p w:rsidR="009A44A1" w:rsidRDefault="009A44A1" w:rsidP="0061580F">
            <w:pPr>
              <w:rPr>
                <w:vertAlign w:val="subscript"/>
                <w:lang w:val="en-US"/>
              </w:rPr>
            </w:pPr>
            <w:r w:rsidRPr="009E220E">
              <w:rPr>
                <w:rStyle w:val="a4"/>
              </w:rPr>
              <w:t>G</w:t>
            </w:r>
            <w:r>
              <w:rPr>
                <w:vertAlign w:val="subscript"/>
              </w:rPr>
              <w:t>У</w:t>
            </w:r>
          </w:p>
        </w:tc>
        <w:tc>
          <w:tcPr>
            <w:tcW w:w="717" w:type="dxa"/>
            <w:vAlign w:val="center"/>
          </w:tcPr>
          <w:p w:rsidR="009A44A1" w:rsidRDefault="009A44A1" w:rsidP="0061580F">
            <w:pPr>
              <w:rPr>
                <w:lang w:val="en-US"/>
              </w:rPr>
            </w:pPr>
            <w:r w:rsidRPr="009E220E">
              <w:rPr>
                <w:lang w:val="en-US"/>
              </w:rPr>
              <w:t>J</w:t>
            </w:r>
            <w:r>
              <w:rPr>
                <w:vertAlign w:val="subscript"/>
              </w:rPr>
              <w:t>У</w:t>
            </w:r>
          </w:p>
        </w:tc>
      </w:tr>
      <w:tr w:rsidR="009A44A1" w:rsidTr="0061580F">
        <w:trPr>
          <w:cantSplit/>
        </w:trPr>
        <w:tc>
          <w:tcPr>
            <w:tcW w:w="456" w:type="dxa"/>
            <w:vAlign w:val="center"/>
          </w:tcPr>
          <w:p w:rsidR="009A44A1" w:rsidRPr="00014A7C" w:rsidRDefault="009A44A1" w:rsidP="0061580F">
            <w:pPr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9A44A1" w:rsidRPr="00014A7C" w:rsidRDefault="009A44A1" w:rsidP="0061580F">
            <w:pPr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9A44A1" w:rsidRPr="00014A7C" w:rsidRDefault="009A44A1" w:rsidP="0061580F">
            <w:pPr>
              <w:jc w:val="center"/>
            </w:pPr>
            <w:r>
              <w:t>1</w:t>
            </w:r>
          </w:p>
        </w:tc>
        <w:tc>
          <w:tcPr>
            <w:tcW w:w="708" w:type="dxa"/>
            <w:vAlign w:val="center"/>
          </w:tcPr>
          <w:p w:rsidR="009A44A1" w:rsidRPr="00014A7C" w:rsidRDefault="009A44A1" w:rsidP="0061580F">
            <w:pPr>
              <w:jc w:val="center"/>
            </w:pPr>
            <w:r w:rsidRPr="009E220E">
              <w:rPr>
                <w:rStyle w:val="a4"/>
              </w:rPr>
              <w:t>G</w:t>
            </w:r>
            <w:r>
              <w:rPr>
                <w:vertAlign w:val="subscript"/>
              </w:rPr>
              <w:t>1</w:t>
            </w:r>
          </w:p>
        </w:tc>
        <w:tc>
          <w:tcPr>
            <w:tcW w:w="709" w:type="dxa"/>
            <w:vAlign w:val="center"/>
          </w:tcPr>
          <w:p w:rsidR="009A44A1" w:rsidRPr="00014A7C" w:rsidRDefault="009A44A1" w:rsidP="0061580F">
            <w:pPr>
              <w:jc w:val="center"/>
              <w:rPr>
                <w:lang w:val="en-US"/>
              </w:rPr>
            </w:pPr>
            <w:r w:rsidRPr="009E220E">
              <w:rPr>
                <w:rStyle w:val="a4"/>
              </w:rPr>
              <w:t>J</w:t>
            </w:r>
            <w:r w:rsidRPr="00014A7C">
              <w:rPr>
                <w:vertAlign w:val="subscript"/>
              </w:rPr>
              <w:t>1</w:t>
            </w:r>
          </w:p>
        </w:tc>
        <w:tc>
          <w:tcPr>
            <w:tcW w:w="1985" w:type="dxa"/>
            <w:vAlign w:val="center"/>
          </w:tcPr>
          <w:p w:rsidR="009A44A1" w:rsidRPr="00C57ED6" w:rsidRDefault="009A44A1" w:rsidP="0061580F">
            <w:pPr>
              <w:jc w:val="center"/>
            </w:pPr>
            <w:r>
              <w:t>–</w:t>
            </w:r>
          </w:p>
        </w:tc>
        <w:tc>
          <w:tcPr>
            <w:tcW w:w="14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134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7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</w:tr>
      <w:tr w:rsidR="009A44A1" w:rsidTr="0061580F">
        <w:trPr>
          <w:cantSplit/>
        </w:trPr>
        <w:tc>
          <w:tcPr>
            <w:tcW w:w="456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8" w:type="dxa"/>
            <w:vAlign w:val="center"/>
          </w:tcPr>
          <w:p w:rsidR="009A44A1" w:rsidRPr="00856600" w:rsidRDefault="009A44A1" w:rsidP="0061580F">
            <w:pPr>
              <w:jc w:val="center"/>
              <w:rPr>
                <w:lang w:val="en-US"/>
              </w:rPr>
            </w:pPr>
            <w:r w:rsidRPr="009E220E">
              <w:rPr>
                <w:rStyle w:val="a4"/>
              </w:rPr>
              <w:t>G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vAlign w:val="center"/>
          </w:tcPr>
          <w:p w:rsidR="009A44A1" w:rsidRPr="009E220E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4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α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 w:rsidRPr="009E220E">
              <w:rPr>
                <w:rStyle w:val="a4"/>
              </w:rPr>
              <w:t>G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7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9A44A1" w:rsidTr="0061580F">
        <w:trPr>
          <w:cantSplit/>
        </w:trPr>
        <w:tc>
          <w:tcPr>
            <w:tcW w:w="456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9A44A1" w:rsidRDefault="009A44A1" w:rsidP="0061580F">
            <w:pPr>
              <w:jc w:val="center"/>
              <w:rPr>
                <w:i/>
                <w:iCs/>
                <w:lang w:val="en-US"/>
              </w:rPr>
            </w:pPr>
            <w:r w:rsidRPr="009E220E">
              <w:rPr>
                <w:rStyle w:val="a4"/>
              </w:rPr>
              <w:t>G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417" w:type="dxa"/>
            <w:vAlign w:val="center"/>
          </w:tcPr>
          <w:p w:rsidR="009A44A1" w:rsidRPr="00856600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134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7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</w:tr>
      <w:tr w:rsidR="009A44A1" w:rsidTr="0061580F">
        <w:trPr>
          <w:cantSplit/>
        </w:trPr>
        <w:tc>
          <w:tcPr>
            <w:tcW w:w="456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9A44A1" w:rsidRDefault="009A44A1" w:rsidP="0061580F">
            <w:pPr>
              <w:jc w:val="center"/>
              <w:rPr>
                <w:i/>
                <w:iCs/>
                <w:lang w:val="en-US"/>
              </w:rPr>
            </w:pPr>
            <w:r w:rsidRPr="009E220E">
              <w:rPr>
                <w:rStyle w:val="a4"/>
              </w:rPr>
              <w:t>G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vAlign w:val="center"/>
          </w:tcPr>
          <w:p w:rsidR="009A44A1" w:rsidRDefault="009A44A1" w:rsidP="0061580F">
            <w:pPr>
              <w:jc w:val="center"/>
              <w:rPr>
                <w:i/>
                <w:iCs/>
                <w:lang w:val="en-US"/>
              </w:rPr>
            </w:pPr>
            <w:r>
              <w:t>–</w:t>
            </w:r>
          </w:p>
        </w:tc>
        <w:tc>
          <w:tcPr>
            <w:tcW w:w="14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α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A44A1" w:rsidRDefault="009A44A1" w:rsidP="0061580F">
            <w:pPr>
              <w:jc w:val="center"/>
              <w:rPr>
                <w:i/>
                <w:iCs/>
                <w:lang w:val="en-US"/>
              </w:rPr>
            </w:pPr>
            <w:r w:rsidRPr="009E220E">
              <w:rPr>
                <w:rStyle w:val="a4"/>
              </w:rPr>
              <w:t>G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7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9A44A1" w:rsidTr="0061580F">
        <w:trPr>
          <w:cantSplit/>
        </w:trPr>
        <w:tc>
          <w:tcPr>
            <w:tcW w:w="456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8" w:type="dxa"/>
            <w:vAlign w:val="center"/>
          </w:tcPr>
          <w:p w:rsidR="009A44A1" w:rsidRDefault="009A44A1" w:rsidP="0061580F">
            <w:pPr>
              <w:jc w:val="center"/>
              <w:rPr>
                <w:i/>
                <w:iCs/>
                <w:lang w:val="en-US"/>
              </w:rPr>
            </w:pPr>
            <w:r w:rsidRPr="009E220E">
              <w:rPr>
                <w:rStyle w:val="a4"/>
              </w:rPr>
              <w:t>G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417" w:type="dxa"/>
            <w:vAlign w:val="center"/>
          </w:tcPr>
          <w:p w:rsidR="009A44A1" w:rsidRPr="00856600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134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7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</w:tr>
      <w:tr w:rsidR="009A44A1" w:rsidTr="0061580F">
        <w:trPr>
          <w:cantSplit/>
        </w:trPr>
        <w:tc>
          <w:tcPr>
            <w:tcW w:w="456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8" w:type="dxa"/>
            <w:vAlign w:val="center"/>
          </w:tcPr>
          <w:p w:rsidR="009A44A1" w:rsidRDefault="009A44A1" w:rsidP="0061580F">
            <w:pPr>
              <w:jc w:val="center"/>
              <w:rPr>
                <w:i/>
                <w:iCs/>
                <w:lang w:val="en-US"/>
              </w:rPr>
            </w:pPr>
            <w:r w:rsidRPr="009E220E">
              <w:rPr>
                <w:rStyle w:val="a4"/>
              </w:rPr>
              <w:t>G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A44A1" w:rsidRPr="00856600" w:rsidRDefault="009A44A1" w:rsidP="0061580F">
            <w:pPr>
              <w:jc w:val="center"/>
              <w:rPr>
                <w:lang w:val="en-US"/>
              </w:rPr>
            </w:pPr>
            <w:r w:rsidRPr="009E220E">
              <w:rPr>
                <w:rStyle w:val="a4"/>
              </w:rPr>
              <w:t>J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1985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4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134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7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</w:tr>
      <w:tr w:rsidR="009A44A1" w:rsidTr="0061580F">
        <w:trPr>
          <w:cantSplit/>
        </w:trPr>
        <w:tc>
          <w:tcPr>
            <w:tcW w:w="456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08" w:type="dxa"/>
            <w:vAlign w:val="center"/>
          </w:tcPr>
          <w:p w:rsidR="009A44A1" w:rsidRPr="00856600" w:rsidRDefault="009A44A1" w:rsidP="0061580F">
            <w:pPr>
              <w:jc w:val="center"/>
              <w:rPr>
                <w:iCs/>
                <w:lang w:val="en-US"/>
              </w:rPr>
            </w:pPr>
            <w:r>
              <w:t>–</w:t>
            </w:r>
          </w:p>
        </w:tc>
        <w:tc>
          <w:tcPr>
            <w:tcW w:w="709" w:type="dxa"/>
            <w:vAlign w:val="center"/>
          </w:tcPr>
          <w:p w:rsidR="009A44A1" w:rsidRPr="00856600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985" w:type="dxa"/>
            <w:vAlign w:val="center"/>
          </w:tcPr>
          <w:p w:rsidR="009A44A1" w:rsidRDefault="009A44A1" w:rsidP="0061580F">
            <w:pPr>
              <w:jc w:val="center"/>
              <w:rPr>
                <w:i/>
                <w:iCs/>
                <w:lang w:val="en-US"/>
              </w:rPr>
            </w:pPr>
            <w:r w:rsidRPr="009E220E">
              <w:rPr>
                <w:rStyle w:val="a4"/>
              </w:rPr>
              <w:t>g</w:t>
            </w:r>
            <w:r w:rsidRPr="00856600">
              <w:rPr>
                <w:iCs/>
                <w:vertAlign w:val="subscript"/>
                <w:lang w:val="en-US"/>
              </w:rPr>
              <w:t>7</w:t>
            </w:r>
          </w:p>
        </w:tc>
        <w:tc>
          <w:tcPr>
            <w:tcW w:w="14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7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</w:tr>
      <w:tr w:rsidR="009A44A1" w:rsidTr="0061580F">
        <w:trPr>
          <w:cantSplit/>
        </w:trPr>
        <w:tc>
          <w:tcPr>
            <w:tcW w:w="456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08" w:type="dxa"/>
            <w:vAlign w:val="center"/>
          </w:tcPr>
          <w:p w:rsidR="009A44A1" w:rsidRDefault="009A44A1" w:rsidP="0061580F">
            <w:pPr>
              <w:jc w:val="center"/>
              <w:rPr>
                <w:iCs/>
                <w:lang w:val="en-US"/>
              </w:rPr>
            </w:pPr>
            <w:r>
              <w:t>–</w:t>
            </w:r>
          </w:p>
        </w:tc>
        <w:tc>
          <w:tcPr>
            <w:tcW w:w="709" w:type="dxa"/>
            <w:vAlign w:val="center"/>
          </w:tcPr>
          <w:p w:rsidR="009A44A1" w:rsidRPr="00856600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1985" w:type="dxa"/>
            <w:vAlign w:val="center"/>
          </w:tcPr>
          <w:p w:rsidR="009A44A1" w:rsidRDefault="009A44A1" w:rsidP="0061580F">
            <w:pPr>
              <w:jc w:val="center"/>
              <w:rPr>
                <w:i/>
                <w:iCs/>
                <w:lang w:val="en-US"/>
              </w:rPr>
            </w:pPr>
            <w:r w:rsidRPr="009E220E">
              <w:rPr>
                <w:rStyle w:val="a4"/>
              </w:rPr>
              <w:t>g</w:t>
            </w:r>
            <w:r>
              <w:rPr>
                <w:iCs/>
                <w:vertAlign w:val="subscript"/>
                <w:lang w:val="en-US"/>
              </w:rPr>
              <w:t>8</w:t>
            </w:r>
          </w:p>
        </w:tc>
        <w:tc>
          <w:tcPr>
            <w:tcW w:w="14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  <w:tc>
          <w:tcPr>
            <w:tcW w:w="717" w:type="dxa"/>
            <w:vAlign w:val="center"/>
          </w:tcPr>
          <w:p w:rsidR="009A44A1" w:rsidRDefault="009A44A1" w:rsidP="0061580F">
            <w:pPr>
              <w:jc w:val="center"/>
              <w:rPr>
                <w:lang w:val="en-US"/>
              </w:rPr>
            </w:pPr>
            <w:r>
              <w:t>–</w:t>
            </w:r>
          </w:p>
        </w:tc>
      </w:tr>
    </w:tbl>
    <w:p w:rsidR="009A44A1" w:rsidRDefault="009A44A1" w:rsidP="009A44A1">
      <w:pPr>
        <w:rPr>
          <w:lang w:val="en-US"/>
        </w:rPr>
      </w:pPr>
    </w:p>
    <w:p w:rsidR="009A44A1" w:rsidRPr="009D4271" w:rsidRDefault="009A44A1" w:rsidP="009A44A1">
      <w:pPr>
        <w:pStyle w:val="a7"/>
      </w:pPr>
      <w:r w:rsidRPr="009D4271">
        <w:t>В</w:t>
      </w:r>
      <w:r>
        <w:t>ычислим и запишем вклады ветвей. Вклады первой, третьей, пятой и шестой ветвей вычисляются однотипно, как вклады простой GJ-ветви:</w:t>
      </w:r>
    </w:p>
    <w:p w:rsidR="009A44A1" w:rsidRDefault="009A44A1" w:rsidP="009A44A1">
      <w:pPr>
        <w:pStyle w:val="a3"/>
      </w:pPr>
      <w:r>
        <w:tab/>
      </w:r>
      <w:r w:rsidRPr="009D4271">
        <w:rPr>
          <w:position w:val="-48"/>
        </w:rPr>
        <w:object w:dxaOrig="4400" w:dyaOrig="1100">
          <v:shape id="_x0000_i1132" type="#_x0000_t75" style="width:217.9pt;height:55.7pt" o:ole="" fillcolor="#ff9">
            <v:imagedata r:id="rId156" o:title=""/>
          </v:shape>
          <o:OLEObject Type="Embed" ProgID="Equation.DSMT4" ShapeID="_x0000_i1132" DrawAspect="Content" ObjectID="_1700292205" r:id="rId157"/>
        </w:object>
      </w:r>
      <w:r>
        <w:t>.</w:t>
      </w:r>
      <w:r>
        <w:tab/>
        <w:t>(4.1)</w:t>
      </w:r>
    </w:p>
    <w:p w:rsidR="009A44A1" w:rsidRDefault="009A44A1" w:rsidP="009A44A1">
      <w:pPr>
        <w:pStyle w:val="a3"/>
      </w:pPr>
      <w:r>
        <w:lastRenderedPageBreak/>
        <w:tab/>
      </w:r>
      <w:r w:rsidRPr="009D4271">
        <w:rPr>
          <w:position w:val="-48"/>
        </w:rPr>
        <w:object w:dxaOrig="3780" w:dyaOrig="1100">
          <v:shape id="_x0000_i1133" type="#_x0000_t75" style="width:186.55pt;height:55.7pt" o:ole="" fillcolor="#ff9">
            <v:imagedata r:id="rId158" o:title=""/>
          </v:shape>
          <o:OLEObject Type="Embed" ProgID="Equation.DSMT4" ShapeID="_x0000_i1133" DrawAspect="Content" ObjectID="_1700292206" r:id="rId159"/>
        </w:object>
      </w:r>
      <w:r>
        <w:t>.</w:t>
      </w:r>
      <w:r>
        <w:tab/>
        <w:t>(4.2)</w:t>
      </w:r>
    </w:p>
    <w:p w:rsidR="009A44A1" w:rsidRDefault="009A44A1" w:rsidP="009A44A1">
      <w:pPr>
        <w:pStyle w:val="a3"/>
      </w:pPr>
      <w:r>
        <w:tab/>
      </w:r>
      <w:r w:rsidRPr="009D4271">
        <w:rPr>
          <w:position w:val="-48"/>
        </w:rPr>
        <w:object w:dxaOrig="3780" w:dyaOrig="1100">
          <v:shape id="_x0000_i1134" type="#_x0000_t75" style="width:186.55pt;height:55.7pt" o:ole="" fillcolor="#ff9">
            <v:imagedata r:id="rId160" o:title=""/>
          </v:shape>
          <o:OLEObject Type="Embed" ProgID="Equation.DSMT4" ShapeID="_x0000_i1134" DrawAspect="Content" ObjectID="_1700292207" r:id="rId161"/>
        </w:object>
      </w:r>
      <w:r>
        <w:t>.</w:t>
      </w:r>
      <w:r>
        <w:tab/>
        <w:t>(4.3)</w:t>
      </w:r>
    </w:p>
    <w:p w:rsidR="009A44A1" w:rsidRDefault="009A44A1" w:rsidP="009A44A1">
      <w:pPr>
        <w:pStyle w:val="a3"/>
      </w:pPr>
      <w:r>
        <w:tab/>
      </w:r>
      <w:r w:rsidRPr="009D4271">
        <w:rPr>
          <w:position w:val="-48"/>
        </w:rPr>
        <w:object w:dxaOrig="4560" w:dyaOrig="1100">
          <v:shape id="_x0000_i1135" type="#_x0000_t75" style="width:226pt;height:55.7pt" o:ole="" fillcolor="#ff9">
            <v:imagedata r:id="rId162" o:title=""/>
          </v:shape>
          <o:OLEObject Type="Embed" ProgID="Equation.DSMT4" ShapeID="_x0000_i1135" DrawAspect="Content" ObjectID="_1700292208" r:id="rId163"/>
        </w:object>
      </w:r>
      <w:r>
        <w:t>.</w:t>
      </w:r>
      <w:r>
        <w:tab/>
        <w:t>(4.4)</w:t>
      </w:r>
    </w:p>
    <w:p w:rsidR="009A44A1" w:rsidRDefault="009A44A1" w:rsidP="009A44A1">
      <w:pPr>
        <w:pStyle w:val="a7"/>
      </w:pPr>
      <w:r>
        <w:t>Вторая и четвертая ветви смешанные, содержат как простую GJ-ветвь, так и ИТУТ. Их вклады также смешанные, состоят из двух частей. Первая часть соответствует GJ-ветви, вторая – ИТУТу:</w:t>
      </w:r>
    </w:p>
    <w:p w:rsidR="009A44A1" w:rsidRDefault="009A44A1" w:rsidP="009A44A1">
      <w:pPr>
        <w:pStyle w:val="a3"/>
      </w:pPr>
      <w:r>
        <w:tab/>
      </w:r>
      <w:r w:rsidRPr="00B04ED6">
        <w:rPr>
          <w:position w:val="-48"/>
        </w:rPr>
        <w:object w:dxaOrig="7020" w:dyaOrig="1100">
          <v:shape id="_x0000_i1136" type="#_x0000_t75" style="width:351.25pt;height:55.7pt" o:ole="" fillcolor="#cff">
            <v:imagedata r:id="rId164" o:title=""/>
          </v:shape>
          <o:OLEObject Type="Embed" ProgID="Equation.DSMT4" ShapeID="_x0000_i1136" DrawAspect="Content" ObjectID="_1700292209" r:id="rId165"/>
        </w:object>
      </w:r>
      <w:r>
        <w:t>.</w:t>
      </w:r>
      <w:r>
        <w:tab/>
        <w:t>(4.5)</w:t>
      </w:r>
    </w:p>
    <w:p w:rsidR="009A44A1" w:rsidRDefault="009A44A1" w:rsidP="009A44A1">
      <w:pPr>
        <w:pStyle w:val="a3"/>
      </w:pPr>
      <w:r>
        <w:tab/>
      </w:r>
      <w:r w:rsidRPr="00B04ED6">
        <w:rPr>
          <w:position w:val="-48"/>
        </w:rPr>
        <w:object w:dxaOrig="7060" w:dyaOrig="1100">
          <v:shape id="_x0000_i1137" type="#_x0000_t75" style="width:352.5pt;height:55.7pt" o:ole="" fillcolor="#cff">
            <v:imagedata r:id="rId166" o:title=""/>
          </v:shape>
          <o:OLEObject Type="Embed" ProgID="Equation.DSMT4" ShapeID="_x0000_i1137" DrawAspect="Content" ObjectID="_1700292210" r:id="rId167"/>
        </w:object>
      </w:r>
      <w:r>
        <w:t>.</w:t>
      </w:r>
      <w:r>
        <w:tab/>
        <w:t>(4.6)</w:t>
      </w:r>
    </w:p>
    <w:p w:rsidR="009A44A1" w:rsidRDefault="009A44A1" w:rsidP="009A44A1">
      <w:pPr>
        <w:pStyle w:val="a7"/>
      </w:pPr>
      <w:r>
        <w:t>Седьмая и восьмая ветви содержат ИТУНы:</w:t>
      </w:r>
    </w:p>
    <w:p w:rsidR="009A44A1" w:rsidRDefault="009A44A1" w:rsidP="009A44A1">
      <w:pPr>
        <w:pStyle w:val="a3"/>
      </w:pPr>
      <w:r>
        <w:tab/>
      </w:r>
      <w:r w:rsidRPr="009D4271">
        <w:rPr>
          <w:position w:val="-48"/>
        </w:rPr>
        <w:object w:dxaOrig="3780" w:dyaOrig="1100">
          <v:shape id="_x0000_i1138" type="#_x0000_t75" style="width:186.55pt;height:55.7pt" o:ole="" fillcolor="#ff9">
            <v:imagedata r:id="rId168" o:title=""/>
          </v:shape>
          <o:OLEObject Type="Embed" ProgID="Equation.DSMT4" ShapeID="_x0000_i1138" DrawAspect="Content" ObjectID="_1700292211" r:id="rId169"/>
        </w:object>
      </w:r>
      <w:r>
        <w:t>.</w:t>
      </w:r>
      <w:r>
        <w:tab/>
        <w:t>(4.7)</w:t>
      </w:r>
    </w:p>
    <w:p w:rsidR="009A44A1" w:rsidRDefault="009A44A1" w:rsidP="009A44A1">
      <w:pPr>
        <w:pStyle w:val="a3"/>
      </w:pPr>
      <w:r>
        <w:tab/>
      </w:r>
      <w:r w:rsidRPr="009D4271">
        <w:rPr>
          <w:position w:val="-48"/>
        </w:rPr>
        <w:object w:dxaOrig="3720" w:dyaOrig="1100">
          <v:shape id="_x0000_i1139" type="#_x0000_t75" style="width:184.7pt;height:55.7pt" o:ole="" fillcolor="#ff9">
            <v:imagedata r:id="rId170" o:title=""/>
          </v:shape>
          <o:OLEObject Type="Embed" ProgID="Equation.DSMT4" ShapeID="_x0000_i1139" DrawAspect="Content" ObjectID="_1700292212" r:id="rId171"/>
        </w:object>
      </w:r>
      <w:r>
        <w:t>.</w:t>
      </w:r>
      <w:r>
        <w:tab/>
        <w:t>(4.8)</w:t>
      </w:r>
    </w:p>
    <w:p w:rsidR="009A44A1" w:rsidRDefault="009A44A1" w:rsidP="009A44A1">
      <w:pPr>
        <w:pStyle w:val="a7"/>
      </w:pPr>
      <w:r>
        <w:t xml:space="preserve">Далее суммируем вклады в заранее подготовленных массивах нужного размера: </w:t>
      </w:r>
      <w:r w:rsidRPr="0063097E">
        <w:rPr>
          <w:rStyle w:val="a9"/>
        </w:rPr>
        <w:t>Y</w:t>
      </w:r>
      <w:r w:rsidRPr="00CE4EE1">
        <w:t xml:space="preserve"> </w:t>
      </w:r>
      <w:r>
        <w:t>–</w:t>
      </w:r>
      <w:r w:rsidRPr="00CE4EE1">
        <w:t xml:space="preserve"> (4</w:t>
      </w:r>
      <w:r>
        <w:rPr>
          <w:szCs w:val="28"/>
        </w:rPr>
        <w:sym w:font="Symbol" w:char="F0B4"/>
      </w:r>
      <w:r w:rsidRPr="00CE4EE1">
        <w:t>4</w:t>
      </w:r>
      <w:r>
        <w:t xml:space="preserve">), </w:t>
      </w:r>
      <w:r w:rsidRPr="0063097E">
        <w:rPr>
          <w:rStyle w:val="a9"/>
        </w:rPr>
        <w:t>I</w:t>
      </w:r>
      <w:r w:rsidRPr="00CE4EE1">
        <w:rPr>
          <w:vertAlign w:val="subscript"/>
        </w:rPr>
        <w:t>У</w:t>
      </w:r>
      <w:r w:rsidRPr="00CE4EE1">
        <w:t xml:space="preserve"> </w:t>
      </w:r>
      <w:r>
        <w:t>–</w:t>
      </w:r>
      <w:r w:rsidRPr="00CE4EE1">
        <w:t xml:space="preserve"> (4</w:t>
      </w:r>
      <w:r>
        <w:rPr>
          <w:szCs w:val="28"/>
        </w:rPr>
        <w:sym w:font="Symbol" w:char="F0B4"/>
      </w:r>
      <w:r w:rsidRPr="00CE4EE1">
        <w:t>1)</w:t>
      </w:r>
      <w:r>
        <w:t>. При суммировании ориентируемся на координаты клеток массивов, указанных при вычислении вкладов. Строки и столбцы с нулевым номером игнорируем:</w:t>
      </w:r>
    </w:p>
    <w:p w:rsidR="009A44A1" w:rsidRDefault="009A44A1" w:rsidP="009A44A1">
      <w:pPr>
        <w:pStyle w:val="a3"/>
      </w:pPr>
      <w:r>
        <w:lastRenderedPageBreak/>
        <w:tab/>
      </w:r>
      <w:r w:rsidRPr="00772E08">
        <w:rPr>
          <w:position w:val="-90"/>
        </w:rPr>
        <w:object w:dxaOrig="9320" w:dyaOrig="1939">
          <v:shape id="_x0000_i1140" type="#_x0000_t75" style="width:465.8pt;height:97.65pt" o:ole="">
            <v:imagedata r:id="rId172" o:title=""/>
          </v:shape>
          <o:OLEObject Type="Embed" ProgID="Equation.DSMT4" ShapeID="_x0000_i1140" DrawAspect="Content" ObjectID="_1700292213" r:id="rId173"/>
        </w:object>
      </w:r>
      <w:r>
        <w:tab/>
        <w:t>(4.9)</w:t>
      </w:r>
    </w:p>
    <w:p w:rsidR="009A44A1" w:rsidRDefault="009A44A1" w:rsidP="009A44A1">
      <w:pPr>
        <w:pStyle w:val="a3"/>
      </w:pPr>
      <w:r>
        <w:tab/>
      </w:r>
      <w:r w:rsidRPr="00772E08">
        <w:rPr>
          <w:position w:val="-78"/>
        </w:rPr>
        <w:object w:dxaOrig="1400" w:dyaOrig="1700">
          <v:shape id="_x0000_i1141" type="#_x0000_t75" style="width:69.5pt;height:83.9pt" o:ole="">
            <v:imagedata r:id="rId174" o:title=""/>
          </v:shape>
          <o:OLEObject Type="Embed" ProgID="Equation.DSMT4" ShapeID="_x0000_i1141" DrawAspect="Content" ObjectID="_1700292214" r:id="rId175"/>
        </w:object>
      </w:r>
      <w:r>
        <w:t>.</w:t>
      </w:r>
      <w:r>
        <w:tab/>
        <w:t>(4.10)</w:t>
      </w:r>
    </w:p>
    <w:p w:rsidR="009A44A1" w:rsidRDefault="009A44A1" w:rsidP="009A44A1">
      <w:pPr>
        <w:pStyle w:val="a7"/>
      </w:pPr>
      <w:r>
        <w:t>Подстановка численных значений дает:</w:t>
      </w:r>
    </w:p>
    <w:p w:rsidR="009A44A1" w:rsidRDefault="009A44A1" w:rsidP="009A44A1">
      <w:pPr>
        <w:pStyle w:val="a7"/>
      </w:pPr>
      <w:r w:rsidRPr="0089520B">
        <w:rPr>
          <w:position w:val="-250"/>
        </w:rPr>
        <w:object w:dxaOrig="8080" w:dyaOrig="3660">
          <v:shape id="_x0000_i1142" type="#_x0000_t75" style="width:400.05pt;height:181.55pt" o:ole="">
            <v:imagedata r:id="rId176" o:title=""/>
          </v:shape>
          <o:OLEObject Type="Embed" ProgID="Equation.DSMT4" ShapeID="_x0000_i1142" DrawAspect="Content" ObjectID="_1700292215" r:id="rId177"/>
        </w:object>
      </w:r>
    </w:p>
    <w:p w:rsidR="009A44A1" w:rsidRDefault="009A44A1" w:rsidP="009A44A1">
      <w:pPr>
        <w:pStyle w:val="a7"/>
      </w:pPr>
      <w:r>
        <w:t xml:space="preserve">Далее решаем систему линейных алгебраических уравнений </w:t>
      </w:r>
      <w:r w:rsidRPr="0063097E">
        <w:rPr>
          <w:rStyle w:val="a9"/>
        </w:rPr>
        <w:t>Yφ</w:t>
      </w:r>
      <w:r>
        <w:rPr>
          <w:lang w:val="en-US"/>
        </w:rPr>
        <w:t> </w:t>
      </w:r>
      <w:r w:rsidRPr="0089520B">
        <w:t>=</w:t>
      </w:r>
      <w:r>
        <w:rPr>
          <w:lang w:val="en-US"/>
        </w:rPr>
        <w:t> </w:t>
      </w:r>
      <w:r w:rsidRPr="0063097E">
        <w:rPr>
          <w:rStyle w:val="a9"/>
        </w:rPr>
        <w:t>I</w:t>
      </w:r>
      <w:r w:rsidRPr="0089520B">
        <w:rPr>
          <w:vertAlign w:val="subscript"/>
        </w:rPr>
        <w:t>У</w:t>
      </w:r>
      <w:r>
        <w:t xml:space="preserve"> (например, методом Гаусса):</w:t>
      </w:r>
    </w:p>
    <w:p w:rsidR="009A44A1" w:rsidRDefault="009A44A1" w:rsidP="009A44A1">
      <w:pPr>
        <w:pStyle w:val="a3"/>
      </w:pPr>
      <w:r>
        <w:tab/>
      </w:r>
      <w:r w:rsidRPr="0089520B">
        <w:rPr>
          <w:position w:val="-78"/>
        </w:rPr>
        <w:object w:dxaOrig="3560" w:dyaOrig="1700">
          <v:shape id="_x0000_i1143" type="#_x0000_t75" style="width:178.45pt;height:85.75pt" o:ole="">
            <v:imagedata r:id="rId178" o:title=""/>
          </v:shape>
          <o:OLEObject Type="Embed" ProgID="Equation.DSMT4" ShapeID="_x0000_i1143" DrawAspect="Content" ObjectID="_1700292216" r:id="rId179"/>
        </w:object>
      </w:r>
      <w:r>
        <w:t>.</w:t>
      </w:r>
      <w:r>
        <w:tab/>
        <w:t>(4.11)</w:t>
      </w:r>
    </w:p>
    <w:p w:rsidR="009A44A1" w:rsidRDefault="009A44A1" w:rsidP="009A44A1">
      <w:pPr>
        <w:pStyle w:val="a7"/>
      </w:pPr>
      <w:r>
        <w:t>В результате находим узловые потенциалы:</w:t>
      </w:r>
    </w:p>
    <w:p w:rsidR="009A44A1" w:rsidRDefault="009A44A1" w:rsidP="009A44A1">
      <w:pPr>
        <w:pStyle w:val="a7"/>
      </w:pPr>
      <w:r w:rsidRPr="007531C2">
        <w:rPr>
          <w:position w:val="-78"/>
        </w:rPr>
        <w:object w:dxaOrig="1300" w:dyaOrig="1700">
          <v:shape id="_x0000_i1144" type="#_x0000_t75" style="width:64.5pt;height:85.75pt" o:ole="">
            <v:imagedata r:id="rId180" o:title=""/>
          </v:shape>
          <o:OLEObject Type="Embed" ProgID="Equation.DSMT4" ShapeID="_x0000_i1144" DrawAspect="Content" ObjectID="_1700292217" r:id="rId181"/>
        </w:object>
      </w:r>
      <w:r>
        <w:t>.</w:t>
      </w:r>
    </w:p>
    <w:p w:rsidR="009A44A1" w:rsidRDefault="009A44A1" w:rsidP="009A44A1">
      <w:pPr>
        <w:pStyle w:val="a7"/>
      </w:pPr>
      <w:r>
        <w:lastRenderedPageBreak/>
        <w:t>Замечание. При самостоятельном оформлении в случае отсутствия удобного редактора формул для записи матриц пользуйтесь обычными таблицами. Например, допустима такая запись (используйте как шаблон):</w:t>
      </w:r>
    </w:p>
    <w:p w:rsidR="009A44A1" w:rsidRPr="007531C2" w:rsidRDefault="009A44A1" w:rsidP="009A44A1">
      <w:pPr>
        <w:rPr>
          <w:lang w:val="en-US"/>
        </w:rPr>
      </w:pPr>
      <w:r w:rsidRPr="0063097E">
        <w:rPr>
          <w:rStyle w:val="a9"/>
        </w:rPr>
        <w:t>Y</w:t>
      </w:r>
      <w:r>
        <w:t>=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6"/>
        <w:gridCol w:w="496"/>
        <w:gridCol w:w="496"/>
        <w:gridCol w:w="496"/>
        <w:gridCol w:w="496"/>
      </w:tblGrid>
      <w:tr w:rsidR="009A44A1" w:rsidTr="0061580F">
        <w:tc>
          <w:tcPr>
            <w:tcW w:w="0" w:type="auto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</w:tr>
      <w:tr w:rsidR="009A44A1" w:rsidTr="0061580F"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</w:tr>
      <w:tr w:rsidR="009A44A1" w:rsidTr="0061580F"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1</w:t>
            </w:r>
          </w:p>
        </w:tc>
      </w:tr>
      <w:tr w:rsidR="009A44A1" w:rsidTr="0061580F"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4</w:t>
            </w:r>
          </w:p>
        </w:tc>
      </w:tr>
      <w:tr w:rsidR="009A44A1" w:rsidTr="0061580F"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</w:tr>
    </w:tbl>
    <w:p w:rsidR="009A44A1" w:rsidRDefault="009A44A1" w:rsidP="009A44A1"/>
    <w:p w:rsidR="009A44A1" w:rsidRPr="00F5001B" w:rsidRDefault="009A44A1" w:rsidP="009A44A1">
      <w:pPr>
        <w:pStyle w:val="a7"/>
      </w:pPr>
      <w:r w:rsidRPr="00F5001B">
        <w:t>Или</w:t>
      </w:r>
      <w:r>
        <w:t>, если номера строк и столбцов очевидны,</w:t>
      </w:r>
      <w:r w:rsidRPr="00F5001B">
        <w:t xml:space="preserve"> такая:</w:t>
      </w:r>
    </w:p>
    <w:p w:rsidR="009A44A1" w:rsidRPr="007531C2" w:rsidRDefault="009A44A1" w:rsidP="009A44A1">
      <w:pPr>
        <w:rPr>
          <w:lang w:val="en-US"/>
        </w:rPr>
      </w:pPr>
      <w:r w:rsidRPr="0063097E">
        <w:rPr>
          <w:rStyle w:val="a9"/>
        </w:rPr>
        <w:t>Y</w:t>
      </w:r>
      <w:r>
        <w:t>=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496"/>
        <w:gridCol w:w="496"/>
        <w:gridCol w:w="496"/>
      </w:tblGrid>
      <w:tr w:rsidR="009A44A1" w:rsidTr="0061580F"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</w:tr>
      <w:tr w:rsidR="009A44A1" w:rsidTr="0061580F">
        <w:tc>
          <w:tcPr>
            <w:tcW w:w="0" w:type="auto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1</w:t>
            </w:r>
          </w:p>
        </w:tc>
      </w:tr>
      <w:tr w:rsidR="009A44A1" w:rsidTr="0061580F">
        <w:tc>
          <w:tcPr>
            <w:tcW w:w="0" w:type="auto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4</w:t>
            </w:r>
          </w:p>
        </w:tc>
      </w:tr>
      <w:tr w:rsidR="009A44A1" w:rsidTr="0061580F"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>
              <w:t>–</w:t>
            </w:r>
            <w:r w:rsidRPr="00B97146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</w:tcPr>
          <w:p w:rsidR="009A44A1" w:rsidRPr="00B97146" w:rsidRDefault="009A44A1" w:rsidP="0061580F">
            <w:pPr>
              <w:spacing w:line="360" w:lineRule="auto"/>
              <w:rPr>
                <w:lang w:val="en-US"/>
              </w:rPr>
            </w:pPr>
            <w:r w:rsidRPr="00B97146">
              <w:rPr>
                <w:lang w:val="en-US"/>
              </w:rPr>
              <w:t>4</w:t>
            </w:r>
          </w:p>
        </w:tc>
      </w:tr>
    </w:tbl>
    <w:p w:rsidR="009A44A1" w:rsidRPr="00F5001B" w:rsidRDefault="009A44A1" w:rsidP="009A44A1"/>
    <w:p w:rsidR="009A44A1" w:rsidRDefault="009A44A1" w:rsidP="009A44A1"/>
    <w:p w:rsidR="00A8423F" w:rsidRPr="00797A1D" w:rsidRDefault="00A8423F" w:rsidP="00A8423F">
      <w:pPr>
        <w:pStyle w:val="a7"/>
      </w:pPr>
      <w:bookmarkStart w:id="1" w:name="_GoBack"/>
      <w:bookmarkEnd w:id="1"/>
    </w:p>
    <w:sectPr w:rsidR="00A8423F" w:rsidRPr="00797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83754"/>
    <w:multiLevelType w:val="hybridMultilevel"/>
    <w:tmpl w:val="C550457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49BD24C6"/>
    <w:multiLevelType w:val="hybridMultilevel"/>
    <w:tmpl w:val="FB048AD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50A92ADF"/>
    <w:multiLevelType w:val="hybridMultilevel"/>
    <w:tmpl w:val="C282807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23F"/>
    <w:rsid w:val="00756296"/>
    <w:rsid w:val="009A44A1"/>
    <w:rsid w:val="00A8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90AF16B-0017-4F09-A307-856EEEC3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2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42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8423F"/>
    <w:pPr>
      <w:keepNext/>
      <w:spacing w:before="240" w:after="240"/>
      <w:outlineLvl w:val="1"/>
    </w:pPr>
    <w:rPr>
      <w:rFonts w:ascii="Arial" w:hAnsi="Arial" w:cs="Arial"/>
      <w:b/>
      <w:bCs/>
      <w:i/>
      <w:iCs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8423F"/>
    <w:pPr>
      <w:keepNext/>
      <w:spacing w:before="240" w:after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42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8423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8423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Формула"/>
    <w:basedOn w:val="a"/>
    <w:uiPriority w:val="99"/>
    <w:rsid w:val="00A8423F"/>
    <w:pPr>
      <w:tabs>
        <w:tab w:val="center" w:pos="4253"/>
        <w:tab w:val="right" w:pos="9072"/>
      </w:tabs>
      <w:spacing w:before="120" w:after="120"/>
      <w:jc w:val="right"/>
    </w:pPr>
    <w:rPr>
      <w:szCs w:val="20"/>
    </w:rPr>
  </w:style>
  <w:style w:type="character" w:styleId="a4">
    <w:name w:val="Emphasis"/>
    <w:uiPriority w:val="99"/>
    <w:qFormat/>
    <w:rsid w:val="00A8423F"/>
    <w:rPr>
      <w:rFonts w:cs="Times New Roman"/>
      <w:i/>
      <w:iCs/>
    </w:rPr>
  </w:style>
  <w:style w:type="paragraph" w:customStyle="1" w:styleId="a5">
    <w:name w:val="Подпись рисунка"/>
    <w:basedOn w:val="a"/>
    <w:next w:val="a"/>
    <w:uiPriority w:val="99"/>
    <w:rsid w:val="00A8423F"/>
    <w:pPr>
      <w:spacing w:before="120" w:after="240"/>
      <w:jc w:val="center"/>
    </w:pPr>
  </w:style>
  <w:style w:type="paragraph" w:customStyle="1" w:styleId="a6">
    <w:name w:val="Рисунок"/>
    <w:basedOn w:val="a"/>
    <w:next w:val="a5"/>
    <w:uiPriority w:val="99"/>
    <w:rsid w:val="00A8423F"/>
    <w:pPr>
      <w:keepNext/>
      <w:jc w:val="center"/>
    </w:pPr>
    <w:rPr>
      <w:szCs w:val="20"/>
    </w:rPr>
  </w:style>
  <w:style w:type="paragraph" w:styleId="a7">
    <w:name w:val="Body Text"/>
    <w:basedOn w:val="a"/>
    <w:link w:val="a8"/>
    <w:uiPriority w:val="99"/>
    <w:rsid w:val="00A8423F"/>
    <w:pPr>
      <w:spacing w:line="360" w:lineRule="auto"/>
      <w:ind w:firstLine="709"/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A8423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Strong"/>
    <w:uiPriority w:val="99"/>
    <w:qFormat/>
    <w:rsid w:val="00A8423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9.e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4.wmf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63.wmf"/><Relationship Id="rId149" Type="http://schemas.openxmlformats.org/officeDocument/2006/relationships/oleObject" Target="embeddings/oleObject72.bin"/><Relationship Id="rId5" Type="http://schemas.openxmlformats.org/officeDocument/2006/relationships/image" Target="media/image1.emf"/><Relationship Id="rId95" Type="http://schemas.openxmlformats.org/officeDocument/2006/relationships/oleObject" Target="embeddings/oleObject45.bin"/><Relationship Id="rId160" Type="http://schemas.openxmlformats.org/officeDocument/2006/relationships/image" Target="media/image79.wmf"/><Relationship Id="rId181" Type="http://schemas.openxmlformats.org/officeDocument/2006/relationships/oleObject" Target="embeddings/oleObject88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8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4.wmf"/><Relationship Id="rId171" Type="http://schemas.openxmlformats.org/officeDocument/2006/relationships/oleObject" Target="embeddings/oleObject83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53.wmf"/><Relationship Id="rId129" Type="http://schemas.openxmlformats.org/officeDocument/2006/relationships/oleObject" Target="embeddings/oleObject62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6.emf"/><Relationship Id="rId96" Type="http://schemas.openxmlformats.org/officeDocument/2006/relationships/image" Target="media/image47.wmf"/><Relationship Id="rId140" Type="http://schemas.openxmlformats.org/officeDocument/2006/relationships/image" Target="media/image69.emf"/><Relationship Id="rId161" Type="http://schemas.openxmlformats.org/officeDocument/2006/relationships/oleObject" Target="embeddings/oleObject78.bin"/><Relationship Id="rId182" Type="http://schemas.openxmlformats.org/officeDocument/2006/relationships/fontTable" Target="fontTable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6.bin"/><Relationship Id="rId172" Type="http://schemas.openxmlformats.org/officeDocument/2006/relationships/image" Target="media/image85.wmf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39" Type="http://schemas.openxmlformats.org/officeDocument/2006/relationships/image" Target="media/image18.e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81.bin"/><Relationship Id="rId7" Type="http://schemas.openxmlformats.org/officeDocument/2006/relationships/image" Target="media/image2.wmf"/><Relationship Id="rId71" Type="http://schemas.openxmlformats.org/officeDocument/2006/relationships/image" Target="media/image34.emf"/><Relationship Id="rId92" Type="http://schemas.openxmlformats.org/officeDocument/2006/relationships/image" Target="media/image45.wmf"/><Relationship Id="rId162" Type="http://schemas.openxmlformats.org/officeDocument/2006/relationships/image" Target="media/image80.wmf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7.e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8.wmf"/><Relationship Id="rId61" Type="http://schemas.openxmlformats.org/officeDocument/2006/relationships/image" Target="media/image29.wmf"/><Relationship Id="rId82" Type="http://schemas.openxmlformats.org/officeDocument/2006/relationships/image" Target="media/image40.wmf"/><Relationship Id="rId152" Type="http://schemas.openxmlformats.org/officeDocument/2006/relationships/image" Target="media/image75.wmf"/><Relationship Id="rId173" Type="http://schemas.openxmlformats.org/officeDocument/2006/relationships/oleObject" Target="embeddings/oleObject84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png"/><Relationship Id="rId100" Type="http://schemas.openxmlformats.org/officeDocument/2006/relationships/image" Target="media/image49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3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9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emf"/><Relationship Id="rId116" Type="http://schemas.openxmlformats.org/officeDocument/2006/relationships/image" Target="media/image57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8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e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5.e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7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52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emf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3.e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2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80" Type="http://schemas.openxmlformats.org/officeDocument/2006/relationships/image" Target="media/image89.wmf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6.emf"/><Relationship Id="rId175" Type="http://schemas.openxmlformats.org/officeDocument/2006/relationships/oleObject" Target="embeddings/oleObject85.bin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71.emf"/><Relationship Id="rId90" Type="http://schemas.openxmlformats.org/officeDocument/2006/relationships/image" Target="media/image44.wmf"/><Relationship Id="rId165" Type="http://schemas.openxmlformats.org/officeDocument/2006/relationships/oleObject" Target="embeddings/oleObject80.bin"/><Relationship Id="rId27" Type="http://schemas.openxmlformats.org/officeDocument/2006/relationships/image" Target="media/image12.e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e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6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7.wmf"/><Relationship Id="rId17" Type="http://schemas.openxmlformats.org/officeDocument/2006/relationships/image" Target="media/image7.e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9.bin"/><Relationship Id="rId124" Type="http://schemas.openxmlformats.org/officeDocument/2006/relationships/image" Target="media/image61.wmf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2.wmf"/><Relationship Id="rId1" Type="http://schemas.openxmlformats.org/officeDocument/2006/relationships/numbering" Target="numbering.xml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aspirantura_tltsu</dc:creator>
  <cp:keywords/>
  <dc:description/>
  <cp:lastModifiedBy>aspirantura_tltsu</cp:lastModifiedBy>
  <cp:revision>2</cp:revision>
  <dcterms:created xsi:type="dcterms:W3CDTF">2021-12-06T06:32:00Z</dcterms:created>
  <dcterms:modified xsi:type="dcterms:W3CDTF">2021-12-06T06:34:00Z</dcterms:modified>
</cp:coreProperties>
</file>