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E0A80" w14:textId="16E38B0E" w:rsidR="007F3B67" w:rsidRPr="00C017BA" w:rsidRDefault="00600ACA" w:rsidP="009746EE">
      <w:pPr>
        <w:tabs>
          <w:tab w:val="left" w:pos="2085"/>
        </w:tabs>
        <w:rPr>
          <w:b/>
          <w:sz w:val="28"/>
          <w:szCs w:val="28"/>
        </w:rPr>
      </w:pPr>
      <w:bookmarkStart w:id="0" w:name="_Toc315707998"/>
      <w:r>
        <w:rPr>
          <w:b/>
          <w:sz w:val="28"/>
          <w:szCs w:val="28"/>
        </w:rPr>
        <w:t>СОДЕРЖАНИЕ</w:t>
      </w:r>
    </w:p>
    <w:p w14:paraId="7235C7B5" w14:textId="77777777" w:rsidR="0036088A" w:rsidRPr="00C67B5C" w:rsidRDefault="0036088A" w:rsidP="0036088A">
      <w:pPr>
        <w:rPr>
          <w:sz w:val="24"/>
          <w:szCs w:val="24"/>
        </w:rPr>
      </w:pPr>
    </w:p>
    <w:p w14:paraId="143B6A96" w14:textId="77777777" w:rsidR="00000A2C" w:rsidRPr="001C3BB4" w:rsidRDefault="00000A2C" w:rsidP="00000A2C">
      <w:pPr>
        <w:rPr>
          <w:sz w:val="24"/>
          <w:szCs w:val="24"/>
        </w:rPr>
      </w:pPr>
    </w:p>
    <w:p w14:paraId="4674AB79" w14:textId="77777777" w:rsidR="00F41564" w:rsidRDefault="00E91BD3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C3BB4">
        <w:rPr>
          <w:sz w:val="24"/>
          <w:szCs w:val="24"/>
        </w:rPr>
        <w:fldChar w:fldCharType="begin"/>
      </w:r>
      <w:r w:rsidR="00000A2C" w:rsidRPr="001C3BB4">
        <w:rPr>
          <w:sz w:val="24"/>
          <w:szCs w:val="24"/>
        </w:rPr>
        <w:instrText xml:space="preserve"> TOC \o "1-3" \h \z \u </w:instrText>
      </w:r>
      <w:r w:rsidRPr="001C3BB4">
        <w:rPr>
          <w:sz w:val="24"/>
          <w:szCs w:val="24"/>
        </w:rPr>
        <w:fldChar w:fldCharType="separate"/>
      </w:r>
      <w:hyperlink w:anchor="_Toc64727102" w:history="1">
        <w:r w:rsidR="00F41564" w:rsidRPr="009D756F">
          <w:rPr>
            <w:rStyle w:val="a9"/>
            <w:noProof/>
          </w:rPr>
          <w:t>ПОЯСНИТЕЛЬНАЯ ЗАПИСКА</w:t>
        </w:r>
        <w:r w:rsidR="00F41564">
          <w:rPr>
            <w:noProof/>
            <w:webHidden/>
          </w:rPr>
          <w:tab/>
        </w:r>
        <w:r w:rsidR="00F41564">
          <w:rPr>
            <w:noProof/>
            <w:webHidden/>
          </w:rPr>
          <w:fldChar w:fldCharType="begin"/>
        </w:r>
        <w:r w:rsidR="00F41564">
          <w:rPr>
            <w:noProof/>
            <w:webHidden/>
          </w:rPr>
          <w:instrText xml:space="preserve"> PAGEREF _Toc64727102 \h </w:instrText>
        </w:r>
        <w:r w:rsidR="00F41564">
          <w:rPr>
            <w:noProof/>
            <w:webHidden/>
          </w:rPr>
        </w:r>
        <w:r w:rsidR="00F41564">
          <w:rPr>
            <w:noProof/>
            <w:webHidden/>
          </w:rPr>
          <w:fldChar w:fldCharType="separate"/>
        </w:r>
        <w:r w:rsidR="002F02D6">
          <w:rPr>
            <w:noProof/>
            <w:webHidden/>
          </w:rPr>
          <w:t>4</w:t>
        </w:r>
        <w:r w:rsidR="00F41564">
          <w:rPr>
            <w:noProof/>
            <w:webHidden/>
          </w:rPr>
          <w:fldChar w:fldCharType="end"/>
        </w:r>
      </w:hyperlink>
    </w:p>
    <w:p w14:paraId="04E31687" w14:textId="77777777" w:rsidR="00F41564" w:rsidRDefault="0000000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727103" w:history="1">
        <w:r w:rsidR="00F41564" w:rsidRPr="009D756F">
          <w:rPr>
            <w:rStyle w:val="a9"/>
            <w:noProof/>
          </w:rPr>
          <w:t>ТЕМАТИЧЕСКИЙ ПЛАН ПРОИЗВОДСТВЕННОЙ ПРАКТИКИ</w:t>
        </w:r>
        <w:r w:rsidR="00F41564">
          <w:rPr>
            <w:noProof/>
            <w:webHidden/>
          </w:rPr>
          <w:tab/>
        </w:r>
        <w:r w:rsidR="00F41564">
          <w:rPr>
            <w:noProof/>
            <w:webHidden/>
          </w:rPr>
          <w:fldChar w:fldCharType="begin"/>
        </w:r>
        <w:r w:rsidR="00F41564">
          <w:rPr>
            <w:noProof/>
            <w:webHidden/>
          </w:rPr>
          <w:instrText xml:space="preserve"> PAGEREF _Toc64727103 \h </w:instrText>
        </w:r>
        <w:r w:rsidR="00F41564">
          <w:rPr>
            <w:noProof/>
            <w:webHidden/>
          </w:rPr>
        </w:r>
        <w:r w:rsidR="00F41564">
          <w:rPr>
            <w:noProof/>
            <w:webHidden/>
          </w:rPr>
          <w:fldChar w:fldCharType="separate"/>
        </w:r>
        <w:r w:rsidR="002F02D6">
          <w:rPr>
            <w:noProof/>
            <w:webHidden/>
          </w:rPr>
          <w:t>7</w:t>
        </w:r>
        <w:r w:rsidR="00F41564">
          <w:rPr>
            <w:noProof/>
            <w:webHidden/>
          </w:rPr>
          <w:fldChar w:fldCharType="end"/>
        </w:r>
      </w:hyperlink>
    </w:p>
    <w:p w14:paraId="16E3FD28" w14:textId="77777777" w:rsidR="00F41564" w:rsidRDefault="0000000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727104" w:history="1">
        <w:r w:rsidR="00F41564" w:rsidRPr="009D756F">
          <w:rPr>
            <w:rStyle w:val="a9"/>
            <w:noProof/>
          </w:rPr>
          <w:t>ОРГАНИЗАЦИЯ И РУКОВОДСТВО ПРОИЗВОДСТВЕННОЙПРАКТИКОЙ</w:t>
        </w:r>
        <w:r w:rsidR="00F41564">
          <w:rPr>
            <w:noProof/>
            <w:webHidden/>
          </w:rPr>
          <w:tab/>
        </w:r>
        <w:r w:rsidR="00F41564">
          <w:rPr>
            <w:noProof/>
            <w:webHidden/>
          </w:rPr>
          <w:fldChar w:fldCharType="begin"/>
        </w:r>
        <w:r w:rsidR="00F41564">
          <w:rPr>
            <w:noProof/>
            <w:webHidden/>
          </w:rPr>
          <w:instrText xml:space="preserve"> PAGEREF _Toc64727104 \h </w:instrText>
        </w:r>
        <w:r w:rsidR="00F41564">
          <w:rPr>
            <w:noProof/>
            <w:webHidden/>
          </w:rPr>
        </w:r>
        <w:r w:rsidR="00F41564">
          <w:rPr>
            <w:noProof/>
            <w:webHidden/>
          </w:rPr>
          <w:fldChar w:fldCharType="separate"/>
        </w:r>
        <w:r w:rsidR="002F02D6">
          <w:rPr>
            <w:noProof/>
            <w:webHidden/>
          </w:rPr>
          <w:t>9</w:t>
        </w:r>
        <w:r w:rsidR="00F41564">
          <w:rPr>
            <w:noProof/>
            <w:webHidden/>
          </w:rPr>
          <w:fldChar w:fldCharType="end"/>
        </w:r>
      </w:hyperlink>
    </w:p>
    <w:p w14:paraId="43739F47" w14:textId="77777777" w:rsidR="00F41564" w:rsidRDefault="0000000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727105" w:history="1">
        <w:r w:rsidR="00F41564" w:rsidRPr="009D756F">
          <w:rPr>
            <w:rStyle w:val="a9"/>
            <w:caps/>
            <w:noProof/>
          </w:rPr>
          <w:t>Контроль и оценка результатов освоения практики</w:t>
        </w:r>
        <w:r w:rsidR="00F41564">
          <w:rPr>
            <w:noProof/>
            <w:webHidden/>
          </w:rPr>
          <w:tab/>
        </w:r>
        <w:r w:rsidR="00F41564">
          <w:rPr>
            <w:noProof/>
            <w:webHidden/>
          </w:rPr>
          <w:fldChar w:fldCharType="begin"/>
        </w:r>
        <w:r w:rsidR="00F41564">
          <w:rPr>
            <w:noProof/>
            <w:webHidden/>
          </w:rPr>
          <w:instrText xml:space="preserve"> PAGEREF _Toc64727105 \h </w:instrText>
        </w:r>
        <w:r w:rsidR="00F41564">
          <w:rPr>
            <w:noProof/>
            <w:webHidden/>
          </w:rPr>
        </w:r>
        <w:r w:rsidR="00F41564">
          <w:rPr>
            <w:noProof/>
            <w:webHidden/>
          </w:rPr>
          <w:fldChar w:fldCharType="separate"/>
        </w:r>
        <w:r w:rsidR="002F02D6">
          <w:rPr>
            <w:noProof/>
            <w:webHidden/>
          </w:rPr>
          <w:t>9</w:t>
        </w:r>
        <w:r w:rsidR="00F41564">
          <w:rPr>
            <w:noProof/>
            <w:webHidden/>
          </w:rPr>
          <w:fldChar w:fldCharType="end"/>
        </w:r>
      </w:hyperlink>
    </w:p>
    <w:p w14:paraId="45B24607" w14:textId="77777777" w:rsidR="00F41564" w:rsidRDefault="0000000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727106" w:history="1">
        <w:r w:rsidR="00F41564" w:rsidRPr="009D756F">
          <w:rPr>
            <w:rStyle w:val="a9"/>
            <w:iCs/>
            <w:noProof/>
          </w:rPr>
          <w:t>ЗАДАНИЕ НА ПРАКТИКУ</w:t>
        </w:r>
        <w:r w:rsidR="00F41564">
          <w:rPr>
            <w:noProof/>
            <w:webHidden/>
          </w:rPr>
          <w:tab/>
        </w:r>
        <w:r w:rsidR="00F41564">
          <w:rPr>
            <w:noProof/>
            <w:webHidden/>
          </w:rPr>
          <w:fldChar w:fldCharType="begin"/>
        </w:r>
        <w:r w:rsidR="00F41564">
          <w:rPr>
            <w:noProof/>
            <w:webHidden/>
          </w:rPr>
          <w:instrText xml:space="preserve"> PAGEREF _Toc64727106 \h </w:instrText>
        </w:r>
        <w:r w:rsidR="00F41564">
          <w:rPr>
            <w:noProof/>
            <w:webHidden/>
          </w:rPr>
        </w:r>
        <w:r w:rsidR="00F41564">
          <w:rPr>
            <w:noProof/>
            <w:webHidden/>
          </w:rPr>
          <w:fldChar w:fldCharType="separate"/>
        </w:r>
        <w:r w:rsidR="002F02D6">
          <w:rPr>
            <w:noProof/>
            <w:webHidden/>
          </w:rPr>
          <w:t>11</w:t>
        </w:r>
        <w:r w:rsidR="00F41564">
          <w:rPr>
            <w:noProof/>
            <w:webHidden/>
          </w:rPr>
          <w:fldChar w:fldCharType="end"/>
        </w:r>
      </w:hyperlink>
    </w:p>
    <w:p w14:paraId="63354F36" w14:textId="77777777" w:rsidR="00F41564" w:rsidRDefault="0000000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727107" w:history="1">
        <w:r w:rsidR="00F41564" w:rsidRPr="009D756F">
          <w:rPr>
            <w:rStyle w:val="a9"/>
            <w:noProof/>
          </w:rPr>
          <w:t>ТРЕБОВАНИЯ К СОДЕРЖАНИЮ И ОФОРМЛЕНИЮ ОТЧЕТА</w:t>
        </w:r>
        <w:r w:rsidR="00F41564">
          <w:rPr>
            <w:noProof/>
            <w:webHidden/>
          </w:rPr>
          <w:tab/>
        </w:r>
        <w:r w:rsidR="00F41564">
          <w:rPr>
            <w:noProof/>
            <w:webHidden/>
          </w:rPr>
          <w:fldChar w:fldCharType="begin"/>
        </w:r>
        <w:r w:rsidR="00F41564">
          <w:rPr>
            <w:noProof/>
            <w:webHidden/>
          </w:rPr>
          <w:instrText xml:space="preserve"> PAGEREF _Toc64727107 \h </w:instrText>
        </w:r>
        <w:r w:rsidR="00F41564">
          <w:rPr>
            <w:noProof/>
            <w:webHidden/>
          </w:rPr>
        </w:r>
        <w:r w:rsidR="00F41564">
          <w:rPr>
            <w:noProof/>
            <w:webHidden/>
          </w:rPr>
          <w:fldChar w:fldCharType="separate"/>
        </w:r>
        <w:r w:rsidR="002F02D6">
          <w:rPr>
            <w:noProof/>
            <w:webHidden/>
          </w:rPr>
          <w:t>15</w:t>
        </w:r>
        <w:r w:rsidR="00F41564">
          <w:rPr>
            <w:noProof/>
            <w:webHidden/>
          </w:rPr>
          <w:fldChar w:fldCharType="end"/>
        </w:r>
      </w:hyperlink>
    </w:p>
    <w:p w14:paraId="0F2CAE33" w14:textId="77777777" w:rsidR="00F41564" w:rsidRDefault="00000000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727108" w:history="1">
        <w:r w:rsidR="00F41564" w:rsidRPr="009D756F">
          <w:rPr>
            <w:rStyle w:val="a9"/>
            <w:noProof/>
          </w:rPr>
          <w:t>СПИСОК РЕКОМЕНДУЕМЫХ ИСТОЧНИКОВ</w:t>
        </w:r>
        <w:r w:rsidR="00F41564">
          <w:rPr>
            <w:noProof/>
            <w:webHidden/>
          </w:rPr>
          <w:tab/>
        </w:r>
        <w:r w:rsidR="00F41564">
          <w:rPr>
            <w:noProof/>
            <w:webHidden/>
          </w:rPr>
          <w:fldChar w:fldCharType="begin"/>
        </w:r>
        <w:r w:rsidR="00F41564">
          <w:rPr>
            <w:noProof/>
            <w:webHidden/>
          </w:rPr>
          <w:instrText xml:space="preserve"> PAGEREF _Toc64727108 \h </w:instrText>
        </w:r>
        <w:r w:rsidR="00F41564">
          <w:rPr>
            <w:noProof/>
            <w:webHidden/>
          </w:rPr>
        </w:r>
        <w:r w:rsidR="00F41564">
          <w:rPr>
            <w:noProof/>
            <w:webHidden/>
          </w:rPr>
          <w:fldChar w:fldCharType="separate"/>
        </w:r>
        <w:r w:rsidR="002F02D6">
          <w:rPr>
            <w:noProof/>
            <w:webHidden/>
          </w:rPr>
          <w:t>15</w:t>
        </w:r>
        <w:r w:rsidR="00F41564">
          <w:rPr>
            <w:noProof/>
            <w:webHidden/>
          </w:rPr>
          <w:fldChar w:fldCharType="end"/>
        </w:r>
      </w:hyperlink>
    </w:p>
    <w:p w14:paraId="3158D386" w14:textId="77777777" w:rsidR="00000A2C" w:rsidRDefault="00E91BD3" w:rsidP="00000A2C">
      <w:pPr>
        <w:spacing w:line="360" w:lineRule="auto"/>
        <w:rPr>
          <w:b/>
          <w:bCs/>
          <w:sz w:val="24"/>
          <w:szCs w:val="24"/>
        </w:rPr>
      </w:pPr>
      <w:r w:rsidRPr="001C3BB4">
        <w:rPr>
          <w:b/>
          <w:bCs/>
          <w:sz w:val="24"/>
          <w:szCs w:val="24"/>
        </w:rPr>
        <w:fldChar w:fldCharType="end"/>
      </w:r>
    </w:p>
    <w:p w14:paraId="37B7943F" w14:textId="77777777" w:rsidR="00864CD9" w:rsidRPr="00C67B5C" w:rsidRDefault="00864CD9" w:rsidP="007F3B67">
      <w:pPr>
        <w:rPr>
          <w:sz w:val="24"/>
          <w:szCs w:val="24"/>
        </w:rPr>
      </w:pPr>
    </w:p>
    <w:bookmarkEnd w:id="0"/>
    <w:p w14:paraId="18BF0331" w14:textId="77777777" w:rsidR="007F3B67" w:rsidRPr="00C67B5C" w:rsidRDefault="007F3B67" w:rsidP="00864CD9">
      <w:pPr>
        <w:rPr>
          <w:b/>
          <w:sz w:val="24"/>
          <w:szCs w:val="24"/>
        </w:rPr>
      </w:pPr>
    </w:p>
    <w:p w14:paraId="72EA1B28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1A20BBC1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74CF9614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5ABD7B98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323B59A6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29EB1092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39E76DA8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7E669DD8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41C2632D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59638AFD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5AD7FD5A" w14:textId="77777777" w:rsidR="007F3B67" w:rsidRPr="00C67B5C" w:rsidRDefault="007F3B67" w:rsidP="007F3B67">
      <w:pPr>
        <w:rPr>
          <w:b/>
          <w:sz w:val="24"/>
          <w:szCs w:val="24"/>
        </w:rPr>
      </w:pPr>
    </w:p>
    <w:p w14:paraId="2B1F3FB0" w14:textId="77777777" w:rsidR="00864CD9" w:rsidRPr="00C67B5C" w:rsidRDefault="00864CD9" w:rsidP="007F3B67">
      <w:pPr>
        <w:rPr>
          <w:b/>
          <w:sz w:val="24"/>
          <w:szCs w:val="24"/>
        </w:rPr>
      </w:pPr>
    </w:p>
    <w:p w14:paraId="68DAFC2E" w14:textId="77777777" w:rsidR="007F3B67" w:rsidRPr="0063040F" w:rsidRDefault="00864CD9" w:rsidP="00600ACA">
      <w:pPr>
        <w:pStyle w:val="1"/>
      </w:pPr>
      <w:r w:rsidRPr="00C67B5C">
        <w:br w:type="page"/>
      </w:r>
      <w:bookmarkStart w:id="1" w:name="_Toc64727102"/>
      <w:r w:rsidR="007F3B67" w:rsidRPr="0063040F">
        <w:lastRenderedPageBreak/>
        <w:t>ПОЯСНИТЕЛЬНАЯ ЗАПИСКА</w:t>
      </w:r>
      <w:bookmarkEnd w:id="1"/>
    </w:p>
    <w:p w14:paraId="34096839" w14:textId="77777777" w:rsidR="007F3B67" w:rsidRPr="00C67B5C" w:rsidRDefault="007F3B67" w:rsidP="007F3B67">
      <w:pPr>
        <w:jc w:val="center"/>
        <w:rPr>
          <w:sz w:val="24"/>
          <w:szCs w:val="24"/>
        </w:rPr>
      </w:pPr>
    </w:p>
    <w:p w14:paraId="67F021AE" w14:textId="77777777" w:rsidR="002B1F0E" w:rsidRPr="00C017BA" w:rsidRDefault="002B1F0E" w:rsidP="00000A2C">
      <w:pPr>
        <w:jc w:val="center"/>
        <w:rPr>
          <w:sz w:val="28"/>
          <w:szCs w:val="28"/>
        </w:rPr>
      </w:pPr>
      <w:r w:rsidRPr="00C017BA">
        <w:rPr>
          <w:sz w:val="28"/>
          <w:szCs w:val="28"/>
        </w:rPr>
        <w:t>Уважаемые студенты!</w:t>
      </w:r>
    </w:p>
    <w:p w14:paraId="0248FB4A" w14:textId="77777777" w:rsidR="0004795A" w:rsidRDefault="0004795A" w:rsidP="00000A2C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14:paraId="44DCE8A6" w14:textId="77777777" w:rsidR="00665660" w:rsidRDefault="002B1F0E" w:rsidP="0021721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bookmarkStart w:id="2" w:name="_Hlk58591775"/>
      <w:r w:rsidRPr="001812DD">
        <w:rPr>
          <w:sz w:val="24"/>
          <w:szCs w:val="24"/>
        </w:rPr>
        <w:t>Вы приступаете к</w:t>
      </w:r>
      <w:r w:rsidR="00166740" w:rsidRPr="001812DD">
        <w:rPr>
          <w:sz w:val="24"/>
          <w:szCs w:val="24"/>
        </w:rPr>
        <w:t xml:space="preserve"> прохождению </w:t>
      </w:r>
      <w:r w:rsidR="00166740" w:rsidRPr="001812DD">
        <w:rPr>
          <w:bCs/>
          <w:sz w:val="24"/>
          <w:szCs w:val="24"/>
        </w:rPr>
        <w:t>производственной практики</w:t>
      </w:r>
      <w:r w:rsidR="009F3771">
        <w:rPr>
          <w:bCs/>
          <w:sz w:val="24"/>
          <w:szCs w:val="24"/>
        </w:rPr>
        <w:t xml:space="preserve"> (далее – практики)</w:t>
      </w:r>
      <w:r w:rsidR="00166740" w:rsidRPr="001812DD">
        <w:rPr>
          <w:bCs/>
          <w:sz w:val="24"/>
          <w:szCs w:val="24"/>
        </w:rPr>
        <w:t>,</w:t>
      </w:r>
      <w:r w:rsidR="00166740" w:rsidRPr="001812DD">
        <w:rPr>
          <w:sz w:val="24"/>
          <w:szCs w:val="24"/>
        </w:rPr>
        <w:t xml:space="preserve"> </w:t>
      </w:r>
      <w:proofErr w:type="gramStart"/>
      <w:r w:rsidR="00166740" w:rsidRPr="001812DD">
        <w:rPr>
          <w:sz w:val="24"/>
          <w:szCs w:val="24"/>
        </w:rPr>
        <w:t xml:space="preserve">которая </w:t>
      </w:r>
      <w:r w:rsidRPr="001812DD">
        <w:rPr>
          <w:sz w:val="24"/>
          <w:szCs w:val="24"/>
        </w:rPr>
        <w:t xml:space="preserve"> является</w:t>
      </w:r>
      <w:proofErr w:type="gramEnd"/>
      <w:r w:rsidRPr="001812DD">
        <w:rPr>
          <w:sz w:val="24"/>
          <w:szCs w:val="24"/>
        </w:rPr>
        <w:t xml:space="preserve"> частью основной профессиональной образовательной программы в соответствии с ФГОС по специальности СПО </w:t>
      </w:r>
      <w:r w:rsidR="00665660" w:rsidRPr="00665660">
        <w:rPr>
          <w:b/>
          <w:bCs/>
          <w:iCs/>
          <w:sz w:val="24"/>
          <w:szCs w:val="24"/>
        </w:rPr>
        <w:t xml:space="preserve">38.02.06 «Финансы», </w:t>
      </w:r>
      <w:bookmarkStart w:id="3" w:name="_Hlk58591963"/>
      <w:bookmarkEnd w:id="2"/>
      <w:r w:rsidR="00665660" w:rsidRPr="00665660">
        <w:rPr>
          <w:b/>
          <w:bCs/>
          <w:iCs/>
          <w:sz w:val="24"/>
          <w:szCs w:val="24"/>
        </w:rPr>
        <w:t xml:space="preserve">ПМ. 01 </w:t>
      </w:r>
      <w:r w:rsidR="00665660" w:rsidRPr="00665660">
        <w:rPr>
          <w:b/>
          <w:bCs/>
          <w:sz w:val="24"/>
          <w:szCs w:val="24"/>
        </w:rPr>
        <w:t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Федерации.</w:t>
      </w:r>
    </w:p>
    <w:p w14:paraId="69D60CEF" w14:textId="77777777" w:rsidR="00026BFB" w:rsidRDefault="00026BFB" w:rsidP="0021721C">
      <w:pPr>
        <w:tabs>
          <w:tab w:val="left" w:pos="1134"/>
        </w:tabs>
        <w:ind w:firstLine="709"/>
        <w:jc w:val="both"/>
        <w:rPr>
          <w:spacing w:val="2"/>
          <w:sz w:val="24"/>
          <w:szCs w:val="24"/>
        </w:rPr>
      </w:pPr>
      <w:r w:rsidRPr="001812DD">
        <w:rPr>
          <w:spacing w:val="2"/>
          <w:sz w:val="24"/>
          <w:szCs w:val="24"/>
        </w:rPr>
        <w:t xml:space="preserve">Практическая подготовка при проведении </w:t>
      </w:r>
      <w:r w:rsidR="00CD08CE">
        <w:rPr>
          <w:spacing w:val="2"/>
          <w:sz w:val="24"/>
          <w:szCs w:val="24"/>
        </w:rPr>
        <w:t xml:space="preserve">производственной </w:t>
      </w:r>
      <w:r w:rsidRPr="001812DD">
        <w:rPr>
          <w:spacing w:val="2"/>
          <w:sz w:val="24"/>
          <w:szCs w:val="24"/>
        </w:rPr>
        <w:t>практики организуется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53BB1B7E" w14:textId="77777777" w:rsidR="00C222E6" w:rsidRPr="001812DD" w:rsidRDefault="00C222E6" w:rsidP="0021721C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  <w:r w:rsidRPr="001812DD">
        <w:rPr>
          <w:bCs/>
          <w:iCs/>
          <w:sz w:val="24"/>
          <w:szCs w:val="24"/>
        </w:rPr>
        <w:t>Производственная практика способствует формированию у обучающегося общих и профессиональных компетенций, приобретение практического опыта по специальности.</w:t>
      </w:r>
    </w:p>
    <w:p w14:paraId="4C1A957A" w14:textId="77777777" w:rsidR="00FF68F3" w:rsidRPr="001812DD" w:rsidRDefault="00FF68F3" w:rsidP="0021721C">
      <w:pPr>
        <w:ind w:firstLine="709"/>
        <w:jc w:val="both"/>
        <w:rPr>
          <w:sz w:val="24"/>
          <w:szCs w:val="24"/>
        </w:rPr>
      </w:pPr>
      <w:bookmarkStart w:id="4" w:name="_Hlk58592243"/>
      <w:bookmarkEnd w:id="3"/>
      <w:r w:rsidRPr="001812DD">
        <w:rPr>
          <w:sz w:val="24"/>
          <w:szCs w:val="24"/>
        </w:rPr>
        <w:t>Организация практики осуществляется в соответствии с Приказом Министерства науки и высшего образования Российской Федерации и Министерства просвещения Российской Федерации от 05 августа 2020 года № 885/390 «О практической подготовке обучающихся», а также в соответствии с Порядком организации практической подготовки обучающихся</w:t>
      </w:r>
      <w:r w:rsidR="00304833">
        <w:rPr>
          <w:sz w:val="24"/>
          <w:szCs w:val="24"/>
        </w:rPr>
        <w:t xml:space="preserve"> от 22.09.2020 №03/20-21</w:t>
      </w:r>
      <w:r w:rsidRPr="001812DD">
        <w:rPr>
          <w:sz w:val="24"/>
          <w:szCs w:val="24"/>
        </w:rPr>
        <w:t xml:space="preserve">, утвержденным приказом директора </w:t>
      </w:r>
      <w:r w:rsidRPr="001812DD">
        <w:rPr>
          <w:bCs/>
          <w:sz w:val="24"/>
          <w:szCs w:val="24"/>
        </w:rPr>
        <w:t>ЧПОУ «Финансово-экономический колледж»</w:t>
      </w:r>
      <w:r w:rsidRPr="001812DD">
        <w:rPr>
          <w:sz w:val="24"/>
          <w:szCs w:val="24"/>
        </w:rPr>
        <w:t xml:space="preserve"> от 22.09.2020 №</w:t>
      </w:r>
      <w:r w:rsidR="0004795A" w:rsidRPr="001812DD">
        <w:rPr>
          <w:sz w:val="24"/>
          <w:szCs w:val="24"/>
        </w:rPr>
        <w:t xml:space="preserve"> ОД-07/</w:t>
      </w:r>
      <w:r w:rsidR="0004795A" w:rsidRPr="00CD08CE">
        <w:rPr>
          <w:sz w:val="24"/>
          <w:szCs w:val="24"/>
        </w:rPr>
        <w:t>2</w:t>
      </w:r>
      <w:r w:rsidRPr="00CD08CE">
        <w:rPr>
          <w:sz w:val="24"/>
          <w:szCs w:val="24"/>
        </w:rPr>
        <w:t>.</w:t>
      </w:r>
    </w:p>
    <w:p w14:paraId="32E547F5" w14:textId="77777777" w:rsidR="0021721C" w:rsidRPr="000B1786" w:rsidRDefault="0021721C" w:rsidP="0021721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Профессиональный модуль </w:t>
      </w:r>
      <w:r w:rsidRPr="000B1786">
        <w:rPr>
          <w:sz w:val="24"/>
          <w:szCs w:val="24"/>
        </w:rPr>
        <w:t>включает освоение следующих профессиональных компетенций:</w:t>
      </w:r>
    </w:p>
    <w:p w14:paraId="2106454B" w14:textId="77777777" w:rsidR="0021721C" w:rsidRPr="0060110A" w:rsidRDefault="0021721C" w:rsidP="0021721C">
      <w:pPr>
        <w:ind w:firstLine="709"/>
        <w:jc w:val="both"/>
        <w:rPr>
          <w:sz w:val="24"/>
          <w:szCs w:val="24"/>
        </w:rPr>
      </w:pPr>
      <w:r w:rsidRPr="0060110A">
        <w:rPr>
          <w:sz w:val="24"/>
          <w:szCs w:val="24"/>
        </w:rPr>
        <w:t>ПК 1.1. Рассчитывать показатели проектов бюджетов бюджетной системы Российской Федерации</w:t>
      </w:r>
    </w:p>
    <w:p w14:paraId="089D0612" w14:textId="77777777" w:rsidR="0021721C" w:rsidRPr="0060110A" w:rsidRDefault="0021721C" w:rsidP="0021721C">
      <w:pPr>
        <w:ind w:firstLine="709"/>
        <w:jc w:val="both"/>
        <w:rPr>
          <w:sz w:val="24"/>
          <w:szCs w:val="24"/>
        </w:rPr>
      </w:pPr>
      <w:r w:rsidRPr="0060110A">
        <w:rPr>
          <w:sz w:val="24"/>
          <w:szCs w:val="24"/>
        </w:rPr>
        <w:t>ПК 1.</w:t>
      </w:r>
      <w:proofErr w:type="gramStart"/>
      <w:r w:rsidRPr="0060110A">
        <w:rPr>
          <w:sz w:val="24"/>
          <w:szCs w:val="24"/>
        </w:rPr>
        <w:t>2.Обеспечивать</w:t>
      </w:r>
      <w:proofErr w:type="gramEnd"/>
      <w:r w:rsidRPr="0060110A">
        <w:rPr>
          <w:sz w:val="24"/>
          <w:szCs w:val="24"/>
        </w:rPr>
        <w:t xml:space="preserve"> исполнение бюджетов бюджетной системы Российской Федерации</w:t>
      </w:r>
    </w:p>
    <w:p w14:paraId="0AFEA062" w14:textId="77777777" w:rsidR="0021721C" w:rsidRPr="0060110A" w:rsidRDefault="0021721C" w:rsidP="0021721C">
      <w:pPr>
        <w:ind w:firstLine="709"/>
        <w:jc w:val="both"/>
        <w:rPr>
          <w:sz w:val="24"/>
          <w:szCs w:val="24"/>
        </w:rPr>
      </w:pPr>
      <w:r w:rsidRPr="0060110A">
        <w:rPr>
          <w:sz w:val="24"/>
          <w:szCs w:val="24"/>
        </w:rPr>
        <w:t>ПК 1.3. Осуществлять контроль за совершением операций со средствами бюджетов бюджетной системы Российской Федерации</w:t>
      </w:r>
    </w:p>
    <w:p w14:paraId="655B79C9" w14:textId="77777777" w:rsidR="0021721C" w:rsidRPr="0060110A" w:rsidRDefault="0021721C" w:rsidP="0021721C">
      <w:pPr>
        <w:ind w:firstLine="709"/>
        <w:jc w:val="both"/>
        <w:rPr>
          <w:sz w:val="24"/>
          <w:szCs w:val="24"/>
        </w:rPr>
      </w:pPr>
      <w:r w:rsidRPr="0060110A">
        <w:rPr>
          <w:sz w:val="24"/>
          <w:szCs w:val="24"/>
        </w:rPr>
        <w:t>ПК 1.4. Составлять плановые документы государственных и муниципальных учреждений и обоснования к ним</w:t>
      </w:r>
    </w:p>
    <w:p w14:paraId="015BF7FA" w14:textId="77777777" w:rsidR="0021721C" w:rsidRPr="0060110A" w:rsidRDefault="0021721C" w:rsidP="0021721C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0110A">
        <w:rPr>
          <w:sz w:val="24"/>
          <w:szCs w:val="24"/>
        </w:rPr>
        <w:t>ПК 1.</w:t>
      </w:r>
      <w:proofErr w:type="gramStart"/>
      <w:r w:rsidRPr="0060110A">
        <w:rPr>
          <w:sz w:val="24"/>
          <w:szCs w:val="24"/>
        </w:rPr>
        <w:t>5.Обеспечивать</w:t>
      </w:r>
      <w:proofErr w:type="gramEnd"/>
      <w:r w:rsidRPr="0060110A">
        <w:rPr>
          <w:sz w:val="24"/>
          <w:szCs w:val="24"/>
        </w:rPr>
        <w:t xml:space="preserve"> осуществление закупок для государственных и муниципальных нужд</w:t>
      </w:r>
    </w:p>
    <w:p w14:paraId="4044F123" w14:textId="77777777" w:rsidR="0004795A" w:rsidRDefault="0004795A" w:rsidP="00047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709"/>
        <w:jc w:val="both"/>
        <w:rPr>
          <w:sz w:val="24"/>
          <w:szCs w:val="24"/>
        </w:rPr>
      </w:pPr>
      <w:r w:rsidRPr="001812DD">
        <w:rPr>
          <w:sz w:val="24"/>
          <w:szCs w:val="24"/>
        </w:rPr>
        <w:t xml:space="preserve">В результате освоения производственной практики </w:t>
      </w:r>
      <w:r w:rsidRPr="001812DD">
        <w:rPr>
          <w:bCs/>
          <w:iCs/>
          <w:sz w:val="24"/>
          <w:szCs w:val="24"/>
        </w:rPr>
        <w:t xml:space="preserve">по профессиональному модулю </w:t>
      </w:r>
      <w:r w:rsidR="00665660" w:rsidRPr="00665660">
        <w:rPr>
          <w:b/>
          <w:bCs/>
          <w:iCs/>
          <w:sz w:val="24"/>
          <w:szCs w:val="24"/>
        </w:rPr>
        <w:t xml:space="preserve">ПМ. 01 </w:t>
      </w:r>
      <w:r w:rsidR="00665660" w:rsidRPr="00665660">
        <w:rPr>
          <w:b/>
          <w:bCs/>
          <w:sz w:val="24"/>
          <w:szCs w:val="24"/>
        </w:rPr>
        <w:t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</w:r>
      <w:r w:rsidR="00665660">
        <w:rPr>
          <w:b/>
          <w:bCs/>
          <w:sz w:val="24"/>
          <w:szCs w:val="24"/>
        </w:rPr>
        <w:t xml:space="preserve">, </w:t>
      </w:r>
      <w:r w:rsidRPr="001812DD">
        <w:rPr>
          <w:sz w:val="24"/>
          <w:szCs w:val="24"/>
        </w:rPr>
        <w:t xml:space="preserve">обучающийся должен </w:t>
      </w:r>
      <w:r w:rsidRPr="001812DD">
        <w:rPr>
          <w:b/>
          <w:sz w:val="24"/>
          <w:szCs w:val="24"/>
        </w:rPr>
        <w:t>иметь практический опыт</w:t>
      </w:r>
      <w:r w:rsidRPr="001812DD">
        <w:rPr>
          <w:sz w:val="24"/>
          <w:szCs w:val="24"/>
        </w:rPr>
        <w:t>:</w:t>
      </w:r>
    </w:p>
    <w:p w14:paraId="2FE391DA" w14:textId="77777777" w:rsidR="00665660" w:rsidRPr="001812DD" w:rsidRDefault="00665660" w:rsidP="00047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 w:firstLine="709"/>
        <w:jc w:val="both"/>
        <w:rPr>
          <w:b/>
          <w:color w:val="000000"/>
          <w:sz w:val="24"/>
          <w:szCs w:val="24"/>
        </w:rPr>
      </w:pPr>
    </w:p>
    <w:p w14:paraId="485F17BC" w14:textId="77777777" w:rsidR="00665660" w:rsidRPr="0073541B" w:rsidRDefault="00665660" w:rsidP="00BF6062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определении показателей проектов бюджетов бюджетной системы Российской Федерации, бюджетных смет казенных учреждений, планов финансово-хозяйственной деятельности бюджетных и автономных учреждений;</w:t>
      </w:r>
    </w:p>
    <w:p w14:paraId="031E6257" w14:textId="77777777" w:rsidR="00665660" w:rsidRPr="0073541B" w:rsidRDefault="00665660" w:rsidP="00BF6062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организации исполнения бюджетов бюджетной системы Российской Федерации;</w:t>
      </w:r>
    </w:p>
    <w:p w14:paraId="3FAF4B51" w14:textId="77777777" w:rsidR="00665660" w:rsidRPr="0073541B" w:rsidRDefault="00665660" w:rsidP="00BF6062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осуществлении контроля за своевременным совершением операций со средствами бюджетов бюджетной системы Российской Федерации, их целевым и эффективным использованием;</w:t>
      </w:r>
    </w:p>
    <w:p w14:paraId="42E9469B" w14:textId="77777777" w:rsidR="00665660" w:rsidRPr="0073541B" w:rsidRDefault="00665660" w:rsidP="00BF6062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планировании и обеспечении закупок для государственных и муниципальных нужд.</w:t>
      </w:r>
    </w:p>
    <w:p w14:paraId="0A469389" w14:textId="77777777" w:rsidR="0004795A" w:rsidRPr="001812DD" w:rsidRDefault="0004795A" w:rsidP="00665660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50969F79" w14:textId="77777777" w:rsidR="0004795A" w:rsidRDefault="0004795A" w:rsidP="0004795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/>
        <w:jc w:val="both"/>
        <w:rPr>
          <w:sz w:val="24"/>
          <w:szCs w:val="24"/>
        </w:rPr>
      </w:pPr>
      <w:r w:rsidRPr="001812DD">
        <w:rPr>
          <w:sz w:val="24"/>
          <w:szCs w:val="24"/>
        </w:rPr>
        <w:tab/>
        <w:t xml:space="preserve">В результате освоения производственной практики </w:t>
      </w:r>
      <w:r w:rsidRPr="001812DD">
        <w:rPr>
          <w:bCs/>
          <w:iCs/>
          <w:sz w:val="24"/>
          <w:szCs w:val="24"/>
        </w:rPr>
        <w:t xml:space="preserve">по профессиональному модулю </w:t>
      </w:r>
      <w:r w:rsidR="00665660" w:rsidRPr="00665660">
        <w:rPr>
          <w:b/>
          <w:bCs/>
          <w:iCs/>
          <w:sz w:val="24"/>
          <w:szCs w:val="24"/>
        </w:rPr>
        <w:t xml:space="preserve">ПМ. 01 </w:t>
      </w:r>
      <w:r w:rsidR="00665660" w:rsidRPr="00665660">
        <w:rPr>
          <w:b/>
          <w:bCs/>
          <w:sz w:val="24"/>
          <w:szCs w:val="24"/>
        </w:rPr>
        <w:t xml:space="preserve">Финансово-экономическое планирование в секторе государственного и </w:t>
      </w:r>
      <w:r w:rsidR="00665660" w:rsidRPr="00665660">
        <w:rPr>
          <w:b/>
          <w:bCs/>
          <w:sz w:val="24"/>
          <w:szCs w:val="24"/>
        </w:rPr>
        <w:lastRenderedPageBreak/>
        <w:t>муниципального управления и организация исполнения бюджетов бюджетной системы Российской Федерации</w:t>
      </w:r>
      <w:r w:rsidR="00665660">
        <w:rPr>
          <w:b/>
          <w:bCs/>
          <w:sz w:val="24"/>
          <w:szCs w:val="24"/>
        </w:rPr>
        <w:t xml:space="preserve">, </w:t>
      </w:r>
      <w:r w:rsidRPr="001812DD">
        <w:rPr>
          <w:sz w:val="24"/>
          <w:szCs w:val="24"/>
        </w:rPr>
        <w:t>обучающийся должен</w:t>
      </w:r>
      <w:r w:rsidRPr="001812DD">
        <w:rPr>
          <w:b/>
          <w:sz w:val="24"/>
          <w:szCs w:val="24"/>
        </w:rPr>
        <w:t xml:space="preserve"> уметь</w:t>
      </w:r>
      <w:r w:rsidRPr="001812DD">
        <w:rPr>
          <w:sz w:val="24"/>
          <w:szCs w:val="24"/>
        </w:rPr>
        <w:t>:</w:t>
      </w:r>
    </w:p>
    <w:p w14:paraId="3D70C158" w14:textId="77777777" w:rsidR="00665660" w:rsidRPr="001812DD" w:rsidRDefault="00665660" w:rsidP="0004795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5"/>
        <w:jc w:val="both"/>
        <w:rPr>
          <w:sz w:val="24"/>
          <w:szCs w:val="24"/>
        </w:rPr>
      </w:pPr>
    </w:p>
    <w:p w14:paraId="29B62563" w14:textId="77777777" w:rsidR="00665660" w:rsidRPr="0073541B" w:rsidRDefault="00665660" w:rsidP="00BF6062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Pr="0073541B">
        <w:rPr>
          <w:rFonts w:ascii="Times New Roman" w:eastAsiaTheme="minorHAnsi" w:hAnsi="Times New Roman"/>
          <w:sz w:val="24"/>
          <w:szCs w:val="24"/>
        </w:rPr>
        <w:t>использовать бюджетное законодательство, подзаконные нормативные правовые акты в своей профессиональной деятельности;</w:t>
      </w:r>
    </w:p>
    <w:p w14:paraId="4BC50754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проводить мониторинг исполнения бюджетов бюджетной системы Российской Федерации, бюджетных смет и планов бюджетных и автономных учреждений;</w:t>
      </w:r>
    </w:p>
    <w:p w14:paraId="60B6FC7A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применять бюджетную классификацию Российской Федерации в профессиональной деятельности;</w:t>
      </w:r>
    </w:p>
    <w:p w14:paraId="6700C1CA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составлять сводные перечни главных распорядителей (распорядителей) и получателей бюджетных средств, главных администраторов и администраторов доходов бюджета и источников финансирования дефицита бюджета;</w:t>
      </w:r>
    </w:p>
    <w:p w14:paraId="23174AAF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формировать государственные (муниципальные) задания для государственных (муниципальных) учреждений с использованием базовых и ведомственных перечней государственных (муниципального) услуг и работ и определять размеры субсидий;</w:t>
      </w:r>
    </w:p>
    <w:p w14:paraId="4F98EF6B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формировать реестры расходных обязательств муниципального образования;</w:t>
      </w:r>
    </w:p>
    <w:p w14:paraId="3925BF87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проектировать предельные объемы бюджетных средств по главным распорядителям (распорядителям) средств бюджетов, государственным и муниципальным учреждениям;</w:t>
      </w:r>
    </w:p>
    <w:p w14:paraId="783167D8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проводить мониторинг целевых программ, финансируемых из бюджетов бюджетной системы Российской Федерации;</w:t>
      </w:r>
    </w:p>
    <w:p w14:paraId="1A69C674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определять дефицит бюджета и источники его финансирования;</w:t>
      </w:r>
    </w:p>
    <w:p w14:paraId="66EF02B7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составлять сводную бюджетную роспись;</w:t>
      </w:r>
    </w:p>
    <w:p w14:paraId="7A48179E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оформлять платежные документы (электронные заявки на кассовые расходы и платежные поручения) для проведения кассовых выплат;</w:t>
      </w:r>
    </w:p>
    <w:p w14:paraId="3ABF133E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проводить проверку платежных документов получателя бюджетных средств, представленных для проведения кассовых выплат;</w:t>
      </w:r>
    </w:p>
    <w:p w14:paraId="4F51FB54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руководствоваться действующими нормативными правовыми актами, регулирующими порядок планирования и финансирования деятельности государственных и муниципальных учреждений;</w:t>
      </w:r>
    </w:p>
    <w:p w14:paraId="17239C23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рассчитывать основные показатели деятельности бюджетных и автономных учреждений;</w:t>
      </w:r>
    </w:p>
    <w:p w14:paraId="4C299D4B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исчислять расходы на оплату труда работников государственных и муниципальных учреждений;</w:t>
      </w:r>
    </w:p>
    <w:p w14:paraId="73841106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использовать утвержденные методики определения расходов на содержание бюджетных и автономных учреждений;</w:t>
      </w:r>
    </w:p>
    <w:p w14:paraId="2C8DF7A9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составлять бюджетные сметы казенных учреждений;</w:t>
      </w:r>
    </w:p>
    <w:p w14:paraId="5D62D833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составлять планы финансово-хозяйственной деятельности бюджетных и автономных учреждений;</w:t>
      </w:r>
    </w:p>
    <w:p w14:paraId="340CF325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производить расчеты потребностей для осуществления закупок для государственных и муниципальных нужд;</w:t>
      </w:r>
    </w:p>
    <w:p w14:paraId="6FD8AB61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обобщать и анализировать информацию о ценах на товары, работы, услуги в сфере закупок;</w:t>
      </w:r>
    </w:p>
    <w:p w14:paraId="66339961" w14:textId="77777777" w:rsidR="00665660" w:rsidRPr="0073541B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описывать объект закупки и обосновывать начальную (максимальную) цену закупки;</w:t>
      </w:r>
    </w:p>
    <w:p w14:paraId="649002DD" w14:textId="77777777" w:rsidR="00665660" w:rsidRPr="006911C5" w:rsidRDefault="00665660" w:rsidP="00BF6062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43"/>
        <w:rPr>
          <w:rFonts w:ascii="Times New Roman" w:eastAsiaTheme="minorHAnsi" w:hAnsi="Times New Roman"/>
          <w:sz w:val="24"/>
          <w:szCs w:val="24"/>
        </w:rPr>
      </w:pPr>
      <w:r w:rsidRPr="0073541B">
        <w:rPr>
          <w:rFonts w:ascii="Times New Roman" w:eastAsiaTheme="minorHAnsi" w:hAnsi="Times New Roman"/>
          <w:sz w:val="24"/>
          <w:szCs w:val="24"/>
        </w:rPr>
        <w:t>осуществлять мониторинг поставщиков (подрядчиков, исполнителей) в сфере закупок.</w:t>
      </w:r>
    </w:p>
    <w:p w14:paraId="03CAD652" w14:textId="77777777" w:rsidR="0004795A" w:rsidRPr="001812DD" w:rsidRDefault="0004795A" w:rsidP="00000A2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</w:p>
    <w:p w14:paraId="178CA8D6" w14:textId="77777777" w:rsidR="0004795A" w:rsidRPr="001812DD" w:rsidRDefault="0004795A" w:rsidP="001812DD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</w:p>
    <w:p w14:paraId="0A35D131" w14:textId="77777777" w:rsidR="0004795A" w:rsidRDefault="0004795A" w:rsidP="0004795A">
      <w:pPr>
        <w:pStyle w:val="a6"/>
        <w:spacing w:after="0"/>
        <w:ind w:firstLine="426"/>
        <w:jc w:val="both"/>
        <w:rPr>
          <w:b/>
          <w:sz w:val="24"/>
          <w:szCs w:val="24"/>
        </w:rPr>
      </w:pPr>
      <w:r w:rsidRPr="001812DD">
        <w:rPr>
          <w:sz w:val="24"/>
          <w:szCs w:val="24"/>
        </w:rPr>
        <w:t xml:space="preserve">В результате освоения производственной практики </w:t>
      </w:r>
      <w:r w:rsidRPr="001812DD">
        <w:rPr>
          <w:bCs/>
          <w:iCs/>
          <w:sz w:val="24"/>
          <w:szCs w:val="24"/>
        </w:rPr>
        <w:t xml:space="preserve">по профессиональному модулю </w:t>
      </w:r>
      <w:r w:rsidR="00665660" w:rsidRPr="00665660">
        <w:rPr>
          <w:b/>
          <w:bCs/>
          <w:iCs/>
          <w:sz w:val="24"/>
          <w:szCs w:val="24"/>
        </w:rPr>
        <w:t xml:space="preserve">ПМ. 01 </w:t>
      </w:r>
      <w:r w:rsidR="00665660" w:rsidRPr="00665660">
        <w:rPr>
          <w:b/>
          <w:bCs/>
          <w:sz w:val="24"/>
          <w:szCs w:val="24"/>
        </w:rPr>
        <w:t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</w:r>
      <w:r w:rsidR="00665660">
        <w:rPr>
          <w:b/>
          <w:bCs/>
          <w:sz w:val="24"/>
          <w:szCs w:val="24"/>
        </w:rPr>
        <w:t xml:space="preserve">, </w:t>
      </w:r>
      <w:r w:rsidRPr="001812DD">
        <w:rPr>
          <w:sz w:val="24"/>
          <w:szCs w:val="24"/>
        </w:rPr>
        <w:t>обучающийся должен</w:t>
      </w:r>
      <w:r w:rsidRPr="001812DD">
        <w:rPr>
          <w:b/>
          <w:sz w:val="24"/>
          <w:szCs w:val="24"/>
        </w:rPr>
        <w:t xml:space="preserve"> знать:</w:t>
      </w:r>
    </w:p>
    <w:p w14:paraId="4DA70829" w14:textId="77777777" w:rsidR="00665660" w:rsidRPr="001812DD" w:rsidRDefault="00665660" w:rsidP="0004795A">
      <w:pPr>
        <w:pStyle w:val="a6"/>
        <w:spacing w:after="0"/>
        <w:ind w:firstLine="426"/>
        <w:jc w:val="both"/>
        <w:rPr>
          <w:b/>
          <w:sz w:val="24"/>
          <w:szCs w:val="24"/>
        </w:rPr>
      </w:pPr>
    </w:p>
    <w:p w14:paraId="1BF0F20D" w14:textId="77777777" w:rsidR="00665660" w:rsidRPr="00665660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 xml:space="preserve">законодательные и иные нормативные правовые </w:t>
      </w:r>
      <w:r w:rsidRPr="00665660">
        <w:rPr>
          <w:rFonts w:ascii="Times New Roman" w:eastAsiaTheme="minorHAnsi" w:hAnsi="Times New Roman"/>
          <w:bCs/>
          <w:sz w:val="24"/>
          <w:szCs w:val="24"/>
        </w:rPr>
        <w:t>акты, регулирующие деятельность органов государственной власти и органов местного самоуправления по вопросам организации бюджетного процесса, межбюджетных отношений, финансово-экономического планирования;</w:t>
      </w:r>
    </w:p>
    <w:p w14:paraId="05829872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основные положения законодательства Российской Федерации и нормативные правовые акты, регулирующие деятельность в сфере закупок;</w:t>
      </w:r>
    </w:p>
    <w:p w14:paraId="7E1EF7F8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структуру бюджетной системы Российской Федерации, принципы ее построения;</w:t>
      </w:r>
    </w:p>
    <w:p w14:paraId="051BEBE5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участников бюджетного процесса Российской Федерации, субъектов Российской Федерации и муниципальных образований и их полномочия;</w:t>
      </w:r>
    </w:p>
    <w:p w14:paraId="1B355AFA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сущность и структуру бюджетной классификации Российской Федерации и порядок ее применения;</w:t>
      </w:r>
    </w:p>
    <w:p w14:paraId="68EFF7CB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порядок формирования доходов и расходов бюджетов бюджетной системы Российской Федерации и основы их разграничения между звеньями бюджетной системы;</w:t>
      </w:r>
    </w:p>
    <w:p w14:paraId="590211D1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порядок определения дефицита бюджетов бюджетной системы Российской Федерации и источников его финансирования;</w:t>
      </w:r>
    </w:p>
    <w:p w14:paraId="3F726E6B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особенности правового положения казенных, бюджетных и автономных учреждений;</w:t>
      </w:r>
    </w:p>
    <w:p w14:paraId="2402E380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порядок формирования государственного (муниципального) задания и определения размеров субсидий, выделяемых из бюджетов бюджетной системы Российской Федерации;</w:t>
      </w:r>
    </w:p>
    <w:p w14:paraId="1DDE7D2B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формы и условия предоставления межбюджетных трансфертов из федерального бюджета, бюджетов субъектов Российской Федерации и местных бюджетов;</w:t>
      </w:r>
    </w:p>
    <w:p w14:paraId="7B74A206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порядок составления, рассмотрения и утверждения бюджетов бюджетной системы Российской Федерации;</w:t>
      </w:r>
    </w:p>
    <w:p w14:paraId="4478C45A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основы исполнения бюджетов бюджетной системы Российской Федерации;</w:t>
      </w:r>
    </w:p>
    <w:p w14:paraId="68119A6B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порядок составления и ведения сводной бюджетной росписи;</w:t>
      </w:r>
    </w:p>
    <w:p w14:paraId="065DE007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процедуры исполнения бюджетов бюджетной системы Российской Федерации по доходам и расходам;</w:t>
      </w:r>
    </w:p>
    <w:p w14:paraId="5A682842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порядок кассового обслуживания исполнения бюджетов бюджетной системы Российской Федерации;</w:t>
      </w:r>
    </w:p>
    <w:p w14:paraId="68DD6343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действующие нормативные правовые акты, регулирующие порядок планирования и финансирования деятельности государственных и муниципальных учреждений;</w:t>
      </w:r>
    </w:p>
    <w:p w14:paraId="1035E1C7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типы государственных и муниципальных учреждений и порядок их деятельности;</w:t>
      </w:r>
    </w:p>
    <w:p w14:paraId="7E233A00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методику расчета основных показателей деятельности государственных и муниципальных учреждений;</w:t>
      </w:r>
    </w:p>
    <w:p w14:paraId="2875005F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порядок установления и применения систем оплаты труда работников государственных и муниципальных учреждений;</w:t>
      </w:r>
    </w:p>
    <w:p w14:paraId="2B9C056B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методику определения расходов на оплату труда и других затрат на содержание учреждений;</w:t>
      </w:r>
    </w:p>
    <w:p w14:paraId="1B88A999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порядок составления, утверждения и ведения бюджетных смет казенных учреждений;</w:t>
      </w:r>
    </w:p>
    <w:p w14:paraId="64DF103F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lastRenderedPageBreak/>
        <w:t>порядок составления, утверждения и ведения плана финансово-хозяйственной деятельности бюджетных и автономных учреждений;</w:t>
      </w:r>
    </w:p>
    <w:p w14:paraId="5C7F2D88" w14:textId="77777777" w:rsidR="00665660" w:rsidRPr="0073541B" w:rsidRDefault="00665660" w:rsidP="00BF6062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6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3541B">
        <w:rPr>
          <w:rFonts w:ascii="Times New Roman" w:eastAsiaTheme="minorHAnsi" w:hAnsi="Times New Roman"/>
          <w:bCs/>
          <w:sz w:val="24"/>
          <w:szCs w:val="24"/>
        </w:rPr>
        <w:t>особенности составления закупочной документации, методы определения и обоснования начальных (максимальных) цен контракта и порядок организации проведения закупок.</w:t>
      </w:r>
    </w:p>
    <w:p w14:paraId="1602A2C9" w14:textId="77777777" w:rsidR="0004795A" w:rsidRPr="001812DD" w:rsidRDefault="0004795A" w:rsidP="001812DD">
      <w:pPr>
        <w:tabs>
          <w:tab w:val="left" w:pos="916"/>
          <w:tab w:val="left" w:pos="1418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4"/>
          <w:szCs w:val="24"/>
          <w:lang w:eastAsia="ar-SA"/>
        </w:rPr>
      </w:pPr>
    </w:p>
    <w:p w14:paraId="7E2BAD77" w14:textId="77777777" w:rsidR="000C4279" w:rsidRDefault="00166740" w:rsidP="000C4279">
      <w:pPr>
        <w:tabs>
          <w:tab w:val="left" w:pos="916"/>
          <w:tab w:val="left" w:pos="1418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4"/>
          <w:szCs w:val="24"/>
          <w:lang w:eastAsia="ar-SA"/>
        </w:rPr>
      </w:pPr>
      <w:r w:rsidRPr="001812DD">
        <w:rPr>
          <w:bCs/>
          <w:sz w:val="24"/>
          <w:szCs w:val="24"/>
          <w:lang w:eastAsia="ar-SA"/>
        </w:rPr>
        <w:t>В</w:t>
      </w:r>
      <w:r w:rsidR="000C4279" w:rsidRPr="001812DD">
        <w:rPr>
          <w:bCs/>
          <w:sz w:val="24"/>
          <w:szCs w:val="24"/>
          <w:lang w:eastAsia="ar-SA"/>
        </w:rPr>
        <w:t xml:space="preserve"> результате производственной практики студент осваивает общие компетенции: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1384"/>
        <w:gridCol w:w="8080"/>
      </w:tblGrid>
      <w:tr w:rsidR="00665660" w:rsidRPr="00600ACA" w14:paraId="30377504" w14:textId="77777777" w:rsidTr="003D48AD">
        <w:trPr>
          <w:trHeight w:val="157"/>
        </w:trPr>
        <w:tc>
          <w:tcPr>
            <w:tcW w:w="1384" w:type="dxa"/>
          </w:tcPr>
          <w:bookmarkEnd w:id="4"/>
          <w:p w14:paraId="6CAAB420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Код</w:t>
            </w:r>
          </w:p>
          <w:p w14:paraId="6BCD203D" w14:textId="77777777" w:rsidR="00665660" w:rsidRPr="00600ACA" w:rsidRDefault="00665660" w:rsidP="00600ACA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hideMark/>
          </w:tcPr>
          <w:p w14:paraId="375AC4AA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Наименование общих компетенций</w:t>
            </w:r>
          </w:p>
        </w:tc>
      </w:tr>
      <w:tr w:rsidR="00665660" w:rsidRPr="00600ACA" w14:paraId="665FB74D" w14:textId="77777777" w:rsidTr="003D48AD">
        <w:trPr>
          <w:trHeight w:val="188"/>
        </w:trPr>
        <w:tc>
          <w:tcPr>
            <w:tcW w:w="1384" w:type="dxa"/>
            <w:hideMark/>
          </w:tcPr>
          <w:p w14:paraId="5A90EA53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01.</w:t>
            </w:r>
          </w:p>
        </w:tc>
        <w:tc>
          <w:tcPr>
            <w:tcW w:w="8080" w:type="dxa"/>
            <w:hideMark/>
          </w:tcPr>
          <w:p w14:paraId="047A641F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5660" w:rsidRPr="00600ACA" w14:paraId="21CE6FE3" w14:textId="77777777" w:rsidTr="003D48AD">
        <w:trPr>
          <w:trHeight w:val="188"/>
        </w:trPr>
        <w:tc>
          <w:tcPr>
            <w:tcW w:w="1384" w:type="dxa"/>
            <w:hideMark/>
          </w:tcPr>
          <w:p w14:paraId="0107EE1A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02.</w:t>
            </w:r>
          </w:p>
        </w:tc>
        <w:tc>
          <w:tcPr>
            <w:tcW w:w="8080" w:type="dxa"/>
            <w:hideMark/>
          </w:tcPr>
          <w:p w14:paraId="284608DB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65660" w:rsidRPr="00600ACA" w14:paraId="2B5BCAB3" w14:textId="77777777" w:rsidTr="003D48AD">
        <w:trPr>
          <w:trHeight w:val="188"/>
        </w:trPr>
        <w:tc>
          <w:tcPr>
            <w:tcW w:w="1384" w:type="dxa"/>
            <w:hideMark/>
          </w:tcPr>
          <w:p w14:paraId="07A70A88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03.</w:t>
            </w:r>
          </w:p>
        </w:tc>
        <w:tc>
          <w:tcPr>
            <w:tcW w:w="8080" w:type="dxa"/>
            <w:hideMark/>
          </w:tcPr>
          <w:p w14:paraId="2E4BC1EF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665660" w:rsidRPr="00600ACA" w14:paraId="31A5A22C" w14:textId="77777777" w:rsidTr="003D48AD">
        <w:trPr>
          <w:trHeight w:val="188"/>
        </w:trPr>
        <w:tc>
          <w:tcPr>
            <w:tcW w:w="1384" w:type="dxa"/>
            <w:hideMark/>
          </w:tcPr>
          <w:p w14:paraId="7B7C0130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04.</w:t>
            </w:r>
          </w:p>
        </w:tc>
        <w:tc>
          <w:tcPr>
            <w:tcW w:w="8080" w:type="dxa"/>
            <w:hideMark/>
          </w:tcPr>
          <w:p w14:paraId="5F4693EC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65660" w:rsidRPr="00600ACA" w14:paraId="67C43634" w14:textId="77777777" w:rsidTr="003D48AD">
        <w:trPr>
          <w:trHeight w:val="188"/>
        </w:trPr>
        <w:tc>
          <w:tcPr>
            <w:tcW w:w="1384" w:type="dxa"/>
            <w:hideMark/>
          </w:tcPr>
          <w:p w14:paraId="3A4B38DE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05.</w:t>
            </w:r>
          </w:p>
        </w:tc>
        <w:tc>
          <w:tcPr>
            <w:tcW w:w="8080" w:type="dxa"/>
            <w:hideMark/>
          </w:tcPr>
          <w:p w14:paraId="72D1700A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5660" w:rsidRPr="00600ACA" w14:paraId="3019FC2B" w14:textId="77777777" w:rsidTr="003D48AD">
        <w:trPr>
          <w:trHeight w:val="188"/>
        </w:trPr>
        <w:tc>
          <w:tcPr>
            <w:tcW w:w="1384" w:type="dxa"/>
            <w:hideMark/>
          </w:tcPr>
          <w:p w14:paraId="6D604B6B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06.</w:t>
            </w:r>
          </w:p>
        </w:tc>
        <w:tc>
          <w:tcPr>
            <w:tcW w:w="8080" w:type="dxa"/>
            <w:hideMark/>
          </w:tcPr>
          <w:p w14:paraId="223A429B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665660" w:rsidRPr="00600ACA" w14:paraId="7B8401C0" w14:textId="77777777" w:rsidTr="003D48AD">
        <w:trPr>
          <w:trHeight w:val="188"/>
        </w:trPr>
        <w:tc>
          <w:tcPr>
            <w:tcW w:w="1384" w:type="dxa"/>
            <w:hideMark/>
          </w:tcPr>
          <w:p w14:paraId="6FEBB883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07.</w:t>
            </w:r>
          </w:p>
        </w:tc>
        <w:tc>
          <w:tcPr>
            <w:tcW w:w="8080" w:type="dxa"/>
            <w:hideMark/>
          </w:tcPr>
          <w:p w14:paraId="411270F3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65660" w:rsidRPr="00600ACA" w14:paraId="4B737517" w14:textId="77777777" w:rsidTr="003D48AD">
        <w:trPr>
          <w:trHeight w:val="188"/>
        </w:trPr>
        <w:tc>
          <w:tcPr>
            <w:tcW w:w="1384" w:type="dxa"/>
            <w:hideMark/>
          </w:tcPr>
          <w:p w14:paraId="12441D09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08.</w:t>
            </w:r>
          </w:p>
        </w:tc>
        <w:tc>
          <w:tcPr>
            <w:tcW w:w="8080" w:type="dxa"/>
            <w:hideMark/>
          </w:tcPr>
          <w:p w14:paraId="5A1AA687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5660" w:rsidRPr="00600ACA" w14:paraId="2E64DB4A" w14:textId="77777777" w:rsidTr="003D48AD">
        <w:trPr>
          <w:trHeight w:val="188"/>
        </w:trPr>
        <w:tc>
          <w:tcPr>
            <w:tcW w:w="1384" w:type="dxa"/>
            <w:hideMark/>
          </w:tcPr>
          <w:p w14:paraId="275FCA59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09.</w:t>
            </w:r>
          </w:p>
        </w:tc>
        <w:tc>
          <w:tcPr>
            <w:tcW w:w="8080" w:type="dxa"/>
            <w:hideMark/>
          </w:tcPr>
          <w:p w14:paraId="20E28DC1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665660" w:rsidRPr="00600ACA" w14:paraId="168BB5ED" w14:textId="77777777" w:rsidTr="003D48AD">
        <w:trPr>
          <w:trHeight w:val="188"/>
        </w:trPr>
        <w:tc>
          <w:tcPr>
            <w:tcW w:w="1384" w:type="dxa"/>
            <w:hideMark/>
          </w:tcPr>
          <w:p w14:paraId="6E3D65DE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10.</w:t>
            </w:r>
          </w:p>
        </w:tc>
        <w:tc>
          <w:tcPr>
            <w:tcW w:w="8080" w:type="dxa"/>
            <w:hideMark/>
          </w:tcPr>
          <w:p w14:paraId="4479FA7F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665660" w:rsidRPr="00600ACA" w14:paraId="505134C1" w14:textId="77777777" w:rsidTr="003D48AD">
        <w:trPr>
          <w:trHeight w:val="188"/>
        </w:trPr>
        <w:tc>
          <w:tcPr>
            <w:tcW w:w="1384" w:type="dxa"/>
            <w:hideMark/>
          </w:tcPr>
          <w:p w14:paraId="08CF0C22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ОК 11.</w:t>
            </w:r>
          </w:p>
        </w:tc>
        <w:tc>
          <w:tcPr>
            <w:tcW w:w="8080" w:type="dxa"/>
            <w:hideMark/>
          </w:tcPr>
          <w:p w14:paraId="0A112F53" w14:textId="77777777" w:rsidR="00665660" w:rsidRPr="00600ACA" w:rsidRDefault="00665660" w:rsidP="00600ACA">
            <w:pPr>
              <w:rPr>
                <w:sz w:val="24"/>
                <w:szCs w:val="24"/>
              </w:rPr>
            </w:pPr>
            <w:r w:rsidRPr="00600ACA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5661B364" w14:textId="77777777" w:rsidR="00EC6CB5" w:rsidRDefault="00EC6CB5" w:rsidP="00EC6CB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z w:val="24"/>
          <w:szCs w:val="24"/>
        </w:rPr>
      </w:pPr>
    </w:p>
    <w:p w14:paraId="7D2BF704" w14:textId="77777777" w:rsidR="00433F39" w:rsidRPr="00AC709F" w:rsidRDefault="004D7767" w:rsidP="00EC6CB5">
      <w:pPr>
        <w:widowControl w:val="0"/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/>
          <w:color w:val="FF0000"/>
          <w:sz w:val="24"/>
          <w:szCs w:val="24"/>
        </w:rPr>
      </w:pPr>
      <w:r w:rsidRPr="00EC6CB5">
        <w:rPr>
          <w:sz w:val="24"/>
          <w:szCs w:val="24"/>
        </w:rPr>
        <w:t xml:space="preserve">Производственная практика </w:t>
      </w:r>
      <w:r w:rsidR="007F3B67" w:rsidRPr="00EC6CB5">
        <w:rPr>
          <w:sz w:val="24"/>
          <w:szCs w:val="24"/>
        </w:rPr>
        <w:t xml:space="preserve">проводится после изучения </w:t>
      </w:r>
      <w:r w:rsidR="006535C1" w:rsidRPr="006535C1">
        <w:rPr>
          <w:sz w:val="24"/>
          <w:szCs w:val="24"/>
        </w:rPr>
        <w:t>профессионального модуля</w:t>
      </w:r>
      <w:r w:rsidR="006535C1">
        <w:rPr>
          <w:b/>
          <w:i/>
          <w:color w:val="FF0000"/>
          <w:sz w:val="24"/>
          <w:szCs w:val="24"/>
        </w:rPr>
        <w:t xml:space="preserve"> </w:t>
      </w:r>
      <w:r w:rsidR="00665660" w:rsidRPr="006911C5">
        <w:rPr>
          <w:b/>
          <w:sz w:val="24"/>
          <w:szCs w:val="24"/>
        </w:rPr>
        <w:t>ПМ. 01 «</w:t>
      </w:r>
      <w:r w:rsidR="00665660" w:rsidRPr="006911C5">
        <w:rPr>
          <w:b/>
          <w:bCs/>
          <w:color w:val="000000"/>
          <w:sz w:val="24"/>
          <w:szCs w:val="24"/>
        </w:rPr>
        <w:t>Финансово экономическое планирование в секторе государственного и муниципального управления и организация исполнения</w:t>
      </w:r>
      <w:r w:rsidR="00665660">
        <w:rPr>
          <w:b/>
          <w:bCs/>
          <w:color w:val="000000"/>
          <w:sz w:val="24"/>
          <w:szCs w:val="24"/>
        </w:rPr>
        <w:t xml:space="preserve"> </w:t>
      </w:r>
      <w:r w:rsidR="00665660" w:rsidRPr="006911C5">
        <w:rPr>
          <w:b/>
          <w:bCs/>
          <w:color w:val="000000"/>
          <w:sz w:val="24"/>
          <w:szCs w:val="24"/>
        </w:rPr>
        <w:t>бюджетов бюджетной системы Российской Федерации</w:t>
      </w:r>
      <w:r w:rsidR="00665660" w:rsidRPr="006911C5">
        <w:rPr>
          <w:b/>
          <w:i/>
          <w:sz w:val="24"/>
          <w:szCs w:val="24"/>
        </w:rPr>
        <w:t>».</w:t>
      </w:r>
    </w:p>
    <w:p w14:paraId="1AB03FAE" w14:textId="77777777" w:rsidR="00FB121F" w:rsidRDefault="007F3B67" w:rsidP="00EC6CB5">
      <w:pPr>
        <w:widowControl w:val="0"/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6CB5">
        <w:rPr>
          <w:sz w:val="24"/>
          <w:szCs w:val="24"/>
        </w:rPr>
        <w:t xml:space="preserve">Продолжительность практики составляет </w:t>
      </w:r>
      <w:r w:rsidRPr="005C7770">
        <w:rPr>
          <w:sz w:val="24"/>
          <w:szCs w:val="24"/>
        </w:rPr>
        <w:t>–</w:t>
      </w:r>
      <w:r w:rsidR="00665660" w:rsidRPr="005C7770">
        <w:rPr>
          <w:b/>
          <w:i/>
          <w:sz w:val="24"/>
          <w:szCs w:val="24"/>
        </w:rPr>
        <w:t xml:space="preserve"> 72 часа, 2 недели</w:t>
      </w:r>
    </w:p>
    <w:p w14:paraId="7687A6FC" w14:textId="77777777" w:rsidR="00DE3B87" w:rsidRPr="00EC6CB5" w:rsidRDefault="007F3B67" w:rsidP="00EC6CB5">
      <w:pPr>
        <w:widowControl w:val="0"/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6CB5">
        <w:rPr>
          <w:sz w:val="24"/>
          <w:szCs w:val="24"/>
        </w:rPr>
        <w:t>В ходе прохождения практики студент должен выполнить в полном об</w:t>
      </w:r>
      <w:r w:rsidR="00D75342" w:rsidRPr="00EC6CB5">
        <w:rPr>
          <w:sz w:val="24"/>
          <w:szCs w:val="24"/>
        </w:rPr>
        <w:t>ъеме все представленные задани</w:t>
      </w:r>
      <w:r w:rsidR="00DE3B87" w:rsidRPr="00EC6CB5">
        <w:rPr>
          <w:sz w:val="24"/>
          <w:szCs w:val="24"/>
        </w:rPr>
        <w:t xml:space="preserve">я. </w:t>
      </w:r>
    </w:p>
    <w:p w14:paraId="4D1E1B44" w14:textId="77777777" w:rsidR="00EC6CB5" w:rsidRPr="00DC2127" w:rsidRDefault="00DE3B87" w:rsidP="00DC2127">
      <w:pPr>
        <w:widowControl w:val="0"/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6CB5">
        <w:rPr>
          <w:sz w:val="24"/>
          <w:szCs w:val="24"/>
        </w:rPr>
        <w:t xml:space="preserve">В установленный срок, </w:t>
      </w:r>
      <w:r w:rsidR="00206954" w:rsidRPr="00EC6CB5">
        <w:rPr>
          <w:sz w:val="24"/>
          <w:szCs w:val="24"/>
        </w:rPr>
        <w:t>согласно расписани</w:t>
      </w:r>
      <w:r w:rsidR="00E56BF0">
        <w:rPr>
          <w:sz w:val="24"/>
          <w:szCs w:val="24"/>
        </w:rPr>
        <w:t>ю</w:t>
      </w:r>
      <w:r w:rsidRPr="00EC6CB5">
        <w:rPr>
          <w:sz w:val="24"/>
          <w:szCs w:val="24"/>
        </w:rPr>
        <w:t>,</w:t>
      </w:r>
      <w:r w:rsidR="00D75342" w:rsidRPr="00EC6CB5">
        <w:rPr>
          <w:sz w:val="24"/>
          <w:szCs w:val="24"/>
        </w:rPr>
        <w:t xml:space="preserve"> сдать отчет (выполненные задания и необходимые документы по практике) ру</w:t>
      </w:r>
      <w:bookmarkStart w:id="5" w:name="_Toc531704455"/>
      <w:r w:rsidR="00DC2127">
        <w:rPr>
          <w:sz w:val="24"/>
          <w:szCs w:val="24"/>
        </w:rPr>
        <w:t>ководителю практики от К</w:t>
      </w:r>
      <w:r w:rsidR="00EC6CB5">
        <w:rPr>
          <w:sz w:val="24"/>
          <w:szCs w:val="24"/>
        </w:rPr>
        <w:t>олледжа</w:t>
      </w:r>
      <w:r w:rsidR="00136EC8">
        <w:rPr>
          <w:sz w:val="24"/>
          <w:szCs w:val="24"/>
        </w:rPr>
        <w:t>.</w:t>
      </w:r>
    </w:p>
    <w:p w14:paraId="1708D426" w14:textId="77777777" w:rsidR="00EC6CB5" w:rsidRDefault="00EC6CB5" w:rsidP="002F2704">
      <w:pPr>
        <w:pStyle w:val="1"/>
        <w:rPr>
          <w:szCs w:val="24"/>
        </w:rPr>
      </w:pPr>
    </w:p>
    <w:p w14:paraId="48BF847B" w14:textId="77777777" w:rsidR="007F3B67" w:rsidRPr="00C67B5C" w:rsidRDefault="007F3B67" w:rsidP="002F2704">
      <w:pPr>
        <w:pStyle w:val="1"/>
        <w:rPr>
          <w:szCs w:val="24"/>
        </w:rPr>
      </w:pPr>
      <w:bookmarkStart w:id="6" w:name="_Toc64727103"/>
      <w:r w:rsidRPr="00F84697">
        <w:rPr>
          <w:szCs w:val="24"/>
        </w:rPr>
        <w:t xml:space="preserve">ТЕМАТИЧЕСКИЙ ПЛАН </w:t>
      </w:r>
      <w:r w:rsidR="001812DD">
        <w:rPr>
          <w:szCs w:val="24"/>
        </w:rPr>
        <w:t xml:space="preserve">ПРОИЗВОДСТВЕННОЙ </w:t>
      </w:r>
      <w:r w:rsidRPr="00F84697">
        <w:rPr>
          <w:szCs w:val="24"/>
        </w:rPr>
        <w:t>ПРАКТИКИ</w:t>
      </w:r>
      <w:bookmarkEnd w:id="5"/>
      <w:bookmarkEnd w:id="6"/>
    </w:p>
    <w:p w14:paraId="764A31E1" w14:textId="77777777" w:rsidR="007F3B67" w:rsidRPr="00C67B5C" w:rsidRDefault="007F3B67" w:rsidP="007F3B6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84"/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1926"/>
        <w:gridCol w:w="4819"/>
        <w:gridCol w:w="1339"/>
        <w:gridCol w:w="1339"/>
      </w:tblGrid>
      <w:tr w:rsidR="005C7770" w:rsidRPr="005C7770" w14:paraId="64E3486B" w14:textId="77777777" w:rsidTr="003D48AD">
        <w:trPr>
          <w:trHeight w:val="607"/>
        </w:trPr>
        <w:tc>
          <w:tcPr>
            <w:tcW w:w="1926" w:type="dxa"/>
            <w:vAlign w:val="center"/>
          </w:tcPr>
          <w:p w14:paraId="176884B8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C7770">
              <w:rPr>
                <w:b/>
                <w:bCs/>
                <w:sz w:val="22"/>
                <w:szCs w:val="22"/>
              </w:rPr>
              <w:t>Наименование ПМ и МДК</w:t>
            </w:r>
          </w:p>
        </w:tc>
        <w:tc>
          <w:tcPr>
            <w:tcW w:w="4819" w:type="dxa"/>
            <w:vAlign w:val="center"/>
          </w:tcPr>
          <w:p w14:paraId="1FB8439D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C7770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339" w:type="dxa"/>
            <w:vAlign w:val="center"/>
          </w:tcPr>
          <w:p w14:paraId="7B069D6C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C7770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339" w:type="dxa"/>
            <w:vAlign w:val="center"/>
          </w:tcPr>
          <w:p w14:paraId="47D22BB3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C7770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5C7770" w:rsidRPr="005C7770" w14:paraId="0A4D7D99" w14:textId="77777777" w:rsidTr="003D48AD">
        <w:trPr>
          <w:trHeight w:val="51"/>
        </w:trPr>
        <w:tc>
          <w:tcPr>
            <w:tcW w:w="1926" w:type="dxa"/>
          </w:tcPr>
          <w:p w14:paraId="7E5E1B44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C777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7B48FD34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C777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39" w:type="dxa"/>
          </w:tcPr>
          <w:p w14:paraId="3A26BDAF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C777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39" w:type="dxa"/>
          </w:tcPr>
          <w:p w14:paraId="7B47BDE9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C7770">
              <w:rPr>
                <w:b/>
                <w:sz w:val="22"/>
                <w:szCs w:val="22"/>
              </w:rPr>
              <w:t>4</w:t>
            </w:r>
          </w:p>
        </w:tc>
      </w:tr>
      <w:tr w:rsidR="005C7770" w:rsidRPr="005C7770" w14:paraId="4F20BD77" w14:textId="77777777" w:rsidTr="003D48AD">
        <w:trPr>
          <w:trHeight w:val="829"/>
        </w:trPr>
        <w:tc>
          <w:tcPr>
            <w:tcW w:w="9423" w:type="dxa"/>
            <w:gridSpan w:val="4"/>
          </w:tcPr>
          <w:p w14:paraId="59D80410" w14:textId="77777777" w:rsidR="00665660" w:rsidRPr="005C7770" w:rsidRDefault="00665660" w:rsidP="003D48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  <w:r w:rsidRPr="005C7770">
              <w:rPr>
                <w:b/>
                <w:bCs/>
                <w:sz w:val="22"/>
                <w:szCs w:val="22"/>
              </w:rPr>
              <w:lastRenderedPageBreak/>
              <w:t>ПМ 01.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</w:t>
            </w:r>
          </w:p>
        </w:tc>
      </w:tr>
      <w:tr w:rsidR="005C7770" w:rsidRPr="005C7770" w14:paraId="5D5D97C9" w14:textId="77777777" w:rsidTr="003D48AD">
        <w:trPr>
          <w:trHeight w:val="331"/>
        </w:trPr>
        <w:tc>
          <w:tcPr>
            <w:tcW w:w="1926" w:type="dxa"/>
            <w:vMerge w:val="restart"/>
            <w:vAlign w:val="center"/>
          </w:tcPr>
          <w:p w14:paraId="36116E66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МДК 01.01.</w:t>
            </w:r>
          </w:p>
          <w:p w14:paraId="55C515AC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>Основы организации и функционирования бюджетной системы Российской Федерации</w:t>
            </w:r>
          </w:p>
        </w:tc>
        <w:tc>
          <w:tcPr>
            <w:tcW w:w="4819" w:type="dxa"/>
          </w:tcPr>
          <w:p w14:paraId="04DD406E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>Содержание производственной практики</w:t>
            </w:r>
          </w:p>
        </w:tc>
        <w:tc>
          <w:tcPr>
            <w:tcW w:w="1339" w:type="dxa"/>
          </w:tcPr>
          <w:p w14:paraId="36FD6061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C7770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339" w:type="dxa"/>
          </w:tcPr>
          <w:p w14:paraId="3167275B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5C7770" w:rsidRPr="005C7770" w14:paraId="2B910303" w14:textId="77777777" w:rsidTr="003D48AD">
        <w:trPr>
          <w:trHeight w:val="145"/>
        </w:trPr>
        <w:tc>
          <w:tcPr>
            <w:tcW w:w="1926" w:type="dxa"/>
            <w:vMerge/>
            <w:vAlign w:val="center"/>
          </w:tcPr>
          <w:p w14:paraId="6A94F008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14:paraId="6EC93FF7" w14:textId="77777777" w:rsidR="00665660" w:rsidRPr="005C7770" w:rsidRDefault="00665660" w:rsidP="003D48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Ознакомиться с проектом решения представительного органа о Бюджете.</w:t>
            </w:r>
          </w:p>
          <w:p w14:paraId="39A7D780" w14:textId="77777777" w:rsidR="00665660" w:rsidRPr="005C7770" w:rsidRDefault="00665660" w:rsidP="003D48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Изучить бюджетные полномочия местного самоуправления муниципального образования.</w:t>
            </w:r>
          </w:p>
          <w:p w14:paraId="77030B36" w14:textId="77777777" w:rsidR="00665660" w:rsidRPr="005C7770" w:rsidRDefault="00665660" w:rsidP="003D48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Проанализировать состав и структуру доходов и расходов бюджета.</w:t>
            </w:r>
          </w:p>
        </w:tc>
        <w:tc>
          <w:tcPr>
            <w:tcW w:w="1339" w:type="dxa"/>
            <w:vAlign w:val="center"/>
          </w:tcPr>
          <w:p w14:paraId="4AD1FBEB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10</w:t>
            </w:r>
          </w:p>
        </w:tc>
        <w:tc>
          <w:tcPr>
            <w:tcW w:w="1339" w:type="dxa"/>
            <w:vAlign w:val="center"/>
          </w:tcPr>
          <w:p w14:paraId="74BA5663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3</w:t>
            </w:r>
          </w:p>
        </w:tc>
      </w:tr>
      <w:tr w:rsidR="005C7770" w:rsidRPr="005C7770" w14:paraId="51120B6C" w14:textId="77777777" w:rsidTr="003D48AD">
        <w:trPr>
          <w:trHeight w:val="145"/>
        </w:trPr>
        <w:tc>
          <w:tcPr>
            <w:tcW w:w="1926" w:type="dxa"/>
            <w:vMerge/>
            <w:vAlign w:val="center"/>
          </w:tcPr>
          <w:p w14:paraId="752D450E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14:paraId="64BF286A" w14:textId="77777777" w:rsidR="00665660" w:rsidRPr="005C7770" w:rsidRDefault="00665660" w:rsidP="003D48AD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7770">
              <w:rPr>
                <w:rFonts w:ascii="Times New Roman" w:hAnsi="Times New Roman"/>
                <w:bCs/>
              </w:rPr>
              <w:t xml:space="preserve">Составить </w:t>
            </w:r>
            <w:r w:rsidRPr="005C7770">
              <w:rPr>
                <w:rFonts w:ascii="Times New Roman" w:hAnsi="Times New Roman"/>
              </w:rPr>
              <w:t>сводную бюджетную роспись и кассовый план.</w:t>
            </w:r>
            <w:r w:rsidRPr="005C7770">
              <w:rPr>
                <w:rFonts w:ascii="Times New Roman" w:hAnsi="Times New Roman"/>
                <w:bCs/>
              </w:rPr>
              <w:t xml:space="preserve"> Сформировать </w:t>
            </w:r>
            <w:r w:rsidRPr="005C7770">
              <w:rPr>
                <w:rFonts w:ascii="Times New Roman" w:hAnsi="Times New Roman"/>
              </w:rPr>
              <w:t>для Управления Федерального казначейства по субъекту РФ реестр расходных расписаний.</w:t>
            </w:r>
          </w:p>
          <w:p w14:paraId="147E4DF1" w14:textId="77777777" w:rsidR="00665660" w:rsidRPr="005C7770" w:rsidRDefault="00665660" w:rsidP="003D48AD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7770">
              <w:rPr>
                <w:rFonts w:ascii="Times New Roman" w:hAnsi="Times New Roman"/>
                <w:bCs/>
              </w:rPr>
              <w:t xml:space="preserve">Оформить </w:t>
            </w:r>
            <w:r w:rsidRPr="005C7770">
              <w:rPr>
                <w:rFonts w:ascii="Times New Roman" w:hAnsi="Times New Roman"/>
              </w:rPr>
              <w:t>заявку на кассовый расход и заявку на получение наличных денег, платежное поручение.</w:t>
            </w:r>
          </w:p>
          <w:p w14:paraId="4C80CB73" w14:textId="77777777" w:rsidR="00665660" w:rsidRPr="005C7770" w:rsidRDefault="00665660" w:rsidP="003D48AD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7770">
              <w:rPr>
                <w:rFonts w:ascii="Times New Roman" w:hAnsi="Times New Roman"/>
                <w:bCs/>
              </w:rPr>
              <w:t xml:space="preserve">Сформировать </w:t>
            </w:r>
            <w:r w:rsidRPr="005C7770">
              <w:rPr>
                <w:rFonts w:ascii="Times New Roman" w:hAnsi="Times New Roman"/>
              </w:rPr>
              <w:t>выписку из лицевого счета и отчет о состоянии лицевого счета учреждения.</w:t>
            </w:r>
          </w:p>
          <w:p w14:paraId="0409DDC3" w14:textId="77777777" w:rsidR="00665660" w:rsidRPr="005C7770" w:rsidRDefault="00665660" w:rsidP="003D48AD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7770">
              <w:rPr>
                <w:rFonts w:ascii="Times New Roman" w:hAnsi="Times New Roman"/>
                <w:bCs/>
              </w:rPr>
              <w:t xml:space="preserve">Составить </w:t>
            </w:r>
            <w:r w:rsidRPr="005C7770">
              <w:rPr>
                <w:rFonts w:ascii="Times New Roman" w:hAnsi="Times New Roman"/>
              </w:rPr>
              <w:t>отчет об исполнении бюджета муниципального образования (фрагмент).</w:t>
            </w:r>
          </w:p>
        </w:tc>
        <w:tc>
          <w:tcPr>
            <w:tcW w:w="1339" w:type="dxa"/>
            <w:vAlign w:val="center"/>
          </w:tcPr>
          <w:p w14:paraId="098D334C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12</w:t>
            </w:r>
          </w:p>
        </w:tc>
        <w:tc>
          <w:tcPr>
            <w:tcW w:w="1339" w:type="dxa"/>
            <w:vAlign w:val="center"/>
          </w:tcPr>
          <w:p w14:paraId="08F59998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3</w:t>
            </w:r>
          </w:p>
        </w:tc>
      </w:tr>
      <w:tr w:rsidR="005C7770" w:rsidRPr="005C7770" w14:paraId="6CD52EFF" w14:textId="77777777" w:rsidTr="003D48AD">
        <w:trPr>
          <w:trHeight w:val="145"/>
        </w:trPr>
        <w:tc>
          <w:tcPr>
            <w:tcW w:w="1926" w:type="dxa"/>
            <w:vMerge/>
            <w:vAlign w:val="center"/>
          </w:tcPr>
          <w:p w14:paraId="3C4D18B5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4B9B5DC" w14:textId="77777777" w:rsidR="00665660" w:rsidRPr="005C7770" w:rsidRDefault="00665660" w:rsidP="003D48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C7770">
              <w:rPr>
                <w:rFonts w:ascii="Times New Roman" w:hAnsi="Times New Roman" w:cs="Times New Roman"/>
                <w:szCs w:val="22"/>
              </w:rPr>
              <w:t>Анализировать  полноту</w:t>
            </w:r>
            <w:proofErr w:type="gramEnd"/>
            <w:r w:rsidRPr="005C7770">
              <w:rPr>
                <w:rFonts w:ascii="Times New Roman" w:hAnsi="Times New Roman" w:cs="Times New Roman"/>
                <w:szCs w:val="22"/>
              </w:rPr>
              <w:t xml:space="preserve"> и точность проверки платежных документов.</w:t>
            </w:r>
          </w:p>
        </w:tc>
        <w:tc>
          <w:tcPr>
            <w:tcW w:w="1339" w:type="dxa"/>
            <w:vAlign w:val="center"/>
          </w:tcPr>
          <w:p w14:paraId="1382BE86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10</w:t>
            </w:r>
          </w:p>
        </w:tc>
        <w:tc>
          <w:tcPr>
            <w:tcW w:w="1339" w:type="dxa"/>
            <w:vAlign w:val="center"/>
          </w:tcPr>
          <w:p w14:paraId="19D3C910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3</w:t>
            </w:r>
          </w:p>
        </w:tc>
      </w:tr>
      <w:tr w:rsidR="005C7770" w:rsidRPr="005C7770" w14:paraId="6BD4635A" w14:textId="77777777" w:rsidTr="003D48AD">
        <w:trPr>
          <w:trHeight w:val="145"/>
        </w:trPr>
        <w:tc>
          <w:tcPr>
            <w:tcW w:w="1926" w:type="dxa"/>
            <w:vMerge/>
            <w:vAlign w:val="center"/>
          </w:tcPr>
          <w:p w14:paraId="4978D1B7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B1234AB" w14:textId="77777777" w:rsidR="00665660" w:rsidRPr="005C7770" w:rsidRDefault="00665660" w:rsidP="003D48AD">
            <w:pPr>
              <w:rPr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 xml:space="preserve">Проанализировать </w:t>
            </w:r>
            <w:r w:rsidRPr="005C7770">
              <w:rPr>
                <w:sz w:val="22"/>
                <w:szCs w:val="22"/>
              </w:rPr>
              <w:t>состав и структуру расходов бюджета муниципального образования на образование.</w:t>
            </w:r>
          </w:p>
          <w:p w14:paraId="447B6022" w14:textId="77777777" w:rsidR="00665660" w:rsidRPr="005C7770" w:rsidRDefault="00665660" w:rsidP="003D48AD">
            <w:pPr>
              <w:rPr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 xml:space="preserve">Составить </w:t>
            </w:r>
            <w:r w:rsidRPr="005C7770">
              <w:rPr>
                <w:sz w:val="22"/>
                <w:szCs w:val="22"/>
              </w:rPr>
              <w:t>тарификационный список работников, штатное расписание(фрагмент).</w:t>
            </w:r>
          </w:p>
          <w:p w14:paraId="4C23D44A" w14:textId="77777777" w:rsidR="00665660" w:rsidRPr="005C7770" w:rsidRDefault="00665660" w:rsidP="003D48AD">
            <w:pPr>
              <w:rPr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 xml:space="preserve">Составить </w:t>
            </w:r>
            <w:r w:rsidRPr="005C7770">
              <w:rPr>
                <w:sz w:val="22"/>
                <w:szCs w:val="22"/>
              </w:rPr>
              <w:t>расчет основных показателей, характеризующих качество и объем государственных (муниципальных) услуг.</w:t>
            </w:r>
          </w:p>
          <w:p w14:paraId="1593EFDB" w14:textId="77777777" w:rsidR="00665660" w:rsidRPr="005C7770" w:rsidRDefault="00665660" w:rsidP="003D48AD">
            <w:pPr>
              <w:rPr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 xml:space="preserve">Составить </w:t>
            </w:r>
            <w:r w:rsidRPr="005C7770">
              <w:rPr>
                <w:sz w:val="22"/>
                <w:szCs w:val="22"/>
              </w:rPr>
              <w:t>расчет фонда оплаты труда работников.</w:t>
            </w:r>
          </w:p>
          <w:p w14:paraId="67655748" w14:textId="77777777" w:rsidR="00665660" w:rsidRPr="005C7770" w:rsidRDefault="00665660" w:rsidP="003D48AD">
            <w:pPr>
              <w:rPr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 xml:space="preserve">Составить </w:t>
            </w:r>
            <w:r w:rsidRPr="005C7770">
              <w:rPr>
                <w:sz w:val="22"/>
                <w:szCs w:val="22"/>
              </w:rPr>
              <w:t>расчет расходов на содержание казенных учреждений в разрезе КОСГУ.</w:t>
            </w:r>
          </w:p>
          <w:p w14:paraId="35D2643C" w14:textId="77777777" w:rsidR="00665660" w:rsidRPr="005C7770" w:rsidRDefault="00665660" w:rsidP="003D48AD">
            <w:pPr>
              <w:rPr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 xml:space="preserve">Составить </w:t>
            </w:r>
            <w:r w:rsidRPr="005C7770">
              <w:rPr>
                <w:sz w:val="22"/>
                <w:szCs w:val="22"/>
              </w:rPr>
              <w:t>расчет плановых показателей по поступлениям и выплатам плана (фрагмент)</w:t>
            </w:r>
          </w:p>
        </w:tc>
        <w:tc>
          <w:tcPr>
            <w:tcW w:w="1339" w:type="dxa"/>
            <w:vAlign w:val="center"/>
          </w:tcPr>
          <w:p w14:paraId="635C2E08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20</w:t>
            </w:r>
          </w:p>
        </w:tc>
        <w:tc>
          <w:tcPr>
            <w:tcW w:w="1339" w:type="dxa"/>
            <w:vAlign w:val="center"/>
          </w:tcPr>
          <w:p w14:paraId="625ED9BF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3</w:t>
            </w:r>
          </w:p>
        </w:tc>
      </w:tr>
      <w:tr w:rsidR="005C7770" w:rsidRPr="005C7770" w14:paraId="406CAC51" w14:textId="77777777" w:rsidTr="003D48AD">
        <w:trPr>
          <w:trHeight w:val="299"/>
        </w:trPr>
        <w:tc>
          <w:tcPr>
            <w:tcW w:w="1926" w:type="dxa"/>
            <w:vMerge w:val="restart"/>
          </w:tcPr>
          <w:p w14:paraId="4DF47446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>МДК.01.02. Основы финансового планирования в государственных</w:t>
            </w:r>
            <w:r w:rsidRPr="005C7770">
              <w:rPr>
                <w:sz w:val="22"/>
                <w:szCs w:val="22"/>
              </w:rPr>
              <w:br/>
            </w:r>
            <w:r w:rsidRPr="005C7770">
              <w:rPr>
                <w:bCs/>
                <w:sz w:val="22"/>
                <w:szCs w:val="22"/>
              </w:rPr>
              <w:t>(муниципальных) учреждениях</w:t>
            </w:r>
          </w:p>
        </w:tc>
        <w:tc>
          <w:tcPr>
            <w:tcW w:w="4819" w:type="dxa"/>
          </w:tcPr>
          <w:p w14:paraId="361D6F95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rPr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>Содержание производственной практики</w:t>
            </w:r>
          </w:p>
        </w:tc>
        <w:tc>
          <w:tcPr>
            <w:tcW w:w="1339" w:type="dxa"/>
          </w:tcPr>
          <w:p w14:paraId="224E6BEA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C7770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339" w:type="dxa"/>
          </w:tcPr>
          <w:p w14:paraId="358EC01B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C7770" w:rsidRPr="005C7770" w14:paraId="33F87A5C" w14:textId="77777777" w:rsidTr="003D48AD">
        <w:trPr>
          <w:trHeight w:val="299"/>
        </w:trPr>
        <w:tc>
          <w:tcPr>
            <w:tcW w:w="1926" w:type="dxa"/>
            <w:vMerge/>
          </w:tcPr>
          <w:p w14:paraId="241B7778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4819" w:type="dxa"/>
          </w:tcPr>
          <w:p w14:paraId="4CC2FA7A" w14:textId="77777777" w:rsidR="00665660" w:rsidRPr="005C7770" w:rsidRDefault="00665660" w:rsidP="003D48AD">
            <w:pPr>
              <w:rPr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 xml:space="preserve">Рассчитать </w:t>
            </w:r>
            <w:r w:rsidRPr="005C7770">
              <w:rPr>
                <w:sz w:val="22"/>
                <w:szCs w:val="22"/>
              </w:rPr>
              <w:t>нормативные затраты на оказание государственными (муниципальными) учреждениями государственных (муниципальных)услуг и нормативные затраты на содержание имущества этих учреждений(фрагмент).</w:t>
            </w:r>
          </w:p>
        </w:tc>
        <w:tc>
          <w:tcPr>
            <w:tcW w:w="1339" w:type="dxa"/>
            <w:vAlign w:val="center"/>
          </w:tcPr>
          <w:p w14:paraId="6F1009E3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39" w:type="dxa"/>
            <w:vAlign w:val="center"/>
          </w:tcPr>
          <w:p w14:paraId="55583510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C7770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C7770" w:rsidRPr="005C7770" w14:paraId="2F933BBB" w14:textId="77777777" w:rsidTr="003D48AD">
        <w:trPr>
          <w:trHeight w:val="299"/>
        </w:trPr>
        <w:tc>
          <w:tcPr>
            <w:tcW w:w="1926" w:type="dxa"/>
            <w:vMerge/>
          </w:tcPr>
          <w:p w14:paraId="5E7AE334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4819" w:type="dxa"/>
          </w:tcPr>
          <w:p w14:paraId="2B6B1C2E" w14:textId="77777777" w:rsidR="00665660" w:rsidRPr="005C7770" w:rsidRDefault="00665660" w:rsidP="003D48AD">
            <w:pPr>
              <w:rPr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 xml:space="preserve">Составить </w:t>
            </w:r>
            <w:r w:rsidRPr="005C7770">
              <w:rPr>
                <w:sz w:val="22"/>
                <w:szCs w:val="22"/>
              </w:rPr>
              <w:t>государственное (муниципальное) задание (фрагмент).</w:t>
            </w:r>
          </w:p>
          <w:p w14:paraId="4724E5D4" w14:textId="77777777" w:rsidR="00665660" w:rsidRPr="005C7770" w:rsidRDefault="00665660" w:rsidP="003D48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C7770">
              <w:rPr>
                <w:rFonts w:ascii="Times New Roman" w:hAnsi="Times New Roman" w:cs="Times New Roman"/>
                <w:bCs/>
                <w:szCs w:val="22"/>
              </w:rPr>
              <w:t>Составить</w:t>
            </w:r>
            <w:r w:rsidRPr="005C7770">
              <w:rPr>
                <w:rFonts w:ascii="Times New Roman" w:hAnsi="Times New Roman" w:cs="Times New Roman"/>
                <w:szCs w:val="22"/>
              </w:rPr>
              <w:t xml:space="preserve"> пример мониторинга поставщиков (подрядчиков, исполнителей).</w:t>
            </w:r>
          </w:p>
        </w:tc>
        <w:tc>
          <w:tcPr>
            <w:tcW w:w="1339" w:type="dxa"/>
            <w:vAlign w:val="center"/>
          </w:tcPr>
          <w:p w14:paraId="6D91DD0A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C7770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39" w:type="dxa"/>
            <w:vAlign w:val="center"/>
          </w:tcPr>
          <w:p w14:paraId="0FD9BF79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5C7770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C7770" w:rsidRPr="005C7770" w14:paraId="043F0E8F" w14:textId="77777777" w:rsidTr="003D48AD">
        <w:trPr>
          <w:trHeight w:val="299"/>
        </w:trPr>
        <w:tc>
          <w:tcPr>
            <w:tcW w:w="1926" w:type="dxa"/>
          </w:tcPr>
          <w:p w14:paraId="3E67464E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19" w:type="dxa"/>
          </w:tcPr>
          <w:p w14:paraId="1B010238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rPr>
                <w:sz w:val="22"/>
                <w:szCs w:val="22"/>
              </w:rPr>
            </w:pPr>
            <w:r w:rsidRPr="005C7770">
              <w:rPr>
                <w:sz w:val="22"/>
                <w:szCs w:val="22"/>
              </w:rPr>
              <w:t>ВСЕГО:</w:t>
            </w:r>
          </w:p>
        </w:tc>
        <w:tc>
          <w:tcPr>
            <w:tcW w:w="2678" w:type="dxa"/>
            <w:gridSpan w:val="2"/>
          </w:tcPr>
          <w:p w14:paraId="10BED6B1" w14:textId="77777777" w:rsidR="00665660" w:rsidRPr="005C7770" w:rsidRDefault="00665660" w:rsidP="003D48AD">
            <w:pPr>
              <w:pStyle w:val="af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C7770">
              <w:rPr>
                <w:b/>
                <w:bCs/>
                <w:sz w:val="22"/>
                <w:szCs w:val="22"/>
              </w:rPr>
              <w:t>72 часа</w:t>
            </w:r>
          </w:p>
        </w:tc>
      </w:tr>
    </w:tbl>
    <w:p w14:paraId="021E37A7" w14:textId="77777777" w:rsidR="002E3CFD" w:rsidRDefault="002E3CFD" w:rsidP="002E3CFD">
      <w:pPr>
        <w:jc w:val="both"/>
        <w:rPr>
          <w:i/>
          <w:color w:val="0000FF"/>
          <w:sz w:val="24"/>
          <w:szCs w:val="24"/>
          <w:u w:val="single"/>
          <w:vertAlign w:val="superscript"/>
        </w:rPr>
      </w:pPr>
    </w:p>
    <w:p w14:paraId="5C49C1E1" w14:textId="77777777" w:rsidR="00EC6CB5" w:rsidRDefault="00EC6CB5" w:rsidP="002148CC">
      <w:pPr>
        <w:spacing w:line="360" w:lineRule="auto"/>
        <w:rPr>
          <w:b/>
          <w:sz w:val="28"/>
          <w:szCs w:val="24"/>
        </w:rPr>
      </w:pPr>
    </w:p>
    <w:p w14:paraId="149FC822" w14:textId="77777777" w:rsidR="00EC6CB5" w:rsidRPr="000B46E0" w:rsidRDefault="00EC6CB5" w:rsidP="00EC6CB5">
      <w:pPr>
        <w:pStyle w:val="1"/>
        <w:rPr>
          <w:szCs w:val="24"/>
        </w:rPr>
      </w:pPr>
      <w:bookmarkStart w:id="7" w:name="_Toc532996968"/>
      <w:bookmarkStart w:id="8" w:name="_Toc64727104"/>
      <w:r w:rsidRPr="000B46E0">
        <w:rPr>
          <w:szCs w:val="24"/>
        </w:rPr>
        <w:lastRenderedPageBreak/>
        <w:t xml:space="preserve">ОРГАНИЗАЦИЯ И РУКОВОДСТВО </w:t>
      </w:r>
      <w:r w:rsidRPr="000B46E0">
        <w:t>ПРОИЗВОДСТВЕННОЙ</w:t>
      </w:r>
      <w:r w:rsidRPr="000B46E0">
        <w:rPr>
          <w:szCs w:val="24"/>
        </w:rPr>
        <w:t>ПРАКТИКОЙ</w:t>
      </w:r>
      <w:bookmarkEnd w:id="7"/>
      <w:bookmarkEnd w:id="8"/>
    </w:p>
    <w:p w14:paraId="50CD8057" w14:textId="77777777" w:rsidR="001812DD" w:rsidRDefault="001812DD" w:rsidP="00896B85">
      <w:pPr>
        <w:shd w:val="clear" w:color="auto" w:fill="FFFFFF"/>
        <w:ind w:firstLine="567"/>
        <w:jc w:val="both"/>
        <w:textAlignment w:val="baseline"/>
        <w:rPr>
          <w:sz w:val="24"/>
          <w:szCs w:val="24"/>
          <w:highlight w:val="green"/>
        </w:rPr>
      </w:pPr>
    </w:p>
    <w:p w14:paraId="76C16816" w14:textId="77777777" w:rsidR="00116A9B" w:rsidRPr="00116A9B" w:rsidRDefault="00116A9B" w:rsidP="00116A9B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303AF6">
        <w:rPr>
          <w:sz w:val="24"/>
          <w:szCs w:val="24"/>
        </w:rPr>
        <w:t>Производственная практика</w:t>
      </w:r>
      <w:r w:rsidRPr="00303AF6">
        <w:rPr>
          <w:spacing w:val="2"/>
          <w:sz w:val="24"/>
          <w:szCs w:val="24"/>
        </w:rPr>
        <w:t xml:space="preserve"> </w:t>
      </w:r>
      <w:r w:rsidRPr="00303AF6">
        <w:rPr>
          <w:sz w:val="24"/>
          <w:szCs w:val="24"/>
        </w:rPr>
        <w:t xml:space="preserve">проводится в профильных организациях (базах </w:t>
      </w:r>
      <w:r w:rsidRPr="00116A9B">
        <w:rPr>
          <w:sz w:val="24"/>
          <w:szCs w:val="24"/>
        </w:rPr>
        <w:t xml:space="preserve">практики), соответствующих профилю образовательной программы. Для проведения практик с профильной организацией заключается договор. </w:t>
      </w:r>
    </w:p>
    <w:p w14:paraId="74C31611" w14:textId="77777777" w:rsidR="00116A9B" w:rsidRPr="00116A9B" w:rsidRDefault="00116A9B" w:rsidP="00116A9B">
      <w:pPr>
        <w:pStyle w:val="af9"/>
        <w:spacing w:before="0" w:beforeAutospacing="0" w:after="0" w:afterAutospacing="0"/>
        <w:ind w:firstLine="567"/>
        <w:contextualSpacing/>
        <w:jc w:val="both"/>
        <w:rPr>
          <w:lang w:val="ru-RU"/>
        </w:rPr>
      </w:pPr>
      <w:r w:rsidRPr="00116A9B">
        <w:rPr>
          <w:shd w:val="clear" w:color="auto" w:fill="FFFFFF"/>
          <w:lang w:val="ru-RU"/>
        </w:rPr>
        <w:t xml:space="preserve">Студент самостоятельно находит </w:t>
      </w:r>
      <w:r w:rsidRPr="00116A9B">
        <w:rPr>
          <w:shd w:val="clear" w:color="auto" w:fill="FFFFFF"/>
        </w:rPr>
        <w:t>мест</w:t>
      </w:r>
      <w:r w:rsidRPr="00116A9B">
        <w:rPr>
          <w:shd w:val="clear" w:color="auto" w:fill="FFFFFF"/>
          <w:lang w:val="ru-RU"/>
        </w:rPr>
        <w:t>о</w:t>
      </w:r>
      <w:r w:rsidRPr="00116A9B">
        <w:rPr>
          <w:shd w:val="clear" w:color="auto" w:fill="FFFFFF"/>
        </w:rPr>
        <w:t xml:space="preserve"> прохождения производственной практики в профильных организациях</w:t>
      </w:r>
      <w:r w:rsidRPr="00116A9B">
        <w:rPr>
          <w:shd w:val="clear" w:color="auto" w:fill="FFFFFF"/>
          <w:lang w:val="ru-RU"/>
        </w:rPr>
        <w:t xml:space="preserve"> по месту проживания. В случае затруднения возможно письменное обращение за содействием в поиске базы практики. </w:t>
      </w:r>
      <w:r w:rsidRPr="00116A9B">
        <w:rPr>
          <w:bCs/>
          <w:lang w:val="ru-RU"/>
        </w:rPr>
        <w:t xml:space="preserve">Обращение необходимо направить на электронный адрес факультета дистанционных образовательных технологий и электронного обучения </w:t>
      </w:r>
      <w:hyperlink r:id="rId8" w:history="1">
        <w:r w:rsidRPr="00116A9B">
          <w:rPr>
            <w:rStyle w:val="a9"/>
            <w:bCs/>
            <w:lang w:val="en-US"/>
          </w:rPr>
          <w:t>dot</w:t>
        </w:r>
        <w:r w:rsidRPr="00116A9B">
          <w:rPr>
            <w:rStyle w:val="a9"/>
            <w:bCs/>
            <w:lang w:val="ru-RU"/>
          </w:rPr>
          <w:t>@</w:t>
        </w:r>
        <w:proofErr w:type="spellStart"/>
        <w:r w:rsidRPr="00116A9B">
          <w:rPr>
            <w:rStyle w:val="a9"/>
            <w:lang w:val="en-US"/>
          </w:rPr>
          <w:t>rudistant</w:t>
        </w:r>
        <w:proofErr w:type="spellEnd"/>
        <w:r w:rsidRPr="00116A9B">
          <w:rPr>
            <w:rStyle w:val="a9"/>
            <w:lang w:val="ru-RU"/>
          </w:rPr>
          <w:t>.</w:t>
        </w:r>
        <w:proofErr w:type="spellStart"/>
        <w:r w:rsidRPr="00116A9B">
          <w:rPr>
            <w:rStyle w:val="a9"/>
            <w:lang w:val="en-US"/>
          </w:rPr>
          <w:t>ru</w:t>
        </w:r>
        <w:proofErr w:type="spellEnd"/>
      </w:hyperlink>
      <w:r w:rsidRPr="00116A9B">
        <w:rPr>
          <w:lang w:val="ru-RU"/>
        </w:rPr>
        <w:t xml:space="preserve"> </w:t>
      </w:r>
      <w:r w:rsidRPr="00116A9B">
        <w:rPr>
          <w:shd w:val="clear" w:color="auto" w:fill="FFFFFF"/>
          <w:lang w:val="ru-RU"/>
        </w:rPr>
        <w:t xml:space="preserve">не </w:t>
      </w:r>
      <w:r w:rsidRPr="00116A9B">
        <w:rPr>
          <w:bCs/>
          <w:lang w:val="ru-RU"/>
        </w:rPr>
        <w:t xml:space="preserve">позднее чем </w:t>
      </w:r>
      <w:r w:rsidRPr="00116A9B">
        <w:rPr>
          <w:bCs/>
        </w:rPr>
        <w:t>за месяц до начала практики</w:t>
      </w:r>
      <w:r w:rsidRPr="00116A9B">
        <w:rPr>
          <w:bCs/>
          <w:lang w:val="ru-RU"/>
        </w:rPr>
        <w:t>.</w:t>
      </w:r>
    </w:p>
    <w:p w14:paraId="7B327099" w14:textId="77777777" w:rsidR="00116A9B" w:rsidRDefault="00116A9B" w:rsidP="00116A9B">
      <w:pPr>
        <w:pStyle w:val="af9"/>
        <w:spacing w:before="0" w:beforeAutospacing="0" w:after="0" w:afterAutospacing="0"/>
        <w:ind w:firstLine="567"/>
        <w:contextualSpacing/>
        <w:jc w:val="both"/>
        <w:rPr>
          <w:lang w:val="ru-RU"/>
        </w:rPr>
      </w:pPr>
      <w:r w:rsidRPr="00116A9B">
        <w:rPr>
          <w:lang w:val="ru-RU"/>
        </w:rPr>
        <w:t>Д</w:t>
      </w:r>
      <w:r w:rsidRPr="00116A9B">
        <w:t xml:space="preserve">о начала прохождения </w:t>
      </w:r>
      <w:r w:rsidRPr="00116A9B">
        <w:rPr>
          <w:lang w:val="ru-RU"/>
        </w:rPr>
        <w:t>производственной</w:t>
      </w:r>
      <w:r w:rsidRPr="00116A9B">
        <w:t xml:space="preserve"> практики </w:t>
      </w:r>
      <w:r w:rsidRPr="00116A9B">
        <w:rPr>
          <w:lang w:val="ru-RU"/>
        </w:rPr>
        <w:t xml:space="preserve">студент </w:t>
      </w:r>
      <w:r w:rsidRPr="00116A9B">
        <w:t xml:space="preserve">должен ознакомиться с </w:t>
      </w:r>
      <w:r w:rsidRPr="00116A9B">
        <w:rPr>
          <w:lang w:val="ru-RU"/>
        </w:rPr>
        <w:t xml:space="preserve">настоящими </w:t>
      </w:r>
      <w:r w:rsidRPr="00116A9B">
        <w:t>методическими рекомендациями</w:t>
      </w:r>
      <w:r w:rsidRPr="00116A9B">
        <w:rPr>
          <w:lang w:val="ru-RU"/>
        </w:rPr>
        <w:t xml:space="preserve"> и комплектом бланков для практики</w:t>
      </w:r>
      <w:r w:rsidRPr="00116A9B">
        <w:t xml:space="preserve">, </w:t>
      </w:r>
      <w:r w:rsidRPr="00116A9B">
        <w:rPr>
          <w:lang w:val="ru-RU"/>
        </w:rPr>
        <w:t>записью</w:t>
      </w:r>
      <w:r w:rsidRPr="00116A9B">
        <w:t xml:space="preserve"> вебинар</w:t>
      </w:r>
      <w:r w:rsidRPr="00116A9B">
        <w:rPr>
          <w:lang w:val="ru-RU"/>
        </w:rPr>
        <w:t>а</w:t>
      </w:r>
      <w:r w:rsidRPr="00116A9B">
        <w:t xml:space="preserve"> о порядке прохождения практики, выполнении заданий, ведении дневника практики,</w:t>
      </w:r>
      <w:r w:rsidRPr="00116A9B">
        <w:rPr>
          <w:lang w:val="ru-RU"/>
        </w:rPr>
        <w:t xml:space="preserve"> </w:t>
      </w:r>
      <w:r w:rsidRPr="00116A9B">
        <w:t>содержания и последовательности написания отчета по практике, подборе необходимой литературы.</w:t>
      </w:r>
    </w:p>
    <w:p w14:paraId="5916A979" w14:textId="77777777" w:rsidR="00116A9B" w:rsidRPr="007571E9" w:rsidRDefault="00116A9B" w:rsidP="00116A9B">
      <w:pPr>
        <w:ind w:firstLine="567"/>
        <w:jc w:val="both"/>
        <w:rPr>
          <w:iCs/>
          <w:sz w:val="24"/>
          <w:szCs w:val="24"/>
        </w:rPr>
      </w:pPr>
      <w:r w:rsidRPr="00303AF6">
        <w:rPr>
          <w:iCs/>
          <w:sz w:val="24"/>
          <w:szCs w:val="24"/>
        </w:rPr>
        <w:t xml:space="preserve">При прохождении практики </w:t>
      </w:r>
      <w:r w:rsidRPr="00303AF6">
        <w:rPr>
          <w:sz w:val="24"/>
          <w:szCs w:val="24"/>
        </w:rPr>
        <w:t xml:space="preserve">в профильной организации, студент использует для выполнения </w:t>
      </w:r>
      <w:r w:rsidRPr="00F12AB4">
        <w:rPr>
          <w:sz w:val="24"/>
          <w:szCs w:val="24"/>
        </w:rPr>
        <w:t xml:space="preserve">заданий </w:t>
      </w:r>
      <w:r w:rsidRPr="007571E9">
        <w:rPr>
          <w:sz w:val="24"/>
          <w:szCs w:val="24"/>
        </w:rPr>
        <w:t>материалы, предоставленные организацией, в том числе размещённые на сайте организации и информацию иных открытых источников.</w:t>
      </w:r>
    </w:p>
    <w:p w14:paraId="55706597" w14:textId="77777777" w:rsidR="00303AF6" w:rsidRDefault="00062082" w:rsidP="00EC6CB5">
      <w:pPr>
        <w:ind w:firstLine="567"/>
        <w:jc w:val="both"/>
        <w:rPr>
          <w:b/>
          <w:bCs/>
          <w:iCs/>
          <w:color w:val="FF0000"/>
          <w:sz w:val="24"/>
          <w:szCs w:val="24"/>
        </w:rPr>
      </w:pPr>
      <w:r w:rsidRPr="007571E9">
        <w:rPr>
          <w:iCs/>
          <w:sz w:val="24"/>
          <w:szCs w:val="24"/>
        </w:rPr>
        <w:t xml:space="preserve">Для выполнения </w:t>
      </w:r>
      <w:r w:rsidRPr="005C7770">
        <w:rPr>
          <w:iCs/>
          <w:sz w:val="24"/>
          <w:szCs w:val="24"/>
        </w:rPr>
        <w:t>заданий практики использ</w:t>
      </w:r>
      <w:r w:rsidR="00303AF6" w:rsidRPr="005C7770">
        <w:rPr>
          <w:iCs/>
          <w:sz w:val="24"/>
          <w:szCs w:val="24"/>
        </w:rPr>
        <w:t>ует</w:t>
      </w:r>
      <w:r w:rsidR="007571E9" w:rsidRPr="005C7770">
        <w:rPr>
          <w:iCs/>
          <w:sz w:val="24"/>
          <w:szCs w:val="24"/>
        </w:rPr>
        <w:t>ся</w:t>
      </w:r>
      <w:r w:rsidRPr="005C7770">
        <w:rPr>
          <w:iCs/>
          <w:sz w:val="24"/>
          <w:szCs w:val="24"/>
        </w:rPr>
        <w:t xml:space="preserve"> компьютер</w:t>
      </w:r>
      <w:r w:rsidR="007571E9" w:rsidRPr="005C7770">
        <w:rPr>
          <w:iCs/>
          <w:sz w:val="24"/>
          <w:szCs w:val="24"/>
        </w:rPr>
        <w:t>ная техника с возможностью подключения к информационно-телекоммуникационной сети «Интернет»</w:t>
      </w:r>
      <w:r w:rsidRPr="005C7770">
        <w:rPr>
          <w:iCs/>
          <w:sz w:val="24"/>
          <w:szCs w:val="24"/>
        </w:rPr>
        <w:t xml:space="preserve">, </w:t>
      </w:r>
      <w:r w:rsidR="00303AF6" w:rsidRPr="005C7770">
        <w:rPr>
          <w:iCs/>
          <w:sz w:val="24"/>
          <w:szCs w:val="24"/>
        </w:rPr>
        <w:t>программное обеспечение:</w:t>
      </w:r>
      <w:r w:rsidR="00005DC4" w:rsidRPr="005C7770">
        <w:rPr>
          <w:b/>
          <w:bCs/>
          <w:iCs/>
          <w:sz w:val="24"/>
          <w:szCs w:val="24"/>
        </w:rPr>
        <w:t xml:space="preserve"> </w:t>
      </w:r>
      <w:r w:rsidR="006019D3" w:rsidRPr="005C7770">
        <w:rPr>
          <w:b/>
          <w:bCs/>
          <w:iCs/>
          <w:sz w:val="24"/>
          <w:szCs w:val="24"/>
          <w:lang w:val="en-US"/>
        </w:rPr>
        <w:t>Word</w:t>
      </w:r>
      <w:r w:rsidR="006019D3" w:rsidRPr="005C7770">
        <w:rPr>
          <w:b/>
          <w:bCs/>
          <w:iCs/>
          <w:sz w:val="24"/>
          <w:szCs w:val="24"/>
        </w:rPr>
        <w:t xml:space="preserve">, </w:t>
      </w:r>
      <w:proofErr w:type="gramStart"/>
      <w:r w:rsidR="006019D3" w:rsidRPr="005C7770">
        <w:rPr>
          <w:b/>
          <w:bCs/>
          <w:iCs/>
          <w:sz w:val="24"/>
          <w:szCs w:val="24"/>
          <w:lang w:val="en-US"/>
        </w:rPr>
        <w:t>Excel</w:t>
      </w:r>
      <w:r w:rsidR="006019D3" w:rsidRPr="005C7770">
        <w:rPr>
          <w:b/>
          <w:bCs/>
          <w:iCs/>
          <w:sz w:val="24"/>
          <w:szCs w:val="24"/>
        </w:rPr>
        <w:t xml:space="preserve">, </w:t>
      </w:r>
      <w:r w:rsidR="00303AF6" w:rsidRPr="005C7770">
        <w:rPr>
          <w:b/>
          <w:bCs/>
          <w:iCs/>
          <w:sz w:val="24"/>
          <w:szCs w:val="24"/>
        </w:rPr>
        <w:t xml:space="preserve"> и</w:t>
      </w:r>
      <w:proofErr w:type="gramEnd"/>
      <w:r w:rsidR="00303AF6" w:rsidRPr="005C7770">
        <w:rPr>
          <w:b/>
          <w:bCs/>
          <w:iCs/>
          <w:sz w:val="24"/>
          <w:szCs w:val="24"/>
        </w:rPr>
        <w:t xml:space="preserve"> т.п., </w:t>
      </w:r>
      <w:r w:rsidR="00303AF6" w:rsidRPr="005C7770">
        <w:rPr>
          <w:iCs/>
          <w:sz w:val="24"/>
          <w:szCs w:val="24"/>
        </w:rPr>
        <w:t>профессиональные информационные источники и</w:t>
      </w:r>
      <w:r w:rsidR="003D48AD" w:rsidRPr="005C7770">
        <w:rPr>
          <w:iCs/>
          <w:sz w:val="24"/>
          <w:szCs w:val="24"/>
        </w:rPr>
        <w:t xml:space="preserve"> </w:t>
      </w:r>
      <w:r w:rsidRPr="005C7770">
        <w:rPr>
          <w:iCs/>
          <w:sz w:val="24"/>
          <w:szCs w:val="24"/>
        </w:rPr>
        <w:t>справочны</w:t>
      </w:r>
      <w:r w:rsidR="006019D3" w:rsidRPr="005C7770">
        <w:rPr>
          <w:iCs/>
          <w:sz w:val="24"/>
          <w:szCs w:val="24"/>
        </w:rPr>
        <w:t>е</w:t>
      </w:r>
      <w:r w:rsidRPr="005C7770">
        <w:rPr>
          <w:iCs/>
          <w:sz w:val="24"/>
          <w:szCs w:val="24"/>
        </w:rPr>
        <w:t xml:space="preserve"> материал</w:t>
      </w:r>
      <w:r w:rsidR="006019D3" w:rsidRPr="005C7770">
        <w:rPr>
          <w:iCs/>
          <w:sz w:val="24"/>
          <w:szCs w:val="24"/>
        </w:rPr>
        <w:t>ы</w:t>
      </w:r>
      <w:r w:rsidR="007571E9" w:rsidRPr="005C7770">
        <w:rPr>
          <w:iCs/>
          <w:sz w:val="24"/>
          <w:szCs w:val="24"/>
        </w:rPr>
        <w:t xml:space="preserve">: </w:t>
      </w:r>
      <w:r w:rsidR="003D48AD" w:rsidRPr="005C7770">
        <w:rPr>
          <w:b/>
          <w:bCs/>
          <w:iCs/>
          <w:sz w:val="24"/>
          <w:szCs w:val="24"/>
        </w:rPr>
        <w:t>СПС Консультант Плюс</w:t>
      </w:r>
      <w:r w:rsidR="00303AF6" w:rsidRPr="005C7770">
        <w:rPr>
          <w:b/>
          <w:bCs/>
          <w:iCs/>
          <w:sz w:val="24"/>
          <w:szCs w:val="24"/>
        </w:rPr>
        <w:t>,</w:t>
      </w:r>
      <w:r w:rsidR="003D48AD" w:rsidRPr="005C7770">
        <w:rPr>
          <w:b/>
          <w:bCs/>
          <w:iCs/>
          <w:sz w:val="24"/>
          <w:szCs w:val="24"/>
        </w:rPr>
        <w:t xml:space="preserve"> ГАРАНТ, Инструкции.</w:t>
      </w:r>
    </w:p>
    <w:p w14:paraId="53F63B81" w14:textId="77777777" w:rsidR="000C1977" w:rsidRPr="006019D3" w:rsidRDefault="000C1977" w:rsidP="00EC6CB5">
      <w:pPr>
        <w:ind w:firstLine="567"/>
        <w:jc w:val="both"/>
        <w:rPr>
          <w:b/>
          <w:bCs/>
          <w:iCs/>
          <w:color w:val="FF0000"/>
          <w:sz w:val="24"/>
          <w:szCs w:val="24"/>
        </w:rPr>
      </w:pPr>
    </w:p>
    <w:p w14:paraId="2855A20D" w14:textId="77777777" w:rsidR="00EC6CB5" w:rsidRPr="00CB5671" w:rsidRDefault="00EC6CB5" w:rsidP="00EC6CB5">
      <w:pPr>
        <w:ind w:firstLine="567"/>
        <w:jc w:val="both"/>
        <w:rPr>
          <w:b/>
          <w:bCs/>
          <w:i/>
          <w:sz w:val="24"/>
          <w:szCs w:val="24"/>
        </w:rPr>
      </w:pPr>
      <w:r w:rsidRPr="00CB5671">
        <w:rPr>
          <w:b/>
          <w:bCs/>
          <w:i/>
          <w:sz w:val="24"/>
          <w:szCs w:val="24"/>
        </w:rPr>
        <w:t>При прохождении практики студент обязан:</w:t>
      </w:r>
    </w:p>
    <w:p w14:paraId="78368C8F" w14:textId="77777777" w:rsidR="00116A9B" w:rsidRPr="00116A9B" w:rsidRDefault="00116A9B" w:rsidP="00116A9B">
      <w:pPr>
        <w:ind w:firstLine="709"/>
        <w:jc w:val="both"/>
        <w:rPr>
          <w:i/>
          <w:iCs/>
          <w:sz w:val="24"/>
          <w:szCs w:val="24"/>
        </w:rPr>
      </w:pPr>
      <w:r w:rsidRPr="00116A9B">
        <w:rPr>
          <w:i/>
          <w:iCs/>
          <w:sz w:val="24"/>
          <w:szCs w:val="24"/>
        </w:rPr>
        <w:t>-</w:t>
      </w:r>
      <w:r w:rsidRPr="00116A9B">
        <w:rPr>
          <w:sz w:val="24"/>
          <w:szCs w:val="24"/>
        </w:rPr>
        <w:t xml:space="preserve"> заключить договор с профильной организацией;</w:t>
      </w:r>
    </w:p>
    <w:p w14:paraId="5FBB40DC" w14:textId="77777777" w:rsidR="00116A9B" w:rsidRPr="00116A9B" w:rsidRDefault="00116A9B" w:rsidP="00116A9B">
      <w:pPr>
        <w:ind w:firstLine="709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подписать согласие на обработку персональных данных в целях организации (прохождения) практической подготовки/практики в профильной организации;</w:t>
      </w:r>
    </w:p>
    <w:p w14:paraId="2DB41BF4" w14:textId="77777777" w:rsidR="00116A9B" w:rsidRPr="00116A9B" w:rsidRDefault="00116A9B" w:rsidP="00116A9B">
      <w:pPr>
        <w:ind w:firstLine="709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подчиняться действующим на предприятии (организации) правилам внутреннего распорядка;</w:t>
      </w:r>
    </w:p>
    <w:p w14:paraId="71A125EC" w14:textId="77777777" w:rsidR="00116A9B" w:rsidRPr="00116A9B" w:rsidRDefault="00116A9B" w:rsidP="00116A9B">
      <w:pPr>
        <w:ind w:firstLine="709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изучить и строго соблюдать правила охраны труда и промышленной безопасности, производственной санитарии, действующие на предприятии;</w:t>
      </w:r>
    </w:p>
    <w:p w14:paraId="4E38B71C" w14:textId="77777777" w:rsidR="00116A9B" w:rsidRPr="00116A9B" w:rsidRDefault="00116A9B" w:rsidP="00116A9B">
      <w:pPr>
        <w:ind w:firstLine="709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при необходимости активно участвовать в общественной жизни коллектива предприятия (организации);</w:t>
      </w:r>
    </w:p>
    <w:p w14:paraId="70D5880F" w14:textId="77777777" w:rsidR="00116A9B" w:rsidRPr="00116A9B" w:rsidRDefault="00116A9B" w:rsidP="00116A9B">
      <w:pPr>
        <w:ind w:firstLine="709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нести ответственность за выполняемую работу и ее результаты наравне со штатными сотрудниками;</w:t>
      </w:r>
    </w:p>
    <w:p w14:paraId="4AD18DF3" w14:textId="77777777" w:rsidR="00116A9B" w:rsidRPr="00116A9B" w:rsidRDefault="00116A9B" w:rsidP="00116A9B">
      <w:pPr>
        <w:ind w:firstLine="709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выполнять задания, предусмотренные методическими материалами по практике и предприятия, связанные с деятельностью организации;</w:t>
      </w:r>
    </w:p>
    <w:p w14:paraId="643F8FB2" w14:textId="77777777" w:rsidR="00116A9B" w:rsidRPr="00116A9B" w:rsidRDefault="00116A9B" w:rsidP="00116A9B">
      <w:pPr>
        <w:ind w:firstLine="709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ежедневно заполнять дневник прохождения практики, занося в него краткие сведения о проделанной работе;</w:t>
      </w:r>
    </w:p>
    <w:p w14:paraId="7578997F" w14:textId="77777777" w:rsidR="00116A9B" w:rsidRPr="00116A9B" w:rsidRDefault="00116A9B" w:rsidP="00116A9B">
      <w:pPr>
        <w:ind w:firstLine="709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составить отчет по практике, с обязательными приложениями: задание по практике, дневник прохождения практики, согласие, договор о прохождении практики, аттестационный лист;</w:t>
      </w:r>
    </w:p>
    <w:p w14:paraId="2EA58450" w14:textId="77777777" w:rsidR="00116A9B" w:rsidRPr="004F65EA" w:rsidRDefault="00116A9B" w:rsidP="00116A9B">
      <w:pPr>
        <w:ind w:firstLine="709"/>
        <w:jc w:val="both"/>
        <w:rPr>
          <w:szCs w:val="24"/>
        </w:rPr>
      </w:pPr>
      <w:r w:rsidRPr="00116A9B">
        <w:rPr>
          <w:sz w:val="24"/>
          <w:szCs w:val="24"/>
        </w:rPr>
        <w:t>- предоставить отчет по практике и приложения на проверку руководителю практики от колледжа в срок согласно Плана обучения на учебный год (обозначен в Информационном письме в Личном кабинете студента), при</w:t>
      </w:r>
      <w:r w:rsidRPr="00116A9B">
        <w:rPr>
          <w:sz w:val="24"/>
          <w:szCs w:val="24"/>
          <w:shd w:val="clear" w:color="auto" w:fill="FFFFFF"/>
        </w:rPr>
        <w:t xml:space="preserve">крепив их в электронном виде </w:t>
      </w:r>
      <w:proofErr w:type="gramStart"/>
      <w:r w:rsidRPr="00116A9B">
        <w:rPr>
          <w:sz w:val="24"/>
          <w:szCs w:val="24"/>
        </w:rPr>
        <w:t>в  системе</w:t>
      </w:r>
      <w:proofErr w:type="gramEnd"/>
      <w:r w:rsidRPr="00116A9B">
        <w:rPr>
          <w:sz w:val="24"/>
          <w:szCs w:val="24"/>
        </w:rPr>
        <w:t xml:space="preserve"> дистанционного обучения </w:t>
      </w:r>
      <w:proofErr w:type="spellStart"/>
      <w:r w:rsidRPr="00116A9B">
        <w:rPr>
          <w:sz w:val="24"/>
          <w:szCs w:val="24"/>
        </w:rPr>
        <w:t>Moodle</w:t>
      </w:r>
      <w:proofErr w:type="spellEnd"/>
      <w:r w:rsidRPr="00116A9B">
        <w:rPr>
          <w:sz w:val="24"/>
          <w:szCs w:val="24"/>
        </w:rPr>
        <w:t>.</w:t>
      </w:r>
    </w:p>
    <w:p w14:paraId="1ED1CF8D" w14:textId="77777777" w:rsidR="001812DD" w:rsidRPr="001812DD" w:rsidRDefault="001812DD" w:rsidP="00EC6CB5">
      <w:pPr>
        <w:rPr>
          <w:caps/>
          <w:color w:val="FF0000"/>
          <w:sz w:val="24"/>
          <w:szCs w:val="24"/>
        </w:rPr>
      </w:pPr>
    </w:p>
    <w:p w14:paraId="72140992" w14:textId="77777777" w:rsidR="00EC6CB5" w:rsidRPr="000B46E0" w:rsidRDefault="00EC6CB5" w:rsidP="00EC6CB5">
      <w:pPr>
        <w:pStyle w:val="1"/>
        <w:rPr>
          <w:szCs w:val="24"/>
        </w:rPr>
      </w:pPr>
      <w:bookmarkStart w:id="9" w:name="_Toc532996969"/>
      <w:bookmarkStart w:id="10" w:name="_Toc64727105"/>
      <w:r w:rsidRPr="000B46E0">
        <w:rPr>
          <w:caps/>
          <w:szCs w:val="24"/>
        </w:rPr>
        <w:t>Контроль и оценка результатов освоения практики</w:t>
      </w:r>
      <w:bookmarkEnd w:id="9"/>
      <w:bookmarkEnd w:id="10"/>
    </w:p>
    <w:p w14:paraId="05C00C78" w14:textId="77777777" w:rsidR="00E75AD6" w:rsidRDefault="00E75AD6" w:rsidP="006A5ACC">
      <w:pPr>
        <w:ind w:firstLine="567"/>
        <w:rPr>
          <w:bCs/>
          <w:iCs/>
          <w:sz w:val="24"/>
          <w:szCs w:val="24"/>
        </w:rPr>
      </w:pPr>
    </w:p>
    <w:p w14:paraId="33AB16C2" w14:textId="77777777" w:rsidR="00116A9B" w:rsidRPr="00116A9B" w:rsidRDefault="00116A9B" w:rsidP="00116A9B">
      <w:pPr>
        <w:ind w:firstLine="567"/>
        <w:rPr>
          <w:bCs/>
          <w:iCs/>
          <w:sz w:val="24"/>
          <w:szCs w:val="24"/>
        </w:rPr>
      </w:pPr>
      <w:r w:rsidRPr="00116A9B">
        <w:rPr>
          <w:bCs/>
          <w:iCs/>
          <w:sz w:val="24"/>
          <w:szCs w:val="24"/>
        </w:rPr>
        <w:t xml:space="preserve">Форма промежуточной аттестации по </w:t>
      </w:r>
      <w:proofErr w:type="gramStart"/>
      <w:r w:rsidRPr="00116A9B">
        <w:rPr>
          <w:bCs/>
          <w:iCs/>
          <w:sz w:val="24"/>
          <w:szCs w:val="24"/>
        </w:rPr>
        <w:t>практике  -</w:t>
      </w:r>
      <w:proofErr w:type="gramEnd"/>
      <w:r w:rsidRPr="00116A9B">
        <w:rPr>
          <w:bCs/>
          <w:iCs/>
          <w:sz w:val="24"/>
          <w:szCs w:val="24"/>
        </w:rPr>
        <w:t xml:space="preserve"> дифференцированный зачет.</w:t>
      </w:r>
    </w:p>
    <w:p w14:paraId="4594EF09" w14:textId="77777777" w:rsidR="00116A9B" w:rsidRPr="00116A9B" w:rsidRDefault="00116A9B" w:rsidP="00116A9B">
      <w:pPr>
        <w:ind w:firstLine="567"/>
        <w:jc w:val="both"/>
        <w:rPr>
          <w:bCs/>
          <w:sz w:val="24"/>
          <w:szCs w:val="24"/>
        </w:rPr>
      </w:pPr>
      <w:r w:rsidRPr="00116A9B">
        <w:rPr>
          <w:sz w:val="24"/>
          <w:szCs w:val="24"/>
        </w:rPr>
        <w:lastRenderedPageBreak/>
        <w:t xml:space="preserve">Контроль и оценка результатов освоения производственной </w:t>
      </w:r>
      <w:proofErr w:type="gramStart"/>
      <w:r w:rsidRPr="00116A9B">
        <w:rPr>
          <w:sz w:val="24"/>
          <w:szCs w:val="24"/>
        </w:rPr>
        <w:t>практики  осуществляется</w:t>
      </w:r>
      <w:proofErr w:type="gramEnd"/>
      <w:r w:rsidRPr="00116A9B">
        <w:rPr>
          <w:sz w:val="24"/>
          <w:szCs w:val="24"/>
        </w:rPr>
        <w:t xml:space="preserve"> руководителем практики от организации в процессе  наблюдения, а также выполнения обучающимися заданий.</w:t>
      </w:r>
    </w:p>
    <w:p w14:paraId="7DA30EF2" w14:textId="77777777" w:rsidR="00116A9B" w:rsidRPr="00116A9B" w:rsidRDefault="00116A9B" w:rsidP="00116A9B">
      <w:pPr>
        <w:ind w:firstLine="567"/>
        <w:jc w:val="both"/>
        <w:rPr>
          <w:bCs/>
          <w:sz w:val="24"/>
          <w:szCs w:val="24"/>
        </w:rPr>
      </w:pPr>
      <w:bookmarkStart w:id="11" w:name="_Hlk58938507"/>
      <w:r w:rsidRPr="00116A9B">
        <w:rPr>
          <w:bCs/>
          <w:sz w:val="24"/>
          <w:szCs w:val="24"/>
        </w:rPr>
        <w:t xml:space="preserve">При прохождении практики руководитель практики от профильной организации заполняет аттестационный лист и выставляет рекомендованную оценку за прохождение практики. На аттестационном листе и дневнике практики проставляется печать профильной организации (при наличии). </w:t>
      </w:r>
    </w:p>
    <w:p w14:paraId="73816295" w14:textId="77777777" w:rsidR="00116A9B" w:rsidRPr="00116A9B" w:rsidRDefault="00116A9B" w:rsidP="00116A9B">
      <w:pPr>
        <w:ind w:firstLine="567"/>
        <w:jc w:val="both"/>
        <w:rPr>
          <w:bCs/>
          <w:sz w:val="24"/>
          <w:szCs w:val="24"/>
        </w:rPr>
      </w:pPr>
      <w:r w:rsidRPr="00116A9B">
        <w:rPr>
          <w:bCs/>
          <w:sz w:val="24"/>
          <w:szCs w:val="24"/>
        </w:rPr>
        <w:t xml:space="preserve">Аттестация по итогам практики проводится на основании результатов её прохождения. </w:t>
      </w:r>
      <w:bookmarkEnd w:id="11"/>
    </w:p>
    <w:p w14:paraId="45AFD3F5" w14:textId="77777777" w:rsidR="00116A9B" w:rsidRPr="00116A9B" w:rsidRDefault="00116A9B" w:rsidP="00116A9B">
      <w:pPr>
        <w:ind w:firstLine="567"/>
        <w:jc w:val="both"/>
        <w:rPr>
          <w:sz w:val="24"/>
          <w:szCs w:val="24"/>
        </w:rPr>
      </w:pPr>
      <w:bookmarkStart w:id="12" w:name="_Hlk59031819"/>
      <w:r w:rsidRPr="00116A9B">
        <w:rPr>
          <w:sz w:val="24"/>
          <w:szCs w:val="24"/>
        </w:rPr>
        <w:t xml:space="preserve">Руководитель практики от колледжа по 5-ти бальной шкале оценивает: </w:t>
      </w:r>
    </w:p>
    <w:p w14:paraId="05633227" w14:textId="77777777" w:rsidR="00116A9B" w:rsidRPr="00116A9B" w:rsidRDefault="00116A9B" w:rsidP="00116A9B">
      <w:pPr>
        <w:ind w:firstLine="567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уровень освоения профессиональных компетенций;</w:t>
      </w:r>
    </w:p>
    <w:p w14:paraId="4987B4F8" w14:textId="77777777" w:rsidR="00116A9B" w:rsidRPr="00116A9B" w:rsidRDefault="00116A9B" w:rsidP="00116A9B">
      <w:pPr>
        <w:ind w:firstLine="567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уровень освоения общих компетенций;</w:t>
      </w:r>
    </w:p>
    <w:p w14:paraId="76366DC6" w14:textId="77777777" w:rsidR="00116A9B" w:rsidRPr="00116A9B" w:rsidRDefault="00116A9B" w:rsidP="00116A9B">
      <w:pPr>
        <w:ind w:firstLine="567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содержание отчета по практике и правильность выполнения заданий практики;</w:t>
      </w:r>
    </w:p>
    <w:p w14:paraId="211E4369" w14:textId="77777777" w:rsidR="00116A9B" w:rsidRPr="00116A9B" w:rsidRDefault="00116A9B" w:rsidP="00116A9B">
      <w:pPr>
        <w:ind w:firstLine="567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качество оформления отчёта;</w:t>
      </w:r>
    </w:p>
    <w:p w14:paraId="210CDE00" w14:textId="77777777" w:rsidR="00116A9B" w:rsidRPr="00116A9B" w:rsidRDefault="00116A9B" w:rsidP="00116A9B">
      <w:pPr>
        <w:ind w:firstLine="567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соблюдение срока сдачи отчета с аттестационным листом.</w:t>
      </w:r>
    </w:p>
    <w:p w14:paraId="05AD6B16" w14:textId="77777777" w:rsidR="00116A9B" w:rsidRPr="00116A9B" w:rsidRDefault="00116A9B" w:rsidP="00116A9B">
      <w:pPr>
        <w:ind w:firstLine="567"/>
        <w:jc w:val="both"/>
        <w:rPr>
          <w:sz w:val="24"/>
          <w:szCs w:val="24"/>
        </w:rPr>
      </w:pPr>
      <w:r w:rsidRPr="00116A9B">
        <w:rPr>
          <w:sz w:val="24"/>
          <w:szCs w:val="24"/>
        </w:rPr>
        <w:t xml:space="preserve">Итоговая оценка за практику выставляется руководителем практики от колледжа в системе дистанционного обучения </w:t>
      </w:r>
      <w:proofErr w:type="spellStart"/>
      <w:r w:rsidRPr="00116A9B">
        <w:rPr>
          <w:sz w:val="24"/>
          <w:szCs w:val="24"/>
        </w:rPr>
        <w:t>Moodle</w:t>
      </w:r>
      <w:proofErr w:type="spellEnd"/>
      <w:r w:rsidRPr="00116A9B">
        <w:rPr>
          <w:sz w:val="24"/>
          <w:szCs w:val="24"/>
        </w:rPr>
        <w:t xml:space="preserve"> следующим образом:</w:t>
      </w:r>
    </w:p>
    <w:p w14:paraId="68F1F099" w14:textId="77777777" w:rsidR="00116A9B" w:rsidRPr="00116A9B" w:rsidRDefault="00116A9B" w:rsidP="00116A9B">
      <w:pPr>
        <w:ind w:firstLine="567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в поле «Оценка» указывается общая оценка за практику;</w:t>
      </w:r>
    </w:p>
    <w:p w14:paraId="24A813F9" w14:textId="77777777" w:rsidR="00116A9B" w:rsidRPr="00116A9B" w:rsidRDefault="00116A9B" w:rsidP="00116A9B">
      <w:pPr>
        <w:spacing w:after="120"/>
        <w:ind w:firstLine="567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- в поле «Отзыв» обязательно пишется комментарий в следующем формате: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116A9B" w:rsidRPr="00116A9B" w14:paraId="42E24988" w14:textId="77777777" w:rsidTr="003B5B55">
        <w:tc>
          <w:tcPr>
            <w:tcW w:w="8364" w:type="dxa"/>
            <w:shd w:val="clear" w:color="auto" w:fill="auto"/>
          </w:tcPr>
          <w:p w14:paraId="5F12EAA2" w14:textId="77777777" w:rsidR="00116A9B" w:rsidRPr="00116A9B" w:rsidRDefault="00116A9B" w:rsidP="003B5B55">
            <w:pPr>
              <w:jc w:val="both"/>
              <w:rPr>
                <w:i/>
                <w:iCs/>
                <w:sz w:val="24"/>
                <w:szCs w:val="24"/>
              </w:rPr>
            </w:pPr>
            <w:r w:rsidRPr="00116A9B">
              <w:rPr>
                <w:i/>
                <w:iCs/>
                <w:sz w:val="24"/>
                <w:szCs w:val="24"/>
              </w:rPr>
              <w:t>Оценка освоения профессиональных компетенций - _____ баллов;</w:t>
            </w:r>
          </w:p>
          <w:p w14:paraId="73C02503" w14:textId="77777777" w:rsidR="00116A9B" w:rsidRPr="00116A9B" w:rsidRDefault="00116A9B" w:rsidP="003B5B55">
            <w:pPr>
              <w:jc w:val="both"/>
              <w:rPr>
                <w:i/>
                <w:iCs/>
                <w:sz w:val="24"/>
                <w:szCs w:val="24"/>
              </w:rPr>
            </w:pPr>
            <w:r w:rsidRPr="00116A9B">
              <w:rPr>
                <w:i/>
                <w:iCs/>
                <w:sz w:val="24"/>
                <w:szCs w:val="24"/>
              </w:rPr>
              <w:t>Оценка освоения общих компетенций - _____ баллов;</w:t>
            </w:r>
          </w:p>
          <w:p w14:paraId="2D58CDF7" w14:textId="77777777" w:rsidR="00116A9B" w:rsidRPr="00116A9B" w:rsidRDefault="00116A9B" w:rsidP="003B5B55">
            <w:pPr>
              <w:jc w:val="both"/>
              <w:rPr>
                <w:sz w:val="24"/>
                <w:szCs w:val="24"/>
              </w:rPr>
            </w:pPr>
            <w:r w:rsidRPr="00116A9B">
              <w:rPr>
                <w:i/>
                <w:iCs/>
                <w:sz w:val="24"/>
                <w:szCs w:val="24"/>
              </w:rPr>
              <w:t xml:space="preserve">Замечания по отчету - </w:t>
            </w:r>
            <w:r w:rsidRPr="00116A9B">
              <w:rPr>
                <w:i/>
                <w:iCs/>
                <w:color w:val="000000"/>
                <w:sz w:val="24"/>
                <w:szCs w:val="24"/>
              </w:rPr>
              <w:t xml:space="preserve">если замечаний нет, то указывается «Замечаний нет», </w:t>
            </w:r>
            <w:r w:rsidRPr="00116A9B">
              <w:rPr>
                <w:i/>
                <w:iCs/>
                <w:sz w:val="24"/>
                <w:szCs w:val="24"/>
              </w:rPr>
              <w:t>если замечания есть, указываются конкретно какие требования нарушены в содержании и оформлении отчета.</w:t>
            </w:r>
          </w:p>
        </w:tc>
      </w:tr>
    </w:tbl>
    <w:p w14:paraId="7E2BC736" w14:textId="77777777" w:rsidR="00116A9B" w:rsidRPr="00116A9B" w:rsidRDefault="00116A9B" w:rsidP="00116A9B">
      <w:pPr>
        <w:ind w:firstLine="567"/>
        <w:jc w:val="both"/>
        <w:rPr>
          <w:sz w:val="24"/>
          <w:szCs w:val="24"/>
        </w:rPr>
      </w:pPr>
    </w:p>
    <w:bookmarkEnd w:id="12"/>
    <w:p w14:paraId="70865687" w14:textId="77777777" w:rsidR="00EC6CB5" w:rsidRPr="000B46E0" w:rsidRDefault="00EC6CB5" w:rsidP="004A4AC0">
      <w:pPr>
        <w:pStyle w:val="af1"/>
        <w:spacing w:after="200"/>
        <w:ind w:firstLine="567"/>
        <w:jc w:val="both"/>
        <w:rPr>
          <w:sz w:val="24"/>
          <w:szCs w:val="24"/>
        </w:rPr>
      </w:pPr>
      <w:r w:rsidRPr="00116A9B">
        <w:rPr>
          <w:sz w:val="24"/>
          <w:szCs w:val="24"/>
        </w:rPr>
        <w:t>Критерии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1"/>
        <w:gridCol w:w="8089"/>
      </w:tblGrid>
      <w:tr w:rsidR="00EC6CB5" w:rsidRPr="000B46E0" w14:paraId="227D2249" w14:textId="77777777" w:rsidTr="00A53315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793E" w14:textId="77777777" w:rsidR="00EC6CB5" w:rsidRPr="00A53315" w:rsidRDefault="00EC6CB5" w:rsidP="00A53315">
            <w:pPr>
              <w:pStyle w:val="a6"/>
              <w:jc w:val="center"/>
              <w:rPr>
                <w:sz w:val="24"/>
                <w:szCs w:val="24"/>
              </w:rPr>
            </w:pPr>
            <w:r w:rsidRPr="00A53315">
              <w:rPr>
                <w:sz w:val="24"/>
                <w:szCs w:val="24"/>
              </w:rPr>
              <w:t>Оценка</w:t>
            </w: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37A3" w14:textId="77777777" w:rsidR="00EC6CB5" w:rsidRPr="000B46E0" w:rsidRDefault="00EC6CB5" w:rsidP="00A53315">
            <w:pPr>
              <w:jc w:val="center"/>
              <w:rPr>
                <w:sz w:val="24"/>
                <w:szCs w:val="24"/>
              </w:rPr>
            </w:pPr>
            <w:r w:rsidRPr="000B46E0">
              <w:rPr>
                <w:sz w:val="24"/>
                <w:szCs w:val="24"/>
              </w:rPr>
              <w:t>Критерии</w:t>
            </w:r>
          </w:p>
        </w:tc>
      </w:tr>
      <w:tr w:rsidR="00EC6CB5" w:rsidRPr="000B46E0" w14:paraId="4C8629AC" w14:textId="77777777" w:rsidTr="00A53315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1B98" w14:textId="77777777" w:rsidR="00EC6CB5" w:rsidRPr="000B46E0" w:rsidRDefault="00EC6CB5" w:rsidP="00A53315">
            <w:pPr>
              <w:jc w:val="center"/>
              <w:rPr>
                <w:b/>
                <w:bCs/>
                <w:sz w:val="24"/>
                <w:szCs w:val="24"/>
              </w:rPr>
            </w:pPr>
            <w:r w:rsidRPr="000B46E0">
              <w:rPr>
                <w:b/>
                <w:bCs/>
                <w:sz w:val="24"/>
                <w:szCs w:val="24"/>
              </w:rPr>
              <w:t>5 (отлично)</w:t>
            </w:r>
          </w:p>
          <w:p w14:paraId="4DC45E39" w14:textId="77777777" w:rsidR="00EC6CB5" w:rsidRPr="000B46E0" w:rsidRDefault="00EC6CB5" w:rsidP="00A53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9FE8" w14:textId="77777777" w:rsidR="00EC6CB5" w:rsidRPr="000B46E0" w:rsidRDefault="00EC6CB5" w:rsidP="00AE28A9">
            <w:pPr>
              <w:jc w:val="both"/>
              <w:rPr>
                <w:sz w:val="24"/>
                <w:szCs w:val="24"/>
              </w:rPr>
            </w:pPr>
            <w:r w:rsidRPr="000B46E0">
              <w:rPr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EC6CB5" w:rsidRPr="000B46E0" w14:paraId="05A3CE4D" w14:textId="77777777" w:rsidTr="00A53315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93A3" w14:textId="77777777" w:rsidR="00EC6CB5" w:rsidRPr="000B46E0" w:rsidRDefault="00EC6CB5" w:rsidP="00A53315">
            <w:pPr>
              <w:jc w:val="center"/>
              <w:rPr>
                <w:b/>
                <w:bCs/>
                <w:sz w:val="24"/>
                <w:szCs w:val="24"/>
              </w:rPr>
            </w:pPr>
            <w:r w:rsidRPr="000B46E0">
              <w:rPr>
                <w:b/>
                <w:bCs/>
                <w:sz w:val="24"/>
                <w:szCs w:val="24"/>
              </w:rPr>
              <w:t>4 (хорошо)</w:t>
            </w:r>
          </w:p>
          <w:p w14:paraId="6EA1A596" w14:textId="77777777" w:rsidR="00EC6CB5" w:rsidRPr="000B46E0" w:rsidRDefault="00EC6CB5" w:rsidP="00A53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4F5F" w14:textId="77777777" w:rsidR="00EC6CB5" w:rsidRPr="000B46E0" w:rsidRDefault="00EC6CB5" w:rsidP="00A53315">
            <w:pPr>
              <w:jc w:val="both"/>
              <w:rPr>
                <w:sz w:val="24"/>
                <w:szCs w:val="24"/>
              </w:rPr>
            </w:pPr>
            <w:r w:rsidRPr="000B46E0">
              <w:rPr>
                <w:sz w:val="24"/>
                <w:szCs w:val="24"/>
              </w:rPr>
              <w:t>Изложение материалов полное, последовательное в соответствии с требованиями программы. Допускаются единичные грамматические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EC6CB5" w:rsidRPr="000B46E0" w14:paraId="1EC94D67" w14:textId="77777777" w:rsidTr="00A53315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0AD4" w14:textId="77777777" w:rsidR="00EC6CB5" w:rsidRPr="000B46E0" w:rsidRDefault="00EC6CB5" w:rsidP="00A53315">
            <w:pPr>
              <w:jc w:val="center"/>
              <w:rPr>
                <w:b/>
                <w:bCs/>
                <w:sz w:val="24"/>
                <w:szCs w:val="24"/>
              </w:rPr>
            </w:pPr>
            <w:r w:rsidRPr="000B46E0">
              <w:rPr>
                <w:b/>
                <w:bCs/>
                <w:sz w:val="24"/>
                <w:szCs w:val="24"/>
              </w:rPr>
              <w:t>3 (</w:t>
            </w:r>
            <w:proofErr w:type="spellStart"/>
            <w:r w:rsidRPr="000B46E0">
              <w:rPr>
                <w:b/>
                <w:bCs/>
                <w:sz w:val="24"/>
                <w:szCs w:val="24"/>
              </w:rPr>
              <w:t>удов</w:t>
            </w:r>
            <w:r w:rsidR="0021721C">
              <w:rPr>
                <w:b/>
                <w:bCs/>
                <w:sz w:val="24"/>
                <w:szCs w:val="24"/>
              </w:rPr>
              <w:t>л</w:t>
            </w:r>
            <w:proofErr w:type="spellEnd"/>
            <w:r w:rsidRPr="000B46E0">
              <w:rPr>
                <w:b/>
                <w:bCs/>
                <w:sz w:val="24"/>
                <w:szCs w:val="24"/>
              </w:rPr>
              <w:t>.)</w:t>
            </w:r>
          </w:p>
          <w:p w14:paraId="19626353" w14:textId="77777777" w:rsidR="00EC6CB5" w:rsidRPr="000B46E0" w:rsidRDefault="00EC6CB5" w:rsidP="00A53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27D0" w14:textId="77777777" w:rsidR="00EC6CB5" w:rsidRPr="000B46E0" w:rsidRDefault="00EC6CB5" w:rsidP="00A53315">
            <w:pPr>
              <w:jc w:val="both"/>
              <w:rPr>
                <w:sz w:val="24"/>
                <w:szCs w:val="24"/>
              </w:rPr>
            </w:pPr>
            <w:r w:rsidRPr="000B46E0">
              <w:rPr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EC6CB5" w:rsidRPr="000B46E0" w14:paraId="292C77FF" w14:textId="77777777" w:rsidTr="00A53315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1F31" w14:textId="77777777" w:rsidR="00EC6CB5" w:rsidRPr="000B46E0" w:rsidRDefault="00EC6CB5" w:rsidP="00A53315">
            <w:pPr>
              <w:jc w:val="center"/>
              <w:rPr>
                <w:b/>
                <w:bCs/>
                <w:sz w:val="24"/>
                <w:szCs w:val="24"/>
              </w:rPr>
            </w:pPr>
            <w:r w:rsidRPr="000B46E0">
              <w:rPr>
                <w:b/>
                <w:bCs/>
                <w:sz w:val="24"/>
                <w:szCs w:val="24"/>
              </w:rPr>
              <w:t>2 (неуд.)</w:t>
            </w:r>
          </w:p>
          <w:p w14:paraId="5ED86C2C" w14:textId="77777777" w:rsidR="00EC6CB5" w:rsidRPr="000B46E0" w:rsidRDefault="00EC6CB5" w:rsidP="00A53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B7DD" w14:textId="77777777" w:rsidR="00EC6CB5" w:rsidRPr="000B46E0" w:rsidRDefault="00EC6CB5" w:rsidP="00A53315">
            <w:pPr>
              <w:jc w:val="both"/>
              <w:rPr>
                <w:sz w:val="24"/>
                <w:szCs w:val="24"/>
              </w:rPr>
            </w:pPr>
            <w:r w:rsidRPr="000B46E0">
              <w:rPr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срок. Отзыв отрицательный. Программа практики не выполнена.</w:t>
            </w:r>
          </w:p>
        </w:tc>
      </w:tr>
    </w:tbl>
    <w:p w14:paraId="2A043BE4" w14:textId="77777777" w:rsidR="00EC6CB5" w:rsidRPr="000B46E0" w:rsidRDefault="00EC6CB5" w:rsidP="00EC6CB5">
      <w:pPr>
        <w:ind w:firstLine="567"/>
        <w:jc w:val="both"/>
        <w:rPr>
          <w:sz w:val="24"/>
          <w:szCs w:val="24"/>
        </w:rPr>
      </w:pPr>
    </w:p>
    <w:p w14:paraId="7F7A73E3" w14:textId="77777777" w:rsidR="00A85B57" w:rsidRPr="004F65EA" w:rsidRDefault="00A85B57" w:rsidP="00A85B57">
      <w:pPr>
        <w:ind w:firstLine="567"/>
        <w:jc w:val="both"/>
        <w:rPr>
          <w:sz w:val="24"/>
          <w:szCs w:val="24"/>
        </w:rPr>
      </w:pPr>
      <w:r w:rsidRPr="00A85B57">
        <w:rPr>
          <w:sz w:val="24"/>
          <w:szCs w:val="24"/>
        </w:rPr>
        <w:t>Студенты, не выполнившие требования программы практики, или, получившие неудовлетворительную оценку, считаются имеющими академическую задолженность.</w:t>
      </w:r>
      <w:r w:rsidRPr="004F65EA">
        <w:rPr>
          <w:sz w:val="24"/>
          <w:szCs w:val="24"/>
        </w:rPr>
        <w:t xml:space="preserve"> </w:t>
      </w:r>
    </w:p>
    <w:p w14:paraId="17BCD868" w14:textId="77777777" w:rsidR="00EC6CB5" w:rsidRDefault="00EC6CB5" w:rsidP="00EC6CB5">
      <w:pPr>
        <w:jc w:val="center"/>
        <w:rPr>
          <w:sz w:val="24"/>
          <w:szCs w:val="24"/>
        </w:rPr>
      </w:pPr>
    </w:p>
    <w:p w14:paraId="42C6DAE2" w14:textId="77777777" w:rsidR="000C647C" w:rsidRPr="000B46E0" w:rsidRDefault="000C647C" w:rsidP="00EC6CB5">
      <w:pPr>
        <w:jc w:val="center"/>
        <w:rPr>
          <w:sz w:val="24"/>
          <w:szCs w:val="24"/>
        </w:rPr>
      </w:pPr>
    </w:p>
    <w:p w14:paraId="61C7E66B" w14:textId="77777777" w:rsidR="00EC6CB5" w:rsidRPr="00E655AD" w:rsidRDefault="00EC6CB5" w:rsidP="00EC6CB5">
      <w:pPr>
        <w:pStyle w:val="1"/>
        <w:rPr>
          <w:iCs/>
          <w:szCs w:val="24"/>
        </w:rPr>
      </w:pPr>
      <w:bookmarkStart w:id="13" w:name="_Toc532996970"/>
      <w:bookmarkStart w:id="14" w:name="_Toc64727106"/>
      <w:r w:rsidRPr="00E655AD">
        <w:rPr>
          <w:iCs/>
          <w:szCs w:val="24"/>
        </w:rPr>
        <w:lastRenderedPageBreak/>
        <w:t>ЗАДАНИЕ НА ПРАКТИКУ</w:t>
      </w:r>
      <w:bookmarkEnd w:id="13"/>
      <w:bookmarkEnd w:id="14"/>
    </w:p>
    <w:p w14:paraId="4CDF7A4D" w14:textId="77777777" w:rsidR="00FB121F" w:rsidRDefault="00FB121F" w:rsidP="00FB121F"/>
    <w:p w14:paraId="3463B73D" w14:textId="77777777" w:rsidR="003D48AD" w:rsidRPr="003730E5" w:rsidRDefault="003D48AD" w:rsidP="003D48A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0E5">
        <w:rPr>
          <w:rFonts w:ascii="Times New Roman" w:hAnsi="Times New Roman" w:cs="Times New Roman"/>
          <w:sz w:val="24"/>
          <w:szCs w:val="24"/>
        </w:rPr>
        <w:t>ПК 1.1. Рассчитывать показатели проектов бюджетов бюджетной системы Российской Федерации;</w:t>
      </w:r>
    </w:p>
    <w:p w14:paraId="70795BC6" w14:textId="77777777" w:rsidR="003D48AD" w:rsidRPr="003730E5" w:rsidRDefault="003D48AD" w:rsidP="003D48A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0E5">
        <w:rPr>
          <w:rFonts w:ascii="Times New Roman" w:hAnsi="Times New Roman" w:cs="Times New Roman"/>
          <w:sz w:val="24"/>
          <w:szCs w:val="24"/>
        </w:rPr>
        <w:t>ПК 1.2. Обеспечивать исполнение бюджетов бюджетной системы Российской Федерации;</w:t>
      </w:r>
    </w:p>
    <w:p w14:paraId="7AC2B91B" w14:textId="77777777" w:rsidR="003D48AD" w:rsidRPr="003730E5" w:rsidRDefault="003D48AD" w:rsidP="003D48A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0E5">
        <w:rPr>
          <w:rFonts w:ascii="Times New Roman" w:hAnsi="Times New Roman" w:cs="Times New Roman"/>
          <w:sz w:val="24"/>
          <w:szCs w:val="24"/>
        </w:rPr>
        <w:t>ПК 1.3. Осуществлять контроль за совершением операций со средствами бюджетов бюджетной системы Российской Федерации;</w:t>
      </w:r>
    </w:p>
    <w:p w14:paraId="1B443C85" w14:textId="77777777" w:rsidR="003D48AD" w:rsidRPr="003730E5" w:rsidRDefault="003D48AD" w:rsidP="003D48A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0E5">
        <w:rPr>
          <w:rFonts w:ascii="Times New Roman" w:hAnsi="Times New Roman" w:cs="Times New Roman"/>
          <w:sz w:val="24"/>
          <w:szCs w:val="24"/>
        </w:rPr>
        <w:t>ПК 1.4. Составлять плановые документы государственных и муниципальных учреждений и обоснования к ним;</w:t>
      </w:r>
    </w:p>
    <w:p w14:paraId="23D26999" w14:textId="77777777" w:rsidR="003D48AD" w:rsidRPr="00060D39" w:rsidRDefault="003D48AD" w:rsidP="003D48A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0E5">
        <w:rPr>
          <w:rFonts w:ascii="Times New Roman" w:hAnsi="Times New Roman" w:cs="Times New Roman"/>
          <w:sz w:val="24"/>
          <w:szCs w:val="24"/>
        </w:rPr>
        <w:t>ПК 1.5. Обеспечивать финансово-экономическое сопровождение деятельности по осуществлению закупок для государственных и муниципальных нужд.</w:t>
      </w:r>
    </w:p>
    <w:p w14:paraId="5A29DDA9" w14:textId="77777777" w:rsidR="003D48AD" w:rsidRDefault="003D48AD" w:rsidP="003D48AD">
      <w:pPr>
        <w:ind w:left="709"/>
        <w:rPr>
          <w:color w:val="000000"/>
          <w:sz w:val="24"/>
          <w:szCs w:val="24"/>
        </w:rPr>
      </w:pPr>
    </w:p>
    <w:p w14:paraId="13297663" w14:textId="77777777" w:rsidR="003D48AD" w:rsidRPr="009340FC" w:rsidRDefault="003D48AD" w:rsidP="003D48AD">
      <w:pPr>
        <w:ind w:firstLine="567"/>
        <w:jc w:val="center"/>
        <w:rPr>
          <w:b/>
          <w:color w:val="000000"/>
          <w:sz w:val="24"/>
          <w:szCs w:val="24"/>
        </w:rPr>
      </w:pPr>
      <w:r w:rsidRPr="009340FC">
        <w:rPr>
          <w:b/>
          <w:color w:val="000000"/>
          <w:sz w:val="24"/>
          <w:szCs w:val="24"/>
        </w:rPr>
        <w:t>МДК 01.01 Основы организации и функционирования бюджетной системы Российской Федерации</w:t>
      </w:r>
    </w:p>
    <w:p w14:paraId="38AF6D36" w14:textId="77777777" w:rsidR="003D48AD" w:rsidRDefault="003D48AD" w:rsidP="003D48AD">
      <w:pPr>
        <w:pStyle w:val="af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Задача 1 (ПК 1.1, 1.2, 1,3, 1.4)</w:t>
      </w:r>
    </w:p>
    <w:p w14:paraId="3CFD81C4" w14:textId="77777777" w:rsidR="003D48AD" w:rsidRPr="005C7770" w:rsidRDefault="003D48AD" w:rsidP="003D48AD">
      <w:pPr>
        <w:pStyle w:val="af1"/>
        <w:ind w:firstLine="567"/>
        <w:jc w:val="both"/>
        <w:rPr>
          <w:b/>
          <w:sz w:val="24"/>
          <w:szCs w:val="24"/>
        </w:rPr>
      </w:pPr>
    </w:p>
    <w:p w14:paraId="64680B2D" w14:textId="77777777" w:rsidR="003D48AD" w:rsidRPr="00600ACA" w:rsidRDefault="003D48AD" w:rsidP="00600ACA">
      <w:pPr>
        <w:ind w:firstLine="709"/>
        <w:jc w:val="both"/>
        <w:rPr>
          <w:sz w:val="24"/>
          <w:szCs w:val="24"/>
        </w:rPr>
      </w:pPr>
      <w:r w:rsidRPr="00600ACA">
        <w:rPr>
          <w:sz w:val="24"/>
          <w:szCs w:val="24"/>
        </w:rPr>
        <w:t xml:space="preserve">1. </w:t>
      </w:r>
      <w:r w:rsidRPr="00600ACA">
        <w:rPr>
          <w:b/>
          <w:sz w:val="24"/>
          <w:szCs w:val="24"/>
        </w:rPr>
        <w:t>Ознакомиться</w:t>
      </w:r>
      <w:r w:rsidRPr="00600ACA">
        <w:rPr>
          <w:sz w:val="24"/>
          <w:szCs w:val="24"/>
        </w:rPr>
        <w:t xml:space="preserve"> с проектом решения представительного </w:t>
      </w:r>
      <w:proofErr w:type="gramStart"/>
      <w:r w:rsidRPr="00600ACA">
        <w:rPr>
          <w:sz w:val="24"/>
          <w:szCs w:val="24"/>
        </w:rPr>
        <w:t>органа  муниципального</w:t>
      </w:r>
      <w:proofErr w:type="gramEnd"/>
      <w:r w:rsidRPr="00600ACA">
        <w:rPr>
          <w:sz w:val="24"/>
          <w:szCs w:val="24"/>
        </w:rPr>
        <w:t xml:space="preserve"> образования о бюджете на очередной финансовый год и плановый период (среднесрочного финансового плана)(фрагмент).</w:t>
      </w:r>
    </w:p>
    <w:p w14:paraId="0681A86D" w14:textId="77777777" w:rsidR="003D48AD" w:rsidRPr="00600ACA" w:rsidRDefault="003D48AD" w:rsidP="00600ACA">
      <w:pPr>
        <w:ind w:firstLine="709"/>
        <w:jc w:val="both"/>
        <w:rPr>
          <w:sz w:val="24"/>
          <w:szCs w:val="24"/>
        </w:rPr>
      </w:pPr>
      <w:r w:rsidRPr="00600ACA">
        <w:rPr>
          <w:sz w:val="24"/>
          <w:szCs w:val="24"/>
        </w:rPr>
        <w:t>2.</w:t>
      </w:r>
      <w:r w:rsidR="00600ACA">
        <w:rPr>
          <w:sz w:val="24"/>
          <w:szCs w:val="24"/>
        </w:rPr>
        <w:t xml:space="preserve"> </w:t>
      </w:r>
      <w:r w:rsidRPr="00600ACA">
        <w:rPr>
          <w:b/>
          <w:sz w:val="24"/>
          <w:szCs w:val="24"/>
        </w:rPr>
        <w:t>Изучить</w:t>
      </w:r>
      <w:r w:rsidRPr="00600ACA">
        <w:rPr>
          <w:sz w:val="24"/>
          <w:szCs w:val="24"/>
        </w:rPr>
        <w:t xml:space="preserve"> бюджетные полномочия органов местного самоуправления муниципального образования, структуру аппарата финансового органа администрации муниципального образования, должностные обязанности работников структурных подразделений финансового органа и их взаимодействие в работе, порядок взаимодействия</w:t>
      </w:r>
      <w:r w:rsidR="00B8513E" w:rsidRPr="00600ACA">
        <w:rPr>
          <w:sz w:val="24"/>
          <w:szCs w:val="24"/>
        </w:rPr>
        <w:t xml:space="preserve"> </w:t>
      </w:r>
      <w:r w:rsidRPr="00600ACA">
        <w:rPr>
          <w:sz w:val="24"/>
          <w:szCs w:val="24"/>
        </w:rPr>
        <w:t>финансового органа администрации с другими участниками бюджетного процесса на территории муниципального образования(фрагмент).</w:t>
      </w:r>
    </w:p>
    <w:p w14:paraId="3727005E" w14:textId="77777777" w:rsidR="003D48AD" w:rsidRPr="00600ACA" w:rsidRDefault="003D48AD" w:rsidP="00600ACA">
      <w:pPr>
        <w:ind w:firstLine="709"/>
        <w:jc w:val="both"/>
        <w:rPr>
          <w:sz w:val="24"/>
          <w:szCs w:val="24"/>
        </w:rPr>
      </w:pPr>
      <w:r w:rsidRPr="00600ACA">
        <w:rPr>
          <w:sz w:val="24"/>
          <w:szCs w:val="24"/>
        </w:rPr>
        <w:t>3.</w:t>
      </w:r>
      <w:r w:rsidR="00600ACA">
        <w:rPr>
          <w:sz w:val="24"/>
          <w:szCs w:val="24"/>
        </w:rPr>
        <w:t xml:space="preserve"> </w:t>
      </w:r>
      <w:r w:rsidRPr="00600ACA">
        <w:rPr>
          <w:b/>
          <w:sz w:val="24"/>
          <w:szCs w:val="24"/>
        </w:rPr>
        <w:t>Проанализировать</w:t>
      </w:r>
      <w:r w:rsidRPr="00600ACA">
        <w:rPr>
          <w:sz w:val="24"/>
          <w:szCs w:val="24"/>
        </w:rPr>
        <w:t xml:space="preserve"> состав и структуру доходов и расходов бюджета муниципального образования в текущем финансовом году и в динамике за два предыдущих года, написать заключение по результатам анализа динамики изменения доходов и расходов. </w:t>
      </w:r>
    </w:p>
    <w:p w14:paraId="6E45D469" w14:textId="77777777" w:rsidR="003D48AD" w:rsidRPr="00600ACA" w:rsidRDefault="003D48AD" w:rsidP="00600ACA">
      <w:pPr>
        <w:ind w:firstLine="709"/>
        <w:jc w:val="both"/>
        <w:rPr>
          <w:sz w:val="24"/>
          <w:szCs w:val="24"/>
        </w:rPr>
      </w:pPr>
      <w:r w:rsidRPr="00600ACA">
        <w:rPr>
          <w:b/>
          <w:sz w:val="24"/>
          <w:szCs w:val="24"/>
        </w:rPr>
        <w:t>Методический материал:</w:t>
      </w:r>
      <w:r w:rsidRPr="00600ACA">
        <w:rPr>
          <w:sz w:val="24"/>
          <w:szCs w:val="24"/>
        </w:rPr>
        <w:t xml:space="preserve"> Решение Пермской</w:t>
      </w:r>
      <w:r w:rsidR="00600ACA">
        <w:rPr>
          <w:sz w:val="24"/>
          <w:szCs w:val="24"/>
        </w:rPr>
        <w:t xml:space="preserve"> городской Думы от 17.12.2019 №</w:t>
      </w:r>
      <w:r w:rsidRPr="00600ACA">
        <w:rPr>
          <w:sz w:val="24"/>
          <w:szCs w:val="24"/>
        </w:rPr>
        <w:t xml:space="preserve">303 </w:t>
      </w:r>
      <w:r w:rsidR="00600ACA">
        <w:rPr>
          <w:sz w:val="24"/>
          <w:szCs w:val="24"/>
        </w:rPr>
        <w:t>«</w:t>
      </w:r>
      <w:r w:rsidRPr="00600ACA">
        <w:rPr>
          <w:sz w:val="24"/>
          <w:szCs w:val="24"/>
        </w:rPr>
        <w:t>О бюджете города Перми на 2020 год и на плановый период 2021 и 2022 годов</w:t>
      </w:r>
      <w:r w:rsidR="00600ACA">
        <w:rPr>
          <w:sz w:val="24"/>
          <w:szCs w:val="24"/>
        </w:rPr>
        <w:t>».</w:t>
      </w:r>
    </w:p>
    <w:p w14:paraId="07F2BE2D" w14:textId="77777777" w:rsidR="003D48AD" w:rsidRDefault="00000000" w:rsidP="00600ACA">
      <w:pPr>
        <w:ind w:firstLine="709"/>
        <w:jc w:val="both"/>
        <w:rPr>
          <w:sz w:val="24"/>
          <w:szCs w:val="24"/>
        </w:rPr>
      </w:pPr>
      <w:hyperlink r:id="rId9" w:history="1">
        <w:r w:rsidR="00600ACA" w:rsidRPr="008C720C">
          <w:rPr>
            <w:rStyle w:val="a9"/>
            <w:sz w:val="24"/>
            <w:szCs w:val="24"/>
          </w:rPr>
          <w:t>https://www.gorodperm.ru/actions/main/financ/executive/</w:t>
        </w:r>
      </w:hyperlink>
    </w:p>
    <w:p w14:paraId="06768BE8" w14:textId="77777777" w:rsidR="003D48AD" w:rsidRPr="00600ACA" w:rsidRDefault="003D48AD" w:rsidP="00600ACA">
      <w:pPr>
        <w:ind w:firstLine="709"/>
        <w:jc w:val="both"/>
        <w:rPr>
          <w:sz w:val="24"/>
          <w:szCs w:val="24"/>
        </w:rPr>
      </w:pPr>
      <w:r w:rsidRPr="00600ACA">
        <w:rPr>
          <w:sz w:val="24"/>
          <w:szCs w:val="24"/>
        </w:rPr>
        <w:t>Документы:</w:t>
      </w:r>
    </w:p>
    <w:p w14:paraId="0CE208AB" w14:textId="77777777" w:rsidR="003D48AD" w:rsidRPr="00600ACA" w:rsidRDefault="003D48AD" w:rsidP="00600ACA">
      <w:pPr>
        <w:ind w:firstLine="709"/>
        <w:jc w:val="both"/>
        <w:rPr>
          <w:sz w:val="24"/>
          <w:szCs w:val="24"/>
        </w:rPr>
      </w:pPr>
      <w:bookmarkStart w:id="15" w:name="_Toc534795433"/>
      <w:r w:rsidRPr="00600ACA">
        <w:rPr>
          <w:sz w:val="24"/>
          <w:szCs w:val="24"/>
        </w:rPr>
        <w:t>Диаграмма, таблица, рисунок – проект Бюджета на очередной финансовый год и плановый период.</w:t>
      </w:r>
    </w:p>
    <w:p w14:paraId="5673433D" w14:textId="77777777" w:rsidR="00600ACA" w:rsidRDefault="003D48AD" w:rsidP="00600ACA">
      <w:pPr>
        <w:ind w:firstLine="709"/>
        <w:jc w:val="both"/>
        <w:rPr>
          <w:sz w:val="24"/>
          <w:szCs w:val="24"/>
        </w:rPr>
      </w:pPr>
      <w:r w:rsidRPr="00600ACA">
        <w:rPr>
          <w:sz w:val="24"/>
          <w:szCs w:val="24"/>
        </w:rPr>
        <w:t>Схема структуры Администрации города Перми или Департамента финансов (финансового органа).</w:t>
      </w:r>
      <w:bookmarkStart w:id="16" w:name="_Toc534795434"/>
      <w:bookmarkEnd w:id="15"/>
    </w:p>
    <w:p w14:paraId="1EE76111" w14:textId="77777777" w:rsidR="003D48AD" w:rsidRPr="00600ACA" w:rsidRDefault="003D48AD" w:rsidP="00600ACA">
      <w:pPr>
        <w:ind w:firstLine="709"/>
        <w:jc w:val="both"/>
        <w:rPr>
          <w:sz w:val="24"/>
          <w:szCs w:val="24"/>
        </w:rPr>
      </w:pPr>
      <w:r w:rsidRPr="00600ACA">
        <w:rPr>
          <w:sz w:val="24"/>
          <w:szCs w:val="24"/>
        </w:rPr>
        <w:t>Аналитические таблицы, характеризующие</w:t>
      </w:r>
      <w:r w:rsidR="00B8513E" w:rsidRPr="00600ACA">
        <w:rPr>
          <w:sz w:val="24"/>
          <w:szCs w:val="24"/>
        </w:rPr>
        <w:t xml:space="preserve"> </w:t>
      </w:r>
      <w:r w:rsidRPr="00600ACA">
        <w:rPr>
          <w:sz w:val="24"/>
          <w:szCs w:val="24"/>
        </w:rPr>
        <w:t>состав и структуру доходов и расходов бюджета муниципального образования в текущем финансовом году и в динамике за два предыдущих года.</w:t>
      </w:r>
      <w:bookmarkEnd w:id="16"/>
    </w:p>
    <w:p w14:paraId="2D837DDA" w14:textId="77777777" w:rsidR="003D48AD" w:rsidRPr="005C7770" w:rsidRDefault="003D48AD" w:rsidP="003D48AD">
      <w:pPr>
        <w:pStyle w:val="1"/>
        <w:ind w:left="709"/>
        <w:jc w:val="left"/>
        <w:rPr>
          <w:b w:val="0"/>
        </w:rPr>
      </w:pPr>
    </w:p>
    <w:p w14:paraId="287FE246" w14:textId="77777777" w:rsidR="003D48AD" w:rsidRPr="005C7770" w:rsidRDefault="003D48AD" w:rsidP="003D48AD"/>
    <w:p w14:paraId="4D18553F" w14:textId="77777777" w:rsidR="003D48AD" w:rsidRPr="005C7770" w:rsidRDefault="003D48AD" w:rsidP="003D48AD">
      <w:pPr>
        <w:pStyle w:val="af1"/>
        <w:jc w:val="center"/>
        <w:rPr>
          <w:b/>
          <w:sz w:val="24"/>
          <w:szCs w:val="24"/>
        </w:rPr>
      </w:pPr>
      <w:r w:rsidRPr="005C7770">
        <w:rPr>
          <w:b/>
          <w:sz w:val="24"/>
          <w:szCs w:val="24"/>
        </w:rPr>
        <w:t>Задача 2 (ПК 1.1, 1.2, 1,3, 1.4)</w:t>
      </w:r>
    </w:p>
    <w:p w14:paraId="398B261B" w14:textId="77777777" w:rsidR="003D48AD" w:rsidRPr="005C7770" w:rsidRDefault="003D48AD" w:rsidP="003D48AD">
      <w:pPr>
        <w:pStyle w:val="1"/>
        <w:ind w:left="709"/>
        <w:jc w:val="left"/>
        <w:rPr>
          <w:b w:val="0"/>
        </w:rPr>
      </w:pPr>
    </w:p>
    <w:p w14:paraId="2A41B9F1" w14:textId="77777777" w:rsidR="003D48AD" w:rsidRPr="005C7770" w:rsidRDefault="003D48AD" w:rsidP="003D48AD">
      <w:pPr>
        <w:ind w:firstLine="567"/>
        <w:jc w:val="both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>1.</w:t>
      </w:r>
      <w:r w:rsidR="00600ACA">
        <w:rPr>
          <w:b/>
          <w:bCs/>
          <w:sz w:val="24"/>
          <w:szCs w:val="24"/>
        </w:rPr>
        <w:t xml:space="preserve"> </w:t>
      </w:r>
      <w:r w:rsidRPr="005C7770">
        <w:rPr>
          <w:b/>
          <w:bCs/>
          <w:sz w:val="24"/>
          <w:szCs w:val="24"/>
        </w:rPr>
        <w:t xml:space="preserve">Сформировать </w:t>
      </w:r>
      <w:r w:rsidRPr="005C7770">
        <w:rPr>
          <w:sz w:val="24"/>
          <w:szCs w:val="24"/>
        </w:rPr>
        <w:t xml:space="preserve">реестр расходных обязательств </w:t>
      </w:r>
      <w:proofErr w:type="gramStart"/>
      <w:r w:rsidRPr="005C7770">
        <w:rPr>
          <w:sz w:val="24"/>
          <w:szCs w:val="24"/>
        </w:rPr>
        <w:t>муниципального  образования</w:t>
      </w:r>
      <w:proofErr w:type="gramEnd"/>
      <w:r w:rsidRPr="005C7770">
        <w:rPr>
          <w:sz w:val="24"/>
          <w:szCs w:val="24"/>
        </w:rPr>
        <w:t>(представить фрагмент реестра и порядок его формирования).</w:t>
      </w:r>
    </w:p>
    <w:p w14:paraId="36872E1D" w14:textId="77777777" w:rsidR="003D48AD" w:rsidRPr="005C7770" w:rsidRDefault="003D48AD" w:rsidP="003D48AD">
      <w:pPr>
        <w:ind w:firstLine="567"/>
        <w:jc w:val="both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>2.</w:t>
      </w:r>
      <w:r w:rsidR="00600ACA">
        <w:rPr>
          <w:b/>
          <w:bCs/>
          <w:sz w:val="24"/>
          <w:szCs w:val="24"/>
        </w:rPr>
        <w:t xml:space="preserve"> </w:t>
      </w:r>
      <w:r w:rsidRPr="005C7770">
        <w:rPr>
          <w:b/>
          <w:bCs/>
          <w:sz w:val="24"/>
          <w:szCs w:val="24"/>
        </w:rPr>
        <w:t>Сформировать</w:t>
      </w:r>
      <w:r w:rsidR="00600ACA">
        <w:rPr>
          <w:b/>
          <w:bCs/>
          <w:sz w:val="24"/>
          <w:szCs w:val="24"/>
        </w:rPr>
        <w:t xml:space="preserve"> </w:t>
      </w:r>
      <w:r w:rsidRPr="005C7770">
        <w:rPr>
          <w:sz w:val="24"/>
          <w:szCs w:val="24"/>
        </w:rPr>
        <w:t>перечень администраторов доходов к проекту бюджета муниципального образования или перечень главных распорядителей (распорядителей) и (или) получателей бюджетных средств муниципального образования.</w:t>
      </w:r>
    </w:p>
    <w:p w14:paraId="7B00E706" w14:textId="77777777" w:rsidR="003D48AD" w:rsidRPr="005C7770" w:rsidRDefault="003D48AD" w:rsidP="003D48AD">
      <w:pPr>
        <w:ind w:firstLine="567"/>
        <w:jc w:val="both"/>
        <w:rPr>
          <w:b/>
          <w:sz w:val="24"/>
          <w:szCs w:val="24"/>
        </w:rPr>
      </w:pPr>
      <w:r w:rsidRPr="005C7770">
        <w:rPr>
          <w:b/>
          <w:sz w:val="24"/>
          <w:szCs w:val="24"/>
        </w:rPr>
        <w:t xml:space="preserve">Методический материал: </w:t>
      </w:r>
      <w:hyperlink r:id="rId10" w:history="1">
        <w:r w:rsidRPr="005C7770">
          <w:rPr>
            <w:rStyle w:val="a9"/>
            <w:b/>
            <w:color w:val="auto"/>
            <w:sz w:val="24"/>
            <w:szCs w:val="24"/>
          </w:rPr>
          <w:t>http://budget.permkrai.ru/budget/budget_law/page/3</w:t>
        </w:r>
      </w:hyperlink>
    </w:p>
    <w:p w14:paraId="6CABBEDF" w14:textId="77777777" w:rsidR="003D48AD" w:rsidRPr="005C7770" w:rsidRDefault="00000000" w:rsidP="003D48AD">
      <w:pPr>
        <w:ind w:firstLine="567"/>
        <w:jc w:val="both"/>
        <w:rPr>
          <w:b/>
          <w:sz w:val="24"/>
          <w:szCs w:val="24"/>
        </w:rPr>
      </w:pPr>
      <w:hyperlink r:id="rId11" w:history="1">
        <w:r w:rsidR="003D48AD" w:rsidRPr="005C7770">
          <w:rPr>
            <w:rStyle w:val="a9"/>
            <w:b/>
            <w:color w:val="auto"/>
            <w:sz w:val="24"/>
            <w:szCs w:val="24"/>
          </w:rPr>
          <w:t>https://perm.roskazna.gov.ru/dokumenty/uchet-i-raspredelenie-postupleniy/administratoram-dokhodov/</w:t>
        </w:r>
      </w:hyperlink>
    </w:p>
    <w:p w14:paraId="13C66E38" w14:textId="77777777" w:rsidR="003D48AD" w:rsidRPr="005C7770" w:rsidRDefault="003D48AD" w:rsidP="003D48AD">
      <w:pPr>
        <w:ind w:firstLine="567"/>
        <w:jc w:val="both"/>
        <w:rPr>
          <w:sz w:val="24"/>
          <w:szCs w:val="24"/>
        </w:rPr>
      </w:pPr>
      <w:r w:rsidRPr="005C7770">
        <w:rPr>
          <w:sz w:val="24"/>
          <w:szCs w:val="24"/>
        </w:rPr>
        <w:lastRenderedPageBreak/>
        <w:t>https://www.gorodperm.ru/actions/main/financ/executive/</w:t>
      </w:r>
    </w:p>
    <w:p w14:paraId="3E7F21E7" w14:textId="77777777" w:rsidR="003D48AD" w:rsidRPr="001675F9" w:rsidRDefault="003D48AD" w:rsidP="001675F9">
      <w:pPr>
        <w:rPr>
          <w:sz w:val="24"/>
          <w:szCs w:val="24"/>
        </w:rPr>
      </w:pPr>
      <w:r w:rsidRPr="001675F9">
        <w:rPr>
          <w:sz w:val="24"/>
          <w:szCs w:val="24"/>
        </w:rPr>
        <w:t>ПРИЛОЖЕНИЕ 2 к решению Пермской городской Думы...</w:t>
      </w:r>
    </w:p>
    <w:p w14:paraId="2E44604E" w14:textId="77777777" w:rsidR="003D48AD" w:rsidRPr="00116A9B" w:rsidRDefault="00000000" w:rsidP="001675F9">
      <w:pPr>
        <w:rPr>
          <w:sz w:val="24"/>
          <w:szCs w:val="24"/>
          <w:lang w:val="en-US"/>
        </w:rPr>
      </w:pPr>
      <w:hyperlink r:id="rId12" w:tgtFrame="_blank" w:history="1">
        <w:proofErr w:type="spellStart"/>
        <w:r w:rsidR="003D48AD" w:rsidRPr="00116A9B">
          <w:rPr>
            <w:rStyle w:val="a9"/>
            <w:sz w:val="24"/>
            <w:szCs w:val="24"/>
            <w:lang w:val="en-US"/>
          </w:rPr>
          <w:t>gorodperm.ru›upload</w:t>
        </w:r>
        <w:proofErr w:type="spellEnd"/>
        <w:r w:rsidR="003D48AD" w:rsidRPr="00116A9B">
          <w:rPr>
            <w:rStyle w:val="a9"/>
            <w:sz w:val="24"/>
            <w:szCs w:val="24"/>
            <w:lang w:val="en-US"/>
          </w:rPr>
          <w:t>/pages/17813/</w:t>
        </w:r>
        <w:proofErr w:type="spellStart"/>
        <w:r w:rsidR="003D48AD" w:rsidRPr="00116A9B">
          <w:rPr>
            <w:rStyle w:val="a9"/>
            <w:sz w:val="24"/>
            <w:szCs w:val="24"/>
            <w:lang w:val="en-US"/>
          </w:rPr>
          <w:t>dat</w:t>
        </w:r>
        <w:proofErr w:type="spellEnd"/>
        <w:r w:rsidR="003D48AD" w:rsidRPr="00116A9B">
          <w:rPr>
            <w:rStyle w:val="a9"/>
            <w:sz w:val="24"/>
            <w:szCs w:val="24"/>
            <w:lang w:val="en-US"/>
          </w:rPr>
          <w:t>_…</w:t>
        </w:r>
      </w:hyperlink>
    </w:p>
    <w:p w14:paraId="102F4B75" w14:textId="77777777" w:rsidR="003D48AD" w:rsidRPr="001675F9" w:rsidRDefault="003D48AD" w:rsidP="001675F9">
      <w:pPr>
        <w:rPr>
          <w:sz w:val="24"/>
          <w:szCs w:val="24"/>
        </w:rPr>
      </w:pPr>
      <w:r w:rsidRPr="001675F9">
        <w:rPr>
          <w:sz w:val="24"/>
          <w:szCs w:val="24"/>
        </w:rPr>
        <w:t>к решению. Пермской городской Думы. ПЕРЕЧЕНЬ. главных администраторов доходов бюджета города Перми. ... Доходы от денежных взысканий (штрафов), поступающие в счет погашения задолженности, образовавшейся до 1 января 2020 года, подлежащие зачислению в бюджет муниципального... </w:t>
      </w:r>
    </w:p>
    <w:p w14:paraId="016E870C" w14:textId="77777777" w:rsidR="003D48AD" w:rsidRPr="001675F9" w:rsidRDefault="003D48AD" w:rsidP="001675F9">
      <w:pPr>
        <w:rPr>
          <w:b/>
          <w:sz w:val="24"/>
          <w:szCs w:val="24"/>
        </w:rPr>
      </w:pPr>
      <w:r w:rsidRPr="001675F9">
        <w:rPr>
          <w:sz w:val="24"/>
          <w:szCs w:val="24"/>
        </w:rPr>
        <w:br/>
      </w:r>
      <w:r w:rsidRPr="001675F9">
        <w:rPr>
          <w:b/>
          <w:sz w:val="24"/>
          <w:szCs w:val="24"/>
        </w:rPr>
        <w:t>Документы:</w:t>
      </w:r>
    </w:p>
    <w:p w14:paraId="083F8C0A" w14:textId="77777777" w:rsidR="003D48AD" w:rsidRPr="001675F9" w:rsidRDefault="003D48AD" w:rsidP="001675F9">
      <w:pPr>
        <w:rPr>
          <w:sz w:val="24"/>
          <w:szCs w:val="24"/>
        </w:rPr>
      </w:pPr>
      <w:bookmarkStart w:id="17" w:name="_Toc534795435"/>
      <w:r w:rsidRPr="001675F9">
        <w:rPr>
          <w:sz w:val="24"/>
          <w:szCs w:val="24"/>
        </w:rPr>
        <w:t>1.Реестр расходных обязательств муниципального образования (фрагмент).</w:t>
      </w:r>
      <w:bookmarkEnd w:id="17"/>
    </w:p>
    <w:p w14:paraId="08EC035A" w14:textId="77777777" w:rsidR="003D48AD" w:rsidRPr="001675F9" w:rsidRDefault="003D48AD" w:rsidP="001675F9">
      <w:pPr>
        <w:rPr>
          <w:sz w:val="24"/>
          <w:szCs w:val="24"/>
        </w:rPr>
      </w:pPr>
      <w:bookmarkStart w:id="18" w:name="_Toc534795437"/>
      <w:r w:rsidRPr="001675F9">
        <w:rPr>
          <w:sz w:val="24"/>
          <w:szCs w:val="24"/>
        </w:rPr>
        <w:t>2.Сводный перечень главных администраторов доходов, или главных распорядителей(распорядителей) и (или) получателей бюджетных</w:t>
      </w:r>
      <w:r w:rsidR="00B8513E" w:rsidRPr="001675F9">
        <w:rPr>
          <w:sz w:val="24"/>
          <w:szCs w:val="24"/>
        </w:rPr>
        <w:t xml:space="preserve"> </w:t>
      </w:r>
      <w:r w:rsidRPr="001675F9">
        <w:rPr>
          <w:sz w:val="24"/>
          <w:szCs w:val="24"/>
        </w:rPr>
        <w:t>средств муниципального образования (фрагмент).</w:t>
      </w:r>
      <w:bookmarkEnd w:id="18"/>
    </w:p>
    <w:p w14:paraId="614936A6" w14:textId="77777777" w:rsidR="003D48AD" w:rsidRPr="005C7770" w:rsidRDefault="003D48AD" w:rsidP="003D48AD"/>
    <w:p w14:paraId="50C2612C" w14:textId="77777777" w:rsidR="003D48AD" w:rsidRPr="005C7770" w:rsidRDefault="003D48AD" w:rsidP="003D48AD">
      <w:r w:rsidRPr="005C7770">
        <w:rPr>
          <w:noProof/>
        </w:rPr>
        <w:drawing>
          <wp:inline distT="0" distB="0" distL="0" distR="0" wp14:anchorId="3B158F80" wp14:editId="452EFD36">
            <wp:extent cx="5940425" cy="33413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6B57E" w14:textId="77777777" w:rsidR="003D48AD" w:rsidRPr="005C7770" w:rsidRDefault="003D48AD" w:rsidP="003D48AD"/>
    <w:p w14:paraId="1E3D7AD1" w14:textId="77777777" w:rsidR="003D48AD" w:rsidRPr="005C7770" w:rsidRDefault="003D48AD" w:rsidP="003D48AD">
      <w:pPr>
        <w:pStyle w:val="af1"/>
        <w:jc w:val="center"/>
        <w:rPr>
          <w:b/>
          <w:sz w:val="24"/>
          <w:szCs w:val="24"/>
        </w:rPr>
      </w:pPr>
      <w:r w:rsidRPr="005C7770">
        <w:rPr>
          <w:b/>
          <w:sz w:val="24"/>
          <w:szCs w:val="24"/>
        </w:rPr>
        <w:t>Задача 3 (ПК 1.1, 1.2, 1,3, 1.4)</w:t>
      </w:r>
    </w:p>
    <w:p w14:paraId="379D67D0" w14:textId="77777777" w:rsidR="003D48AD" w:rsidRPr="005C7770" w:rsidRDefault="003D48AD" w:rsidP="003D48AD"/>
    <w:p w14:paraId="2CA45FC5" w14:textId="77777777" w:rsidR="003D48AD" w:rsidRPr="005C7770" w:rsidRDefault="003D48AD" w:rsidP="003D48AD">
      <w:pPr>
        <w:ind w:firstLine="567"/>
        <w:jc w:val="both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 xml:space="preserve">1.Проанализировать </w:t>
      </w:r>
      <w:r w:rsidRPr="005C7770">
        <w:rPr>
          <w:sz w:val="24"/>
          <w:szCs w:val="24"/>
        </w:rPr>
        <w:t>прогноз социально-экономического развития муниципального образования.</w:t>
      </w:r>
    </w:p>
    <w:p w14:paraId="38FACDCD" w14:textId="77777777" w:rsidR="003D48AD" w:rsidRPr="005C7770" w:rsidRDefault="003D48AD" w:rsidP="003D48AD">
      <w:pPr>
        <w:ind w:firstLine="567"/>
        <w:jc w:val="both"/>
        <w:rPr>
          <w:sz w:val="24"/>
          <w:szCs w:val="24"/>
        </w:rPr>
      </w:pPr>
      <w:r w:rsidRPr="005C7770">
        <w:rPr>
          <w:sz w:val="24"/>
          <w:szCs w:val="24"/>
        </w:rPr>
        <w:t xml:space="preserve">2. Проанализировать основные направления бюджетной и налоговой политики муниципального образования (фрагмент). </w:t>
      </w:r>
    </w:p>
    <w:p w14:paraId="08B60505" w14:textId="77777777" w:rsidR="003D48AD" w:rsidRPr="005C7770" w:rsidRDefault="003D48AD" w:rsidP="003D48AD">
      <w:pPr>
        <w:ind w:firstLine="567"/>
        <w:jc w:val="both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>Документы:</w:t>
      </w:r>
    </w:p>
    <w:p w14:paraId="49EB5899" w14:textId="77777777" w:rsidR="003D48AD" w:rsidRPr="005C7770" w:rsidRDefault="003D48AD" w:rsidP="003D48AD">
      <w:pPr>
        <w:ind w:firstLine="567"/>
        <w:jc w:val="both"/>
        <w:rPr>
          <w:sz w:val="24"/>
          <w:szCs w:val="24"/>
        </w:rPr>
      </w:pPr>
      <w:r w:rsidRPr="005C7770">
        <w:rPr>
          <w:sz w:val="24"/>
          <w:szCs w:val="24"/>
        </w:rPr>
        <w:t>1. Прогноз социально-экономического развития муниципального образования (фрагмент).</w:t>
      </w:r>
    </w:p>
    <w:p w14:paraId="64B2BFDE" w14:textId="77777777" w:rsidR="003D48AD" w:rsidRPr="005C7770" w:rsidRDefault="003D48AD" w:rsidP="003D48AD">
      <w:pPr>
        <w:ind w:firstLine="567"/>
        <w:jc w:val="both"/>
        <w:rPr>
          <w:sz w:val="24"/>
          <w:szCs w:val="24"/>
        </w:rPr>
      </w:pPr>
      <w:r w:rsidRPr="005C7770">
        <w:rPr>
          <w:sz w:val="24"/>
          <w:szCs w:val="24"/>
        </w:rPr>
        <w:t xml:space="preserve"> 2. Представить </w:t>
      </w:r>
      <w:proofErr w:type="spellStart"/>
      <w:r w:rsidRPr="005C7770">
        <w:rPr>
          <w:sz w:val="24"/>
          <w:szCs w:val="24"/>
        </w:rPr>
        <w:t>фрагментбюджетной</w:t>
      </w:r>
      <w:proofErr w:type="spellEnd"/>
      <w:r w:rsidRPr="005C7770">
        <w:rPr>
          <w:sz w:val="24"/>
          <w:szCs w:val="24"/>
        </w:rPr>
        <w:t xml:space="preserve"> и налоговой политики муниципального образования (фрагмент). </w:t>
      </w:r>
    </w:p>
    <w:p w14:paraId="3877A322" w14:textId="77777777" w:rsidR="003D48AD" w:rsidRPr="005C7770" w:rsidRDefault="003D48AD" w:rsidP="003D48AD">
      <w:pPr>
        <w:ind w:left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>http://budget.permkrai.ru/approved_budgets/principles2018</w:t>
      </w:r>
    </w:p>
    <w:p w14:paraId="60BA1003" w14:textId="77777777" w:rsidR="00600ACA" w:rsidRDefault="00600ACA" w:rsidP="003D48AD">
      <w:pPr>
        <w:pStyle w:val="af1"/>
        <w:jc w:val="center"/>
        <w:rPr>
          <w:b/>
          <w:sz w:val="24"/>
          <w:szCs w:val="24"/>
        </w:rPr>
      </w:pPr>
    </w:p>
    <w:p w14:paraId="5D0539ED" w14:textId="77777777" w:rsidR="003D48AD" w:rsidRPr="005C7770" w:rsidRDefault="003D48AD" w:rsidP="003D48AD">
      <w:pPr>
        <w:pStyle w:val="af1"/>
        <w:jc w:val="center"/>
        <w:rPr>
          <w:b/>
          <w:sz w:val="24"/>
          <w:szCs w:val="24"/>
        </w:rPr>
      </w:pPr>
      <w:r w:rsidRPr="005C7770">
        <w:rPr>
          <w:b/>
          <w:sz w:val="24"/>
          <w:szCs w:val="24"/>
        </w:rPr>
        <w:t>Задача 4 (ПК 1.1, 1.2, 1,3, 1.4)</w:t>
      </w:r>
    </w:p>
    <w:p w14:paraId="2C8C1616" w14:textId="77777777" w:rsidR="003D48AD" w:rsidRPr="005C7770" w:rsidRDefault="003D48AD" w:rsidP="003D48AD">
      <w:pPr>
        <w:ind w:left="709"/>
        <w:rPr>
          <w:sz w:val="24"/>
          <w:szCs w:val="24"/>
        </w:rPr>
      </w:pPr>
    </w:p>
    <w:p w14:paraId="15380D6E" w14:textId="77777777" w:rsidR="003D48AD" w:rsidRPr="005C7770" w:rsidRDefault="003D48AD" w:rsidP="00BF6062">
      <w:pPr>
        <w:pStyle w:val="ac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7770">
        <w:rPr>
          <w:rFonts w:ascii="Times New Roman" w:hAnsi="Times New Roman"/>
          <w:b/>
          <w:bCs/>
          <w:sz w:val="24"/>
          <w:szCs w:val="24"/>
        </w:rPr>
        <w:t xml:space="preserve">Составить </w:t>
      </w:r>
      <w:r w:rsidRPr="005C7770">
        <w:rPr>
          <w:rFonts w:ascii="Times New Roman" w:hAnsi="Times New Roman"/>
          <w:sz w:val="24"/>
          <w:szCs w:val="24"/>
        </w:rPr>
        <w:t>сводную бюджетную роспись и кассовый план.</w:t>
      </w:r>
    </w:p>
    <w:p w14:paraId="2267FAB9" w14:textId="77777777" w:rsidR="003D48AD" w:rsidRPr="005C7770" w:rsidRDefault="003D48AD" w:rsidP="00BF6062">
      <w:pPr>
        <w:pStyle w:val="ac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7770">
        <w:rPr>
          <w:rFonts w:ascii="Times New Roman" w:hAnsi="Times New Roman"/>
          <w:b/>
          <w:bCs/>
          <w:sz w:val="24"/>
          <w:szCs w:val="24"/>
        </w:rPr>
        <w:t xml:space="preserve">Сформировать </w:t>
      </w:r>
      <w:r w:rsidRPr="005C7770">
        <w:rPr>
          <w:rFonts w:ascii="Times New Roman" w:hAnsi="Times New Roman"/>
          <w:sz w:val="24"/>
          <w:szCs w:val="24"/>
        </w:rPr>
        <w:t>для Управления Федерального казначейства по</w:t>
      </w:r>
      <w:r w:rsidR="00B8513E">
        <w:rPr>
          <w:rFonts w:ascii="Times New Roman" w:hAnsi="Times New Roman"/>
          <w:sz w:val="24"/>
          <w:szCs w:val="24"/>
        </w:rPr>
        <w:t xml:space="preserve"> </w:t>
      </w:r>
      <w:r w:rsidRPr="005C7770">
        <w:rPr>
          <w:rFonts w:ascii="Times New Roman" w:hAnsi="Times New Roman"/>
          <w:sz w:val="24"/>
          <w:szCs w:val="24"/>
        </w:rPr>
        <w:t>субъекту РФ реестр расходных расписаний.</w:t>
      </w:r>
    </w:p>
    <w:p w14:paraId="0A0A42CF" w14:textId="77777777" w:rsidR="003D48AD" w:rsidRPr="005C7770" w:rsidRDefault="003D48AD" w:rsidP="00BF6062">
      <w:pPr>
        <w:pStyle w:val="ac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7770">
        <w:rPr>
          <w:rFonts w:ascii="Times New Roman" w:hAnsi="Times New Roman"/>
          <w:b/>
          <w:bCs/>
          <w:sz w:val="24"/>
          <w:szCs w:val="24"/>
        </w:rPr>
        <w:lastRenderedPageBreak/>
        <w:t xml:space="preserve">Ознакомиться </w:t>
      </w:r>
      <w:r w:rsidRPr="005C7770">
        <w:rPr>
          <w:rFonts w:ascii="Times New Roman" w:hAnsi="Times New Roman"/>
          <w:sz w:val="24"/>
          <w:szCs w:val="24"/>
        </w:rPr>
        <w:t>с порядком принятия бюджетных обязательств и</w:t>
      </w:r>
      <w:r w:rsidR="00B8513E">
        <w:rPr>
          <w:rFonts w:ascii="Times New Roman" w:hAnsi="Times New Roman"/>
          <w:sz w:val="24"/>
          <w:szCs w:val="24"/>
        </w:rPr>
        <w:t xml:space="preserve"> </w:t>
      </w:r>
      <w:r w:rsidRPr="005C7770">
        <w:rPr>
          <w:rFonts w:ascii="Times New Roman" w:hAnsi="Times New Roman"/>
          <w:sz w:val="24"/>
          <w:szCs w:val="24"/>
        </w:rPr>
        <w:t>реестром принятых на учет обязательств.</w:t>
      </w:r>
    </w:p>
    <w:p w14:paraId="46B1AA22" w14:textId="77777777" w:rsidR="003D48AD" w:rsidRPr="005C7770" w:rsidRDefault="003D48AD" w:rsidP="00BF6062">
      <w:pPr>
        <w:pStyle w:val="ac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7770">
        <w:rPr>
          <w:rFonts w:ascii="Times New Roman" w:hAnsi="Times New Roman"/>
          <w:b/>
          <w:bCs/>
          <w:sz w:val="24"/>
          <w:szCs w:val="24"/>
        </w:rPr>
        <w:t xml:space="preserve">Ознакомиться </w:t>
      </w:r>
      <w:r w:rsidRPr="005C7770">
        <w:rPr>
          <w:rFonts w:ascii="Times New Roman" w:hAnsi="Times New Roman"/>
          <w:sz w:val="24"/>
          <w:szCs w:val="24"/>
        </w:rPr>
        <w:t>с порядком санкционирования оплаты денежных</w:t>
      </w:r>
      <w:r w:rsidR="00B8513E">
        <w:rPr>
          <w:rFonts w:ascii="Times New Roman" w:hAnsi="Times New Roman"/>
          <w:sz w:val="24"/>
          <w:szCs w:val="24"/>
        </w:rPr>
        <w:t xml:space="preserve"> </w:t>
      </w:r>
      <w:r w:rsidRPr="005C7770">
        <w:rPr>
          <w:rFonts w:ascii="Times New Roman" w:hAnsi="Times New Roman"/>
          <w:sz w:val="24"/>
          <w:szCs w:val="24"/>
        </w:rPr>
        <w:t>обязательств.</w:t>
      </w:r>
    </w:p>
    <w:p w14:paraId="28D8B744" w14:textId="77777777" w:rsidR="003D48AD" w:rsidRPr="005C7770" w:rsidRDefault="003D48AD" w:rsidP="00BF6062">
      <w:pPr>
        <w:pStyle w:val="ac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7770">
        <w:rPr>
          <w:rFonts w:ascii="Times New Roman" w:hAnsi="Times New Roman"/>
          <w:b/>
          <w:bCs/>
          <w:sz w:val="24"/>
          <w:szCs w:val="24"/>
        </w:rPr>
        <w:t xml:space="preserve">Оформить </w:t>
      </w:r>
      <w:r w:rsidRPr="005C7770">
        <w:rPr>
          <w:rFonts w:ascii="Times New Roman" w:hAnsi="Times New Roman"/>
          <w:sz w:val="24"/>
          <w:szCs w:val="24"/>
        </w:rPr>
        <w:t>заявку на кассовый расход и заявку на получение</w:t>
      </w:r>
      <w:r w:rsidR="00B8513E">
        <w:rPr>
          <w:rFonts w:ascii="Times New Roman" w:hAnsi="Times New Roman"/>
          <w:sz w:val="24"/>
          <w:szCs w:val="24"/>
        </w:rPr>
        <w:t xml:space="preserve"> </w:t>
      </w:r>
      <w:r w:rsidRPr="005C7770">
        <w:rPr>
          <w:rFonts w:ascii="Times New Roman" w:hAnsi="Times New Roman"/>
          <w:sz w:val="24"/>
          <w:szCs w:val="24"/>
        </w:rPr>
        <w:t>наличных денег, платежное поручение.</w:t>
      </w:r>
    </w:p>
    <w:p w14:paraId="1CFB682C" w14:textId="77777777" w:rsidR="003D48AD" w:rsidRPr="005C7770" w:rsidRDefault="003D48AD" w:rsidP="00BF6062">
      <w:pPr>
        <w:pStyle w:val="ac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7770">
        <w:rPr>
          <w:rFonts w:ascii="Times New Roman" w:hAnsi="Times New Roman"/>
          <w:b/>
          <w:bCs/>
          <w:sz w:val="24"/>
          <w:szCs w:val="24"/>
        </w:rPr>
        <w:t xml:space="preserve">Сформировать </w:t>
      </w:r>
      <w:r w:rsidRPr="005C7770">
        <w:rPr>
          <w:rFonts w:ascii="Times New Roman" w:hAnsi="Times New Roman"/>
          <w:sz w:val="24"/>
          <w:szCs w:val="24"/>
        </w:rPr>
        <w:t>выписку из лицевого счета и отчет о состоянии</w:t>
      </w:r>
      <w:r w:rsidR="00B8513E">
        <w:rPr>
          <w:rFonts w:ascii="Times New Roman" w:hAnsi="Times New Roman"/>
          <w:sz w:val="24"/>
          <w:szCs w:val="24"/>
        </w:rPr>
        <w:t xml:space="preserve"> </w:t>
      </w:r>
      <w:r w:rsidRPr="005C7770">
        <w:rPr>
          <w:rFonts w:ascii="Times New Roman" w:hAnsi="Times New Roman"/>
          <w:sz w:val="24"/>
          <w:szCs w:val="24"/>
        </w:rPr>
        <w:t>лицевого счета учреждения.</w:t>
      </w:r>
    </w:p>
    <w:p w14:paraId="73D829DC" w14:textId="77777777" w:rsidR="003D48AD" w:rsidRPr="005C7770" w:rsidRDefault="003D48AD" w:rsidP="00BF6062">
      <w:pPr>
        <w:pStyle w:val="ac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7770">
        <w:rPr>
          <w:rFonts w:ascii="Times New Roman" w:hAnsi="Times New Roman"/>
          <w:b/>
          <w:bCs/>
          <w:sz w:val="24"/>
          <w:szCs w:val="24"/>
        </w:rPr>
        <w:t xml:space="preserve">Составить </w:t>
      </w:r>
      <w:r w:rsidRPr="005C7770">
        <w:rPr>
          <w:rFonts w:ascii="Times New Roman" w:hAnsi="Times New Roman"/>
          <w:sz w:val="24"/>
          <w:szCs w:val="24"/>
        </w:rPr>
        <w:t>отчет об исполнении бюджета муниципального образования.</w:t>
      </w:r>
    </w:p>
    <w:p w14:paraId="46CAE0DF" w14:textId="77777777" w:rsidR="003D48AD" w:rsidRPr="005C7770" w:rsidRDefault="003D48AD" w:rsidP="003D48AD">
      <w:pPr>
        <w:pStyle w:val="ac"/>
        <w:ind w:left="567"/>
        <w:rPr>
          <w:rFonts w:ascii="Times New Roman" w:hAnsi="Times New Roman"/>
          <w:sz w:val="24"/>
          <w:szCs w:val="24"/>
        </w:rPr>
      </w:pPr>
      <w:r w:rsidRPr="005C7770">
        <w:rPr>
          <w:rFonts w:ascii="Times New Roman" w:hAnsi="Times New Roman"/>
          <w:sz w:val="24"/>
          <w:szCs w:val="24"/>
        </w:rPr>
        <w:t>Методический материал: https://roskazna.gov.ru/upload/iblock/f4f/prilozhenie_1_299_29_12_2020_ver1_.pdf</w:t>
      </w:r>
    </w:p>
    <w:p w14:paraId="70219FE7" w14:textId="77777777" w:rsidR="003D48AD" w:rsidRPr="005C7770" w:rsidRDefault="003D48AD" w:rsidP="003D48AD">
      <w:pPr>
        <w:jc w:val="both"/>
        <w:rPr>
          <w:b/>
          <w:sz w:val="24"/>
          <w:szCs w:val="24"/>
        </w:rPr>
      </w:pPr>
      <w:r w:rsidRPr="005C7770">
        <w:rPr>
          <w:b/>
          <w:sz w:val="24"/>
          <w:szCs w:val="24"/>
        </w:rPr>
        <w:t>Документы:</w:t>
      </w:r>
    </w:p>
    <w:p w14:paraId="55005967" w14:textId="77777777" w:rsidR="003D48AD" w:rsidRPr="005C7770" w:rsidRDefault="003D48AD" w:rsidP="003D48AD">
      <w:pPr>
        <w:ind w:left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 xml:space="preserve">1.Сводная бюджетная роспись (фрагмент). </w:t>
      </w:r>
    </w:p>
    <w:p w14:paraId="0972A142" w14:textId="77777777" w:rsidR="003D48AD" w:rsidRPr="005C7770" w:rsidRDefault="003D48AD" w:rsidP="003D48AD">
      <w:pPr>
        <w:ind w:left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>2.Кассовый план (фрагмент).</w:t>
      </w:r>
    </w:p>
    <w:p w14:paraId="0DA1167B" w14:textId="77777777" w:rsidR="003D48AD" w:rsidRPr="005C7770" w:rsidRDefault="003D48AD" w:rsidP="003D48AD">
      <w:pPr>
        <w:ind w:left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 xml:space="preserve"> 3.Документы по учету бюджетных обязательств (договор, контракт, соглашение).</w:t>
      </w:r>
    </w:p>
    <w:p w14:paraId="77E81451" w14:textId="77777777" w:rsidR="003D48AD" w:rsidRPr="005C7770" w:rsidRDefault="003D48AD" w:rsidP="003D48AD">
      <w:pPr>
        <w:ind w:left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 xml:space="preserve"> 4.Документы, подтверждающие денежные обязательства ПБС (товарные накладные, счета,</w:t>
      </w:r>
      <w:r w:rsidR="00B8513E">
        <w:rPr>
          <w:sz w:val="24"/>
          <w:szCs w:val="24"/>
        </w:rPr>
        <w:t xml:space="preserve"> </w:t>
      </w:r>
      <w:r w:rsidRPr="005C7770">
        <w:rPr>
          <w:sz w:val="24"/>
          <w:szCs w:val="24"/>
        </w:rPr>
        <w:t xml:space="preserve">акты). </w:t>
      </w:r>
    </w:p>
    <w:p w14:paraId="1D606B01" w14:textId="77777777" w:rsidR="003D48AD" w:rsidRPr="005C7770" w:rsidRDefault="003D48AD" w:rsidP="003D48AD">
      <w:pPr>
        <w:ind w:left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 xml:space="preserve">5.Заявки на кассовый расход и на получение наличных денег. </w:t>
      </w:r>
    </w:p>
    <w:p w14:paraId="16F5B758" w14:textId="77777777" w:rsidR="003D48AD" w:rsidRPr="005C7770" w:rsidRDefault="003D48AD" w:rsidP="003D48AD">
      <w:pPr>
        <w:ind w:left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>6.Платежные поручения, выписки с лицевых счетов и отчеты о состоянии лицевого счета(фрагменты)</w:t>
      </w:r>
    </w:p>
    <w:p w14:paraId="6B87645D" w14:textId="77777777" w:rsidR="003D48AD" w:rsidRPr="005C7770" w:rsidRDefault="003D48AD" w:rsidP="003D48AD">
      <w:pPr>
        <w:pStyle w:val="af1"/>
        <w:jc w:val="center"/>
        <w:rPr>
          <w:b/>
          <w:sz w:val="24"/>
          <w:szCs w:val="24"/>
        </w:rPr>
      </w:pPr>
    </w:p>
    <w:p w14:paraId="442222DF" w14:textId="77777777" w:rsidR="003D48AD" w:rsidRPr="005C7770" w:rsidRDefault="003D48AD" w:rsidP="003D48AD">
      <w:pPr>
        <w:pStyle w:val="af1"/>
        <w:jc w:val="center"/>
        <w:rPr>
          <w:b/>
          <w:sz w:val="24"/>
          <w:szCs w:val="24"/>
        </w:rPr>
      </w:pPr>
    </w:p>
    <w:p w14:paraId="6CA08BD1" w14:textId="77777777" w:rsidR="003D48AD" w:rsidRPr="005C7770" w:rsidRDefault="003D48AD" w:rsidP="003D48AD">
      <w:pPr>
        <w:tabs>
          <w:tab w:val="left" w:pos="960"/>
        </w:tabs>
        <w:jc w:val="center"/>
        <w:rPr>
          <w:b/>
          <w:bCs/>
          <w:sz w:val="24"/>
          <w:szCs w:val="24"/>
        </w:rPr>
      </w:pPr>
      <w:r w:rsidRPr="005C7770">
        <w:rPr>
          <w:b/>
          <w:bCs/>
          <w:sz w:val="24"/>
          <w:szCs w:val="24"/>
        </w:rPr>
        <w:t>МДК.01.02. Основы финансового планирования в государственных (муниципальных) учреждениях</w:t>
      </w:r>
    </w:p>
    <w:p w14:paraId="6620C3B7" w14:textId="77777777" w:rsidR="003D48AD" w:rsidRPr="005C7770" w:rsidRDefault="003D48AD" w:rsidP="003D48AD">
      <w:pPr>
        <w:pStyle w:val="af1"/>
        <w:rPr>
          <w:b/>
          <w:sz w:val="24"/>
          <w:szCs w:val="24"/>
        </w:rPr>
      </w:pPr>
    </w:p>
    <w:p w14:paraId="120127D0" w14:textId="77777777" w:rsidR="003D48AD" w:rsidRPr="005C7770" w:rsidRDefault="003D48AD" w:rsidP="003D48AD">
      <w:pPr>
        <w:pStyle w:val="af1"/>
        <w:jc w:val="center"/>
        <w:rPr>
          <w:b/>
          <w:sz w:val="24"/>
          <w:szCs w:val="24"/>
        </w:rPr>
      </w:pPr>
      <w:r w:rsidRPr="005C7770">
        <w:rPr>
          <w:b/>
          <w:sz w:val="24"/>
          <w:szCs w:val="24"/>
        </w:rPr>
        <w:t>Задача 5 (ПК 1.1, 1.2, 1,3, 1.4, 1.5)</w:t>
      </w:r>
    </w:p>
    <w:p w14:paraId="5161125B" w14:textId="77777777" w:rsidR="003D48AD" w:rsidRPr="005C7770" w:rsidRDefault="003D48AD" w:rsidP="003D48AD">
      <w:pPr>
        <w:ind w:left="709"/>
        <w:rPr>
          <w:sz w:val="24"/>
          <w:szCs w:val="24"/>
        </w:rPr>
      </w:pPr>
    </w:p>
    <w:p w14:paraId="140A04F4" w14:textId="77777777" w:rsidR="003D48AD" w:rsidRPr="005C7770" w:rsidRDefault="003D48AD" w:rsidP="003D48AD">
      <w:pPr>
        <w:ind w:firstLine="709"/>
        <w:jc w:val="both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 xml:space="preserve">1.Рассчитать </w:t>
      </w:r>
      <w:r w:rsidRPr="005C7770">
        <w:rPr>
          <w:sz w:val="24"/>
          <w:szCs w:val="24"/>
        </w:rPr>
        <w:t>нормативные затраты на оказание государственными(муниципальными) учреждениями государственных (муниципальных)услуг и нормативные затраты на содержание имущества этих</w:t>
      </w:r>
      <w:r w:rsidR="00B8513E">
        <w:rPr>
          <w:sz w:val="24"/>
          <w:szCs w:val="24"/>
        </w:rPr>
        <w:t xml:space="preserve"> </w:t>
      </w:r>
      <w:r w:rsidRPr="005C7770">
        <w:rPr>
          <w:sz w:val="24"/>
          <w:szCs w:val="24"/>
        </w:rPr>
        <w:t>учреждений.</w:t>
      </w:r>
    </w:p>
    <w:p w14:paraId="5F6CBA96" w14:textId="77777777" w:rsidR="003D48AD" w:rsidRPr="005C7770" w:rsidRDefault="003D48AD" w:rsidP="003D48AD">
      <w:pPr>
        <w:ind w:firstLine="709"/>
        <w:jc w:val="both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 xml:space="preserve">2.Составить </w:t>
      </w:r>
      <w:r w:rsidRPr="005C7770">
        <w:rPr>
          <w:sz w:val="24"/>
          <w:szCs w:val="24"/>
        </w:rPr>
        <w:t>государственное (муниципальное) задание.</w:t>
      </w:r>
    </w:p>
    <w:p w14:paraId="693F044D" w14:textId="77777777" w:rsidR="003D48AD" w:rsidRPr="005C7770" w:rsidRDefault="003D48AD" w:rsidP="003D48AD">
      <w:pPr>
        <w:ind w:firstLine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 xml:space="preserve">3. </w:t>
      </w:r>
      <w:r w:rsidRPr="005C7770">
        <w:rPr>
          <w:b/>
          <w:bCs/>
          <w:sz w:val="24"/>
          <w:szCs w:val="24"/>
        </w:rPr>
        <w:t>Составить</w:t>
      </w:r>
      <w:r w:rsidRPr="005C7770">
        <w:rPr>
          <w:sz w:val="24"/>
          <w:szCs w:val="24"/>
        </w:rPr>
        <w:t xml:space="preserve"> пример мониторинга поставщиков (подрядчиков, исполнителей</w:t>
      </w:r>
      <w:proofErr w:type="gramStart"/>
      <w:r w:rsidRPr="005C7770">
        <w:rPr>
          <w:sz w:val="24"/>
          <w:szCs w:val="24"/>
        </w:rPr>
        <w:t>).(</w:t>
      </w:r>
      <w:proofErr w:type="gramEnd"/>
      <w:r w:rsidRPr="005C7770">
        <w:rPr>
          <w:sz w:val="24"/>
          <w:szCs w:val="24"/>
        </w:rPr>
        <w:t>фрагмент)</w:t>
      </w:r>
    </w:p>
    <w:p w14:paraId="3194E8D2" w14:textId="77777777" w:rsidR="003D48AD" w:rsidRPr="005C7770" w:rsidRDefault="003D48AD" w:rsidP="003D48AD">
      <w:pPr>
        <w:ind w:left="709"/>
        <w:rPr>
          <w:b/>
          <w:bCs/>
          <w:sz w:val="24"/>
          <w:szCs w:val="24"/>
        </w:rPr>
      </w:pPr>
      <w:r w:rsidRPr="005C7770">
        <w:rPr>
          <w:b/>
          <w:bCs/>
          <w:sz w:val="24"/>
          <w:szCs w:val="24"/>
        </w:rPr>
        <w:t xml:space="preserve">Методический </w:t>
      </w:r>
      <w:proofErr w:type="gramStart"/>
      <w:r w:rsidRPr="005C7770">
        <w:rPr>
          <w:b/>
          <w:bCs/>
          <w:sz w:val="24"/>
          <w:szCs w:val="24"/>
        </w:rPr>
        <w:t>материал:https://minfin.gov.ru/common/upload/library/2020/08/main/II.pdf</w:t>
      </w:r>
      <w:proofErr w:type="gramEnd"/>
    </w:p>
    <w:p w14:paraId="38B49AE1" w14:textId="77777777" w:rsidR="003D48AD" w:rsidRPr="005C7770" w:rsidRDefault="003D48AD" w:rsidP="003D48AD">
      <w:pPr>
        <w:ind w:left="709"/>
        <w:rPr>
          <w:b/>
          <w:bCs/>
          <w:sz w:val="24"/>
          <w:szCs w:val="24"/>
        </w:rPr>
      </w:pPr>
      <w:r w:rsidRPr="005C7770">
        <w:rPr>
          <w:b/>
          <w:bCs/>
          <w:sz w:val="24"/>
          <w:szCs w:val="24"/>
        </w:rPr>
        <w:t>Документы:</w:t>
      </w:r>
    </w:p>
    <w:p w14:paraId="03A6745F" w14:textId="77777777" w:rsidR="003D48AD" w:rsidRPr="005C7770" w:rsidRDefault="003D48AD" w:rsidP="003D48AD">
      <w:pPr>
        <w:ind w:left="709"/>
        <w:rPr>
          <w:sz w:val="24"/>
          <w:szCs w:val="24"/>
        </w:rPr>
      </w:pPr>
      <w:r w:rsidRPr="005C7770">
        <w:rPr>
          <w:sz w:val="24"/>
          <w:szCs w:val="24"/>
        </w:rPr>
        <w:t xml:space="preserve">1.Расчет нормативных </w:t>
      </w:r>
      <w:proofErr w:type="gramStart"/>
      <w:r w:rsidRPr="005C7770">
        <w:rPr>
          <w:sz w:val="24"/>
          <w:szCs w:val="24"/>
        </w:rPr>
        <w:t>затрат.(</w:t>
      </w:r>
      <w:proofErr w:type="gramEnd"/>
      <w:r w:rsidRPr="005C7770">
        <w:rPr>
          <w:sz w:val="24"/>
          <w:szCs w:val="24"/>
        </w:rPr>
        <w:t>фрагмент)</w:t>
      </w:r>
    </w:p>
    <w:p w14:paraId="23CB10B1" w14:textId="77777777" w:rsidR="003D48AD" w:rsidRPr="005C7770" w:rsidRDefault="003D48AD" w:rsidP="003D48AD">
      <w:pPr>
        <w:ind w:left="709"/>
        <w:rPr>
          <w:sz w:val="24"/>
          <w:szCs w:val="24"/>
        </w:rPr>
      </w:pPr>
      <w:r w:rsidRPr="005C7770">
        <w:rPr>
          <w:sz w:val="24"/>
          <w:szCs w:val="24"/>
        </w:rPr>
        <w:t xml:space="preserve">2. Государственное (муниципальное) </w:t>
      </w:r>
      <w:proofErr w:type="gramStart"/>
      <w:r w:rsidRPr="005C7770">
        <w:rPr>
          <w:sz w:val="24"/>
          <w:szCs w:val="24"/>
        </w:rPr>
        <w:t>задание.(</w:t>
      </w:r>
      <w:proofErr w:type="gramEnd"/>
      <w:r w:rsidRPr="005C7770">
        <w:rPr>
          <w:sz w:val="24"/>
          <w:szCs w:val="24"/>
        </w:rPr>
        <w:t>фрагмент)</w:t>
      </w:r>
    </w:p>
    <w:p w14:paraId="404C2846" w14:textId="77777777" w:rsidR="003D48AD" w:rsidRPr="005C7770" w:rsidRDefault="003D48AD" w:rsidP="003D48AD">
      <w:pPr>
        <w:ind w:left="709"/>
        <w:rPr>
          <w:sz w:val="24"/>
          <w:szCs w:val="24"/>
        </w:rPr>
      </w:pPr>
      <w:r w:rsidRPr="005C7770">
        <w:rPr>
          <w:sz w:val="24"/>
          <w:szCs w:val="24"/>
        </w:rPr>
        <w:t>3. Сформировать диаграмму – мониторинг поставщиков (исполнителей по контрактам)</w:t>
      </w:r>
    </w:p>
    <w:p w14:paraId="44B1D454" w14:textId="77777777" w:rsidR="003D48AD" w:rsidRPr="005C7770" w:rsidRDefault="003D48AD" w:rsidP="003D48AD">
      <w:pPr>
        <w:ind w:left="709"/>
        <w:rPr>
          <w:sz w:val="24"/>
          <w:szCs w:val="24"/>
        </w:rPr>
      </w:pPr>
    </w:p>
    <w:p w14:paraId="752B7E9E" w14:textId="77777777" w:rsidR="003D48AD" w:rsidRPr="005C7770" w:rsidRDefault="003D48AD" w:rsidP="003D48AD">
      <w:pPr>
        <w:ind w:left="709"/>
        <w:rPr>
          <w:sz w:val="24"/>
          <w:szCs w:val="24"/>
        </w:rPr>
      </w:pPr>
      <w:r w:rsidRPr="005C7770">
        <w:rPr>
          <w:noProof/>
        </w:rPr>
        <w:lastRenderedPageBreak/>
        <w:drawing>
          <wp:inline distT="0" distB="0" distL="0" distR="0" wp14:anchorId="36B4E70C" wp14:editId="55107673">
            <wp:extent cx="5940425" cy="334137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56704" w14:textId="77777777" w:rsidR="003D48AD" w:rsidRPr="005C7770" w:rsidRDefault="003D48AD" w:rsidP="003D48AD">
      <w:pPr>
        <w:ind w:left="709"/>
      </w:pPr>
      <w:r w:rsidRPr="005C7770">
        <w:rPr>
          <w:noProof/>
        </w:rPr>
        <w:drawing>
          <wp:inline distT="0" distB="0" distL="0" distR="0" wp14:anchorId="739CF15E" wp14:editId="66E489F3">
            <wp:extent cx="5940425" cy="334137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DC26C" w14:textId="77777777" w:rsidR="0021721C" w:rsidRDefault="0021721C" w:rsidP="003D48AD">
      <w:pPr>
        <w:pStyle w:val="af1"/>
        <w:jc w:val="center"/>
        <w:rPr>
          <w:b/>
          <w:sz w:val="24"/>
          <w:szCs w:val="24"/>
        </w:rPr>
      </w:pPr>
    </w:p>
    <w:p w14:paraId="01C86508" w14:textId="77777777" w:rsidR="003D48AD" w:rsidRPr="005C7770" w:rsidRDefault="003D48AD" w:rsidP="003D48AD">
      <w:pPr>
        <w:pStyle w:val="af1"/>
        <w:jc w:val="center"/>
        <w:rPr>
          <w:b/>
          <w:sz w:val="24"/>
          <w:szCs w:val="24"/>
        </w:rPr>
      </w:pPr>
      <w:r w:rsidRPr="005C7770">
        <w:rPr>
          <w:b/>
          <w:sz w:val="24"/>
          <w:szCs w:val="24"/>
        </w:rPr>
        <w:t>Задача 6 (ПК 1.1, 1.2, 1,3, 1.4)</w:t>
      </w:r>
    </w:p>
    <w:p w14:paraId="7FD8956E" w14:textId="77777777" w:rsidR="003D48AD" w:rsidRPr="005C7770" w:rsidRDefault="003D48AD" w:rsidP="003D48AD">
      <w:pPr>
        <w:ind w:firstLine="709"/>
        <w:jc w:val="both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 xml:space="preserve">1.Составить </w:t>
      </w:r>
      <w:r w:rsidRPr="005C7770">
        <w:rPr>
          <w:sz w:val="24"/>
          <w:szCs w:val="24"/>
        </w:rPr>
        <w:t>тарификационный список работников,</w:t>
      </w:r>
      <w:r w:rsidR="00B8513E">
        <w:rPr>
          <w:sz w:val="24"/>
          <w:szCs w:val="24"/>
        </w:rPr>
        <w:t xml:space="preserve"> </w:t>
      </w:r>
      <w:r w:rsidRPr="005C7770">
        <w:rPr>
          <w:sz w:val="24"/>
          <w:szCs w:val="24"/>
        </w:rPr>
        <w:t>штатное расписание(фрагмент).</w:t>
      </w:r>
    </w:p>
    <w:p w14:paraId="32E99FA4" w14:textId="77777777" w:rsidR="003D48AD" w:rsidRPr="005C7770" w:rsidRDefault="003D48AD" w:rsidP="003D48AD">
      <w:pPr>
        <w:ind w:firstLine="709"/>
        <w:jc w:val="both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 xml:space="preserve">2.Составить </w:t>
      </w:r>
      <w:r w:rsidRPr="005C7770">
        <w:rPr>
          <w:sz w:val="24"/>
          <w:szCs w:val="24"/>
        </w:rPr>
        <w:t>расчет основных показателей, характеризующих качество</w:t>
      </w:r>
      <w:r w:rsidR="00B8513E">
        <w:rPr>
          <w:sz w:val="24"/>
          <w:szCs w:val="24"/>
        </w:rPr>
        <w:t xml:space="preserve"> </w:t>
      </w:r>
      <w:r w:rsidRPr="005C7770">
        <w:rPr>
          <w:sz w:val="24"/>
          <w:szCs w:val="24"/>
        </w:rPr>
        <w:t>и объем государственных (муниципальных) услуг.</w:t>
      </w:r>
    </w:p>
    <w:p w14:paraId="479E18BD" w14:textId="77777777" w:rsidR="003D48AD" w:rsidRPr="005C7770" w:rsidRDefault="003D48AD" w:rsidP="003D48AD">
      <w:pPr>
        <w:ind w:firstLine="709"/>
        <w:jc w:val="both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 xml:space="preserve">3.Составить </w:t>
      </w:r>
      <w:r w:rsidRPr="005C7770">
        <w:rPr>
          <w:sz w:val="24"/>
          <w:szCs w:val="24"/>
        </w:rPr>
        <w:t xml:space="preserve">расчет расходов на содержание казенных учреждений в разрезе </w:t>
      </w:r>
      <w:proofErr w:type="gramStart"/>
      <w:r w:rsidRPr="005C7770">
        <w:rPr>
          <w:sz w:val="24"/>
          <w:szCs w:val="24"/>
        </w:rPr>
        <w:t>КОСГУ(</w:t>
      </w:r>
      <w:proofErr w:type="gramEnd"/>
      <w:r w:rsidRPr="005C7770">
        <w:rPr>
          <w:sz w:val="24"/>
          <w:szCs w:val="24"/>
        </w:rPr>
        <w:t>фрагмент).</w:t>
      </w:r>
    </w:p>
    <w:p w14:paraId="1727F36A" w14:textId="77777777" w:rsidR="003D48AD" w:rsidRPr="005C7770" w:rsidRDefault="003D48AD" w:rsidP="003D48AD">
      <w:pPr>
        <w:ind w:firstLine="709"/>
        <w:jc w:val="both"/>
        <w:rPr>
          <w:i/>
          <w:sz w:val="24"/>
          <w:szCs w:val="24"/>
        </w:rPr>
      </w:pPr>
      <w:proofErr w:type="gramStart"/>
      <w:r w:rsidRPr="005C7770">
        <w:rPr>
          <w:i/>
          <w:sz w:val="24"/>
          <w:szCs w:val="24"/>
        </w:rPr>
        <w:t>( в</w:t>
      </w:r>
      <w:proofErr w:type="gramEnd"/>
      <w:r w:rsidRPr="005C7770">
        <w:rPr>
          <w:i/>
          <w:sz w:val="24"/>
          <w:szCs w:val="24"/>
        </w:rPr>
        <w:t xml:space="preserve"> зависимости от места практики по отрасли : образование, культура, здравоохранение и т.д.)</w:t>
      </w:r>
    </w:p>
    <w:p w14:paraId="72B1DA6F" w14:textId="77777777" w:rsidR="003D48AD" w:rsidRPr="005C7770" w:rsidRDefault="003D48AD" w:rsidP="003D48AD">
      <w:pPr>
        <w:tabs>
          <w:tab w:val="left" w:pos="960"/>
        </w:tabs>
        <w:rPr>
          <w:sz w:val="24"/>
          <w:szCs w:val="24"/>
        </w:rPr>
      </w:pPr>
      <w:r w:rsidRPr="005C7770">
        <w:tab/>
      </w:r>
    </w:p>
    <w:p w14:paraId="2C15C59E" w14:textId="77777777" w:rsidR="003D48AD" w:rsidRPr="005C7770" w:rsidRDefault="003D48AD" w:rsidP="003D48AD">
      <w:pPr>
        <w:ind w:firstLine="567"/>
        <w:rPr>
          <w:b/>
          <w:sz w:val="24"/>
          <w:szCs w:val="24"/>
        </w:rPr>
      </w:pPr>
      <w:r w:rsidRPr="005C7770">
        <w:rPr>
          <w:b/>
          <w:sz w:val="24"/>
          <w:szCs w:val="24"/>
        </w:rPr>
        <w:t>Документы:</w:t>
      </w:r>
    </w:p>
    <w:p w14:paraId="5A4B0A73" w14:textId="77777777" w:rsidR="003D48AD" w:rsidRPr="005C7770" w:rsidRDefault="003D48AD" w:rsidP="003D48AD">
      <w:pPr>
        <w:ind w:firstLine="567"/>
        <w:rPr>
          <w:sz w:val="24"/>
          <w:szCs w:val="24"/>
        </w:rPr>
      </w:pPr>
      <w:r w:rsidRPr="005C7770">
        <w:rPr>
          <w:sz w:val="24"/>
          <w:szCs w:val="24"/>
        </w:rPr>
        <w:t>1.План финансово-хозяйственной деятельности с расчетами или бюджетная смета с расчетами(фрагмент).</w:t>
      </w:r>
    </w:p>
    <w:p w14:paraId="0BDCC5A2" w14:textId="77777777" w:rsidR="003D48AD" w:rsidRPr="005C7770" w:rsidRDefault="003D48AD" w:rsidP="003D48AD">
      <w:pPr>
        <w:ind w:firstLine="567"/>
        <w:rPr>
          <w:sz w:val="24"/>
          <w:szCs w:val="24"/>
        </w:rPr>
      </w:pPr>
      <w:r w:rsidRPr="005C7770">
        <w:rPr>
          <w:sz w:val="24"/>
          <w:szCs w:val="24"/>
        </w:rPr>
        <w:lastRenderedPageBreak/>
        <w:t>2.Положение об оплате труда, о стимулирующих выплатах (Фрагмент).</w:t>
      </w:r>
    </w:p>
    <w:p w14:paraId="2F9681E3" w14:textId="77777777" w:rsidR="003D48AD" w:rsidRPr="005C7770" w:rsidRDefault="003D48AD" w:rsidP="003D48AD">
      <w:pPr>
        <w:ind w:firstLine="567"/>
        <w:rPr>
          <w:sz w:val="24"/>
          <w:szCs w:val="24"/>
        </w:rPr>
      </w:pPr>
      <w:r w:rsidRPr="005C7770">
        <w:rPr>
          <w:sz w:val="24"/>
          <w:szCs w:val="24"/>
        </w:rPr>
        <w:t xml:space="preserve"> 3.Эффективный контракт с работником (фрагмент). </w:t>
      </w:r>
    </w:p>
    <w:p w14:paraId="3C01B77C" w14:textId="77777777" w:rsidR="003D48AD" w:rsidRPr="005C7770" w:rsidRDefault="003D48AD" w:rsidP="003D48AD">
      <w:pPr>
        <w:ind w:firstLine="567"/>
        <w:rPr>
          <w:sz w:val="24"/>
          <w:szCs w:val="24"/>
        </w:rPr>
      </w:pPr>
      <w:r w:rsidRPr="005C7770">
        <w:rPr>
          <w:sz w:val="24"/>
          <w:szCs w:val="24"/>
        </w:rPr>
        <w:t xml:space="preserve">4.Тарификационный список (фрагмент). </w:t>
      </w:r>
    </w:p>
    <w:p w14:paraId="28E8D79B" w14:textId="77777777" w:rsidR="003D48AD" w:rsidRPr="005C7770" w:rsidRDefault="003D48AD" w:rsidP="003D48AD">
      <w:pPr>
        <w:ind w:firstLine="567"/>
        <w:rPr>
          <w:sz w:val="24"/>
          <w:szCs w:val="24"/>
        </w:rPr>
      </w:pPr>
      <w:r w:rsidRPr="005C7770">
        <w:rPr>
          <w:sz w:val="24"/>
          <w:szCs w:val="24"/>
        </w:rPr>
        <w:t>5.Штатное расписание (фрагмент).</w:t>
      </w:r>
    </w:p>
    <w:p w14:paraId="07A41AB2" w14:textId="77777777" w:rsidR="00E655AD" w:rsidRDefault="00E655AD" w:rsidP="00EC6CB5">
      <w:pPr>
        <w:pStyle w:val="af5"/>
        <w:suppressAutoHyphens/>
        <w:kinsoku w:val="0"/>
        <w:ind w:left="0" w:firstLine="0"/>
        <w:rPr>
          <w:rFonts w:ascii="Times New Roman" w:hAnsi="Times New Roman"/>
          <w:b/>
          <w:color w:val="FF0000"/>
          <w:szCs w:val="24"/>
        </w:rPr>
      </w:pPr>
    </w:p>
    <w:p w14:paraId="3DA0D9C8" w14:textId="77777777" w:rsidR="00122611" w:rsidRPr="00122611" w:rsidRDefault="00122611" w:rsidP="00122611">
      <w:bookmarkStart w:id="19" w:name="_Toc531704458"/>
    </w:p>
    <w:p w14:paraId="5ECFB38F" w14:textId="77777777" w:rsidR="00BE447C" w:rsidRPr="00EC6CB5" w:rsidRDefault="007374DA" w:rsidP="00C017BA">
      <w:pPr>
        <w:pStyle w:val="1"/>
        <w:ind w:firstLine="567"/>
        <w:rPr>
          <w:szCs w:val="24"/>
        </w:rPr>
      </w:pPr>
      <w:bookmarkStart w:id="20" w:name="_Toc64727107"/>
      <w:r w:rsidRPr="00EC6CB5">
        <w:rPr>
          <w:szCs w:val="24"/>
        </w:rPr>
        <w:t>ТРЕБОВАНИЯ К СОДЕРЖАНИЮ И ОФОРМЛЕНИЮ ОТЧЕТА</w:t>
      </w:r>
      <w:bookmarkEnd w:id="19"/>
      <w:bookmarkEnd w:id="20"/>
    </w:p>
    <w:p w14:paraId="61284FFC" w14:textId="77777777" w:rsidR="00BE447C" w:rsidRPr="00EC6CB5" w:rsidRDefault="00BE447C" w:rsidP="00C017BA">
      <w:pPr>
        <w:jc w:val="center"/>
        <w:rPr>
          <w:b/>
          <w:sz w:val="24"/>
          <w:szCs w:val="24"/>
        </w:rPr>
      </w:pPr>
    </w:p>
    <w:p w14:paraId="06C98247" w14:textId="77777777" w:rsidR="00952FEB" w:rsidRPr="002941F2" w:rsidRDefault="00952FEB" w:rsidP="00952FEB">
      <w:pPr>
        <w:ind w:firstLine="567"/>
        <w:jc w:val="both"/>
        <w:rPr>
          <w:sz w:val="24"/>
          <w:szCs w:val="24"/>
        </w:rPr>
      </w:pPr>
      <w:bookmarkStart w:id="21" w:name="_Hlk60242154"/>
      <w:r w:rsidRPr="002941F2">
        <w:rPr>
          <w:sz w:val="24"/>
          <w:szCs w:val="24"/>
        </w:rPr>
        <w:t>После прохождения производственной практики студент оформляет текстовый отчёт, в котором обобщает результаты практики.</w:t>
      </w:r>
    </w:p>
    <w:p w14:paraId="7B9796E3" w14:textId="77777777" w:rsidR="00952FEB" w:rsidRPr="002941F2" w:rsidRDefault="00952FEB" w:rsidP="00952FEB">
      <w:pPr>
        <w:ind w:firstLine="567"/>
        <w:jc w:val="both"/>
        <w:rPr>
          <w:sz w:val="24"/>
          <w:szCs w:val="24"/>
        </w:rPr>
      </w:pPr>
      <w:r w:rsidRPr="002941F2">
        <w:rPr>
          <w:sz w:val="24"/>
          <w:szCs w:val="24"/>
        </w:rPr>
        <w:t>В текстовом отчёте должен быть представлен текст заданий и дан развернутый ответ на каждое из них.</w:t>
      </w:r>
    </w:p>
    <w:p w14:paraId="01846C0B" w14:textId="77777777" w:rsidR="00952FEB" w:rsidRPr="002941F2" w:rsidRDefault="00952FEB" w:rsidP="00952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4"/>
          <w:szCs w:val="24"/>
        </w:rPr>
      </w:pPr>
      <w:r w:rsidRPr="002941F2">
        <w:rPr>
          <w:b/>
          <w:bCs/>
          <w:sz w:val="24"/>
          <w:szCs w:val="24"/>
        </w:rPr>
        <w:t>Структура отчета:</w:t>
      </w:r>
    </w:p>
    <w:p w14:paraId="503192EC" w14:textId="77777777" w:rsidR="00952FEB" w:rsidRPr="002941F2" w:rsidRDefault="00952FEB" w:rsidP="00952FEB">
      <w:pPr>
        <w:pStyle w:val="ac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41F2">
        <w:rPr>
          <w:rFonts w:ascii="Times New Roman" w:hAnsi="Times New Roman"/>
          <w:sz w:val="24"/>
          <w:szCs w:val="24"/>
        </w:rPr>
        <w:t xml:space="preserve">титульный лист </w:t>
      </w:r>
      <w:bookmarkStart w:id="22" w:name="_Hlk79760727"/>
      <w:r w:rsidRPr="002941F2">
        <w:rPr>
          <w:rFonts w:ascii="Times New Roman" w:hAnsi="Times New Roman"/>
          <w:sz w:val="24"/>
          <w:szCs w:val="24"/>
        </w:rPr>
        <w:t xml:space="preserve">(Бланк «Титульный лист»);    </w:t>
      </w:r>
      <w:bookmarkEnd w:id="22"/>
    </w:p>
    <w:p w14:paraId="18DE5908" w14:textId="77777777" w:rsidR="00952FEB" w:rsidRPr="002941F2" w:rsidRDefault="00952FEB" w:rsidP="00952FEB">
      <w:pPr>
        <w:pStyle w:val="ac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41F2">
        <w:rPr>
          <w:rFonts w:ascii="Times New Roman" w:hAnsi="Times New Roman"/>
          <w:bCs/>
          <w:sz w:val="24"/>
          <w:szCs w:val="24"/>
        </w:rPr>
        <w:t>содержание;</w:t>
      </w:r>
    </w:p>
    <w:p w14:paraId="250A3910" w14:textId="77777777" w:rsidR="00952FEB" w:rsidRPr="002941F2" w:rsidRDefault="00952FEB" w:rsidP="00952FEB">
      <w:pPr>
        <w:pStyle w:val="ac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41F2">
        <w:rPr>
          <w:rFonts w:ascii="Times New Roman" w:hAnsi="Times New Roman"/>
          <w:bCs/>
          <w:sz w:val="24"/>
          <w:szCs w:val="24"/>
        </w:rPr>
        <w:t xml:space="preserve">текстовая часть отчета – от 15 стр.; </w:t>
      </w:r>
    </w:p>
    <w:p w14:paraId="143BD449" w14:textId="77777777" w:rsidR="00952FEB" w:rsidRPr="002941F2" w:rsidRDefault="00952FEB" w:rsidP="00952FEB">
      <w:pPr>
        <w:pStyle w:val="ac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41F2">
        <w:rPr>
          <w:rFonts w:ascii="Times New Roman" w:hAnsi="Times New Roman"/>
          <w:sz w:val="24"/>
          <w:szCs w:val="24"/>
        </w:rPr>
        <w:t xml:space="preserve">список использованных источников; </w:t>
      </w:r>
    </w:p>
    <w:p w14:paraId="564BB435" w14:textId="77777777" w:rsidR="00952FEB" w:rsidRPr="002941F2" w:rsidRDefault="00952FEB" w:rsidP="00952FEB">
      <w:pPr>
        <w:pStyle w:val="ac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41F2">
        <w:rPr>
          <w:rFonts w:ascii="Times New Roman" w:hAnsi="Times New Roman"/>
          <w:sz w:val="24"/>
          <w:szCs w:val="24"/>
        </w:rPr>
        <w:t>приложения.</w:t>
      </w:r>
    </w:p>
    <w:p w14:paraId="314D3E3B" w14:textId="77777777" w:rsidR="00952FEB" w:rsidRPr="002941F2" w:rsidRDefault="00952FEB" w:rsidP="00952FEB">
      <w:pPr>
        <w:ind w:firstLine="567"/>
        <w:jc w:val="both"/>
        <w:rPr>
          <w:sz w:val="24"/>
          <w:szCs w:val="24"/>
        </w:rPr>
      </w:pPr>
      <w:r w:rsidRPr="002941F2">
        <w:rPr>
          <w:sz w:val="24"/>
          <w:szCs w:val="24"/>
        </w:rPr>
        <w:t xml:space="preserve">В качестве приложения к отчету о практике обучающийся может, при </w:t>
      </w:r>
      <w:proofErr w:type="gramStart"/>
      <w:r w:rsidRPr="002941F2">
        <w:rPr>
          <w:sz w:val="24"/>
          <w:szCs w:val="24"/>
        </w:rPr>
        <w:t>необходимости,  приложить</w:t>
      </w:r>
      <w:proofErr w:type="gramEnd"/>
      <w:r w:rsidRPr="002941F2">
        <w:rPr>
          <w:sz w:val="24"/>
          <w:szCs w:val="24"/>
        </w:rPr>
        <w:t xml:space="preserve"> графические, аудио-, фото-, видео-, материалы, наглядные образцы изделий, подтверждающие практический опыт, полученный на практике.</w:t>
      </w:r>
    </w:p>
    <w:p w14:paraId="7B592343" w14:textId="77777777" w:rsidR="00952FEB" w:rsidRPr="002941F2" w:rsidRDefault="00952FEB" w:rsidP="00952FEB">
      <w:pPr>
        <w:pStyle w:val="16"/>
        <w:tabs>
          <w:tab w:val="left" w:pos="0"/>
        </w:tabs>
        <w:spacing w:line="240" w:lineRule="auto"/>
        <w:ind w:firstLine="567"/>
        <w:jc w:val="both"/>
        <w:rPr>
          <w:color w:val="auto"/>
          <w:sz w:val="24"/>
          <w:szCs w:val="24"/>
        </w:rPr>
      </w:pPr>
      <w:r w:rsidRPr="002941F2">
        <w:rPr>
          <w:color w:val="auto"/>
          <w:sz w:val="24"/>
          <w:szCs w:val="24"/>
          <w:shd w:val="clear" w:color="auto" w:fill="FFFFFF"/>
        </w:rPr>
        <w:t xml:space="preserve">Фамилия имя отчество руководителя практики в бланке «Титульный лист» не указывается, т.к. идентификация руководителя практики происходит автоматически </w:t>
      </w:r>
      <w:r w:rsidRPr="002941F2">
        <w:rPr>
          <w:color w:val="auto"/>
          <w:sz w:val="24"/>
          <w:szCs w:val="24"/>
        </w:rPr>
        <w:t xml:space="preserve">системе дистанционного обучения </w:t>
      </w:r>
      <w:proofErr w:type="spellStart"/>
      <w:r w:rsidRPr="002941F2">
        <w:rPr>
          <w:color w:val="auto"/>
          <w:sz w:val="24"/>
          <w:szCs w:val="24"/>
        </w:rPr>
        <w:t>Moodle</w:t>
      </w:r>
      <w:proofErr w:type="spellEnd"/>
      <w:r w:rsidRPr="002941F2">
        <w:rPr>
          <w:color w:val="auto"/>
          <w:sz w:val="24"/>
          <w:szCs w:val="24"/>
          <w:shd w:val="clear" w:color="auto" w:fill="FFFFFF"/>
        </w:rPr>
        <w:t>.</w:t>
      </w:r>
    </w:p>
    <w:p w14:paraId="25AACCA2" w14:textId="77777777" w:rsidR="00952FEB" w:rsidRPr="002941F2" w:rsidRDefault="00952FEB" w:rsidP="00952FEB">
      <w:pPr>
        <w:ind w:firstLine="567"/>
        <w:jc w:val="both"/>
        <w:rPr>
          <w:b/>
          <w:sz w:val="24"/>
          <w:szCs w:val="24"/>
        </w:rPr>
      </w:pPr>
    </w:p>
    <w:p w14:paraId="2479301B" w14:textId="77777777" w:rsidR="00952FEB" w:rsidRPr="002941F2" w:rsidRDefault="00952FEB" w:rsidP="00952FEB">
      <w:pPr>
        <w:ind w:firstLine="567"/>
        <w:jc w:val="both"/>
        <w:rPr>
          <w:sz w:val="24"/>
          <w:szCs w:val="24"/>
        </w:rPr>
      </w:pPr>
      <w:r w:rsidRPr="002941F2">
        <w:rPr>
          <w:b/>
          <w:sz w:val="24"/>
          <w:szCs w:val="24"/>
        </w:rPr>
        <w:t>Текст работы</w:t>
      </w:r>
      <w:r w:rsidRPr="002941F2">
        <w:rPr>
          <w:sz w:val="24"/>
          <w:szCs w:val="24"/>
        </w:rPr>
        <w:t xml:space="preserve"> следует печатать, соблюдая следующие требования:</w:t>
      </w:r>
    </w:p>
    <w:p w14:paraId="583739B3" w14:textId="77777777" w:rsidR="00952FEB" w:rsidRPr="002941F2" w:rsidRDefault="00952FEB" w:rsidP="00952FEB">
      <w:pPr>
        <w:pStyle w:val="ac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41F2">
        <w:rPr>
          <w:rFonts w:ascii="Times New Roman" w:hAnsi="Times New Roman"/>
          <w:sz w:val="24"/>
          <w:szCs w:val="24"/>
        </w:rPr>
        <w:t>поля: левое - 30 мм, правое -15 мм, верхнее и нижнее – 20 мм;</w:t>
      </w:r>
    </w:p>
    <w:p w14:paraId="59AD6337" w14:textId="77777777" w:rsidR="00952FEB" w:rsidRPr="002941F2" w:rsidRDefault="00952FEB" w:rsidP="00952FEB">
      <w:pPr>
        <w:pStyle w:val="ac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941F2">
        <w:rPr>
          <w:rFonts w:ascii="Times New Roman" w:hAnsi="Times New Roman"/>
          <w:sz w:val="24"/>
          <w:szCs w:val="24"/>
        </w:rPr>
        <w:t>шрифт</w:t>
      </w:r>
      <w:r w:rsidRPr="002941F2">
        <w:rPr>
          <w:rFonts w:ascii="Times New Roman" w:hAnsi="Times New Roman"/>
          <w:sz w:val="24"/>
          <w:szCs w:val="24"/>
          <w:lang w:val="en-US"/>
        </w:rPr>
        <w:t xml:space="preserve"> - 14 </w:t>
      </w:r>
      <w:r w:rsidRPr="002941F2">
        <w:rPr>
          <w:rFonts w:ascii="Times New Roman" w:hAnsi="Times New Roman"/>
          <w:sz w:val="24"/>
          <w:szCs w:val="24"/>
        </w:rPr>
        <w:t>кегль</w:t>
      </w:r>
      <w:r w:rsidRPr="002941F2">
        <w:rPr>
          <w:rFonts w:ascii="Times New Roman" w:hAnsi="Times New Roman"/>
          <w:sz w:val="24"/>
          <w:szCs w:val="24"/>
          <w:lang w:val="en-US"/>
        </w:rPr>
        <w:t>, Times New Roman;</w:t>
      </w:r>
    </w:p>
    <w:p w14:paraId="6BC410FD" w14:textId="77777777" w:rsidR="00952FEB" w:rsidRPr="002941F2" w:rsidRDefault="00952FEB" w:rsidP="00952FEB">
      <w:pPr>
        <w:pStyle w:val="ac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41F2">
        <w:rPr>
          <w:rFonts w:ascii="Times New Roman" w:hAnsi="Times New Roman"/>
          <w:sz w:val="24"/>
          <w:szCs w:val="24"/>
        </w:rPr>
        <w:t>межстрочный интервал – полуторный;</w:t>
      </w:r>
    </w:p>
    <w:p w14:paraId="5BCCBC36" w14:textId="77777777" w:rsidR="00952FEB" w:rsidRPr="002941F2" w:rsidRDefault="00952FEB" w:rsidP="00952FEB">
      <w:pPr>
        <w:pStyle w:val="ac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41F2">
        <w:rPr>
          <w:rFonts w:ascii="Times New Roman" w:hAnsi="Times New Roman"/>
          <w:sz w:val="24"/>
          <w:szCs w:val="24"/>
        </w:rPr>
        <w:t>отступ красной строки – 1,25;</w:t>
      </w:r>
    </w:p>
    <w:p w14:paraId="585D38A9" w14:textId="77777777" w:rsidR="00952FEB" w:rsidRPr="002941F2" w:rsidRDefault="00952FEB" w:rsidP="00952FEB">
      <w:pPr>
        <w:pStyle w:val="ac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941F2">
        <w:rPr>
          <w:rFonts w:ascii="Times New Roman" w:hAnsi="Times New Roman"/>
          <w:sz w:val="24"/>
          <w:szCs w:val="24"/>
        </w:rPr>
        <w:t>выравнивание основного текста по ширине.</w:t>
      </w:r>
    </w:p>
    <w:p w14:paraId="0B538B75" w14:textId="77777777" w:rsidR="00952FEB" w:rsidRPr="002941F2" w:rsidRDefault="00952FEB" w:rsidP="00952FEB">
      <w:pPr>
        <w:pStyle w:val="16"/>
        <w:tabs>
          <w:tab w:val="left" w:pos="1342"/>
        </w:tabs>
        <w:spacing w:line="240" w:lineRule="auto"/>
        <w:ind w:firstLine="709"/>
        <w:jc w:val="both"/>
        <w:rPr>
          <w:color w:val="auto"/>
          <w:sz w:val="24"/>
          <w:szCs w:val="24"/>
          <w:lang w:val="x-none"/>
        </w:rPr>
      </w:pPr>
    </w:p>
    <w:bookmarkEnd w:id="21"/>
    <w:p w14:paraId="1F19B5BD" w14:textId="77777777" w:rsidR="00952FEB" w:rsidRPr="002941F2" w:rsidRDefault="00952FEB" w:rsidP="00952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 w:rsidRPr="002941F2">
        <w:rPr>
          <w:bCs/>
          <w:sz w:val="24"/>
          <w:szCs w:val="24"/>
        </w:rPr>
        <w:t>К отчету должны быть приложены следующие документы</w:t>
      </w:r>
    </w:p>
    <w:p w14:paraId="385DC9E9" w14:textId="77777777" w:rsidR="00952FEB" w:rsidRPr="002941F2" w:rsidRDefault="00952FEB" w:rsidP="00952FEB">
      <w:pPr>
        <w:ind w:firstLine="709"/>
        <w:jc w:val="both"/>
        <w:rPr>
          <w:sz w:val="24"/>
          <w:szCs w:val="24"/>
        </w:rPr>
      </w:pPr>
      <w:r w:rsidRPr="002941F2">
        <w:rPr>
          <w:sz w:val="24"/>
          <w:szCs w:val="24"/>
        </w:rPr>
        <w:t>- согласие о прохождении практики в профильной организации (Бланк «Согласие»);</w:t>
      </w:r>
    </w:p>
    <w:p w14:paraId="0117B69B" w14:textId="77777777" w:rsidR="00952FEB" w:rsidRPr="002941F2" w:rsidRDefault="00952FEB" w:rsidP="00952FEB">
      <w:pPr>
        <w:ind w:firstLine="709"/>
        <w:jc w:val="both"/>
        <w:rPr>
          <w:sz w:val="24"/>
          <w:szCs w:val="24"/>
        </w:rPr>
      </w:pPr>
      <w:r w:rsidRPr="002941F2">
        <w:rPr>
          <w:sz w:val="24"/>
          <w:szCs w:val="24"/>
        </w:rPr>
        <w:t>- договор по практической подготовке (Бланк «Договор»);</w:t>
      </w:r>
    </w:p>
    <w:p w14:paraId="05C50C50" w14:textId="77777777" w:rsidR="00952FEB" w:rsidRPr="002941F2" w:rsidRDefault="00952FEB" w:rsidP="00952FEB">
      <w:pPr>
        <w:ind w:firstLine="709"/>
        <w:jc w:val="both"/>
        <w:rPr>
          <w:sz w:val="24"/>
          <w:szCs w:val="24"/>
        </w:rPr>
      </w:pPr>
      <w:r w:rsidRPr="002941F2">
        <w:rPr>
          <w:sz w:val="24"/>
          <w:szCs w:val="24"/>
        </w:rPr>
        <w:t>- задание на производственную практику, подписанное студентом (Бланк «Задание на практику»);</w:t>
      </w:r>
    </w:p>
    <w:p w14:paraId="73760EC9" w14:textId="77777777" w:rsidR="00952FEB" w:rsidRPr="002941F2" w:rsidRDefault="00952FEB" w:rsidP="00952FEB">
      <w:pPr>
        <w:ind w:firstLine="709"/>
        <w:jc w:val="both"/>
        <w:rPr>
          <w:sz w:val="24"/>
          <w:szCs w:val="24"/>
        </w:rPr>
      </w:pPr>
      <w:r w:rsidRPr="002941F2">
        <w:rPr>
          <w:sz w:val="24"/>
          <w:szCs w:val="24"/>
        </w:rPr>
        <w:t xml:space="preserve">- дневник </w:t>
      </w:r>
      <w:proofErr w:type="gramStart"/>
      <w:r w:rsidRPr="002941F2">
        <w:rPr>
          <w:sz w:val="24"/>
          <w:szCs w:val="24"/>
        </w:rPr>
        <w:t>практики  (</w:t>
      </w:r>
      <w:proofErr w:type="gramEnd"/>
      <w:r w:rsidRPr="002941F2">
        <w:rPr>
          <w:sz w:val="24"/>
          <w:szCs w:val="24"/>
        </w:rPr>
        <w:t>Бланк «Дневник практики»);</w:t>
      </w:r>
    </w:p>
    <w:p w14:paraId="1322236D" w14:textId="77777777" w:rsidR="00952FEB" w:rsidRPr="002941F2" w:rsidRDefault="00952FEB" w:rsidP="00952FEB">
      <w:pPr>
        <w:ind w:firstLine="709"/>
        <w:jc w:val="both"/>
        <w:rPr>
          <w:sz w:val="24"/>
          <w:szCs w:val="24"/>
        </w:rPr>
      </w:pPr>
      <w:r w:rsidRPr="002941F2">
        <w:rPr>
          <w:sz w:val="24"/>
          <w:szCs w:val="24"/>
        </w:rPr>
        <w:t>- аттестационный лист, содержащий сведения об уровне освоения обучающимся профессиональных и общих компетенций (Бланк «Аттестационный лист»).</w:t>
      </w:r>
    </w:p>
    <w:p w14:paraId="1FB5BE21" w14:textId="77777777" w:rsidR="00952FEB" w:rsidRPr="002941F2" w:rsidRDefault="00952FEB" w:rsidP="00952FEB">
      <w:pPr>
        <w:ind w:firstLine="709"/>
        <w:jc w:val="both"/>
        <w:rPr>
          <w:sz w:val="24"/>
          <w:szCs w:val="24"/>
        </w:rPr>
      </w:pPr>
      <w:r w:rsidRPr="002941F2">
        <w:rPr>
          <w:sz w:val="24"/>
          <w:szCs w:val="24"/>
        </w:rPr>
        <w:t xml:space="preserve">Все необходимые бланки размещены в системе дистанционного обучения </w:t>
      </w:r>
      <w:proofErr w:type="spellStart"/>
      <w:r w:rsidRPr="002941F2">
        <w:rPr>
          <w:sz w:val="24"/>
          <w:szCs w:val="24"/>
        </w:rPr>
        <w:t>Moodle</w:t>
      </w:r>
      <w:proofErr w:type="spellEnd"/>
      <w:r w:rsidRPr="002941F2">
        <w:rPr>
          <w:sz w:val="24"/>
          <w:szCs w:val="24"/>
        </w:rPr>
        <w:t>.</w:t>
      </w:r>
    </w:p>
    <w:p w14:paraId="1A4BADF0" w14:textId="77777777" w:rsidR="00952FEB" w:rsidRPr="002941F2" w:rsidRDefault="00952FEB" w:rsidP="00952FEB">
      <w:pPr>
        <w:ind w:firstLine="708"/>
        <w:jc w:val="both"/>
        <w:rPr>
          <w:b/>
          <w:bCs/>
          <w:sz w:val="24"/>
          <w:szCs w:val="24"/>
        </w:rPr>
      </w:pPr>
      <w:r w:rsidRPr="002941F2">
        <w:rPr>
          <w:sz w:val="24"/>
          <w:szCs w:val="24"/>
        </w:rPr>
        <w:t xml:space="preserve">Отчётная документация по производственной практике подкрепляется в электронном виде </w:t>
      </w:r>
      <w:proofErr w:type="gramStart"/>
      <w:r w:rsidRPr="002941F2">
        <w:rPr>
          <w:sz w:val="24"/>
          <w:szCs w:val="24"/>
        </w:rPr>
        <w:t>в  системе</w:t>
      </w:r>
      <w:proofErr w:type="gramEnd"/>
      <w:r w:rsidRPr="002941F2">
        <w:rPr>
          <w:sz w:val="24"/>
          <w:szCs w:val="24"/>
        </w:rPr>
        <w:t xml:space="preserve"> дистанционного обучения </w:t>
      </w:r>
      <w:proofErr w:type="spellStart"/>
      <w:r w:rsidRPr="002941F2">
        <w:rPr>
          <w:sz w:val="24"/>
          <w:szCs w:val="24"/>
        </w:rPr>
        <w:t>Moodle</w:t>
      </w:r>
      <w:proofErr w:type="spellEnd"/>
      <w:r w:rsidRPr="002941F2">
        <w:rPr>
          <w:sz w:val="24"/>
          <w:szCs w:val="24"/>
        </w:rPr>
        <w:t xml:space="preserve"> не позднее последнего дня практики, без последующего предоставления в бумажном варианте.</w:t>
      </w:r>
    </w:p>
    <w:p w14:paraId="645CA1A2" w14:textId="77777777" w:rsidR="00952FEB" w:rsidRDefault="00952FEB" w:rsidP="00952FEB">
      <w:pPr>
        <w:pStyle w:val="16"/>
        <w:tabs>
          <w:tab w:val="left" w:pos="940"/>
        </w:tabs>
        <w:spacing w:line="240" w:lineRule="auto"/>
        <w:ind w:firstLine="709"/>
        <w:jc w:val="both"/>
        <w:rPr>
          <w:sz w:val="24"/>
          <w:szCs w:val="24"/>
        </w:rPr>
      </w:pPr>
    </w:p>
    <w:p w14:paraId="73889861" w14:textId="77777777" w:rsidR="00A85B57" w:rsidRPr="004D2812" w:rsidRDefault="00A85B57" w:rsidP="00A85B57">
      <w:pPr>
        <w:pStyle w:val="16"/>
        <w:tabs>
          <w:tab w:val="left" w:pos="940"/>
        </w:tabs>
        <w:spacing w:line="240" w:lineRule="auto"/>
        <w:jc w:val="both"/>
        <w:rPr>
          <w:color w:val="auto"/>
          <w:sz w:val="24"/>
          <w:szCs w:val="24"/>
        </w:rPr>
      </w:pPr>
    </w:p>
    <w:p w14:paraId="5A4AAF75" w14:textId="77777777" w:rsidR="00791E3D" w:rsidRDefault="00791E3D" w:rsidP="00791E3D">
      <w:pPr>
        <w:pStyle w:val="16"/>
        <w:tabs>
          <w:tab w:val="left" w:pos="940"/>
        </w:tabs>
        <w:spacing w:line="240" w:lineRule="auto"/>
        <w:ind w:firstLine="709"/>
        <w:jc w:val="both"/>
        <w:rPr>
          <w:sz w:val="24"/>
          <w:szCs w:val="24"/>
        </w:rPr>
      </w:pPr>
    </w:p>
    <w:p w14:paraId="7E39FCD5" w14:textId="77777777" w:rsidR="0021721C" w:rsidRDefault="0021721C" w:rsidP="004647B1">
      <w:pPr>
        <w:pStyle w:val="1"/>
        <w:ind w:firstLine="709"/>
        <w:rPr>
          <w:szCs w:val="24"/>
        </w:rPr>
      </w:pPr>
      <w:bookmarkStart w:id="23" w:name="_Toc531704459"/>
    </w:p>
    <w:p w14:paraId="11A575B6" w14:textId="77777777" w:rsidR="00864CD9" w:rsidRPr="0063040F" w:rsidRDefault="00864CD9" w:rsidP="004647B1">
      <w:pPr>
        <w:pStyle w:val="1"/>
        <w:ind w:firstLine="709"/>
        <w:rPr>
          <w:szCs w:val="24"/>
        </w:rPr>
      </w:pPr>
      <w:bookmarkStart w:id="24" w:name="_Toc64727108"/>
      <w:r w:rsidRPr="0063040F">
        <w:rPr>
          <w:szCs w:val="24"/>
        </w:rPr>
        <w:t>СПИСОК РЕКОМЕНДУЕМ</w:t>
      </w:r>
      <w:r w:rsidR="005F164F" w:rsidRPr="0063040F">
        <w:rPr>
          <w:szCs w:val="24"/>
        </w:rPr>
        <w:t>ЫХ ИСТОЧНИКОВ</w:t>
      </w:r>
      <w:bookmarkEnd w:id="23"/>
      <w:bookmarkEnd w:id="24"/>
    </w:p>
    <w:p w14:paraId="13A18430" w14:textId="77777777" w:rsidR="00791E3D" w:rsidRDefault="00791E3D" w:rsidP="00FB121F">
      <w:pPr>
        <w:jc w:val="center"/>
        <w:rPr>
          <w:b/>
          <w:color w:val="FF0000"/>
          <w:sz w:val="24"/>
          <w:szCs w:val="24"/>
        </w:rPr>
      </w:pPr>
    </w:p>
    <w:p w14:paraId="3658DA56" w14:textId="77777777" w:rsidR="003D48AD" w:rsidRPr="00917C70" w:rsidRDefault="003D48AD" w:rsidP="003D48AD">
      <w:pPr>
        <w:ind w:firstLine="709"/>
        <w:rPr>
          <w:rFonts w:eastAsia="Arial Unicode MS"/>
          <w:b/>
          <w:color w:val="000000"/>
          <w:sz w:val="24"/>
          <w:szCs w:val="24"/>
        </w:rPr>
      </w:pPr>
      <w:bookmarkStart w:id="25" w:name="_Toc531704460"/>
      <w:r w:rsidRPr="00917C70">
        <w:rPr>
          <w:rFonts w:eastAsia="Arial Unicode MS"/>
          <w:b/>
          <w:color w:val="000000"/>
          <w:sz w:val="24"/>
          <w:szCs w:val="24"/>
        </w:rPr>
        <w:t>Нормативно-правовые документы:</w:t>
      </w:r>
    </w:p>
    <w:p w14:paraId="09BCF83A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lastRenderedPageBreak/>
        <w:t>Конституция Российской Федерации с изменениями.</w:t>
      </w:r>
    </w:p>
    <w:p w14:paraId="318B7A86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Бюджетный кодекс Российской Федерации с изменениями.</w:t>
      </w:r>
    </w:p>
    <w:p w14:paraId="4EE83C06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Налоговый кодекс Российской Федерации. Части первая и вторая с изменениями.</w:t>
      </w:r>
    </w:p>
    <w:p w14:paraId="3E5387C0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Кодекс Российской Федерации об административных правонарушениях.</w:t>
      </w:r>
    </w:p>
    <w:p w14:paraId="258B94DD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«О федеральном бюджете на очередной финансовый год и плановый период».</w:t>
      </w:r>
    </w:p>
    <w:p w14:paraId="76DA9A07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от 16.07.1999</w:t>
      </w:r>
      <w:r w:rsidRPr="00045C0A">
        <w:t>года</w:t>
      </w:r>
      <w:r w:rsidRPr="00C9275F">
        <w:t xml:space="preserve"> №165-ФЗ «Об основах обязательного социального страхования» (в действующей редакции).</w:t>
      </w:r>
    </w:p>
    <w:p w14:paraId="3B540424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от 06.10.2003</w:t>
      </w:r>
      <w:r w:rsidRPr="00045C0A">
        <w:t>года</w:t>
      </w:r>
      <w:r w:rsidRPr="00C9275F">
        <w:t xml:space="preserve"> №131-ФЗ «Об общих принципах организации местного самоуправления в Российской Федерации» (в действующей редакции).</w:t>
      </w:r>
    </w:p>
    <w:p w14:paraId="212FADD3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от 06.10.1999</w:t>
      </w:r>
      <w:r w:rsidRPr="00045C0A">
        <w:t>года</w:t>
      </w:r>
      <w:r w:rsidRPr="00C9275F">
        <w:t xml:space="preserve">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действующей редакции).</w:t>
      </w:r>
    </w:p>
    <w:p w14:paraId="3D2C3BD6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от 05.04.2013</w:t>
      </w:r>
      <w:r w:rsidRPr="00045C0A">
        <w:t>года</w:t>
      </w:r>
      <w:r w:rsidRPr="00C9275F">
        <w:t xml:space="preserve"> №44-ФЗ «О контрактной системе в сфере закупок товаров, работ, услуг для обеспечения государственных и муниципальных нужд» (в действующей редакции).</w:t>
      </w:r>
    </w:p>
    <w:p w14:paraId="650065D2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от 18.07.2011</w:t>
      </w:r>
      <w:r w:rsidRPr="00045C0A">
        <w:t>года</w:t>
      </w:r>
      <w:r w:rsidRPr="00C9275F">
        <w:t xml:space="preserve"> №223-ФЗ «О закупках товаров, работ, услуг отдельными видами юридических лиц» (в действующей редакции).</w:t>
      </w:r>
    </w:p>
    <w:p w14:paraId="5B4F0467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от 08.05.2010</w:t>
      </w:r>
      <w:r w:rsidRPr="00045C0A">
        <w:t>года</w:t>
      </w:r>
      <w:r w:rsidRPr="00C9275F">
        <w:t xml:space="preserve">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(в действующей редакции). </w:t>
      </w:r>
    </w:p>
    <w:p w14:paraId="0168B877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от 29.11.2010</w:t>
      </w:r>
      <w:r w:rsidRPr="00045C0A">
        <w:t>года</w:t>
      </w:r>
      <w:r w:rsidRPr="00C9275F">
        <w:t xml:space="preserve"> №326-ФЗ «Об обязательном медицинском страховании в Российской Федерации» (в действующей редакции).</w:t>
      </w:r>
    </w:p>
    <w:p w14:paraId="297966ED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от 29.12.2012</w:t>
      </w:r>
      <w:r w:rsidRPr="00045C0A">
        <w:t>года</w:t>
      </w:r>
      <w:r w:rsidRPr="00C9275F">
        <w:t xml:space="preserve"> №273-ФЗ «Об образовании» (в действующей редакции).</w:t>
      </w:r>
    </w:p>
    <w:p w14:paraId="316E66B2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 xml:space="preserve">Федеральный закон от 12.01.1996 </w:t>
      </w:r>
      <w:r w:rsidRPr="00045C0A">
        <w:t>года</w:t>
      </w:r>
      <w:r w:rsidRPr="00C9275F">
        <w:t>№7-ФЗ «О некоммерческих организациях» (в действующей редакции).</w:t>
      </w:r>
    </w:p>
    <w:p w14:paraId="73667C69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Федеральный закон от 03.11.2006</w:t>
      </w:r>
      <w:r w:rsidRPr="00045C0A">
        <w:t>года</w:t>
      </w:r>
      <w:r w:rsidRPr="00C9275F">
        <w:t xml:space="preserve"> №174-ФЗ «Об автономных учреждениях» (в действующей редакции).</w:t>
      </w:r>
    </w:p>
    <w:p w14:paraId="3DBFC41D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Указ Президента Российской Федерации от 25.07.2006</w:t>
      </w:r>
      <w:r w:rsidRPr="00045C0A">
        <w:t>года</w:t>
      </w:r>
      <w:r w:rsidRPr="00C9275F">
        <w:t xml:space="preserve"> №763 «О денежном содержании федеральных государственных гражданских служащих».</w:t>
      </w:r>
    </w:p>
    <w:p w14:paraId="00D3676D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Указ Президента Российской Федерации от 07.05.2012</w:t>
      </w:r>
      <w:r w:rsidRPr="00045C0A">
        <w:t>года</w:t>
      </w:r>
      <w:r w:rsidRPr="00C9275F">
        <w:t xml:space="preserve"> №606 «О мерах по реализации демографической политики Российской Федерации» </w:t>
      </w:r>
    </w:p>
    <w:p w14:paraId="493380BC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Указ Президента Российской Федерации от 07.05.2012</w:t>
      </w:r>
      <w:r w:rsidRPr="00045C0A">
        <w:t>года</w:t>
      </w:r>
      <w:r w:rsidRPr="00C9275F">
        <w:t xml:space="preserve"> №597«О мероприятиях по реализации государственной социальной политики».</w:t>
      </w:r>
    </w:p>
    <w:p w14:paraId="57DE98B8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Указ Президента Российской Федерации от 07.05.2012</w:t>
      </w:r>
      <w:r w:rsidRPr="00045C0A">
        <w:t>года</w:t>
      </w:r>
      <w:r w:rsidRPr="00C9275F">
        <w:t xml:space="preserve"> №598 «О совершенствовании государственной политики в сфере здравоохранения»</w:t>
      </w:r>
    </w:p>
    <w:p w14:paraId="1195A9C8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Указ Президента Российской Федерации от 07.05.2012</w:t>
      </w:r>
      <w:r w:rsidRPr="00045C0A">
        <w:t>года</w:t>
      </w:r>
      <w:r w:rsidRPr="00C9275F">
        <w:t xml:space="preserve"> №599 «О мерах по реализации государственной политики в области образования и науки»</w:t>
      </w:r>
    </w:p>
    <w:p w14:paraId="359F1674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 xml:space="preserve">Закон субъекта Российской Федерации «О бюджетном устройстве и бюджетном процессе в субъекте Российской Федерации» в действующей редакции. </w:t>
      </w:r>
    </w:p>
    <w:p w14:paraId="332D2DD8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Закон субъекта Российской Федерации «О бюджете субъекта Российской Федерации на очередной финансовый год и плановый период»</w:t>
      </w:r>
    </w:p>
    <w:p w14:paraId="674478CE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Постановление Правительства Российской Федерации от 05.08.2008</w:t>
      </w:r>
      <w:r w:rsidRPr="00045C0A">
        <w:t>года</w:t>
      </w:r>
      <w:r w:rsidRPr="00C9275F">
        <w:t xml:space="preserve"> №583 «О введении новых систем оплаты труда работников федеральных 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в настоящее время осуществляется на </w:t>
      </w:r>
      <w:r w:rsidRPr="00C9275F">
        <w:lastRenderedPageBreak/>
        <w:t>основе Единой тарифной сетки по оплате труда работников федеральных государственных учреждений» (в действующей редакции).</w:t>
      </w:r>
    </w:p>
    <w:p w14:paraId="48DB5FA9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 xml:space="preserve">Постановление Правительства Российской Федерации от 24 марта 2018 </w:t>
      </w:r>
      <w:r w:rsidRPr="00045C0A">
        <w:t xml:space="preserve">года </w:t>
      </w:r>
      <w:r w:rsidRPr="00C9275F">
        <w:t>№326 «Об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Федерации» (в действующей редакции).</w:t>
      </w:r>
    </w:p>
    <w:p w14:paraId="22F1B4A8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 xml:space="preserve">Постановление Правительства РФ от 26 июня 2015 </w:t>
      </w:r>
      <w:r w:rsidRPr="007D3AE9">
        <w:t>года</w:t>
      </w:r>
      <w:r w:rsidRPr="00C9275F">
        <w:t xml:space="preserve"> №640 «О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задания» (в действующей редакции).</w:t>
      </w:r>
    </w:p>
    <w:p w14:paraId="2DAC57D7" w14:textId="77777777" w:rsidR="003D48AD" w:rsidRPr="00C9275F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Постановление Правительства РФ от 30.12.2017</w:t>
      </w:r>
      <w:r w:rsidRPr="007D3AE9">
        <w:t>года</w:t>
      </w:r>
      <w:r w:rsidRPr="00C9275F">
        <w:t xml:space="preserve"> №1722 "Об утверждении Правил казначейского сопровождения средств в случаях, предусмотренных Федеральным законом "О федеральном бюджете на 2018 год и на плановый период 2019 и 2020 годов"</w:t>
      </w:r>
    </w:p>
    <w:p w14:paraId="47B29F88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C9275F">
        <w:t>Постановление Правительства Российской Федерации от 28.12.2017</w:t>
      </w:r>
      <w:r w:rsidRPr="007D3AE9">
        <w:t>года</w:t>
      </w:r>
      <w:r w:rsidRPr="00C9275F">
        <w:t xml:space="preserve"> №1680 «Об утверждении Правил казначейского сопровождения средств государственного оборонного заказа в валюте Российской Федерации в случаях, предусмотренных Федеральным законом "О федеральном бюджете на 2018 год и на плановый период 2019 и </w:t>
      </w:r>
      <w:r w:rsidRPr="005C7770">
        <w:t>2020 годов»</w:t>
      </w:r>
    </w:p>
    <w:p w14:paraId="2A9F08BD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5C7770">
        <w:t>Постановление Правительства РФ от 17.09.2012 № 932 (последняя редакция) «Об утверждении правил формирования плана закупки товаров (работ, услуг) и требований к форме такого плана».</w:t>
      </w:r>
    </w:p>
    <w:p w14:paraId="321EF674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5C7770">
        <w:t>Постановление Правительства РФ от 07.11.2020 N 1799 «О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 и закупок товаров, работ, услуг отдельными видами юридических лиц».</w:t>
      </w:r>
    </w:p>
    <w:p w14:paraId="68E19808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5C7770">
        <w:t>Постановление Правительства РФ от 06.08.2020 N 1193 (ред. от 07.11.2020) «О порядке осуществления контроля, предусмотренного частями 5 и 5.1 статьи 99 Федерального закона «О контрактной системе в сфере закупок товаров, работ, услуг для обеспечения государственных и муниципальных нужд», и об изменении и признании утратившими силу некоторых актов Правительства Российской Федерации» (вместе с «Правилами осуществления контроля, предусмотренного частями 5 и 5.1 статьи 99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14:paraId="31924738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5C7770">
        <w:t>Постановление Правительства РФ от 13.10.2014 N 1047 (ред. от 20.07.2019)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"Росатом", Государственной корпорации по космической деятельности "Роскосмос" и подведомственных им организаций»;</w:t>
      </w:r>
    </w:p>
    <w:p w14:paraId="53C300CA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5C7770">
        <w:t>Постановлением Правительства Российской Федерации от 30 сентября 2019 г. N 1279 «Об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Российской Федерации»;</w:t>
      </w:r>
    </w:p>
    <w:p w14:paraId="7B02303A" w14:textId="77777777" w:rsidR="003D48AD" w:rsidRPr="005C7770" w:rsidRDefault="003D48AD" w:rsidP="00BF6062">
      <w:pPr>
        <w:numPr>
          <w:ilvl w:val="0"/>
          <w:numId w:val="16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lastRenderedPageBreak/>
        <w:t xml:space="preserve">Распоряжение Правительства РФ от 11.11.2010 N 1950-р (ред. от 28.09.2020) «Об утверждении перечня государственных программ Российской Федерации». </w:t>
      </w:r>
    </w:p>
    <w:p w14:paraId="1E012206" w14:textId="77777777" w:rsidR="003D48AD" w:rsidRPr="005C7770" w:rsidRDefault="003D48AD" w:rsidP="00BF6062">
      <w:pPr>
        <w:numPr>
          <w:ilvl w:val="0"/>
          <w:numId w:val="16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>Приказ Минфина России от 31.10.2016 N 198н "Об утверждении типовой формы соглашения о предоставлении субсидии из федерального бюджета федеральному бюджетному или автономному учреждению на финансовое обеспечение выполнения государственного задания на оказание государственных услуг (выполнение работ)";</w:t>
      </w:r>
    </w:p>
    <w:p w14:paraId="2C830AE2" w14:textId="77777777" w:rsidR="003D48AD" w:rsidRPr="005C7770" w:rsidRDefault="003D48AD" w:rsidP="00BF6062">
      <w:pPr>
        <w:numPr>
          <w:ilvl w:val="0"/>
          <w:numId w:val="16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 xml:space="preserve"> Приказ Минфина РФ от 14.02.2018 N 26</w:t>
      </w:r>
      <w:proofErr w:type="gramStart"/>
      <w:r w:rsidRPr="005C7770">
        <w:rPr>
          <w:sz w:val="24"/>
          <w:szCs w:val="24"/>
        </w:rPr>
        <w:t>н  "</w:t>
      </w:r>
      <w:proofErr w:type="gramEnd"/>
      <w:r w:rsidRPr="005C7770">
        <w:rPr>
          <w:sz w:val="24"/>
          <w:szCs w:val="24"/>
        </w:rPr>
        <w:t>Об Общих требованиях к порядку составления, утверждения и ведения бюджетных смет казенных учреждений".</w:t>
      </w:r>
    </w:p>
    <w:p w14:paraId="3A455D9D" w14:textId="77777777" w:rsidR="003D48AD" w:rsidRPr="005C7770" w:rsidRDefault="003D48AD" w:rsidP="00BF6062">
      <w:pPr>
        <w:numPr>
          <w:ilvl w:val="0"/>
          <w:numId w:val="16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 xml:space="preserve"> Приказ Минфина РФ от 31.08.2018 N 186н «О требованиях к составлению и утверждению плана финансово-хозяйственной деятельности государственного (муниципального) учреждения».</w:t>
      </w:r>
    </w:p>
    <w:p w14:paraId="12251DE4" w14:textId="77777777" w:rsidR="003D48AD" w:rsidRPr="005C7770" w:rsidRDefault="003D48AD" w:rsidP="00BF6062">
      <w:pPr>
        <w:numPr>
          <w:ilvl w:val="0"/>
          <w:numId w:val="16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5C7770">
        <w:rPr>
          <w:sz w:val="24"/>
          <w:szCs w:val="24"/>
        </w:rPr>
        <w:t>Приказ Минфина России от 29.11.2017 N 209н (ред. от 29.09.2020) "Об утверждении Порядка применения классификации операций сектора государственного управления" (Зарегистрировано в Минюсте России 12.02.2018 N 50003).</w:t>
      </w:r>
    </w:p>
    <w:p w14:paraId="34F85CBD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5C7770">
        <w:t>Приказ Минфина России от 01.07.2013года №65н «Об утверждении Указаний о порядке применения бюджетной классификации Российской Федерации».</w:t>
      </w:r>
    </w:p>
    <w:p w14:paraId="370A9F3E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5C7770">
        <w:t xml:space="preserve">Приказ Минфина России от 20.11.2007года №112н «Об Общих требованиях к порядку составления, утверждения и ведения бюджетных смет казенных учреждений» </w:t>
      </w:r>
    </w:p>
    <w:p w14:paraId="2D8BEC89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5C7770">
        <w:t>Приказ Минздравсоцразвития России от 22.10.2007года №663 «О методических рекомендациях по введению в федеральных бюджетных учреждениях новых систем оплаты труда» (в действующей редакции).</w:t>
      </w:r>
    </w:p>
    <w:p w14:paraId="6BFE0388" w14:textId="77777777" w:rsidR="003D48AD" w:rsidRPr="005C7770" w:rsidRDefault="003D48AD" w:rsidP="00BF6062">
      <w:pPr>
        <w:pStyle w:val="af8"/>
        <w:numPr>
          <w:ilvl w:val="0"/>
          <w:numId w:val="16"/>
        </w:numPr>
        <w:spacing w:line="240" w:lineRule="auto"/>
        <w:ind w:left="0" w:firstLine="709"/>
        <w:jc w:val="both"/>
      </w:pPr>
      <w:r w:rsidRPr="005C7770">
        <w:t>Приказ Минздравсоцразвития России от 29.12.2007года №818 «Об утверждении Перечня видов выплат стимулирующего характера в федеральных бюджетных, автономных, казенных учреждениях и разъяснения о порядке установления выплат стимулирующего характера в этих учреждениях» (в действующей редакции).</w:t>
      </w:r>
    </w:p>
    <w:p w14:paraId="0ADA685A" w14:textId="77777777" w:rsidR="003D48AD" w:rsidRPr="005C7770" w:rsidRDefault="003D48AD" w:rsidP="003D48AD"/>
    <w:p w14:paraId="77E2068E" w14:textId="77777777" w:rsidR="003D48AD" w:rsidRPr="005C7770" w:rsidRDefault="003D48AD" w:rsidP="003D48AD">
      <w:pPr>
        <w:rPr>
          <w:rFonts w:eastAsia="Arial Unicode MS"/>
          <w:b/>
          <w:bCs/>
          <w:sz w:val="24"/>
          <w:szCs w:val="24"/>
        </w:rPr>
      </w:pPr>
      <w:r w:rsidRPr="005C7770">
        <w:rPr>
          <w:b/>
          <w:sz w:val="24"/>
          <w:szCs w:val="24"/>
        </w:rPr>
        <w:t>Основная литература:</w:t>
      </w:r>
    </w:p>
    <w:p w14:paraId="352268D4" w14:textId="77777777" w:rsidR="003D48AD" w:rsidRPr="005C7770" w:rsidRDefault="003D48AD" w:rsidP="00BF6062">
      <w:pPr>
        <w:pStyle w:val="af8"/>
        <w:numPr>
          <w:ilvl w:val="0"/>
          <w:numId w:val="15"/>
        </w:numPr>
        <w:spacing w:line="240" w:lineRule="auto"/>
        <w:ind w:left="709" w:hanging="425"/>
        <w:jc w:val="both"/>
      </w:pPr>
      <w:r w:rsidRPr="005C7770">
        <w:t xml:space="preserve">Афанасьев, М.П. </w:t>
      </w:r>
      <w:proofErr w:type="spellStart"/>
      <w:proofErr w:type="gramStart"/>
      <w:r w:rsidRPr="005C7770">
        <w:t>Беленчук,А</w:t>
      </w:r>
      <w:proofErr w:type="gramEnd"/>
      <w:r w:rsidRPr="005C7770">
        <w:t>.А,Кривогов</w:t>
      </w:r>
      <w:proofErr w:type="spellEnd"/>
      <w:r w:rsidRPr="005C7770">
        <w:t xml:space="preserve">, И. В. Бюджет и бюджетная система. В 2 т.: учебник для бакалавриата и магистратуры; под </w:t>
      </w:r>
      <w:proofErr w:type="spellStart"/>
      <w:r w:rsidRPr="005C7770">
        <w:t>ред.М.П</w:t>
      </w:r>
      <w:proofErr w:type="spellEnd"/>
      <w:r w:rsidRPr="005C7770">
        <w:t xml:space="preserve">. Афанасьева; [предисловие А. Л. Кудрина]. — М.: Издательство </w:t>
      </w:r>
      <w:proofErr w:type="spellStart"/>
      <w:r w:rsidRPr="005C7770">
        <w:t>Юрайт</w:t>
      </w:r>
      <w:proofErr w:type="spellEnd"/>
      <w:r w:rsidRPr="005C7770">
        <w:t xml:space="preserve">, — 363 с. Академический курс. 2016 </w:t>
      </w:r>
    </w:p>
    <w:p w14:paraId="041C4E95" w14:textId="77777777" w:rsidR="003D48AD" w:rsidRPr="005C7770" w:rsidRDefault="003D48AD" w:rsidP="00BF6062">
      <w:pPr>
        <w:pStyle w:val="af8"/>
        <w:numPr>
          <w:ilvl w:val="0"/>
          <w:numId w:val="15"/>
        </w:numPr>
        <w:spacing w:line="240" w:lineRule="auto"/>
        <w:ind w:left="709" w:hanging="425"/>
        <w:jc w:val="both"/>
      </w:pPr>
      <w:proofErr w:type="spellStart"/>
      <w:r w:rsidRPr="005C7770">
        <w:t>Ниналалова</w:t>
      </w:r>
      <w:proofErr w:type="spellEnd"/>
      <w:r w:rsidRPr="005C7770">
        <w:t xml:space="preserve"> Ф.И. Бюджетная система Российской Федерации: учебное пособие / Ф.И. </w:t>
      </w:r>
      <w:proofErr w:type="spellStart"/>
      <w:proofErr w:type="gramStart"/>
      <w:r w:rsidRPr="005C7770">
        <w:t>Ниналалова</w:t>
      </w:r>
      <w:proofErr w:type="spellEnd"/>
      <w:r w:rsidRPr="005C7770">
        <w:t>..</w:t>
      </w:r>
      <w:proofErr w:type="gramEnd"/>
      <w:r w:rsidRPr="005C7770">
        <w:t xml:space="preserve"> – М., Вузовский учебник: ИНФРА-М, 2017. [Электронный ресурс; Режим доступа: </w:t>
      </w:r>
      <w:proofErr w:type="spellStart"/>
      <w:r w:rsidRPr="005C7770">
        <w:t>ht</w:t>
      </w:r>
      <w:proofErr w:type="spellEnd"/>
      <w:r w:rsidRPr="005C7770">
        <w:rPr>
          <w:lang w:val="en-US"/>
        </w:rPr>
        <w:t>t</w:t>
      </w:r>
      <w:r w:rsidRPr="005C7770">
        <w:t xml:space="preserve">p://www.znanium.com] </w:t>
      </w:r>
    </w:p>
    <w:p w14:paraId="4CFF5B22" w14:textId="77777777" w:rsidR="003D48AD" w:rsidRPr="005C7770" w:rsidRDefault="003D48AD" w:rsidP="00BF6062">
      <w:pPr>
        <w:pStyle w:val="af8"/>
        <w:numPr>
          <w:ilvl w:val="0"/>
          <w:numId w:val="15"/>
        </w:numPr>
        <w:spacing w:line="240" w:lineRule="auto"/>
        <w:ind w:left="709" w:hanging="425"/>
        <w:jc w:val="both"/>
      </w:pPr>
      <w:r w:rsidRPr="005C7770">
        <w:t xml:space="preserve">Федорова И.Ю. Финансовый механизм государственных и муниципальных закупок: учебное пособие для бакалавриата и магистратуры / </w:t>
      </w:r>
      <w:proofErr w:type="spellStart"/>
      <w:r w:rsidRPr="005C7770">
        <w:t>И.Ю.Федорова</w:t>
      </w:r>
      <w:proofErr w:type="spellEnd"/>
      <w:r w:rsidRPr="005C7770">
        <w:t xml:space="preserve">, </w:t>
      </w:r>
      <w:proofErr w:type="spellStart"/>
      <w:r w:rsidRPr="005C7770">
        <w:t>А.В.Фрыгин</w:t>
      </w:r>
      <w:proofErr w:type="spellEnd"/>
      <w:r w:rsidRPr="005C7770">
        <w:t xml:space="preserve">. - М.: Издательство </w:t>
      </w:r>
      <w:proofErr w:type="spellStart"/>
      <w:r w:rsidRPr="005C7770">
        <w:t>Юрайт</w:t>
      </w:r>
      <w:proofErr w:type="spellEnd"/>
      <w:r w:rsidRPr="005C7770">
        <w:t>, 2018.</w:t>
      </w:r>
    </w:p>
    <w:p w14:paraId="7B57F93F" w14:textId="77777777" w:rsidR="003D48AD" w:rsidRPr="005C7770" w:rsidRDefault="003D48AD" w:rsidP="003D48AD">
      <w:pPr>
        <w:overflowPunct w:val="0"/>
        <w:autoSpaceDE w:val="0"/>
        <w:autoSpaceDN w:val="0"/>
        <w:adjustRightInd w:val="0"/>
        <w:spacing w:before="200" w:after="120" w:line="360" w:lineRule="auto"/>
        <w:jc w:val="both"/>
        <w:textAlignment w:val="baseline"/>
        <w:rPr>
          <w:b/>
          <w:bCs/>
          <w:sz w:val="24"/>
          <w:szCs w:val="24"/>
        </w:rPr>
      </w:pPr>
      <w:r w:rsidRPr="005C7770">
        <w:rPr>
          <w:b/>
          <w:bCs/>
          <w:sz w:val="24"/>
          <w:szCs w:val="24"/>
        </w:rPr>
        <w:t>Электронные издания (электронные ресурсы)</w:t>
      </w:r>
    </w:p>
    <w:p w14:paraId="7901D42E" w14:textId="77777777" w:rsidR="003D48AD" w:rsidRPr="005C7770" w:rsidRDefault="003D48AD" w:rsidP="00BF6062">
      <w:pPr>
        <w:pStyle w:val="af8"/>
        <w:numPr>
          <w:ilvl w:val="0"/>
          <w:numId w:val="13"/>
        </w:numPr>
        <w:spacing w:line="240" w:lineRule="auto"/>
        <w:ind w:left="714" w:hanging="357"/>
        <w:jc w:val="both"/>
      </w:pPr>
      <w:r w:rsidRPr="005C7770">
        <w:t xml:space="preserve">Единый портал бюджетной системы «Электронный бюджет» [Электронный ресурс] - Режим доступа: </w:t>
      </w:r>
      <w:hyperlink r:id="rId16" w:history="1">
        <w:r w:rsidRPr="005C7770">
          <w:rPr>
            <w:rStyle w:val="a9"/>
            <w:color w:val="auto"/>
            <w:szCs w:val="28"/>
            <w:lang w:val="en-US"/>
          </w:rPr>
          <w:t>http</w:t>
        </w:r>
        <w:r w:rsidRPr="005C7770">
          <w:rPr>
            <w:rStyle w:val="a9"/>
            <w:color w:val="auto"/>
            <w:szCs w:val="28"/>
          </w:rPr>
          <w:t>://</w:t>
        </w:r>
        <w:r w:rsidRPr="005C7770">
          <w:rPr>
            <w:rStyle w:val="a9"/>
            <w:color w:val="auto"/>
            <w:szCs w:val="28"/>
            <w:lang w:val="en-US"/>
          </w:rPr>
          <w:t>www</w:t>
        </w:r>
        <w:r w:rsidRPr="005C7770">
          <w:rPr>
            <w:rStyle w:val="a9"/>
            <w:color w:val="auto"/>
            <w:szCs w:val="28"/>
          </w:rPr>
          <w:t>.budget.gov.ru-</w:t>
        </w:r>
      </w:hyperlink>
    </w:p>
    <w:p w14:paraId="5635D0EF" w14:textId="77777777" w:rsidR="003D48AD" w:rsidRPr="005C7770" w:rsidRDefault="003D48AD" w:rsidP="00BF6062">
      <w:pPr>
        <w:pStyle w:val="af8"/>
        <w:numPr>
          <w:ilvl w:val="0"/>
          <w:numId w:val="13"/>
        </w:numPr>
        <w:spacing w:line="240" w:lineRule="auto"/>
        <w:ind w:left="714" w:hanging="357"/>
        <w:jc w:val="both"/>
      </w:pPr>
      <w:r w:rsidRPr="005C7770">
        <w:t>Справочно-правовая система «КонсультантПлюс» [Электронный ресурс] - Режим доступа:</w:t>
      </w:r>
      <w:hyperlink r:id="rId17" w:history="1">
        <w:r w:rsidRPr="005C7770">
          <w:rPr>
            <w:rStyle w:val="a9"/>
            <w:color w:val="auto"/>
            <w:szCs w:val="28"/>
            <w:lang w:val="en-US"/>
          </w:rPr>
          <w:t>http</w:t>
        </w:r>
        <w:r w:rsidRPr="005C7770">
          <w:rPr>
            <w:rStyle w:val="a9"/>
            <w:color w:val="auto"/>
            <w:szCs w:val="28"/>
          </w:rPr>
          <w:t>://</w:t>
        </w:r>
        <w:r w:rsidRPr="005C7770">
          <w:rPr>
            <w:rStyle w:val="a9"/>
            <w:color w:val="auto"/>
            <w:szCs w:val="28"/>
            <w:lang w:val="de-DE"/>
          </w:rPr>
          <w:t>www</w:t>
        </w:r>
        <w:r w:rsidRPr="005C7770">
          <w:rPr>
            <w:rStyle w:val="a9"/>
            <w:color w:val="auto"/>
            <w:szCs w:val="28"/>
          </w:rPr>
          <w:t>.</w:t>
        </w:r>
        <w:r w:rsidRPr="005C7770">
          <w:rPr>
            <w:rStyle w:val="a9"/>
            <w:color w:val="auto"/>
            <w:szCs w:val="28"/>
            <w:lang w:val="de-DE"/>
          </w:rPr>
          <w:t>consultant</w:t>
        </w:r>
        <w:r w:rsidRPr="005C7770">
          <w:rPr>
            <w:rStyle w:val="a9"/>
            <w:color w:val="auto"/>
            <w:szCs w:val="28"/>
          </w:rPr>
          <w:t>.</w:t>
        </w:r>
        <w:proofErr w:type="spellStart"/>
        <w:r w:rsidRPr="005C7770">
          <w:rPr>
            <w:rStyle w:val="a9"/>
            <w:color w:val="auto"/>
            <w:szCs w:val="28"/>
            <w:lang w:val="de-DE"/>
          </w:rPr>
          <w:t>ru</w:t>
        </w:r>
        <w:proofErr w:type="spellEnd"/>
      </w:hyperlink>
    </w:p>
    <w:p w14:paraId="699D5423" w14:textId="77777777" w:rsidR="003D48AD" w:rsidRPr="005C7770" w:rsidRDefault="003D48AD" w:rsidP="00BF6062">
      <w:pPr>
        <w:pStyle w:val="af8"/>
        <w:numPr>
          <w:ilvl w:val="0"/>
          <w:numId w:val="13"/>
        </w:numPr>
        <w:spacing w:line="240" w:lineRule="auto"/>
        <w:ind w:left="714" w:hanging="357"/>
        <w:jc w:val="both"/>
      </w:pPr>
      <w:r w:rsidRPr="005C7770">
        <w:rPr>
          <w:rStyle w:val="a9"/>
          <w:color w:val="auto"/>
          <w:szCs w:val="28"/>
        </w:rPr>
        <w:t>С</w:t>
      </w:r>
      <w:r w:rsidRPr="005C7770">
        <w:t>правочно-правовая система «Гарант» [Электронный ресурс] - Режим доступа:</w:t>
      </w:r>
      <w:hyperlink r:id="rId18" w:history="1">
        <w:r w:rsidRPr="005C7770">
          <w:rPr>
            <w:rStyle w:val="a9"/>
            <w:color w:val="auto"/>
            <w:szCs w:val="28"/>
            <w:lang w:val="en-US"/>
          </w:rPr>
          <w:t>http</w:t>
        </w:r>
        <w:r w:rsidRPr="005C7770">
          <w:rPr>
            <w:rStyle w:val="a9"/>
            <w:color w:val="auto"/>
            <w:szCs w:val="28"/>
          </w:rPr>
          <w:t>://</w:t>
        </w:r>
        <w:r w:rsidRPr="005C7770">
          <w:rPr>
            <w:rStyle w:val="a9"/>
            <w:color w:val="auto"/>
            <w:szCs w:val="28"/>
            <w:lang w:val="de-DE"/>
          </w:rPr>
          <w:t>www</w:t>
        </w:r>
        <w:r w:rsidRPr="005C7770">
          <w:rPr>
            <w:rStyle w:val="a9"/>
            <w:color w:val="auto"/>
            <w:szCs w:val="28"/>
          </w:rPr>
          <w:t>.</w:t>
        </w:r>
        <w:r w:rsidRPr="005C7770">
          <w:rPr>
            <w:rStyle w:val="a9"/>
            <w:color w:val="auto"/>
            <w:szCs w:val="28"/>
            <w:lang w:val="de-DE"/>
          </w:rPr>
          <w:t>garant</w:t>
        </w:r>
        <w:r w:rsidRPr="005C7770">
          <w:rPr>
            <w:rStyle w:val="a9"/>
            <w:color w:val="auto"/>
            <w:szCs w:val="28"/>
          </w:rPr>
          <w:t>.</w:t>
        </w:r>
        <w:proofErr w:type="spellStart"/>
        <w:r w:rsidRPr="005C7770">
          <w:rPr>
            <w:rStyle w:val="a9"/>
            <w:color w:val="auto"/>
            <w:szCs w:val="28"/>
            <w:lang w:val="de-DE"/>
          </w:rPr>
          <w:t>ru</w:t>
        </w:r>
        <w:proofErr w:type="spellEnd"/>
      </w:hyperlink>
    </w:p>
    <w:p w14:paraId="53B1B175" w14:textId="77777777" w:rsidR="003D48AD" w:rsidRPr="005C7770" w:rsidRDefault="003D48AD" w:rsidP="00BF6062">
      <w:pPr>
        <w:pStyle w:val="af8"/>
        <w:numPr>
          <w:ilvl w:val="0"/>
          <w:numId w:val="13"/>
        </w:numPr>
        <w:spacing w:line="240" w:lineRule="auto"/>
        <w:ind w:left="714" w:hanging="357"/>
        <w:jc w:val="both"/>
      </w:pPr>
      <w:r w:rsidRPr="005C7770">
        <w:t xml:space="preserve">Официальный сайт Министерства финансов Российской </w:t>
      </w:r>
      <w:proofErr w:type="gramStart"/>
      <w:r w:rsidRPr="005C7770">
        <w:t>Федерации[</w:t>
      </w:r>
      <w:proofErr w:type="gramEnd"/>
      <w:r w:rsidRPr="005C7770">
        <w:t>Электронный ресурс] - Режим доступа:</w:t>
      </w:r>
      <w:hyperlink r:id="rId19" w:history="1">
        <w:r w:rsidRPr="005C7770">
          <w:rPr>
            <w:rStyle w:val="a9"/>
            <w:color w:val="auto"/>
            <w:szCs w:val="28"/>
            <w:lang w:val="en-US"/>
          </w:rPr>
          <w:t>http</w:t>
        </w:r>
        <w:r w:rsidRPr="005C7770">
          <w:rPr>
            <w:rStyle w:val="a9"/>
            <w:color w:val="auto"/>
            <w:szCs w:val="28"/>
          </w:rPr>
          <w:t>://</w:t>
        </w:r>
        <w:r w:rsidRPr="005C7770">
          <w:rPr>
            <w:rStyle w:val="a9"/>
            <w:color w:val="auto"/>
            <w:szCs w:val="28"/>
            <w:lang w:val="de-DE"/>
          </w:rPr>
          <w:t>www</w:t>
        </w:r>
        <w:r w:rsidRPr="005C7770">
          <w:rPr>
            <w:rStyle w:val="a9"/>
            <w:color w:val="auto"/>
            <w:szCs w:val="28"/>
          </w:rPr>
          <w:t>.</w:t>
        </w:r>
        <w:r w:rsidRPr="005C7770">
          <w:rPr>
            <w:rStyle w:val="a9"/>
            <w:color w:val="auto"/>
            <w:szCs w:val="28"/>
            <w:lang w:val="de-DE"/>
          </w:rPr>
          <w:t>minfin</w:t>
        </w:r>
        <w:r w:rsidRPr="005C7770">
          <w:rPr>
            <w:rStyle w:val="a9"/>
            <w:color w:val="auto"/>
            <w:szCs w:val="28"/>
          </w:rPr>
          <w:t>.</w:t>
        </w:r>
        <w:proofErr w:type="spellStart"/>
        <w:r w:rsidRPr="005C7770">
          <w:rPr>
            <w:rStyle w:val="a9"/>
            <w:color w:val="auto"/>
            <w:szCs w:val="28"/>
            <w:lang w:val="de-DE"/>
          </w:rPr>
          <w:t>ru</w:t>
        </w:r>
        <w:proofErr w:type="spellEnd"/>
      </w:hyperlink>
    </w:p>
    <w:p w14:paraId="62F1C12D" w14:textId="77777777" w:rsidR="003D48AD" w:rsidRPr="005C7770" w:rsidRDefault="003D48AD" w:rsidP="00BF6062">
      <w:pPr>
        <w:pStyle w:val="af8"/>
        <w:numPr>
          <w:ilvl w:val="0"/>
          <w:numId w:val="13"/>
        </w:numPr>
        <w:spacing w:line="240" w:lineRule="auto"/>
        <w:ind w:left="714" w:hanging="357"/>
        <w:jc w:val="both"/>
      </w:pPr>
      <w:r w:rsidRPr="005C7770">
        <w:t>Официальный сайт Федеральной налоговой службы [Электронный ресурс] - Режим доступа:</w:t>
      </w:r>
      <w:hyperlink r:id="rId20" w:history="1">
        <w:r w:rsidRPr="005C7770">
          <w:rPr>
            <w:rStyle w:val="a9"/>
            <w:color w:val="auto"/>
            <w:szCs w:val="28"/>
            <w:lang w:val="en-US"/>
          </w:rPr>
          <w:t>http</w:t>
        </w:r>
        <w:r w:rsidRPr="005C7770">
          <w:rPr>
            <w:rStyle w:val="a9"/>
            <w:color w:val="auto"/>
            <w:szCs w:val="28"/>
          </w:rPr>
          <w:t>://</w:t>
        </w:r>
        <w:r w:rsidRPr="005C7770">
          <w:rPr>
            <w:rStyle w:val="a9"/>
            <w:color w:val="auto"/>
            <w:szCs w:val="28"/>
            <w:lang w:val="en-US"/>
          </w:rPr>
          <w:t>www</w:t>
        </w:r>
        <w:r w:rsidRPr="005C7770">
          <w:rPr>
            <w:rStyle w:val="a9"/>
            <w:color w:val="auto"/>
            <w:szCs w:val="28"/>
          </w:rPr>
          <w:t>.</w:t>
        </w:r>
        <w:proofErr w:type="spellStart"/>
        <w:r w:rsidRPr="005C7770">
          <w:rPr>
            <w:rStyle w:val="a9"/>
            <w:color w:val="auto"/>
            <w:szCs w:val="28"/>
            <w:lang w:val="en-US"/>
          </w:rPr>
          <w:t>nalog</w:t>
        </w:r>
        <w:proofErr w:type="spellEnd"/>
        <w:r w:rsidRPr="005C7770">
          <w:rPr>
            <w:rStyle w:val="a9"/>
            <w:color w:val="auto"/>
            <w:szCs w:val="28"/>
          </w:rPr>
          <w:t>.</w:t>
        </w:r>
        <w:proofErr w:type="spellStart"/>
        <w:r w:rsidRPr="005C7770">
          <w:rPr>
            <w:rStyle w:val="a9"/>
            <w:color w:val="auto"/>
            <w:szCs w:val="28"/>
            <w:lang w:val="en-US"/>
          </w:rPr>
          <w:t>ru</w:t>
        </w:r>
        <w:proofErr w:type="spellEnd"/>
      </w:hyperlink>
    </w:p>
    <w:p w14:paraId="6F8CB5DC" w14:textId="77777777" w:rsidR="003D48AD" w:rsidRPr="005C7770" w:rsidRDefault="003D48AD" w:rsidP="00BF6062">
      <w:pPr>
        <w:pStyle w:val="af8"/>
        <w:numPr>
          <w:ilvl w:val="0"/>
          <w:numId w:val="13"/>
        </w:numPr>
        <w:spacing w:line="240" w:lineRule="auto"/>
        <w:ind w:left="714" w:hanging="357"/>
        <w:jc w:val="both"/>
      </w:pPr>
      <w:r w:rsidRPr="005C7770">
        <w:t xml:space="preserve">Официальный сайт Федерального казначейства [Электронный ресурс] - Режим </w:t>
      </w:r>
      <w:proofErr w:type="spellStart"/>
      <w:r w:rsidRPr="005C7770">
        <w:t>доступа:</w:t>
      </w:r>
      <w:hyperlink r:id="rId21" w:history="1">
        <w:r w:rsidRPr="005C7770">
          <w:rPr>
            <w:rStyle w:val="a9"/>
            <w:color w:val="auto"/>
            <w:szCs w:val="28"/>
          </w:rPr>
          <w:t>http</w:t>
        </w:r>
        <w:proofErr w:type="spellEnd"/>
        <w:r w:rsidRPr="005C7770">
          <w:rPr>
            <w:rStyle w:val="a9"/>
            <w:color w:val="auto"/>
            <w:szCs w:val="28"/>
          </w:rPr>
          <w:t>://</w:t>
        </w:r>
        <w:proofErr w:type="spellStart"/>
        <w:r w:rsidRPr="005C7770">
          <w:rPr>
            <w:rStyle w:val="a9"/>
            <w:color w:val="auto"/>
            <w:szCs w:val="28"/>
          </w:rPr>
          <w:t>www</w:t>
        </w:r>
        <w:proofErr w:type="spellEnd"/>
        <w:r w:rsidRPr="005C7770">
          <w:rPr>
            <w:rStyle w:val="a9"/>
            <w:color w:val="auto"/>
            <w:szCs w:val="28"/>
          </w:rPr>
          <w:t>.</w:t>
        </w:r>
        <w:proofErr w:type="spellStart"/>
        <w:r w:rsidRPr="005C7770">
          <w:rPr>
            <w:rStyle w:val="a9"/>
            <w:color w:val="auto"/>
            <w:szCs w:val="28"/>
            <w:lang w:val="en-US"/>
          </w:rPr>
          <w:t>roskazna</w:t>
        </w:r>
        <w:proofErr w:type="spellEnd"/>
        <w:r w:rsidRPr="005C7770">
          <w:rPr>
            <w:rStyle w:val="a9"/>
            <w:color w:val="auto"/>
            <w:szCs w:val="28"/>
          </w:rPr>
          <w:t>.</w:t>
        </w:r>
        <w:proofErr w:type="spellStart"/>
        <w:r w:rsidRPr="005C7770">
          <w:rPr>
            <w:rStyle w:val="a9"/>
            <w:color w:val="auto"/>
            <w:szCs w:val="28"/>
          </w:rPr>
          <w:t>ru</w:t>
        </w:r>
        <w:proofErr w:type="spellEnd"/>
      </w:hyperlink>
    </w:p>
    <w:p w14:paraId="0429A2F3" w14:textId="77777777" w:rsidR="003D48AD" w:rsidRPr="005C7770" w:rsidRDefault="003D48AD" w:rsidP="00BF6062">
      <w:pPr>
        <w:pStyle w:val="af8"/>
        <w:numPr>
          <w:ilvl w:val="0"/>
          <w:numId w:val="13"/>
        </w:numPr>
        <w:spacing w:line="240" w:lineRule="auto"/>
        <w:ind w:left="714" w:hanging="357"/>
        <w:jc w:val="both"/>
      </w:pPr>
      <w:r w:rsidRPr="005C7770">
        <w:lastRenderedPageBreak/>
        <w:t>Официальный сайт единой информационной системы в сфере закупок [Электронный ресурс] - Режим доступа:</w:t>
      </w:r>
      <w:hyperlink r:id="rId22" w:history="1">
        <w:r w:rsidRPr="005C7770">
          <w:rPr>
            <w:rStyle w:val="a9"/>
            <w:color w:val="auto"/>
            <w:szCs w:val="28"/>
            <w:lang w:val="en-US"/>
          </w:rPr>
          <w:t>http</w:t>
        </w:r>
        <w:r w:rsidRPr="005C7770">
          <w:rPr>
            <w:rStyle w:val="a9"/>
            <w:color w:val="auto"/>
            <w:szCs w:val="28"/>
          </w:rPr>
          <w:t>://</w:t>
        </w:r>
        <w:proofErr w:type="spellStart"/>
        <w:r w:rsidRPr="005C7770">
          <w:rPr>
            <w:rStyle w:val="a9"/>
            <w:color w:val="auto"/>
            <w:szCs w:val="28"/>
            <w:lang w:val="en-US"/>
          </w:rPr>
          <w:t>zakupki</w:t>
        </w:r>
        <w:proofErr w:type="spellEnd"/>
        <w:r w:rsidRPr="005C7770">
          <w:rPr>
            <w:rStyle w:val="a9"/>
            <w:color w:val="auto"/>
            <w:szCs w:val="28"/>
          </w:rPr>
          <w:t>.</w:t>
        </w:r>
        <w:r w:rsidRPr="005C7770">
          <w:rPr>
            <w:rStyle w:val="a9"/>
            <w:color w:val="auto"/>
            <w:szCs w:val="28"/>
            <w:lang w:val="en-US"/>
          </w:rPr>
          <w:t>gov</w:t>
        </w:r>
        <w:r w:rsidRPr="005C7770">
          <w:rPr>
            <w:rStyle w:val="a9"/>
            <w:color w:val="auto"/>
            <w:szCs w:val="28"/>
          </w:rPr>
          <w:t>.</w:t>
        </w:r>
        <w:proofErr w:type="spellStart"/>
        <w:r w:rsidRPr="005C7770">
          <w:rPr>
            <w:rStyle w:val="a9"/>
            <w:color w:val="auto"/>
            <w:szCs w:val="28"/>
            <w:lang w:val="en-US"/>
          </w:rPr>
          <w:t>ru</w:t>
        </w:r>
        <w:proofErr w:type="spellEnd"/>
      </w:hyperlink>
    </w:p>
    <w:p w14:paraId="4C5CF8A7" w14:textId="77777777" w:rsidR="003D48AD" w:rsidRPr="005C7770" w:rsidRDefault="003D48AD" w:rsidP="00BF6062">
      <w:pPr>
        <w:pStyle w:val="af8"/>
        <w:numPr>
          <w:ilvl w:val="0"/>
          <w:numId w:val="13"/>
        </w:numPr>
        <w:spacing w:line="240" w:lineRule="auto"/>
        <w:ind w:left="714" w:hanging="357"/>
        <w:jc w:val="both"/>
      </w:pPr>
      <w:r w:rsidRPr="005C7770">
        <w:t xml:space="preserve">Официальный сайт для размещения информации о государственных (муниципальных) </w:t>
      </w:r>
      <w:proofErr w:type="gramStart"/>
      <w:r w:rsidRPr="005C7770">
        <w:t>учреждениях[</w:t>
      </w:r>
      <w:proofErr w:type="gramEnd"/>
      <w:r w:rsidRPr="005C7770">
        <w:t>Электронный ресурс] - Режим доступа:</w:t>
      </w:r>
      <w:hyperlink r:id="rId23" w:history="1">
        <w:r w:rsidRPr="005C7770">
          <w:rPr>
            <w:rStyle w:val="a9"/>
            <w:color w:val="auto"/>
            <w:szCs w:val="28"/>
            <w:lang w:val="en-US"/>
          </w:rPr>
          <w:t>http</w:t>
        </w:r>
        <w:r w:rsidRPr="005C7770">
          <w:rPr>
            <w:rStyle w:val="a9"/>
            <w:color w:val="auto"/>
            <w:szCs w:val="28"/>
          </w:rPr>
          <w:t>://</w:t>
        </w:r>
        <w:r w:rsidRPr="005C7770">
          <w:rPr>
            <w:rStyle w:val="a9"/>
            <w:color w:val="auto"/>
            <w:szCs w:val="28"/>
            <w:lang w:val="en-US"/>
          </w:rPr>
          <w:t>bus</w:t>
        </w:r>
        <w:r w:rsidRPr="005C7770">
          <w:rPr>
            <w:rStyle w:val="a9"/>
            <w:color w:val="auto"/>
            <w:szCs w:val="28"/>
          </w:rPr>
          <w:t>.</w:t>
        </w:r>
        <w:r w:rsidRPr="005C7770">
          <w:rPr>
            <w:rStyle w:val="a9"/>
            <w:color w:val="auto"/>
            <w:szCs w:val="28"/>
            <w:lang w:val="en-US"/>
          </w:rPr>
          <w:t>gov</w:t>
        </w:r>
        <w:r w:rsidRPr="005C7770">
          <w:rPr>
            <w:rStyle w:val="a9"/>
            <w:color w:val="auto"/>
            <w:szCs w:val="28"/>
          </w:rPr>
          <w:t>.</w:t>
        </w:r>
        <w:proofErr w:type="spellStart"/>
        <w:r w:rsidRPr="005C7770">
          <w:rPr>
            <w:rStyle w:val="a9"/>
            <w:color w:val="auto"/>
            <w:szCs w:val="28"/>
            <w:lang w:val="en-US"/>
          </w:rPr>
          <w:t>ru</w:t>
        </w:r>
        <w:proofErr w:type="spellEnd"/>
      </w:hyperlink>
    </w:p>
    <w:p w14:paraId="25BBF73C" w14:textId="77777777" w:rsidR="003D48AD" w:rsidRPr="005C7770" w:rsidRDefault="003D48AD" w:rsidP="00005DC4">
      <w:pPr>
        <w:spacing w:beforeLines="200" w:before="480" w:line="360" w:lineRule="auto"/>
        <w:ind w:firstLine="771"/>
        <w:rPr>
          <w:sz w:val="24"/>
          <w:szCs w:val="24"/>
        </w:rPr>
      </w:pPr>
      <w:r w:rsidRPr="005C7770">
        <w:rPr>
          <w:b/>
          <w:bCs/>
          <w:sz w:val="24"/>
          <w:szCs w:val="24"/>
        </w:rPr>
        <w:t>Дополнительные источники</w:t>
      </w:r>
    </w:p>
    <w:p w14:paraId="37088719" w14:textId="77777777" w:rsidR="003D48AD" w:rsidRPr="005C7770" w:rsidRDefault="003D48AD" w:rsidP="003D48AD">
      <w:pPr>
        <w:pStyle w:val="af8"/>
        <w:spacing w:line="240" w:lineRule="auto"/>
        <w:ind w:left="714" w:hanging="357"/>
        <w:jc w:val="both"/>
      </w:pPr>
      <w:r w:rsidRPr="005C7770">
        <w:t>Учебные и справочные издания:</w:t>
      </w:r>
    </w:p>
    <w:p w14:paraId="5D339CCD" w14:textId="77777777" w:rsidR="003D48AD" w:rsidRPr="005C7770" w:rsidRDefault="003D48AD" w:rsidP="00BF6062">
      <w:pPr>
        <w:pStyle w:val="af8"/>
        <w:numPr>
          <w:ilvl w:val="0"/>
          <w:numId w:val="14"/>
        </w:numPr>
        <w:spacing w:line="240" w:lineRule="auto"/>
        <w:jc w:val="both"/>
      </w:pPr>
      <w:r w:rsidRPr="005C7770">
        <w:t xml:space="preserve">Бюджетная система РФ: Учебное пособие/ В.Н. </w:t>
      </w:r>
      <w:proofErr w:type="spellStart"/>
      <w:r w:rsidRPr="005C7770">
        <w:t>Папело</w:t>
      </w:r>
      <w:proofErr w:type="spellEnd"/>
      <w:r w:rsidRPr="005C7770">
        <w:t xml:space="preserve">, А.Н. </w:t>
      </w:r>
      <w:proofErr w:type="spellStart"/>
      <w:r w:rsidRPr="005C7770">
        <w:t>Голошевская</w:t>
      </w:r>
      <w:proofErr w:type="spellEnd"/>
      <w:r w:rsidRPr="005C7770">
        <w:t xml:space="preserve">. – Новосибирск: издательство СИУ РАНХиГС, 2016. </w:t>
      </w:r>
    </w:p>
    <w:p w14:paraId="201352B2" w14:textId="77777777" w:rsidR="003D48AD" w:rsidRPr="005C7770" w:rsidRDefault="003D48AD" w:rsidP="00BF6062">
      <w:pPr>
        <w:pStyle w:val="af8"/>
        <w:numPr>
          <w:ilvl w:val="0"/>
          <w:numId w:val="14"/>
        </w:numPr>
        <w:spacing w:line="240" w:lineRule="auto"/>
        <w:jc w:val="both"/>
      </w:pPr>
      <w:r w:rsidRPr="005C7770">
        <w:t xml:space="preserve">Казначейская система исполнения бюджета в Российской Федерации: Учебное пособие / И.Г. </w:t>
      </w:r>
      <w:proofErr w:type="spellStart"/>
      <w:r w:rsidRPr="005C7770">
        <w:t>Акперов</w:t>
      </w:r>
      <w:proofErr w:type="spellEnd"/>
      <w:r w:rsidRPr="005C7770">
        <w:t xml:space="preserve">, И.А. Коноплева, С.П. Головач; под. ред. проф. И.Г. </w:t>
      </w:r>
      <w:proofErr w:type="spellStart"/>
      <w:r w:rsidRPr="005C7770">
        <w:t>Акперова</w:t>
      </w:r>
      <w:proofErr w:type="spellEnd"/>
      <w:r w:rsidRPr="005C7770">
        <w:t xml:space="preserve">. – М.: КНОРУС, 2017. </w:t>
      </w:r>
    </w:p>
    <w:p w14:paraId="72720BF2" w14:textId="5C337A1E" w:rsidR="00B8513E" w:rsidRPr="00952FEB" w:rsidRDefault="003D48AD" w:rsidP="00FA4E06">
      <w:pPr>
        <w:pStyle w:val="af8"/>
        <w:numPr>
          <w:ilvl w:val="0"/>
          <w:numId w:val="14"/>
        </w:numPr>
        <w:spacing w:line="240" w:lineRule="auto"/>
        <w:jc w:val="both"/>
        <w:rPr>
          <w:rFonts w:eastAsiaTheme="minorHAnsi"/>
          <w:lang w:eastAsia="en-US"/>
        </w:rPr>
      </w:pPr>
      <w:r w:rsidRPr="005C7770">
        <w:t xml:space="preserve">Мамедова Н.А. Управление государственными и муниципальными закупками: учебник и практикум для бакалавриата и магистратуры / Н.А. Мамедова, А.Н. Байкова, О.Н. </w:t>
      </w:r>
      <w:proofErr w:type="spellStart"/>
      <w:r w:rsidRPr="005C7770">
        <w:t>Трушанова</w:t>
      </w:r>
      <w:proofErr w:type="spellEnd"/>
      <w:r w:rsidRPr="005C7770">
        <w:t xml:space="preserve">. - М.: Издательство </w:t>
      </w:r>
      <w:proofErr w:type="spellStart"/>
      <w:r w:rsidRPr="005C7770">
        <w:t>Юрайт</w:t>
      </w:r>
      <w:proofErr w:type="spellEnd"/>
      <w:r w:rsidRPr="005C7770">
        <w:t>, 2018.</w:t>
      </w:r>
      <w:bookmarkEnd w:id="25"/>
    </w:p>
    <w:sectPr w:rsidR="00B8513E" w:rsidRPr="00952FEB" w:rsidSect="00952FEB">
      <w:footerReference w:type="even" r:id="rId24"/>
      <w:footerReference w:type="default" r:id="rId25"/>
      <w:pgSz w:w="11906" w:h="16838" w:code="9"/>
      <w:pgMar w:top="1134" w:right="851" w:bottom="1134" w:left="1701" w:header="5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F988" w14:textId="77777777" w:rsidR="001A012D" w:rsidRDefault="001A012D">
      <w:r>
        <w:separator/>
      </w:r>
    </w:p>
  </w:endnote>
  <w:endnote w:type="continuationSeparator" w:id="0">
    <w:p w14:paraId="23F1996B" w14:textId="77777777" w:rsidR="001A012D" w:rsidRDefault="001A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92052" w14:textId="77777777" w:rsidR="003D48AD" w:rsidRDefault="003D48AD" w:rsidP="007000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E9D34A" w14:textId="77777777" w:rsidR="003D48AD" w:rsidRDefault="003D48AD">
    <w:pPr>
      <w:pStyle w:val="a3"/>
    </w:pPr>
  </w:p>
  <w:p w14:paraId="225B8E22" w14:textId="77777777" w:rsidR="003D48AD" w:rsidRDefault="003D48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5020" w14:textId="77777777" w:rsidR="003D48AD" w:rsidRPr="00112CD8" w:rsidRDefault="003D48AD" w:rsidP="00112CD8">
    <w:pPr>
      <w:pStyle w:val="a3"/>
      <w:jc w:val="center"/>
      <w:rPr>
        <w:sz w:val="24"/>
      </w:rPr>
    </w:pPr>
    <w:r w:rsidRPr="00112CD8">
      <w:rPr>
        <w:sz w:val="24"/>
      </w:rPr>
      <w:fldChar w:fldCharType="begin"/>
    </w:r>
    <w:r w:rsidRPr="00112CD8">
      <w:rPr>
        <w:sz w:val="24"/>
      </w:rPr>
      <w:instrText>PAGE   \* MERGEFORMAT</w:instrText>
    </w:r>
    <w:r w:rsidRPr="00112CD8">
      <w:rPr>
        <w:sz w:val="24"/>
      </w:rPr>
      <w:fldChar w:fldCharType="separate"/>
    </w:r>
    <w:r>
      <w:rPr>
        <w:noProof/>
        <w:sz w:val="24"/>
      </w:rPr>
      <w:t>2</w:t>
    </w:r>
    <w:r w:rsidRPr="00112CD8">
      <w:rPr>
        <w:sz w:val="24"/>
      </w:rPr>
      <w:fldChar w:fldCharType="end"/>
    </w:r>
  </w:p>
  <w:p w14:paraId="23D2A043" w14:textId="77777777" w:rsidR="003D48AD" w:rsidRDefault="003D48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32A87" w14:textId="77777777" w:rsidR="001A012D" w:rsidRDefault="001A012D">
      <w:r>
        <w:separator/>
      </w:r>
    </w:p>
  </w:footnote>
  <w:footnote w:type="continuationSeparator" w:id="0">
    <w:p w14:paraId="322BAD99" w14:textId="77777777" w:rsidR="001A012D" w:rsidRDefault="001A0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7045B"/>
    <w:multiLevelType w:val="hybridMultilevel"/>
    <w:tmpl w:val="2B3E530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36" w:hanging="180"/>
      </w:pPr>
      <w:rPr>
        <w:rFonts w:cs="Times New Roman"/>
      </w:rPr>
    </w:lvl>
  </w:abstractNum>
  <w:abstractNum w:abstractNumId="1" w15:restartNumberingAfterBreak="0">
    <w:nsid w:val="18A533CD"/>
    <w:multiLevelType w:val="hybridMultilevel"/>
    <w:tmpl w:val="0550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36F"/>
    <w:multiLevelType w:val="hybridMultilevel"/>
    <w:tmpl w:val="CB1A3F92"/>
    <w:lvl w:ilvl="0" w:tplc="3174A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20646"/>
    <w:multiLevelType w:val="hybridMultilevel"/>
    <w:tmpl w:val="C5E69C02"/>
    <w:lvl w:ilvl="0" w:tplc="3174A55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21F861FA"/>
    <w:multiLevelType w:val="hybridMultilevel"/>
    <w:tmpl w:val="F6B29538"/>
    <w:lvl w:ilvl="0" w:tplc="30966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50718"/>
    <w:multiLevelType w:val="hybridMultilevel"/>
    <w:tmpl w:val="65D2B2B8"/>
    <w:lvl w:ilvl="0" w:tplc="05DABF9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B43D23"/>
    <w:multiLevelType w:val="multilevel"/>
    <w:tmpl w:val="683AF6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 w:hint="default"/>
      </w:rPr>
    </w:lvl>
  </w:abstractNum>
  <w:abstractNum w:abstractNumId="7" w15:restartNumberingAfterBreak="0">
    <w:nsid w:val="33EA5F05"/>
    <w:multiLevelType w:val="hybridMultilevel"/>
    <w:tmpl w:val="58D8AC8C"/>
    <w:lvl w:ilvl="0" w:tplc="E10044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821561"/>
    <w:multiLevelType w:val="hybridMultilevel"/>
    <w:tmpl w:val="E284A274"/>
    <w:lvl w:ilvl="0" w:tplc="966404B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34351"/>
    <w:multiLevelType w:val="hybridMultilevel"/>
    <w:tmpl w:val="7E285F08"/>
    <w:lvl w:ilvl="0" w:tplc="6D1C3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2B098E"/>
    <w:multiLevelType w:val="hybridMultilevel"/>
    <w:tmpl w:val="793683E2"/>
    <w:lvl w:ilvl="0" w:tplc="3174A55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45BC7CCF"/>
    <w:multiLevelType w:val="hybridMultilevel"/>
    <w:tmpl w:val="FBEE9BE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152C5"/>
    <w:multiLevelType w:val="hybridMultilevel"/>
    <w:tmpl w:val="40208FBA"/>
    <w:lvl w:ilvl="0" w:tplc="30966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F3DC1"/>
    <w:multiLevelType w:val="hybridMultilevel"/>
    <w:tmpl w:val="D826D300"/>
    <w:lvl w:ilvl="0" w:tplc="57469BB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146E7"/>
    <w:multiLevelType w:val="hybridMultilevel"/>
    <w:tmpl w:val="87DA29C4"/>
    <w:lvl w:ilvl="0" w:tplc="3174A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277C6C"/>
    <w:multiLevelType w:val="hybridMultilevel"/>
    <w:tmpl w:val="CB3070F4"/>
    <w:lvl w:ilvl="0" w:tplc="9AE011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071A0"/>
    <w:multiLevelType w:val="hybridMultilevel"/>
    <w:tmpl w:val="AAF03384"/>
    <w:lvl w:ilvl="0" w:tplc="6D1C3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A1C12B3"/>
    <w:multiLevelType w:val="hybridMultilevel"/>
    <w:tmpl w:val="0A269028"/>
    <w:lvl w:ilvl="0" w:tplc="30966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57ADA"/>
    <w:multiLevelType w:val="hybridMultilevel"/>
    <w:tmpl w:val="8DDA868C"/>
    <w:lvl w:ilvl="0" w:tplc="3174A55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75B200F8"/>
    <w:multiLevelType w:val="hybridMultilevel"/>
    <w:tmpl w:val="ACB0578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6E6E99"/>
    <w:multiLevelType w:val="hybridMultilevel"/>
    <w:tmpl w:val="695EA4CC"/>
    <w:lvl w:ilvl="0" w:tplc="30966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3C144F"/>
    <w:multiLevelType w:val="hybridMultilevel"/>
    <w:tmpl w:val="7BBC69AC"/>
    <w:lvl w:ilvl="0" w:tplc="966404BC">
      <w:start w:val="1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597870">
    <w:abstractNumId w:val="15"/>
  </w:num>
  <w:num w:numId="2" w16cid:durableId="411776691">
    <w:abstractNumId w:val="14"/>
  </w:num>
  <w:num w:numId="3" w16cid:durableId="1392772276">
    <w:abstractNumId w:val="11"/>
  </w:num>
  <w:num w:numId="4" w16cid:durableId="7392578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3074300">
    <w:abstractNumId w:val="16"/>
  </w:num>
  <w:num w:numId="6" w16cid:durableId="132917796">
    <w:abstractNumId w:val="9"/>
  </w:num>
  <w:num w:numId="7" w16cid:durableId="1504858303">
    <w:abstractNumId w:val="3"/>
  </w:num>
  <w:num w:numId="8" w16cid:durableId="1026978474">
    <w:abstractNumId w:val="18"/>
  </w:num>
  <w:num w:numId="9" w16cid:durableId="1495534826">
    <w:abstractNumId w:val="2"/>
  </w:num>
  <w:num w:numId="10" w16cid:durableId="1020476894">
    <w:abstractNumId w:val="10"/>
  </w:num>
  <w:num w:numId="11" w16cid:durableId="581643373">
    <w:abstractNumId w:val="5"/>
  </w:num>
  <w:num w:numId="12" w16cid:durableId="74982914">
    <w:abstractNumId w:val="7"/>
  </w:num>
  <w:num w:numId="13" w16cid:durableId="1007487708">
    <w:abstractNumId w:val="6"/>
    <w:lvlOverride w:ilvl="0">
      <w:startOverride w:val="1"/>
    </w:lvlOverride>
  </w:num>
  <w:num w:numId="14" w16cid:durableId="1063599030">
    <w:abstractNumId w:val="6"/>
    <w:lvlOverride w:ilvl="0">
      <w:startOverride w:val="1"/>
    </w:lvlOverride>
  </w:num>
  <w:num w:numId="15" w16cid:durableId="1499543547">
    <w:abstractNumId w:val="6"/>
    <w:lvlOverride w:ilvl="0">
      <w:startOverride w:val="1"/>
    </w:lvlOverride>
  </w:num>
  <w:num w:numId="16" w16cid:durableId="916330107">
    <w:abstractNumId w:val="0"/>
  </w:num>
  <w:num w:numId="17" w16cid:durableId="1365712565">
    <w:abstractNumId w:val="12"/>
  </w:num>
  <w:num w:numId="18" w16cid:durableId="832725434">
    <w:abstractNumId w:val="4"/>
  </w:num>
  <w:num w:numId="19" w16cid:durableId="781877159">
    <w:abstractNumId w:val="17"/>
  </w:num>
  <w:num w:numId="20" w16cid:durableId="954794636">
    <w:abstractNumId w:val="20"/>
  </w:num>
  <w:num w:numId="21" w16cid:durableId="1874658183">
    <w:abstractNumId w:val="19"/>
  </w:num>
  <w:num w:numId="22" w16cid:durableId="1372806526">
    <w:abstractNumId w:val="1"/>
  </w:num>
  <w:num w:numId="23" w16cid:durableId="223220793">
    <w:abstractNumId w:val="8"/>
  </w:num>
  <w:num w:numId="24" w16cid:durableId="250621192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B67"/>
    <w:rsid w:val="00000A2C"/>
    <w:rsid w:val="00004038"/>
    <w:rsid w:val="00005DC4"/>
    <w:rsid w:val="00011125"/>
    <w:rsid w:val="000112BB"/>
    <w:rsid w:val="0001233D"/>
    <w:rsid w:val="00012423"/>
    <w:rsid w:val="00014394"/>
    <w:rsid w:val="00014E7F"/>
    <w:rsid w:val="000240AD"/>
    <w:rsid w:val="000256E3"/>
    <w:rsid w:val="00026BFB"/>
    <w:rsid w:val="0002788F"/>
    <w:rsid w:val="000301AF"/>
    <w:rsid w:val="000317B5"/>
    <w:rsid w:val="00031A41"/>
    <w:rsid w:val="00037E2A"/>
    <w:rsid w:val="00040CEE"/>
    <w:rsid w:val="00045397"/>
    <w:rsid w:val="0004795A"/>
    <w:rsid w:val="00052DEA"/>
    <w:rsid w:val="000579B6"/>
    <w:rsid w:val="000610E1"/>
    <w:rsid w:val="00062082"/>
    <w:rsid w:val="00062321"/>
    <w:rsid w:val="00063F8C"/>
    <w:rsid w:val="00072331"/>
    <w:rsid w:val="0007244C"/>
    <w:rsid w:val="00081B31"/>
    <w:rsid w:val="00085FD4"/>
    <w:rsid w:val="000956B2"/>
    <w:rsid w:val="00096520"/>
    <w:rsid w:val="000A08AF"/>
    <w:rsid w:val="000A144F"/>
    <w:rsid w:val="000A30EB"/>
    <w:rsid w:val="000A6BDD"/>
    <w:rsid w:val="000A7D17"/>
    <w:rsid w:val="000B093B"/>
    <w:rsid w:val="000B0ABD"/>
    <w:rsid w:val="000C08AA"/>
    <w:rsid w:val="000C1977"/>
    <w:rsid w:val="000C1BBF"/>
    <w:rsid w:val="000C262D"/>
    <w:rsid w:val="000C2B1E"/>
    <w:rsid w:val="000C3D6C"/>
    <w:rsid w:val="000C4279"/>
    <w:rsid w:val="000C647C"/>
    <w:rsid w:val="000C66AF"/>
    <w:rsid w:val="000D4047"/>
    <w:rsid w:val="000D7EC1"/>
    <w:rsid w:val="000F063C"/>
    <w:rsid w:val="000F57DB"/>
    <w:rsid w:val="000F5955"/>
    <w:rsid w:val="000F5F4C"/>
    <w:rsid w:val="000F7CBD"/>
    <w:rsid w:val="00104A81"/>
    <w:rsid w:val="00104BBA"/>
    <w:rsid w:val="00105753"/>
    <w:rsid w:val="00105A97"/>
    <w:rsid w:val="001066F4"/>
    <w:rsid w:val="00106FDE"/>
    <w:rsid w:val="001127B8"/>
    <w:rsid w:val="00112CD8"/>
    <w:rsid w:val="00113730"/>
    <w:rsid w:val="00116A9B"/>
    <w:rsid w:val="00120630"/>
    <w:rsid w:val="00120962"/>
    <w:rsid w:val="001219EB"/>
    <w:rsid w:val="001224D5"/>
    <w:rsid w:val="00122611"/>
    <w:rsid w:val="0012661A"/>
    <w:rsid w:val="00127780"/>
    <w:rsid w:val="0013199C"/>
    <w:rsid w:val="00136EC8"/>
    <w:rsid w:val="001372A5"/>
    <w:rsid w:val="0014731A"/>
    <w:rsid w:val="00160993"/>
    <w:rsid w:val="00166740"/>
    <w:rsid w:val="0016740E"/>
    <w:rsid w:val="001675F9"/>
    <w:rsid w:val="0017142A"/>
    <w:rsid w:val="001803A5"/>
    <w:rsid w:val="001812DD"/>
    <w:rsid w:val="00183ECD"/>
    <w:rsid w:val="00187C31"/>
    <w:rsid w:val="001960C8"/>
    <w:rsid w:val="001A0071"/>
    <w:rsid w:val="001A012D"/>
    <w:rsid w:val="001A0854"/>
    <w:rsid w:val="001A596C"/>
    <w:rsid w:val="001B65C4"/>
    <w:rsid w:val="001C212B"/>
    <w:rsid w:val="001C38F3"/>
    <w:rsid w:val="001C3BB4"/>
    <w:rsid w:val="001C4F8A"/>
    <w:rsid w:val="001D181F"/>
    <w:rsid w:val="001D2B28"/>
    <w:rsid w:val="001D4145"/>
    <w:rsid w:val="001E22A1"/>
    <w:rsid w:val="001E5AE6"/>
    <w:rsid w:val="001F1724"/>
    <w:rsid w:val="001F172B"/>
    <w:rsid w:val="001F1A8F"/>
    <w:rsid w:val="001F5743"/>
    <w:rsid w:val="001F6BF0"/>
    <w:rsid w:val="001F76D0"/>
    <w:rsid w:val="00205215"/>
    <w:rsid w:val="00205C9A"/>
    <w:rsid w:val="00206954"/>
    <w:rsid w:val="00212878"/>
    <w:rsid w:val="002148CC"/>
    <w:rsid w:val="0021721C"/>
    <w:rsid w:val="0021735B"/>
    <w:rsid w:val="00217DCE"/>
    <w:rsid w:val="002231ED"/>
    <w:rsid w:val="00226BD9"/>
    <w:rsid w:val="00231710"/>
    <w:rsid w:val="00231E5D"/>
    <w:rsid w:val="00232F0D"/>
    <w:rsid w:val="00237908"/>
    <w:rsid w:val="002406C9"/>
    <w:rsid w:val="00242511"/>
    <w:rsid w:val="00244276"/>
    <w:rsid w:val="00246F27"/>
    <w:rsid w:val="00250CF9"/>
    <w:rsid w:val="002645E7"/>
    <w:rsid w:val="0027644C"/>
    <w:rsid w:val="0028065F"/>
    <w:rsid w:val="00281BD5"/>
    <w:rsid w:val="00282C5B"/>
    <w:rsid w:val="00287BFD"/>
    <w:rsid w:val="00291F11"/>
    <w:rsid w:val="00292877"/>
    <w:rsid w:val="00292E63"/>
    <w:rsid w:val="00295469"/>
    <w:rsid w:val="0029592E"/>
    <w:rsid w:val="00296F5D"/>
    <w:rsid w:val="002B1F0E"/>
    <w:rsid w:val="002C58B4"/>
    <w:rsid w:val="002C60B2"/>
    <w:rsid w:val="002D4547"/>
    <w:rsid w:val="002D4A06"/>
    <w:rsid w:val="002E0452"/>
    <w:rsid w:val="002E1B18"/>
    <w:rsid w:val="002E28BA"/>
    <w:rsid w:val="002E3211"/>
    <w:rsid w:val="002E3CFD"/>
    <w:rsid w:val="002E63DC"/>
    <w:rsid w:val="002E6DFE"/>
    <w:rsid w:val="002F02D6"/>
    <w:rsid w:val="002F2704"/>
    <w:rsid w:val="002F4BD0"/>
    <w:rsid w:val="00300181"/>
    <w:rsid w:val="00301CA9"/>
    <w:rsid w:val="0030275A"/>
    <w:rsid w:val="0030396B"/>
    <w:rsid w:val="00303AF6"/>
    <w:rsid w:val="00303D3B"/>
    <w:rsid w:val="00304833"/>
    <w:rsid w:val="0030507E"/>
    <w:rsid w:val="00310F5D"/>
    <w:rsid w:val="0031355C"/>
    <w:rsid w:val="00314F6E"/>
    <w:rsid w:val="00315CBD"/>
    <w:rsid w:val="0033566A"/>
    <w:rsid w:val="00336B2C"/>
    <w:rsid w:val="00341C4C"/>
    <w:rsid w:val="00356D1B"/>
    <w:rsid w:val="00357CD9"/>
    <w:rsid w:val="0036088A"/>
    <w:rsid w:val="00362002"/>
    <w:rsid w:val="0037258C"/>
    <w:rsid w:val="0037317B"/>
    <w:rsid w:val="00387BAA"/>
    <w:rsid w:val="00393171"/>
    <w:rsid w:val="003A3FA4"/>
    <w:rsid w:val="003A5E8F"/>
    <w:rsid w:val="003A79FE"/>
    <w:rsid w:val="003B1A9A"/>
    <w:rsid w:val="003B30B5"/>
    <w:rsid w:val="003B415C"/>
    <w:rsid w:val="003B593F"/>
    <w:rsid w:val="003B61D2"/>
    <w:rsid w:val="003B7569"/>
    <w:rsid w:val="003B79E3"/>
    <w:rsid w:val="003C122C"/>
    <w:rsid w:val="003C7B37"/>
    <w:rsid w:val="003D16B3"/>
    <w:rsid w:val="003D176D"/>
    <w:rsid w:val="003D48AD"/>
    <w:rsid w:val="003E2FCD"/>
    <w:rsid w:val="003E3689"/>
    <w:rsid w:val="003F17BB"/>
    <w:rsid w:val="003F291A"/>
    <w:rsid w:val="003F2B57"/>
    <w:rsid w:val="003F3643"/>
    <w:rsid w:val="003F4982"/>
    <w:rsid w:val="003F73D0"/>
    <w:rsid w:val="003F77EF"/>
    <w:rsid w:val="00400ABE"/>
    <w:rsid w:val="004054AC"/>
    <w:rsid w:val="00410A1B"/>
    <w:rsid w:val="00411504"/>
    <w:rsid w:val="00417495"/>
    <w:rsid w:val="00420046"/>
    <w:rsid w:val="00422EE0"/>
    <w:rsid w:val="00433F39"/>
    <w:rsid w:val="00434D2A"/>
    <w:rsid w:val="00436822"/>
    <w:rsid w:val="00440DCF"/>
    <w:rsid w:val="004443BC"/>
    <w:rsid w:val="00446E77"/>
    <w:rsid w:val="004559A5"/>
    <w:rsid w:val="00461BB3"/>
    <w:rsid w:val="004637D1"/>
    <w:rsid w:val="0046387D"/>
    <w:rsid w:val="004647B1"/>
    <w:rsid w:val="00465DFF"/>
    <w:rsid w:val="00466B8A"/>
    <w:rsid w:val="004912B3"/>
    <w:rsid w:val="00493352"/>
    <w:rsid w:val="00493BF8"/>
    <w:rsid w:val="004A0142"/>
    <w:rsid w:val="004A01C2"/>
    <w:rsid w:val="004A11D6"/>
    <w:rsid w:val="004A1E28"/>
    <w:rsid w:val="004A339C"/>
    <w:rsid w:val="004A3A8B"/>
    <w:rsid w:val="004A3FE1"/>
    <w:rsid w:val="004A4AC0"/>
    <w:rsid w:val="004A533A"/>
    <w:rsid w:val="004A5A20"/>
    <w:rsid w:val="004C4A65"/>
    <w:rsid w:val="004D0FCD"/>
    <w:rsid w:val="004D3E81"/>
    <w:rsid w:val="004D7767"/>
    <w:rsid w:val="004E63AC"/>
    <w:rsid w:val="004F0A27"/>
    <w:rsid w:val="004F7A3B"/>
    <w:rsid w:val="00502EF3"/>
    <w:rsid w:val="00504466"/>
    <w:rsid w:val="0050461D"/>
    <w:rsid w:val="0050603E"/>
    <w:rsid w:val="00512063"/>
    <w:rsid w:val="00523015"/>
    <w:rsid w:val="00543C14"/>
    <w:rsid w:val="0055107E"/>
    <w:rsid w:val="00552CE9"/>
    <w:rsid w:val="00552E5C"/>
    <w:rsid w:val="00552EA7"/>
    <w:rsid w:val="00554FD8"/>
    <w:rsid w:val="00556323"/>
    <w:rsid w:val="005578DF"/>
    <w:rsid w:val="0056089E"/>
    <w:rsid w:val="00564D3A"/>
    <w:rsid w:val="00565E73"/>
    <w:rsid w:val="00570725"/>
    <w:rsid w:val="00572178"/>
    <w:rsid w:val="00581EDC"/>
    <w:rsid w:val="005856ED"/>
    <w:rsid w:val="00585EDF"/>
    <w:rsid w:val="005934AD"/>
    <w:rsid w:val="00597B12"/>
    <w:rsid w:val="005A0415"/>
    <w:rsid w:val="005A3C9B"/>
    <w:rsid w:val="005A6D28"/>
    <w:rsid w:val="005A6F5A"/>
    <w:rsid w:val="005A70AB"/>
    <w:rsid w:val="005B52FF"/>
    <w:rsid w:val="005B571B"/>
    <w:rsid w:val="005B6245"/>
    <w:rsid w:val="005B7018"/>
    <w:rsid w:val="005B7A82"/>
    <w:rsid w:val="005C169A"/>
    <w:rsid w:val="005C4A08"/>
    <w:rsid w:val="005C741A"/>
    <w:rsid w:val="005C7770"/>
    <w:rsid w:val="005D2EC1"/>
    <w:rsid w:val="005D46FF"/>
    <w:rsid w:val="005E5073"/>
    <w:rsid w:val="005E5236"/>
    <w:rsid w:val="005F164F"/>
    <w:rsid w:val="005F47F1"/>
    <w:rsid w:val="00600ACA"/>
    <w:rsid w:val="00600DDA"/>
    <w:rsid w:val="006019D3"/>
    <w:rsid w:val="006067DB"/>
    <w:rsid w:val="00610AF0"/>
    <w:rsid w:val="00614DE0"/>
    <w:rsid w:val="006161DF"/>
    <w:rsid w:val="00617567"/>
    <w:rsid w:val="0063040F"/>
    <w:rsid w:val="00631405"/>
    <w:rsid w:val="00633B29"/>
    <w:rsid w:val="00634164"/>
    <w:rsid w:val="00635EED"/>
    <w:rsid w:val="0063657D"/>
    <w:rsid w:val="00636838"/>
    <w:rsid w:val="00637202"/>
    <w:rsid w:val="006426B7"/>
    <w:rsid w:val="006469FB"/>
    <w:rsid w:val="00652BFD"/>
    <w:rsid w:val="006535C1"/>
    <w:rsid w:val="00653784"/>
    <w:rsid w:val="0066281A"/>
    <w:rsid w:val="00665660"/>
    <w:rsid w:val="00674BD0"/>
    <w:rsid w:val="006755DF"/>
    <w:rsid w:val="00684096"/>
    <w:rsid w:val="006958D1"/>
    <w:rsid w:val="006A5ACC"/>
    <w:rsid w:val="006B0945"/>
    <w:rsid w:val="006B198D"/>
    <w:rsid w:val="006B5D51"/>
    <w:rsid w:val="006B7237"/>
    <w:rsid w:val="006D20F8"/>
    <w:rsid w:val="006D4EBC"/>
    <w:rsid w:val="006D7B64"/>
    <w:rsid w:val="006E3684"/>
    <w:rsid w:val="006F247E"/>
    <w:rsid w:val="006F7BFD"/>
    <w:rsid w:val="0070002B"/>
    <w:rsid w:val="00703732"/>
    <w:rsid w:val="00705B13"/>
    <w:rsid w:val="007168A2"/>
    <w:rsid w:val="007173FF"/>
    <w:rsid w:val="00720651"/>
    <w:rsid w:val="0072069A"/>
    <w:rsid w:val="007206D0"/>
    <w:rsid w:val="00721954"/>
    <w:rsid w:val="007318CF"/>
    <w:rsid w:val="00735349"/>
    <w:rsid w:val="007374DA"/>
    <w:rsid w:val="00741B37"/>
    <w:rsid w:val="0074361C"/>
    <w:rsid w:val="00743EF3"/>
    <w:rsid w:val="00750864"/>
    <w:rsid w:val="00753A98"/>
    <w:rsid w:val="007571E9"/>
    <w:rsid w:val="00760976"/>
    <w:rsid w:val="00763840"/>
    <w:rsid w:val="007746E4"/>
    <w:rsid w:val="00777876"/>
    <w:rsid w:val="00785A29"/>
    <w:rsid w:val="00787E04"/>
    <w:rsid w:val="007906F7"/>
    <w:rsid w:val="00791E3D"/>
    <w:rsid w:val="007A139F"/>
    <w:rsid w:val="007A33A9"/>
    <w:rsid w:val="007A595B"/>
    <w:rsid w:val="007A6FD5"/>
    <w:rsid w:val="007B00C1"/>
    <w:rsid w:val="007B0F73"/>
    <w:rsid w:val="007B118F"/>
    <w:rsid w:val="007B2B3B"/>
    <w:rsid w:val="007B3B5C"/>
    <w:rsid w:val="007B57A9"/>
    <w:rsid w:val="007B6982"/>
    <w:rsid w:val="007C3458"/>
    <w:rsid w:val="007D2230"/>
    <w:rsid w:val="007D3F97"/>
    <w:rsid w:val="007D44A4"/>
    <w:rsid w:val="007D4930"/>
    <w:rsid w:val="007D5802"/>
    <w:rsid w:val="007D682B"/>
    <w:rsid w:val="007D6CD9"/>
    <w:rsid w:val="007D75B9"/>
    <w:rsid w:val="007E079A"/>
    <w:rsid w:val="007E7206"/>
    <w:rsid w:val="007F3B67"/>
    <w:rsid w:val="007F439E"/>
    <w:rsid w:val="00803E6F"/>
    <w:rsid w:val="00820179"/>
    <w:rsid w:val="008206F6"/>
    <w:rsid w:val="008217DF"/>
    <w:rsid w:val="008310C3"/>
    <w:rsid w:val="008367C4"/>
    <w:rsid w:val="00850B60"/>
    <w:rsid w:val="00851F1B"/>
    <w:rsid w:val="00854F62"/>
    <w:rsid w:val="00864CD9"/>
    <w:rsid w:val="00866C80"/>
    <w:rsid w:val="00867414"/>
    <w:rsid w:val="00874253"/>
    <w:rsid w:val="00880772"/>
    <w:rsid w:val="00890DA5"/>
    <w:rsid w:val="008928B7"/>
    <w:rsid w:val="00894848"/>
    <w:rsid w:val="00894CD1"/>
    <w:rsid w:val="008954CD"/>
    <w:rsid w:val="00896B85"/>
    <w:rsid w:val="008A1264"/>
    <w:rsid w:val="008A56DA"/>
    <w:rsid w:val="008A72E5"/>
    <w:rsid w:val="008B1E78"/>
    <w:rsid w:val="008B417F"/>
    <w:rsid w:val="008B74DE"/>
    <w:rsid w:val="008C0532"/>
    <w:rsid w:val="008C5AAD"/>
    <w:rsid w:val="008C6A03"/>
    <w:rsid w:val="008D0E95"/>
    <w:rsid w:val="008D1D07"/>
    <w:rsid w:val="008D7E84"/>
    <w:rsid w:val="008E5D18"/>
    <w:rsid w:val="008E6E1C"/>
    <w:rsid w:val="008F0278"/>
    <w:rsid w:val="008F74EF"/>
    <w:rsid w:val="008F79B4"/>
    <w:rsid w:val="00901471"/>
    <w:rsid w:val="00905068"/>
    <w:rsid w:val="00905669"/>
    <w:rsid w:val="0090600E"/>
    <w:rsid w:val="00907C31"/>
    <w:rsid w:val="00917660"/>
    <w:rsid w:val="00917791"/>
    <w:rsid w:val="00917A8E"/>
    <w:rsid w:val="00930665"/>
    <w:rsid w:val="00934AAD"/>
    <w:rsid w:val="009365E8"/>
    <w:rsid w:val="00937410"/>
    <w:rsid w:val="009447AB"/>
    <w:rsid w:val="00947C2C"/>
    <w:rsid w:val="009507DF"/>
    <w:rsid w:val="00952FEB"/>
    <w:rsid w:val="00963184"/>
    <w:rsid w:val="00967E95"/>
    <w:rsid w:val="009746EE"/>
    <w:rsid w:val="00975A91"/>
    <w:rsid w:val="00981DD5"/>
    <w:rsid w:val="00985091"/>
    <w:rsid w:val="009955D3"/>
    <w:rsid w:val="009A0757"/>
    <w:rsid w:val="009B7A1E"/>
    <w:rsid w:val="009C090D"/>
    <w:rsid w:val="009C0DAE"/>
    <w:rsid w:val="009C2238"/>
    <w:rsid w:val="009C63A0"/>
    <w:rsid w:val="009E0F6F"/>
    <w:rsid w:val="009E3413"/>
    <w:rsid w:val="009E39B6"/>
    <w:rsid w:val="009E6843"/>
    <w:rsid w:val="009F2EF5"/>
    <w:rsid w:val="009F3771"/>
    <w:rsid w:val="009F7F73"/>
    <w:rsid w:val="00A045B3"/>
    <w:rsid w:val="00A04B1F"/>
    <w:rsid w:val="00A1186F"/>
    <w:rsid w:val="00A148EC"/>
    <w:rsid w:val="00A16245"/>
    <w:rsid w:val="00A17044"/>
    <w:rsid w:val="00A202E3"/>
    <w:rsid w:val="00A20FEE"/>
    <w:rsid w:val="00A33319"/>
    <w:rsid w:val="00A37D8C"/>
    <w:rsid w:val="00A42178"/>
    <w:rsid w:val="00A440C9"/>
    <w:rsid w:val="00A45BBB"/>
    <w:rsid w:val="00A50176"/>
    <w:rsid w:val="00A53315"/>
    <w:rsid w:val="00A557B2"/>
    <w:rsid w:val="00A63FAC"/>
    <w:rsid w:val="00A71639"/>
    <w:rsid w:val="00A737BF"/>
    <w:rsid w:val="00A831D4"/>
    <w:rsid w:val="00A83B1E"/>
    <w:rsid w:val="00A84E3B"/>
    <w:rsid w:val="00A85B57"/>
    <w:rsid w:val="00A90792"/>
    <w:rsid w:val="00A907D3"/>
    <w:rsid w:val="00A93339"/>
    <w:rsid w:val="00A9755E"/>
    <w:rsid w:val="00AA0108"/>
    <w:rsid w:val="00AA1EC7"/>
    <w:rsid w:val="00AA20B1"/>
    <w:rsid w:val="00AA7340"/>
    <w:rsid w:val="00AB0616"/>
    <w:rsid w:val="00AB1663"/>
    <w:rsid w:val="00AB6186"/>
    <w:rsid w:val="00AB6370"/>
    <w:rsid w:val="00AC3BFA"/>
    <w:rsid w:val="00AC709F"/>
    <w:rsid w:val="00AD03BF"/>
    <w:rsid w:val="00AD2BAE"/>
    <w:rsid w:val="00AD585D"/>
    <w:rsid w:val="00AD5F30"/>
    <w:rsid w:val="00AE0641"/>
    <w:rsid w:val="00AE091F"/>
    <w:rsid w:val="00AE28A9"/>
    <w:rsid w:val="00AE6608"/>
    <w:rsid w:val="00AF0A7C"/>
    <w:rsid w:val="00AF5DA0"/>
    <w:rsid w:val="00B01883"/>
    <w:rsid w:val="00B1220C"/>
    <w:rsid w:val="00B15CE5"/>
    <w:rsid w:val="00B16F26"/>
    <w:rsid w:val="00B20D69"/>
    <w:rsid w:val="00B2398A"/>
    <w:rsid w:val="00B25B92"/>
    <w:rsid w:val="00B335C5"/>
    <w:rsid w:val="00B36289"/>
    <w:rsid w:val="00B4709B"/>
    <w:rsid w:val="00B52874"/>
    <w:rsid w:val="00B5303C"/>
    <w:rsid w:val="00B5656C"/>
    <w:rsid w:val="00B574C3"/>
    <w:rsid w:val="00B64153"/>
    <w:rsid w:val="00B6492A"/>
    <w:rsid w:val="00B67EFE"/>
    <w:rsid w:val="00B72298"/>
    <w:rsid w:val="00B74C35"/>
    <w:rsid w:val="00B76AAB"/>
    <w:rsid w:val="00B77ED5"/>
    <w:rsid w:val="00B81CAD"/>
    <w:rsid w:val="00B84120"/>
    <w:rsid w:val="00B8513E"/>
    <w:rsid w:val="00B857AA"/>
    <w:rsid w:val="00B9047E"/>
    <w:rsid w:val="00B93D80"/>
    <w:rsid w:val="00BA3B0C"/>
    <w:rsid w:val="00BA3DCD"/>
    <w:rsid w:val="00BA472D"/>
    <w:rsid w:val="00BA5AA6"/>
    <w:rsid w:val="00BA6A71"/>
    <w:rsid w:val="00BA7067"/>
    <w:rsid w:val="00BB0FBC"/>
    <w:rsid w:val="00BC1CA9"/>
    <w:rsid w:val="00BC332E"/>
    <w:rsid w:val="00BC51A7"/>
    <w:rsid w:val="00BD1D07"/>
    <w:rsid w:val="00BD320A"/>
    <w:rsid w:val="00BD6C86"/>
    <w:rsid w:val="00BE015E"/>
    <w:rsid w:val="00BE2E5D"/>
    <w:rsid w:val="00BE364C"/>
    <w:rsid w:val="00BE447C"/>
    <w:rsid w:val="00BE4716"/>
    <w:rsid w:val="00BF4776"/>
    <w:rsid w:val="00BF6062"/>
    <w:rsid w:val="00C017BA"/>
    <w:rsid w:val="00C078F5"/>
    <w:rsid w:val="00C2040F"/>
    <w:rsid w:val="00C2095C"/>
    <w:rsid w:val="00C222E6"/>
    <w:rsid w:val="00C25759"/>
    <w:rsid w:val="00C26583"/>
    <w:rsid w:val="00C3245B"/>
    <w:rsid w:val="00C324AE"/>
    <w:rsid w:val="00C37FA3"/>
    <w:rsid w:val="00C40883"/>
    <w:rsid w:val="00C42B52"/>
    <w:rsid w:val="00C46ECB"/>
    <w:rsid w:val="00C51A61"/>
    <w:rsid w:val="00C51F69"/>
    <w:rsid w:val="00C52728"/>
    <w:rsid w:val="00C60531"/>
    <w:rsid w:val="00C629D1"/>
    <w:rsid w:val="00C67B5C"/>
    <w:rsid w:val="00C705E8"/>
    <w:rsid w:val="00C73815"/>
    <w:rsid w:val="00C753C9"/>
    <w:rsid w:val="00C8232C"/>
    <w:rsid w:val="00C82982"/>
    <w:rsid w:val="00C87A7D"/>
    <w:rsid w:val="00C87FBE"/>
    <w:rsid w:val="00C9023B"/>
    <w:rsid w:val="00C90956"/>
    <w:rsid w:val="00C90F9D"/>
    <w:rsid w:val="00C92E57"/>
    <w:rsid w:val="00C93704"/>
    <w:rsid w:val="00C95E17"/>
    <w:rsid w:val="00C960D8"/>
    <w:rsid w:val="00C97880"/>
    <w:rsid w:val="00CA1B35"/>
    <w:rsid w:val="00CA58EA"/>
    <w:rsid w:val="00CB2B0A"/>
    <w:rsid w:val="00CB5671"/>
    <w:rsid w:val="00CB5E18"/>
    <w:rsid w:val="00CB61E7"/>
    <w:rsid w:val="00CC0BC7"/>
    <w:rsid w:val="00CC1065"/>
    <w:rsid w:val="00CC42D8"/>
    <w:rsid w:val="00CC4956"/>
    <w:rsid w:val="00CC4F34"/>
    <w:rsid w:val="00CC6CA2"/>
    <w:rsid w:val="00CD08CE"/>
    <w:rsid w:val="00CD312B"/>
    <w:rsid w:val="00CD3EF2"/>
    <w:rsid w:val="00CD4A09"/>
    <w:rsid w:val="00CD6034"/>
    <w:rsid w:val="00CD6B6B"/>
    <w:rsid w:val="00CD7437"/>
    <w:rsid w:val="00CE573D"/>
    <w:rsid w:val="00CF2228"/>
    <w:rsid w:val="00CF5616"/>
    <w:rsid w:val="00CF76B9"/>
    <w:rsid w:val="00D00062"/>
    <w:rsid w:val="00D000D1"/>
    <w:rsid w:val="00D00386"/>
    <w:rsid w:val="00D02BF2"/>
    <w:rsid w:val="00D07E30"/>
    <w:rsid w:val="00D1342F"/>
    <w:rsid w:val="00D24FBA"/>
    <w:rsid w:val="00D3186E"/>
    <w:rsid w:val="00D355AB"/>
    <w:rsid w:val="00D43065"/>
    <w:rsid w:val="00D4741E"/>
    <w:rsid w:val="00D54285"/>
    <w:rsid w:val="00D55A6A"/>
    <w:rsid w:val="00D61D66"/>
    <w:rsid w:val="00D66AE7"/>
    <w:rsid w:val="00D7091C"/>
    <w:rsid w:val="00D71B0D"/>
    <w:rsid w:val="00D75342"/>
    <w:rsid w:val="00D75BBA"/>
    <w:rsid w:val="00D80E22"/>
    <w:rsid w:val="00D9597A"/>
    <w:rsid w:val="00DA5CDA"/>
    <w:rsid w:val="00DA723E"/>
    <w:rsid w:val="00DA7656"/>
    <w:rsid w:val="00DB0B20"/>
    <w:rsid w:val="00DB14A9"/>
    <w:rsid w:val="00DB196E"/>
    <w:rsid w:val="00DB47A1"/>
    <w:rsid w:val="00DB5523"/>
    <w:rsid w:val="00DB77F6"/>
    <w:rsid w:val="00DC2127"/>
    <w:rsid w:val="00DC5C76"/>
    <w:rsid w:val="00DC6652"/>
    <w:rsid w:val="00DC73EE"/>
    <w:rsid w:val="00DD30A3"/>
    <w:rsid w:val="00DD73A2"/>
    <w:rsid w:val="00DD7694"/>
    <w:rsid w:val="00DE1612"/>
    <w:rsid w:val="00DE3B87"/>
    <w:rsid w:val="00DE6565"/>
    <w:rsid w:val="00DF0DAD"/>
    <w:rsid w:val="00E019DC"/>
    <w:rsid w:val="00E06584"/>
    <w:rsid w:val="00E06DE7"/>
    <w:rsid w:val="00E16EC7"/>
    <w:rsid w:val="00E22A9E"/>
    <w:rsid w:val="00E22F1F"/>
    <w:rsid w:val="00E2457B"/>
    <w:rsid w:val="00E247F2"/>
    <w:rsid w:val="00E26E62"/>
    <w:rsid w:val="00E27296"/>
    <w:rsid w:val="00E312A8"/>
    <w:rsid w:val="00E35AF7"/>
    <w:rsid w:val="00E3733E"/>
    <w:rsid w:val="00E42C5A"/>
    <w:rsid w:val="00E46138"/>
    <w:rsid w:val="00E519E9"/>
    <w:rsid w:val="00E55CED"/>
    <w:rsid w:val="00E56BF0"/>
    <w:rsid w:val="00E623B7"/>
    <w:rsid w:val="00E655AD"/>
    <w:rsid w:val="00E675FE"/>
    <w:rsid w:val="00E73B20"/>
    <w:rsid w:val="00E75AD6"/>
    <w:rsid w:val="00E87115"/>
    <w:rsid w:val="00E91BD3"/>
    <w:rsid w:val="00E969BF"/>
    <w:rsid w:val="00EB0314"/>
    <w:rsid w:val="00EB1D37"/>
    <w:rsid w:val="00EB31C8"/>
    <w:rsid w:val="00EB32A0"/>
    <w:rsid w:val="00EB5849"/>
    <w:rsid w:val="00EC5A9A"/>
    <w:rsid w:val="00EC6CB5"/>
    <w:rsid w:val="00EC7A00"/>
    <w:rsid w:val="00ED118D"/>
    <w:rsid w:val="00ED3732"/>
    <w:rsid w:val="00ED5087"/>
    <w:rsid w:val="00ED7269"/>
    <w:rsid w:val="00EE453A"/>
    <w:rsid w:val="00EE5966"/>
    <w:rsid w:val="00EE5D89"/>
    <w:rsid w:val="00EF105B"/>
    <w:rsid w:val="00EF59B3"/>
    <w:rsid w:val="00EF64E3"/>
    <w:rsid w:val="00F00B69"/>
    <w:rsid w:val="00F00BC7"/>
    <w:rsid w:val="00F042FA"/>
    <w:rsid w:val="00F12AB4"/>
    <w:rsid w:val="00F1333D"/>
    <w:rsid w:val="00F1579F"/>
    <w:rsid w:val="00F172F0"/>
    <w:rsid w:val="00F1752E"/>
    <w:rsid w:val="00F20AEC"/>
    <w:rsid w:val="00F20FCD"/>
    <w:rsid w:val="00F21AAE"/>
    <w:rsid w:val="00F22DCE"/>
    <w:rsid w:val="00F25801"/>
    <w:rsid w:val="00F30C98"/>
    <w:rsid w:val="00F41564"/>
    <w:rsid w:val="00F44A21"/>
    <w:rsid w:val="00F44D66"/>
    <w:rsid w:val="00F45AF1"/>
    <w:rsid w:val="00F515E2"/>
    <w:rsid w:val="00F53C6B"/>
    <w:rsid w:val="00F5466E"/>
    <w:rsid w:val="00F55D50"/>
    <w:rsid w:val="00F5671B"/>
    <w:rsid w:val="00F5715E"/>
    <w:rsid w:val="00F57C0A"/>
    <w:rsid w:val="00F606E7"/>
    <w:rsid w:val="00F62215"/>
    <w:rsid w:val="00F63F4A"/>
    <w:rsid w:val="00F65E0F"/>
    <w:rsid w:val="00F673F7"/>
    <w:rsid w:val="00F71780"/>
    <w:rsid w:val="00F71F2C"/>
    <w:rsid w:val="00F76BE2"/>
    <w:rsid w:val="00F76DB0"/>
    <w:rsid w:val="00F84697"/>
    <w:rsid w:val="00F87279"/>
    <w:rsid w:val="00F93E6D"/>
    <w:rsid w:val="00FA70F3"/>
    <w:rsid w:val="00FB0844"/>
    <w:rsid w:val="00FB121F"/>
    <w:rsid w:val="00FB2C0B"/>
    <w:rsid w:val="00FC259F"/>
    <w:rsid w:val="00FE0FA5"/>
    <w:rsid w:val="00FE1972"/>
    <w:rsid w:val="00FE378F"/>
    <w:rsid w:val="00FE4256"/>
    <w:rsid w:val="00FF4AB3"/>
    <w:rsid w:val="00FF68F3"/>
    <w:rsid w:val="00FF6DF4"/>
    <w:rsid w:val="00FF6F04"/>
    <w:rsid w:val="00FF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0B931"/>
  <w15:docId w15:val="{F40FBF97-8DDA-4E30-A010-271A0BD5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65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64CD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5523"/>
    <w:pPr>
      <w:keepNext/>
      <w:keepLines/>
      <w:spacing w:before="40" w:line="259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195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64CD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7F3B6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7F3B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F3B67"/>
  </w:style>
  <w:style w:type="paragraph" w:styleId="a6">
    <w:name w:val="Body Text"/>
    <w:basedOn w:val="a"/>
    <w:link w:val="a7"/>
    <w:rsid w:val="007F3B67"/>
    <w:pPr>
      <w:spacing w:after="120"/>
    </w:pPr>
  </w:style>
  <w:style w:type="character" w:customStyle="1" w:styleId="a7">
    <w:name w:val="Основной текст Знак"/>
    <w:link w:val="a6"/>
    <w:rsid w:val="007F3B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F3B67"/>
    <w:pPr>
      <w:spacing w:after="120" w:line="480" w:lineRule="auto"/>
    </w:pPr>
  </w:style>
  <w:style w:type="character" w:customStyle="1" w:styleId="22">
    <w:name w:val="Основной текст 2 Знак"/>
    <w:link w:val="21"/>
    <w:rsid w:val="007F3B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7F3B67"/>
    <w:pPr>
      <w:keepNext/>
      <w:jc w:val="center"/>
      <w:outlineLvl w:val="0"/>
    </w:pPr>
    <w:rPr>
      <w:b/>
    </w:rPr>
  </w:style>
  <w:style w:type="paragraph" w:customStyle="1" w:styleId="5">
    <w:name w:val="заголовок 5"/>
    <w:basedOn w:val="a"/>
    <w:next w:val="a"/>
    <w:rsid w:val="007F3B67"/>
    <w:pPr>
      <w:keepNext/>
      <w:autoSpaceDE w:val="0"/>
      <w:autoSpaceDN w:val="0"/>
      <w:jc w:val="center"/>
    </w:pPr>
    <w:rPr>
      <w:i/>
      <w:iCs/>
      <w:szCs w:val="24"/>
    </w:rPr>
  </w:style>
  <w:style w:type="table" w:styleId="a8">
    <w:name w:val="Table Grid"/>
    <w:basedOn w:val="a1"/>
    <w:uiPriority w:val="59"/>
    <w:rsid w:val="007F3B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7F3B67"/>
    <w:rPr>
      <w:color w:val="0000FF"/>
      <w:u w:val="single"/>
    </w:rPr>
  </w:style>
  <w:style w:type="character" w:customStyle="1" w:styleId="115">
    <w:name w:val="Основной текст + 115"/>
    <w:aliases w:val="5 pt12,Полужирный11"/>
    <w:rsid w:val="007F3B67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12">
    <w:name w:val="Абзац списка1"/>
    <w:basedOn w:val="a"/>
    <w:rsid w:val="007F3B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F3B6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F3B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7F3B67"/>
    <w:pPr>
      <w:widowControl w:val="0"/>
      <w:autoSpaceDE w:val="0"/>
      <w:autoSpaceDN w:val="0"/>
      <w:adjustRightInd w:val="0"/>
      <w:spacing w:line="389" w:lineRule="exact"/>
      <w:jc w:val="center"/>
    </w:pPr>
    <w:rPr>
      <w:sz w:val="24"/>
      <w:szCs w:val="24"/>
    </w:rPr>
  </w:style>
  <w:style w:type="character" w:customStyle="1" w:styleId="FontStyle46">
    <w:name w:val="Font Style46"/>
    <w:uiPriority w:val="99"/>
    <w:rsid w:val="007F3B67"/>
    <w:rPr>
      <w:rFonts w:ascii="Times New Roman" w:hAnsi="Times New Roman" w:cs="Times New Roman" w:hint="default"/>
      <w:sz w:val="16"/>
      <w:szCs w:val="16"/>
    </w:rPr>
  </w:style>
  <w:style w:type="paragraph" w:styleId="ac">
    <w:name w:val="List Paragraph"/>
    <w:aliases w:val="Table-Normal,RSHB_Table-Normal,Содержание. 2 уровень"/>
    <w:basedOn w:val="a"/>
    <w:link w:val="ad"/>
    <w:uiPriority w:val="34"/>
    <w:qFormat/>
    <w:rsid w:val="00EC5A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864C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864C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OC Heading"/>
    <w:basedOn w:val="1"/>
    <w:next w:val="a"/>
    <w:uiPriority w:val="39"/>
    <w:semiHidden/>
    <w:unhideWhenUsed/>
    <w:qFormat/>
    <w:rsid w:val="0036088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1C3BB4"/>
    <w:pPr>
      <w:tabs>
        <w:tab w:val="right" w:leader="dot" w:pos="9498"/>
      </w:tabs>
      <w:spacing w:after="100"/>
    </w:pPr>
  </w:style>
  <w:style w:type="paragraph" w:customStyle="1" w:styleId="ConsNonformat">
    <w:name w:val="ConsNonformat"/>
    <w:rsid w:val="00894C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1">
    <w:name w:val="No Spacing"/>
    <w:link w:val="af2"/>
    <w:uiPriority w:val="1"/>
    <w:qFormat/>
    <w:rsid w:val="007374DA"/>
    <w:rPr>
      <w:rFonts w:ascii="Times New Roman" w:eastAsia="Times New Roman" w:hAnsi="Times New Roman"/>
    </w:rPr>
  </w:style>
  <w:style w:type="paragraph" w:styleId="af3">
    <w:name w:val="Body Text Indent"/>
    <w:basedOn w:val="a"/>
    <w:link w:val="af4"/>
    <w:uiPriority w:val="99"/>
    <w:semiHidden/>
    <w:unhideWhenUsed/>
    <w:rsid w:val="0070002B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70002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1"/>
    <w:next w:val="a8"/>
    <w:uiPriority w:val="59"/>
    <w:rsid w:val="00420046"/>
    <w:rPr>
      <w:rFonts w:eastAsia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8"/>
    <w:uiPriority w:val="59"/>
    <w:rsid w:val="005A3C9B"/>
    <w:rPr>
      <w:rFonts w:eastAsia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8"/>
    <w:rsid w:val="0096318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6097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15">
    <w:name w:val="Обычный (веб)1"/>
    <w:aliases w:val="Обычный (веб) Знак,Обычный (веб) Знак1,Обычный (веб) Знак Знак Знак"/>
    <w:basedOn w:val="a"/>
    <w:link w:val="24"/>
    <w:uiPriority w:val="99"/>
    <w:rsid w:val="00C017BA"/>
    <w:pPr>
      <w:spacing w:before="100" w:beforeAutospacing="1" w:after="100" w:afterAutospacing="1"/>
    </w:pPr>
    <w:rPr>
      <w:sz w:val="24"/>
      <w:szCs w:val="24"/>
    </w:rPr>
  </w:style>
  <w:style w:type="character" w:customStyle="1" w:styleId="24">
    <w:name w:val="Обычный (веб) Знак2"/>
    <w:aliases w:val="Обычный (веб) Знак Знак,Обычный (веб) Знак1 Знак,Обычный (веб) Знак Знак Знак Знак"/>
    <w:link w:val="15"/>
    <w:uiPriority w:val="99"/>
    <w:locked/>
    <w:rsid w:val="00C017BA"/>
    <w:rPr>
      <w:rFonts w:ascii="Times New Roman" w:eastAsia="Times New Roman" w:hAnsi="Times New Roman"/>
      <w:sz w:val="24"/>
      <w:szCs w:val="24"/>
    </w:rPr>
  </w:style>
  <w:style w:type="paragraph" w:styleId="af5">
    <w:name w:val="List"/>
    <w:basedOn w:val="a"/>
    <w:uiPriority w:val="99"/>
    <w:unhideWhenUsed/>
    <w:rsid w:val="00AD5F30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25">
    <w:name w:val="Body Text Indent 2"/>
    <w:basedOn w:val="a"/>
    <w:link w:val="26"/>
    <w:uiPriority w:val="99"/>
    <w:unhideWhenUsed/>
    <w:rsid w:val="00085FD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6">
    <w:name w:val="Основной текст с отступом 2 Знак"/>
    <w:link w:val="25"/>
    <w:uiPriority w:val="99"/>
    <w:rsid w:val="00085FD4"/>
    <w:rPr>
      <w:rFonts w:eastAsia="Times New Roman"/>
      <w:sz w:val="22"/>
      <w:szCs w:val="22"/>
    </w:rPr>
  </w:style>
  <w:style w:type="character" w:customStyle="1" w:styleId="ad">
    <w:name w:val="Абзац списка Знак"/>
    <w:aliases w:val="Table-Normal Знак,RSHB_Table-Normal Знак,Содержание. 2 уровень Знак"/>
    <w:link w:val="ac"/>
    <w:uiPriority w:val="34"/>
    <w:locked/>
    <w:rsid w:val="00721954"/>
    <w:rPr>
      <w:sz w:val="22"/>
      <w:szCs w:val="22"/>
      <w:lang w:eastAsia="en-US"/>
    </w:rPr>
  </w:style>
  <w:style w:type="character" w:customStyle="1" w:styleId="90">
    <w:name w:val="Заголовок 9 Знак"/>
    <w:link w:val="9"/>
    <w:uiPriority w:val="9"/>
    <w:rsid w:val="00721954"/>
    <w:rPr>
      <w:rFonts w:ascii="Cambria" w:eastAsia="Times New Roman" w:hAnsi="Cambria" w:cs="Times New Roman"/>
      <w:sz w:val="22"/>
      <w:szCs w:val="22"/>
    </w:rPr>
  </w:style>
  <w:style w:type="character" w:customStyle="1" w:styleId="blk">
    <w:name w:val="blk"/>
    <w:rsid w:val="00EC6CB5"/>
  </w:style>
  <w:style w:type="character" w:customStyle="1" w:styleId="af2">
    <w:name w:val="Без интервала Знак"/>
    <w:link w:val="af1"/>
    <w:locked/>
    <w:rsid w:val="00EC6CB5"/>
    <w:rPr>
      <w:rFonts w:ascii="Times New Roman" w:eastAsia="Times New Roman" w:hAnsi="Times New Roman"/>
      <w:lang w:val="ru-RU" w:eastAsia="ru-RU" w:bidi="ar-SA"/>
    </w:rPr>
  </w:style>
  <w:style w:type="character" w:customStyle="1" w:styleId="af6">
    <w:name w:val="Основной текст_"/>
    <w:link w:val="16"/>
    <w:rsid w:val="00062082"/>
    <w:rPr>
      <w:rFonts w:ascii="Times New Roman" w:eastAsia="Times New Roman" w:hAnsi="Times New Roman"/>
      <w:color w:val="1F1F1F"/>
    </w:rPr>
  </w:style>
  <w:style w:type="paragraph" w:customStyle="1" w:styleId="16">
    <w:name w:val="Основной текст1"/>
    <w:basedOn w:val="a"/>
    <w:link w:val="af6"/>
    <w:rsid w:val="00062082"/>
    <w:pPr>
      <w:widowControl w:val="0"/>
      <w:spacing w:line="302" w:lineRule="auto"/>
    </w:pPr>
    <w:rPr>
      <w:color w:val="1F1F1F"/>
    </w:rPr>
  </w:style>
  <w:style w:type="character" w:customStyle="1" w:styleId="27">
    <w:name w:val="Подпись к таблице (2)_"/>
    <w:link w:val="28"/>
    <w:rsid w:val="004647B1"/>
    <w:rPr>
      <w:shd w:val="clear" w:color="auto" w:fill="FFFFFF"/>
    </w:rPr>
  </w:style>
  <w:style w:type="paragraph" w:customStyle="1" w:styleId="28">
    <w:name w:val="Подпись к таблице (2)"/>
    <w:basedOn w:val="a"/>
    <w:link w:val="27"/>
    <w:rsid w:val="004647B1"/>
    <w:pPr>
      <w:shd w:val="clear" w:color="auto" w:fill="FFFFFF"/>
      <w:spacing w:line="240" w:lineRule="atLeast"/>
    </w:pPr>
    <w:rPr>
      <w:rFonts w:ascii="Calibri" w:eastAsia="Calibri" w:hAnsi="Calibri"/>
    </w:rPr>
  </w:style>
  <w:style w:type="character" w:customStyle="1" w:styleId="7">
    <w:name w:val="Основной текст (7)_"/>
    <w:link w:val="70"/>
    <w:rsid w:val="004647B1"/>
    <w:rPr>
      <w:rFonts w:ascii="Courier New" w:hAnsi="Courier New" w:cs="Courier New"/>
      <w:b/>
      <w:bCs/>
      <w:spacing w:val="10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647B1"/>
    <w:pPr>
      <w:shd w:val="clear" w:color="auto" w:fill="FFFFFF"/>
      <w:spacing w:after="60" w:line="466" w:lineRule="exact"/>
    </w:pPr>
    <w:rPr>
      <w:rFonts w:ascii="Courier New" w:eastAsia="Calibri" w:hAnsi="Courier New" w:cs="Courier New"/>
      <w:b/>
      <w:bCs/>
      <w:spacing w:val="10"/>
      <w:sz w:val="18"/>
      <w:szCs w:val="18"/>
    </w:rPr>
  </w:style>
  <w:style w:type="character" w:customStyle="1" w:styleId="20">
    <w:name w:val="Заголовок 2 Знак"/>
    <w:link w:val="2"/>
    <w:uiPriority w:val="9"/>
    <w:semiHidden/>
    <w:rsid w:val="00DB5523"/>
    <w:rPr>
      <w:rFonts w:ascii="Calibri Light" w:eastAsia="Times New Roman" w:hAnsi="Calibri Light"/>
      <w:color w:val="2F5496"/>
      <w:sz w:val="26"/>
      <w:szCs w:val="26"/>
      <w:lang w:eastAsia="en-US"/>
    </w:rPr>
  </w:style>
  <w:style w:type="character" w:customStyle="1" w:styleId="29">
    <w:name w:val="Колонтитул (2)_"/>
    <w:link w:val="2a"/>
    <w:rsid w:val="00DB5523"/>
    <w:rPr>
      <w:rFonts w:ascii="Times New Roman" w:eastAsia="Times New Roman" w:hAnsi="Times New Roman"/>
    </w:rPr>
  </w:style>
  <w:style w:type="paragraph" w:customStyle="1" w:styleId="2a">
    <w:name w:val="Колонтитул (2)"/>
    <w:basedOn w:val="a"/>
    <w:link w:val="29"/>
    <w:rsid w:val="00DB5523"/>
    <w:pPr>
      <w:widowControl w:val="0"/>
    </w:pPr>
  </w:style>
  <w:style w:type="paragraph" w:styleId="af7">
    <w:name w:val="Normal (Web)"/>
    <w:basedOn w:val="a"/>
    <w:uiPriority w:val="99"/>
    <w:unhideWhenUsed/>
    <w:rsid w:val="00665660"/>
    <w:pPr>
      <w:spacing w:before="100" w:beforeAutospacing="1" w:after="100" w:afterAutospacing="1"/>
    </w:pPr>
    <w:rPr>
      <w:sz w:val="24"/>
      <w:szCs w:val="24"/>
    </w:rPr>
  </w:style>
  <w:style w:type="paragraph" w:customStyle="1" w:styleId="af8">
    <w:name w:val="СВЕЛ список"/>
    <w:basedOn w:val="a"/>
    <w:uiPriority w:val="99"/>
    <w:rsid w:val="003D48AD"/>
    <w:pPr>
      <w:spacing w:line="360" w:lineRule="auto"/>
    </w:pPr>
    <w:rPr>
      <w:rFonts w:eastAsia="Arial Unicode MS"/>
      <w:sz w:val="24"/>
      <w:szCs w:val="24"/>
    </w:rPr>
  </w:style>
  <w:style w:type="paragraph" w:styleId="2b">
    <w:name w:val="toc 2"/>
    <w:basedOn w:val="a"/>
    <w:next w:val="a"/>
    <w:autoRedefine/>
    <w:uiPriority w:val="39"/>
    <w:unhideWhenUsed/>
    <w:rsid w:val="00600ACA"/>
    <w:pPr>
      <w:spacing w:after="100"/>
      <w:ind w:left="200"/>
    </w:pPr>
  </w:style>
  <w:style w:type="paragraph" w:customStyle="1" w:styleId="af9">
    <w:basedOn w:val="a"/>
    <w:next w:val="af7"/>
    <w:uiPriority w:val="99"/>
    <w:rsid w:val="00116A9B"/>
    <w:pPr>
      <w:spacing w:before="100" w:beforeAutospacing="1" w:after="100" w:afterAutospacing="1"/>
    </w:pPr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@rudistant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garant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oskazna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rodperm.ru/upload/pages/17813/dat_160377881131.xlsx" TargetMode="External"/><Relationship Id="rId17" Type="http://schemas.openxmlformats.org/officeDocument/2006/relationships/hyperlink" Target="http://www.consultant.ru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budget.gov.ru-" TargetMode="External"/><Relationship Id="rId20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erm.roskazna.gov.ru/dokumenty/uchet-i-raspredelenie-postupleniy/administratoram-dokhodov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yperlink" Target="http://bus.gov.ru" TargetMode="External"/><Relationship Id="rId10" Type="http://schemas.openxmlformats.org/officeDocument/2006/relationships/hyperlink" Target="http://budget.permkrai.ru/budget/budget_law/page/3" TargetMode="External"/><Relationship Id="rId19" Type="http://schemas.openxmlformats.org/officeDocument/2006/relationships/hyperlink" Target="http://www.minf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rodperm.ru/actions/main/financ/executive/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://zakupki.gov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46CB-761D-4097-8E08-DBB20EF3C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5715</Words>
  <Characters>32578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38217</CharactersWithSpaces>
  <SharedDoc>false</SharedDoc>
  <HLinks>
    <vt:vector size="54" baseType="variant">
      <vt:variant>
        <vt:i4>7012427</vt:i4>
      </vt:variant>
      <vt:variant>
        <vt:i4>42</vt:i4>
      </vt:variant>
      <vt:variant>
        <vt:i4>0</vt:i4>
      </vt:variant>
      <vt:variant>
        <vt:i4>5</vt:i4>
      </vt:variant>
      <vt:variant>
        <vt:lpwstr>http://www.consultant.ru/document/cons_doc_LAW_9027/ea61b87b9245d83bed1e7ce1dd318018ab76d2a9/</vt:lpwstr>
      </vt:variant>
      <vt:variant>
        <vt:lpwstr>dst447</vt:lpwstr>
      </vt:variant>
      <vt:variant>
        <vt:i4>1638452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_Toc397694956</vt:lpwstr>
      </vt:variant>
      <vt:variant>
        <vt:i4>1638452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_Toc397694955</vt:lpwstr>
      </vt:variant>
      <vt:variant>
        <vt:i4>1638452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_Toc397694954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_Toc397694953</vt:lpwstr>
      </vt:variant>
      <vt:variant>
        <vt:i4>1638452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_Toc397694952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_Toc397694952</vt:lpwstr>
      </vt:variant>
      <vt:variant>
        <vt:i4>1638452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_Toc397694951</vt:lpwstr>
      </vt:variant>
      <vt:variant>
        <vt:i4>1638452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_Toc397694950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Альберт Телегин</cp:lastModifiedBy>
  <cp:revision>29</cp:revision>
  <cp:lastPrinted>2021-02-26T05:53:00Z</cp:lastPrinted>
  <dcterms:created xsi:type="dcterms:W3CDTF">2020-12-17T04:18:00Z</dcterms:created>
  <dcterms:modified xsi:type="dcterms:W3CDTF">2023-05-23T16:40:00Z</dcterms:modified>
</cp:coreProperties>
</file>