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5"/>
        <w:gridCol w:w="4030"/>
      </w:tblGrid>
      <w:tr w:rsidR="00F73DB8" w:rsidTr="00B2659C">
        <w:tc>
          <w:tcPr>
            <w:tcW w:w="5778" w:type="dxa"/>
            <w:shd w:val="clear" w:color="auto" w:fill="auto"/>
          </w:tcPr>
          <w:p w:rsidR="00F73DB8" w:rsidRPr="00815F72" w:rsidRDefault="00F73DB8" w:rsidP="00B2659C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815F72">
              <w:rPr>
                <w:rFonts w:ascii="Times New Roman" w:eastAsia="Calibri" w:hAnsi="Times New Roman" w:cs="Times New Roman"/>
                <w:b/>
                <w:color w:val="auto"/>
                <w:szCs w:val="20"/>
                <w:lang w:eastAsia="en-US"/>
              </w:rPr>
              <w:t>Задание</w:t>
            </w:r>
          </w:p>
        </w:tc>
        <w:tc>
          <w:tcPr>
            <w:tcW w:w="4359" w:type="dxa"/>
            <w:shd w:val="clear" w:color="auto" w:fill="auto"/>
          </w:tcPr>
          <w:p w:rsidR="00F73DB8" w:rsidRPr="00815F72" w:rsidRDefault="00F73DB8" w:rsidP="00B2659C">
            <w:pPr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815F72">
              <w:rPr>
                <w:rFonts w:ascii="Times New Roman" w:eastAsia="Calibri" w:hAnsi="Times New Roman" w:cs="Times New Roman"/>
                <w:b/>
                <w:color w:val="auto"/>
                <w:szCs w:val="20"/>
                <w:lang w:eastAsia="en-US"/>
              </w:rPr>
              <w:t>Форма отчётности</w:t>
            </w:r>
          </w:p>
        </w:tc>
      </w:tr>
      <w:tr w:rsidR="00F73DB8" w:rsidTr="00B2659C">
        <w:tc>
          <w:tcPr>
            <w:tcW w:w="5778" w:type="dxa"/>
            <w:shd w:val="clear" w:color="auto" w:fill="auto"/>
          </w:tcPr>
          <w:p w:rsidR="00F73DB8" w:rsidRPr="00F67560" w:rsidRDefault="00F73DB8" w:rsidP="00B2659C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67560">
              <w:rPr>
                <w:rFonts w:ascii="Times New Roman" w:eastAsia="Calibri" w:hAnsi="Times New Roman" w:cs="Times New Roman"/>
                <w:color w:val="auto"/>
                <w:lang w:eastAsia="en-US"/>
              </w:rPr>
              <w:t>1. Познакомьтесь с материалами по реализации ФГОС ДО и НО в образовательной деятельности конкретного учреждения.</w:t>
            </w:r>
          </w:p>
          <w:p w:rsidR="00F73DB8" w:rsidRPr="00F67560" w:rsidRDefault="00F73DB8" w:rsidP="00B2659C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67560">
              <w:rPr>
                <w:rFonts w:ascii="Times New Roman" w:eastAsia="Calibri" w:hAnsi="Times New Roman" w:cs="Times New Roman"/>
                <w:color w:val="auto"/>
                <w:lang w:eastAsia="en-US"/>
              </w:rPr>
              <w:t>2. Посетите режимные моменты, свободную деятельность, игровую и учебную деятельность в группе (классе). Проведите анализ увиденного.</w:t>
            </w:r>
          </w:p>
          <w:p w:rsidR="00F73DB8" w:rsidRPr="00F67560" w:rsidRDefault="00F73DB8" w:rsidP="00B2659C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67560">
              <w:rPr>
                <w:rFonts w:ascii="Times New Roman" w:eastAsia="Calibri" w:hAnsi="Times New Roman" w:cs="Times New Roman"/>
                <w:color w:val="auto"/>
                <w:lang w:eastAsia="en-US"/>
              </w:rPr>
              <w:t>3. По результатам экскурсии по детскому саду (начальной школе) и посещения разных видов деятельности (учебной, игровой, творческой и пр.)  про</w:t>
            </w:r>
            <w:r w:rsidRPr="00F67560">
              <w:rPr>
                <w:rFonts w:ascii="Times New Roman" w:eastAsia="Times New Roman" w:hAnsi="Times New Roman" w:cs="Times New Roman"/>
                <w:color w:val="auto"/>
              </w:rPr>
              <w:t>анализируйте состояния предметно-развивающей среды группы (класса).</w:t>
            </w:r>
          </w:p>
          <w:p w:rsidR="00F73DB8" w:rsidRPr="00815F72" w:rsidRDefault="00F73DB8" w:rsidP="00B2659C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color w:val="auto"/>
                <w:szCs w:val="20"/>
                <w:lang w:eastAsia="en-US"/>
              </w:rPr>
            </w:pPr>
            <w:r w:rsidRPr="00F67560">
              <w:rPr>
                <w:rFonts w:ascii="Times New Roman" w:eastAsia="Calibri" w:hAnsi="Times New Roman" w:cs="Times New Roman"/>
                <w:color w:val="auto"/>
                <w:lang w:eastAsia="en-US"/>
              </w:rPr>
              <w:t>4. Отрефлексируйте проведенную работу, выделив зону своей компетентности и зону роста.</w:t>
            </w:r>
          </w:p>
        </w:tc>
        <w:tc>
          <w:tcPr>
            <w:tcW w:w="4359" w:type="dxa"/>
            <w:shd w:val="clear" w:color="auto" w:fill="auto"/>
          </w:tcPr>
          <w:p w:rsidR="00F73DB8" w:rsidRPr="00F67560" w:rsidRDefault="00F73DB8" w:rsidP="00B2659C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67560">
              <w:rPr>
                <w:rFonts w:ascii="Times New Roman" w:eastAsia="Calibri" w:hAnsi="Times New Roman" w:cs="Times New Roman"/>
                <w:color w:val="auto"/>
                <w:lang w:eastAsia="en-US"/>
              </w:rPr>
              <w:t>Материалы беседы с педагогами / Фотоотчет.</w:t>
            </w:r>
          </w:p>
          <w:p w:rsidR="00F73DB8" w:rsidRPr="00F67560" w:rsidRDefault="00F73DB8" w:rsidP="00B2659C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F73DB8" w:rsidRPr="00F67560" w:rsidRDefault="00F73DB8" w:rsidP="00B2659C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67560">
              <w:rPr>
                <w:rFonts w:ascii="Times New Roman" w:eastAsia="Calibri" w:hAnsi="Times New Roman" w:cs="Times New Roman"/>
                <w:color w:val="auto"/>
                <w:lang w:eastAsia="en-US"/>
              </w:rPr>
              <w:t>Таблицы наблюдения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.</w:t>
            </w:r>
          </w:p>
          <w:p w:rsidR="00F73DB8" w:rsidRPr="00F67560" w:rsidRDefault="00F73DB8" w:rsidP="00B2659C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F73DB8" w:rsidRPr="00F67560" w:rsidRDefault="00F73DB8" w:rsidP="00B265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73DB8" w:rsidRPr="00F67560" w:rsidRDefault="00F73DB8" w:rsidP="00B265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67560">
              <w:rPr>
                <w:rFonts w:ascii="Times New Roman" w:eastAsia="Times New Roman" w:hAnsi="Times New Roman" w:cs="Times New Roman"/>
                <w:color w:val="auto"/>
              </w:rPr>
              <w:t>Протокол анализа состояния предметно-развивающей среды группы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F73DB8" w:rsidRPr="00F67560" w:rsidRDefault="00F73DB8" w:rsidP="00B2659C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F73DB8" w:rsidRPr="00F67560" w:rsidRDefault="00F73DB8" w:rsidP="00B2659C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F73DB8" w:rsidRPr="00F67560" w:rsidRDefault="00F73DB8" w:rsidP="00B2659C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F73DB8" w:rsidRPr="00815F72" w:rsidRDefault="00F73DB8" w:rsidP="00B2659C">
            <w:pPr>
              <w:jc w:val="both"/>
              <w:rPr>
                <w:rFonts w:ascii="Times New Roman" w:eastAsia="Calibri" w:hAnsi="Times New Roman" w:cs="Times New Roman"/>
                <w:color w:val="auto"/>
                <w:szCs w:val="20"/>
                <w:highlight w:val="yellow"/>
                <w:lang w:eastAsia="en-US"/>
              </w:rPr>
            </w:pPr>
            <w:r w:rsidRPr="00F67560">
              <w:rPr>
                <w:rFonts w:ascii="Times New Roman" w:eastAsia="Calibri" w:hAnsi="Times New Roman" w:cs="Times New Roman"/>
                <w:color w:val="auto"/>
                <w:lang w:eastAsia="en-US"/>
              </w:rPr>
              <w:t>Рефлексивный анализ.</w:t>
            </w:r>
          </w:p>
        </w:tc>
      </w:tr>
    </w:tbl>
    <w:p w:rsidR="00F73DB8" w:rsidRDefault="00F73DB8" w:rsidP="00F73DB8">
      <w:pPr>
        <w:widowControl w:val="0"/>
        <w:spacing w:line="240" w:lineRule="auto"/>
        <w:ind w:left="720"/>
        <w:jc w:val="both"/>
      </w:pPr>
    </w:p>
    <w:p w:rsidR="00F73DB8" w:rsidRDefault="00F73DB8" w:rsidP="00F73DB8">
      <w:pPr>
        <w:widowControl w:val="0"/>
        <w:spacing w:line="240" w:lineRule="auto"/>
        <w:ind w:left="720"/>
        <w:jc w:val="both"/>
        <w:rPr>
          <w:rFonts w:ascii="Times New Roman" w:hAnsi="Times New Roman"/>
        </w:rPr>
      </w:pPr>
    </w:p>
    <w:p w:rsidR="00F73DB8" w:rsidRPr="00F67560" w:rsidRDefault="00F73DB8" w:rsidP="00F73DB8">
      <w:pPr>
        <w:widowControl w:val="0"/>
        <w:spacing w:line="240" w:lineRule="auto"/>
        <w:ind w:left="720"/>
        <w:jc w:val="both"/>
        <w:rPr>
          <w:rFonts w:ascii="Times New Roman" w:hAnsi="Times New Roman"/>
          <w:i/>
          <w:iCs/>
        </w:rPr>
      </w:pPr>
      <w:r w:rsidRPr="00F67560">
        <w:rPr>
          <w:rFonts w:ascii="Times New Roman" w:hAnsi="Times New Roman"/>
          <w:i/>
          <w:iCs/>
        </w:rPr>
        <w:t>Методические рекомендации по выполнению задания:</w:t>
      </w:r>
    </w:p>
    <w:p w:rsidR="00F73DB8" w:rsidRPr="00F06B0B" w:rsidRDefault="00F73DB8" w:rsidP="00F73DB8">
      <w:pPr>
        <w:tabs>
          <w:tab w:val="left" w:pos="708"/>
        </w:tabs>
        <w:jc w:val="both"/>
        <w:rPr>
          <w:rFonts w:ascii="Times New Roman" w:eastAsia="Calibri" w:hAnsi="Times New Roman" w:cs="Times New Roman"/>
          <w:color w:val="auto"/>
          <w:szCs w:val="20"/>
          <w:lang w:eastAsia="en-US"/>
        </w:rPr>
      </w:pPr>
      <w:r w:rsidRPr="00F06B0B">
        <w:rPr>
          <w:rFonts w:ascii="Times New Roman" w:eastAsia="Calibri" w:hAnsi="Times New Roman" w:cs="Times New Roman"/>
          <w:color w:val="auto"/>
          <w:szCs w:val="20"/>
          <w:lang w:eastAsia="en-US"/>
        </w:rPr>
        <w:t>Познаком</w:t>
      </w:r>
      <w:r>
        <w:rPr>
          <w:rFonts w:ascii="Times New Roman" w:eastAsia="Calibri" w:hAnsi="Times New Roman" w:cs="Times New Roman"/>
          <w:color w:val="auto"/>
          <w:szCs w:val="20"/>
          <w:lang w:eastAsia="en-US"/>
        </w:rPr>
        <w:t>ьтесь</w:t>
      </w:r>
      <w:r w:rsidRPr="00F06B0B">
        <w:rPr>
          <w:rFonts w:ascii="Times New Roman" w:eastAsia="Calibri" w:hAnsi="Times New Roman" w:cs="Times New Roman"/>
          <w:color w:val="auto"/>
          <w:szCs w:val="20"/>
          <w:lang w:eastAsia="en-US"/>
        </w:rPr>
        <w:t xml:space="preserve"> с материалами по реализации ФГОС ДО и НО в образовательной деятельности конкретно</w:t>
      </w:r>
      <w:r>
        <w:rPr>
          <w:rFonts w:ascii="Times New Roman" w:eastAsia="Calibri" w:hAnsi="Times New Roman" w:cs="Times New Roman"/>
          <w:color w:val="auto"/>
          <w:szCs w:val="20"/>
          <w:lang w:eastAsia="en-US"/>
        </w:rPr>
        <w:t>го</w:t>
      </w:r>
      <w:r w:rsidRPr="00F06B0B">
        <w:rPr>
          <w:rFonts w:ascii="Times New Roman" w:eastAsia="Calibri" w:hAnsi="Times New Roman" w:cs="Times New Roman"/>
          <w:color w:val="auto"/>
          <w:szCs w:val="20"/>
          <w:lang w:eastAsia="en-US"/>
        </w:rPr>
        <w:t xml:space="preserve"> учреждени</w:t>
      </w:r>
      <w:r>
        <w:rPr>
          <w:rFonts w:ascii="Times New Roman" w:eastAsia="Calibri" w:hAnsi="Times New Roman" w:cs="Times New Roman"/>
          <w:color w:val="auto"/>
          <w:szCs w:val="20"/>
          <w:lang w:eastAsia="en-US"/>
        </w:rPr>
        <w:t>я</w:t>
      </w:r>
      <w:r w:rsidRPr="00F06B0B">
        <w:rPr>
          <w:rFonts w:ascii="Times New Roman" w:eastAsia="Calibri" w:hAnsi="Times New Roman" w:cs="Times New Roman"/>
          <w:color w:val="auto"/>
          <w:szCs w:val="20"/>
          <w:lang w:eastAsia="en-US"/>
        </w:rPr>
        <w:t>.</w:t>
      </w:r>
    </w:p>
    <w:p w:rsidR="00F73DB8" w:rsidRPr="00F06B0B" w:rsidRDefault="00F73DB8" w:rsidP="00F73DB8">
      <w:pPr>
        <w:tabs>
          <w:tab w:val="left" w:pos="708"/>
        </w:tabs>
        <w:jc w:val="both"/>
        <w:rPr>
          <w:rFonts w:ascii="Times New Roman" w:eastAsia="Calibri" w:hAnsi="Times New Roman" w:cs="Times New Roman"/>
          <w:color w:val="auto"/>
          <w:szCs w:val="20"/>
          <w:lang w:eastAsia="en-US"/>
        </w:rPr>
      </w:pPr>
      <w:r w:rsidRPr="00F06B0B">
        <w:rPr>
          <w:rFonts w:ascii="Times New Roman" w:eastAsia="Calibri" w:hAnsi="Times New Roman" w:cs="Times New Roman"/>
          <w:color w:val="auto"/>
          <w:szCs w:val="20"/>
          <w:lang w:eastAsia="en-US"/>
        </w:rPr>
        <w:t>Посетите режимные моменты, свободную деятельность, игровую и учебную деятельность в группе</w:t>
      </w:r>
      <w:r>
        <w:rPr>
          <w:rFonts w:ascii="Times New Roman" w:eastAsia="Calibri" w:hAnsi="Times New Roman" w:cs="Times New Roman"/>
          <w:color w:val="auto"/>
          <w:szCs w:val="20"/>
          <w:lang w:eastAsia="en-US"/>
        </w:rPr>
        <w:t xml:space="preserve"> (</w:t>
      </w:r>
      <w:r w:rsidRPr="00F06B0B">
        <w:rPr>
          <w:rFonts w:ascii="Times New Roman" w:eastAsia="Calibri" w:hAnsi="Times New Roman" w:cs="Times New Roman"/>
          <w:color w:val="auto"/>
          <w:szCs w:val="20"/>
          <w:lang w:eastAsia="en-US"/>
        </w:rPr>
        <w:t>классе</w:t>
      </w:r>
      <w:r>
        <w:rPr>
          <w:rFonts w:ascii="Times New Roman" w:eastAsia="Calibri" w:hAnsi="Times New Roman" w:cs="Times New Roman"/>
          <w:color w:val="auto"/>
          <w:szCs w:val="20"/>
          <w:lang w:eastAsia="en-US"/>
        </w:rPr>
        <w:t>)</w:t>
      </w:r>
      <w:r w:rsidRPr="00F06B0B">
        <w:rPr>
          <w:rFonts w:ascii="Times New Roman" w:eastAsia="Calibri" w:hAnsi="Times New Roman" w:cs="Times New Roman"/>
          <w:color w:val="auto"/>
          <w:szCs w:val="20"/>
          <w:lang w:eastAsia="en-US"/>
        </w:rPr>
        <w:t>, вспомните общие возрастные особенности детей этой группы. Проведите анализ увиденного</w:t>
      </w:r>
      <w:r>
        <w:rPr>
          <w:rFonts w:ascii="Times New Roman" w:eastAsia="Calibri" w:hAnsi="Times New Roman" w:cs="Times New Roman"/>
          <w:color w:val="auto"/>
          <w:szCs w:val="20"/>
          <w:lang w:eastAsia="en-US"/>
        </w:rPr>
        <w:t xml:space="preserve">, </w:t>
      </w:r>
      <w:r w:rsidRPr="00F06B0B">
        <w:rPr>
          <w:rFonts w:ascii="Times New Roman" w:eastAsia="Calibri" w:hAnsi="Times New Roman" w:cs="Times New Roman"/>
          <w:color w:val="auto"/>
          <w:szCs w:val="20"/>
          <w:lang w:eastAsia="en-US"/>
        </w:rPr>
        <w:t>заполн</w:t>
      </w:r>
      <w:r>
        <w:rPr>
          <w:rFonts w:ascii="Times New Roman" w:eastAsia="Calibri" w:hAnsi="Times New Roman" w:cs="Times New Roman"/>
          <w:color w:val="auto"/>
          <w:szCs w:val="20"/>
          <w:lang w:eastAsia="en-US"/>
        </w:rPr>
        <w:t>ив</w:t>
      </w:r>
      <w:r w:rsidRPr="00F06B0B">
        <w:rPr>
          <w:rFonts w:ascii="Times New Roman" w:eastAsia="Calibri" w:hAnsi="Times New Roman" w:cs="Times New Roman"/>
          <w:color w:val="auto"/>
          <w:szCs w:val="20"/>
          <w:lang w:eastAsia="en-US"/>
        </w:rPr>
        <w:t xml:space="preserve"> соответствующие таблицы в дневнике практики</w:t>
      </w:r>
      <w:r>
        <w:rPr>
          <w:rFonts w:ascii="Times New Roman" w:eastAsia="Calibri" w:hAnsi="Times New Roman" w:cs="Times New Roman"/>
          <w:color w:val="auto"/>
          <w:szCs w:val="20"/>
          <w:lang w:eastAsia="en-US"/>
        </w:rPr>
        <w:t>. Выберите для письменного анализа не менее 2-х таблиц из 4-х предложенных (или замененных исходя из специфики образовательной деятельности базы практики).</w:t>
      </w:r>
    </w:p>
    <w:p w:rsidR="00F73DB8" w:rsidRPr="00F06B0B" w:rsidRDefault="00F73DB8" w:rsidP="00F73DB8">
      <w:pPr>
        <w:tabs>
          <w:tab w:val="left" w:pos="708"/>
        </w:tabs>
        <w:jc w:val="both"/>
        <w:rPr>
          <w:rFonts w:ascii="Times New Roman" w:eastAsia="Calibri" w:hAnsi="Times New Roman" w:cs="Times New Roman"/>
          <w:color w:val="auto"/>
          <w:szCs w:val="20"/>
          <w:lang w:eastAsia="en-US"/>
        </w:rPr>
      </w:pPr>
      <w:r w:rsidRPr="00F06B0B">
        <w:rPr>
          <w:rFonts w:ascii="Times New Roman" w:eastAsia="Calibri" w:hAnsi="Times New Roman" w:cs="Times New Roman"/>
          <w:color w:val="auto"/>
          <w:szCs w:val="20"/>
          <w:lang w:eastAsia="en-US"/>
        </w:rPr>
        <w:t>По результатам экскурсии по детскому саду (начальной школе) и посещения разных видов деятельности (учебной, игровой, творческой и пр.) заполнит</w:t>
      </w:r>
      <w:r>
        <w:rPr>
          <w:rFonts w:ascii="Times New Roman" w:eastAsia="Calibri" w:hAnsi="Times New Roman" w:cs="Times New Roman"/>
          <w:color w:val="auto"/>
          <w:szCs w:val="20"/>
          <w:lang w:eastAsia="en-US"/>
        </w:rPr>
        <w:t>е</w:t>
      </w:r>
      <w:r w:rsidRPr="00F06B0B">
        <w:rPr>
          <w:rFonts w:ascii="Times New Roman" w:eastAsia="Calibri" w:hAnsi="Times New Roman" w:cs="Times New Roman"/>
          <w:color w:val="auto"/>
          <w:szCs w:val="20"/>
          <w:lang w:eastAsia="en-US"/>
        </w:rPr>
        <w:t xml:space="preserve"> приведенную ниже таблицу (Протокол), познакомившись с публикациями на тему «Организация РППС в ДОО»</w:t>
      </w:r>
    </w:p>
    <w:p w:rsidR="00F73DB8" w:rsidRDefault="00F73DB8" w:rsidP="00F73DB8">
      <w:pPr>
        <w:widowControl w:val="0"/>
        <w:spacing w:line="240" w:lineRule="auto"/>
        <w:jc w:val="both"/>
        <w:rPr>
          <w:rFonts w:ascii="Times New Roman" w:hAnsi="Times New Roman"/>
        </w:rPr>
      </w:pPr>
      <w:r w:rsidRPr="00F06B0B">
        <w:rPr>
          <w:rFonts w:ascii="Times New Roman" w:eastAsia="Calibri" w:hAnsi="Times New Roman" w:cs="Times New Roman"/>
          <w:color w:val="auto"/>
          <w:szCs w:val="20"/>
          <w:lang w:eastAsia="en-US"/>
        </w:rPr>
        <w:t>Отрефлексируйте проведенную работу, выделив зону своей компетентности и зону роста.</w:t>
      </w:r>
    </w:p>
    <w:p w:rsidR="00F73DB8" w:rsidRDefault="00F73DB8" w:rsidP="00F73DB8">
      <w:pPr>
        <w:widowControl w:val="0"/>
        <w:spacing w:line="240" w:lineRule="auto"/>
        <w:ind w:left="720"/>
        <w:jc w:val="both"/>
        <w:rPr>
          <w:rFonts w:ascii="Times New Roman" w:hAnsi="Times New Roman"/>
        </w:rPr>
      </w:pPr>
    </w:p>
    <w:p w:rsidR="00F73DB8" w:rsidRDefault="00F73DB8" w:rsidP="00F73DB8">
      <w:pPr>
        <w:widowControl w:val="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 наблюдаемых форм работы занесите в таблицы (Таблицы наблюдения)</w:t>
      </w:r>
    </w:p>
    <w:p w:rsidR="00F73DB8" w:rsidRDefault="00F73DB8" w:rsidP="00F73DB8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3DB8" w:rsidRPr="00F863EB" w:rsidRDefault="00F73DB8" w:rsidP="00F73DB8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863EB">
        <w:rPr>
          <w:rFonts w:ascii="Times New Roman" w:eastAsia="Times New Roman" w:hAnsi="Times New Roman" w:cs="Times New Roman"/>
          <w:b/>
          <w:bCs/>
          <w:sz w:val="20"/>
          <w:szCs w:val="20"/>
        </w:rPr>
        <w:t>Анализ организации разнообразной деятельности детей на прогулке</w:t>
      </w:r>
    </w:p>
    <w:p w:rsidR="00F73DB8" w:rsidRPr="00F863EB" w:rsidRDefault="00F73DB8" w:rsidP="00F73DB8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3DB8" w:rsidRPr="00F863EB" w:rsidRDefault="00F73DB8" w:rsidP="00F73DB8">
      <w:pPr>
        <w:spacing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F863EB">
        <w:rPr>
          <w:rFonts w:ascii="Times New Roman" w:eastAsia="Times New Roman" w:hAnsi="Times New Roman" w:cs="Times New Roman"/>
          <w:sz w:val="20"/>
          <w:szCs w:val="20"/>
        </w:rPr>
        <w:t xml:space="preserve">Возрастная группа                                                      Количество детей </w:t>
      </w:r>
    </w:p>
    <w:p w:rsidR="00F73DB8" w:rsidRPr="00F863EB" w:rsidRDefault="00F73DB8" w:rsidP="00F73DB8">
      <w:pPr>
        <w:spacing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243"/>
      </w:tblGrid>
      <w:tr w:rsidR="00F73DB8" w:rsidRPr="00F863EB" w:rsidTr="00B2659C">
        <w:trPr>
          <w:trHeight w:val="592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Вопросы к анализу</w:t>
            </w:r>
          </w:p>
        </w:tc>
        <w:tc>
          <w:tcPr>
            <w:tcW w:w="5243" w:type="dxa"/>
          </w:tcPr>
          <w:p w:rsidR="00F73DB8" w:rsidRPr="00F863EB" w:rsidRDefault="00F73DB8" w:rsidP="00B2659C">
            <w:pPr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Комментарии </w:t>
            </w:r>
          </w:p>
        </w:tc>
      </w:tr>
      <w:tr w:rsidR="00F73DB8" w:rsidRPr="00F863EB" w:rsidTr="00B2659C">
        <w:trPr>
          <w:trHeight w:val="592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 участка</w:t>
            </w:r>
          </w:p>
        </w:tc>
        <w:tc>
          <w:tcPr>
            <w:tcW w:w="5243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592"/>
        </w:trPr>
        <w:tc>
          <w:tcPr>
            <w:tcW w:w="10031" w:type="dxa"/>
            <w:gridSpan w:val="2"/>
          </w:tcPr>
          <w:p w:rsidR="00F73DB8" w:rsidRPr="00F863EB" w:rsidRDefault="00F73DB8" w:rsidP="00B2659C">
            <w:pPr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Выносной материал</w:t>
            </w:r>
          </w:p>
        </w:tc>
      </w:tr>
      <w:tr w:rsidR="00F73DB8" w:rsidRPr="00F863EB" w:rsidTr="00B2659C">
        <w:trPr>
          <w:trHeight w:val="592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</w:t>
            </w:r>
          </w:p>
        </w:tc>
        <w:tc>
          <w:tcPr>
            <w:tcW w:w="5243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592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Безопасность </w:t>
            </w:r>
          </w:p>
        </w:tc>
        <w:tc>
          <w:tcPr>
            <w:tcW w:w="5243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592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сезону и возрасту</w:t>
            </w:r>
          </w:p>
        </w:tc>
        <w:tc>
          <w:tcPr>
            <w:tcW w:w="5243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592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5243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592"/>
        </w:trPr>
        <w:tc>
          <w:tcPr>
            <w:tcW w:w="10031" w:type="dxa"/>
            <w:gridSpan w:val="2"/>
          </w:tcPr>
          <w:p w:rsidR="00F73DB8" w:rsidRPr="00F863EB" w:rsidRDefault="00F73DB8" w:rsidP="00B2659C">
            <w:pPr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Организация прогулки</w:t>
            </w:r>
          </w:p>
        </w:tc>
      </w:tr>
      <w:tr w:rsidR="00F73DB8" w:rsidRPr="00F863EB" w:rsidTr="00B2659C">
        <w:trPr>
          <w:trHeight w:val="592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Длительность (соответствие режиму)</w:t>
            </w:r>
          </w:p>
        </w:tc>
        <w:tc>
          <w:tcPr>
            <w:tcW w:w="5243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592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 с детьми</w:t>
            </w:r>
          </w:p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3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592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игры, организованные воспитателем (название, количество детей, участвующих в играх)</w:t>
            </w:r>
          </w:p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3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73DB8" w:rsidRPr="00F863EB" w:rsidTr="00B2659C">
        <w:trPr>
          <w:trHeight w:val="625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игры, организованные детьми (название, количество детей, участвующих в играх)</w:t>
            </w:r>
          </w:p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3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592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Игры-соревнования (название, количество детей, участвующих в играх)</w:t>
            </w:r>
          </w:p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3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592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двигательная деятельность детей</w:t>
            </w:r>
          </w:p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3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592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Наблюдения в природе</w:t>
            </w:r>
          </w:p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3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671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Труд в природе</w:t>
            </w:r>
          </w:p>
        </w:tc>
        <w:tc>
          <w:tcPr>
            <w:tcW w:w="5243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73DB8" w:rsidRPr="00F863EB" w:rsidRDefault="00F73DB8" w:rsidP="00F73DB8">
      <w:pPr>
        <w:spacing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3DB8" w:rsidRPr="00F863EB" w:rsidRDefault="00F73DB8" w:rsidP="00F73DB8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863E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Анализ проведения занятий </w:t>
      </w:r>
    </w:p>
    <w:p w:rsidR="00F73DB8" w:rsidRPr="00F863EB" w:rsidRDefault="00F73DB8" w:rsidP="00F73DB8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863EB">
        <w:rPr>
          <w:rFonts w:ascii="Times New Roman" w:eastAsia="Times New Roman" w:hAnsi="Times New Roman" w:cs="Times New Roman"/>
          <w:b/>
          <w:bCs/>
          <w:sz w:val="20"/>
          <w:szCs w:val="20"/>
        </w:rPr>
        <w:t>по ознакомлению с окружающим и развитию речи</w:t>
      </w:r>
    </w:p>
    <w:p w:rsidR="00F73DB8" w:rsidRPr="00F863EB" w:rsidRDefault="00F73DB8" w:rsidP="00F73DB8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3DB8" w:rsidRPr="00F863EB" w:rsidRDefault="00F73DB8" w:rsidP="00F73DB8">
      <w:pPr>
        <w:spacing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33094329"/>
      <w:r w:rsidRPr="00F863EB">
        <w:rPr>
          <w:rFonts w:ascii="Times New Roman" w:eastAsia="Times New Roman" w:hAnsi="Times New Roman" w:cs="Times New Roman"/>
          <w:sz w:val="20"/>
          <w:szCs w:val="20"/>
        </w:rPr>
        <w:t xml:space="preserve">Возрастная группа </w:t>
      </w:r>
    </w:p>
    <w:p w:rsidR="00F73DB8" w:rsidRPr="00F863EB" w:rsidRDefault="00F73DB8" w:rsidP="00F73DB8">
      <w:pPr>
        <w:spacing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F863EB">
        <w:rPr>
          <w:rFonts w:ascii="Times New Roman" w:eastAsia="Times New Roman" w:hAnsi="Times New Roman" w:cs="Times New Roman"/>
          <w:sz w:val="20"/>
          <w:szCs w:val="20"/>
        </w:rPr>
        <w:t xml:space="preserve">Количество детей   </w:t>
      </w:r>
    </w:p>
    <w:bookmarkEnd w:id="0"/>
    <w:p w:rsidR="00F73DB8" w:rsidRPr="00F863EB" w:rsidRDefault="00F73DB8" w:rsidP="00F73DB8">
      <w:pPr>
        <w:spacing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243"/>
      </w:tblGrid>
      <w:tr w:rsidR="00F73DB8" w:rsidRPr="00F863EB" w:rsidTr="00B2659C">
        <w:trPr>
          <w:trHeight w:val="199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Вопросы к анализу</w:t>
            </w:r>
          </w:p>
        </w:tc>
        <w:tc>
          <w:tcPr>
            <w:tcW w:w="5243" w:type="dxa"/>
          </w:tcPr>
          <w:p w:rsidR="00F73DB8" w:rsidRPr="00F863EB" w:rsidRDefault="00F73DB8" w:rsidP="00B2659C">
            <w:pPr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Комментарии </w:t>
            </w:r>
          </w:p>
        </w:tc>
      </w:tr>
      <w:tr w:rsidR="00F73DB8" w:rsidRPr="00F863EB" w:rsidTr="00B2659C">
        <w:trPr>
          <w:trHeight w:val="360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начала занятия</w:t>
            </w:r>
          </w:p>
        </w:tc>
        <w:tc>
          <w:tcPr>
            <w:tcW w:w="5243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342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детей, форма их организации</w:t>
            </w:r>
          </w:p>
        </w:tc>
        <w:tc>
          <w:tcPr>
            <w:tcW w:w="5243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592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5243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592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Программное содержание, его соответствие возрастной группе и знаниям детей</w:t>
            </w:r>
          </w:p>
        </w:tc>
        <w:tc>
          <w:tcPr>
            <w:tcW w:w="5243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592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Оснащённость занятия наглядными пособиями, использование ТСО</w:t>
            </w:r>
          </w:p>
        </w:tc>
        <w:tc>
          <w:tcPr>
            <w:tcW w:w="5243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Информационно-коммуникационные технологии (ИКТ): интерактивные доски, проектор, интерактивные ручки, документ-камера.</w:t>
            </w:r>
          </w:p>
        </w:tc>
      </w:tr>
      <w:tr w:rsidR="00F73DB8" w:rsidRPr="00F863EB" w:rsidTr="00B2659C">
        <w:trPr>
          <w:trHeight w:val="592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 и приёмы обучения на занятии, их оправданность темой и программным содержанием</w:t>
            </w:r>
          </w:p>
        </w:tc>
        <w:tc>
          <w:tcPr>
            <w:tcW w:w="5243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Беседа, наблюдение, эксперимент, работа в группе.</w:t>
            </w:r>
          </w:p>
        </w:tc>
      </w:tr>
      <w:tr w:rsidR="00F73DB8" w:rsidRPr="00F863EB" w:rsidTr="00B2659C">
        <w:trPr>
          <w:trHeight w:val="592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Речь воспитателя на занятии</w:t>
            </w:r>
          </w:p>
        </w:tc>
        <w:tc>
          <w:tcPr>
            <w:tcW w:w="5243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592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Эмоциональность подачи материала</w:t>
            </w:r>
          </w:p>
        </w:tc>
        <w:tc>
          <w:tcPr>
            <w:tcW w:w="5243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161"/>
        </w:trPr>
        <w:tc>
          <w:tcPr>
            <w:tcW w:w="10031" w:type="dxa"/>
            <w:gridSpan w:val="2"/>
          </w:tcPr>
          <w:p w:rsidR="00F73DB8" w:rsidRPr="00F863EB" w:rsidRDefault="00F73DB8" w:rsidP="00B2659C">
            <w:pPr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Речь детей на занятии</w:t>
            </w:r>
          </w:p>
        </w:tc>
      </w:tr>
      <w:tr w:rsidR="00F73DB8" w:rsidRPr="00F863EB" w:rsidTr="00B2659C">
        <w:trPr>
          <w:trHeight w:val="592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Логичность построения ответов</w:t>
            </w:r>
          </w:p>
        </w:tc>
        <w:tc>
          <w:tcPr>
            <w:tcW w:w="5243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625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Звуковая культура речи</w:t>
            </w:r>
          </w:p>
        </w:tc>
        <w:tc>
          <w:tcPr>
            <w:tcW w:w="5243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592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Грамматическая правильность речи</w:t>
            </w:r>
          </w:p>
        </w:tc>
        <w:tc>
          <w:tcPr>
            <w:tcW w:w="5243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592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Словарный запас</w:t>
            </w:r>
          </w:p>
        </w:tc>
        <w:tc>
          <w:tcPr>
            <w:tcW w:w="5243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356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индивидуального подхода воспитателем</w:t>
            </w:r>
          </w:p>
        </w:tc>
        <w:tc>
          <w:tcPr>
            <w:tcW w:w="5243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592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новых понятий, словарного запаса</w:t>
            </w:r>
          </w:p>
        </w:tc>
        <w:tc>
          <w:tcPr>
            <w:tcW w:w="5243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592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Степень усвоения нового материала (эффективность)</w:t>
            </w:r>
          </w:p>
        </w:tc>
        <w:tc>
          <w:tcPr>
            <w:tcW w:w="5243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476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 общения воспитателя с детьми, соблюдение норм педагогической этики и такта</w:t>
            </w:r>
          </w:p>
        </w:tc>
        <w:tc>
          <w:tcPr>
            <w:tcW w:w="5243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361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Поведение детей на занятии</w:t>
            </w:r>
          </w:p>
        </w:tc>
        <w:tc>
          <w:tcPr>
            <w:tcW w:w="5243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342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частей занятия и длительность каждой части, их соответствие возрасту детей</w:t>
            </w:r>
          </w:p>
        </w:tc>
        <w:tc>
          <w:tcPr>
            <w:tcW w:w="5243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5 частей согласно ФГОС, время варьируется от 2 до 10 минут</w:t>
            </w:r>
          </w:p>
        </w:tc>
      </w:tr>
      <w:tr w:rsidR="00F73DB8" w:rsidRPr="00F863EB" w:rsidTr="00B2659C">
        <w:trPr>
          <w:trHeight w:val="90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окончания занятия</w:t>
            </w:r>
          </w:p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3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90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Длительность занятия в целом</w:t>
            </w:r>
          </w:p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3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535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Подведение итогов</w:t>
            </w:r>
          </w:p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3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проводятся в соответствии с ФГОС, активность детей на уроке высокая.</w:t>
            </w:r>
          </w:p>
        </w:tc>
      </w:tr>
    </w:tbl>
    <w:p w:rsidR="00F73DB8" w:rsidRPr="00F863EB" w:rsidRDefault="00F73DB8" w:rsidP="00F73DB8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3DB8" w:rsidRPr="00F863EB" w:rsidRDefault="00F73DB8" w:rsidP="00F73DB8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863E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Анализ проведения занятий </w:t>
      </w:r>
    </w:p>
    <w:p w:rsidR="00F73DB8" w:rsidRPr="00F863EB" w:rsidRDefault="00F73DB8" w:rsidP="00F73DB8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863EB">
        <w:rPr>
          <w:rFonts w:ascii="Times New Roman" w:eastAsia="Times New Roman" w:hAnsi="Times New Roman" w:cs="Times New Roman"/>
          <w:b/>
          <w:bCs/>
          <w:sz w:val="20"/>
          <w:szCs w:val="20"/>
        </w:rPr>
        <w:t>по математике</w:t>
      </w:r>
    </w:p>
    <w:p w:rsidR="00F73DB8" w:rsidRPr="00F863EB" w:rsidRDefault="00F73DB8" w:rsidP="00F73DB8">
      <w:pPr>
        <w:spacing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F73DB8" w:rsidRPr="00F863EB" w:rsidRDefault="00F73DB8" w:rsidP="00F73DB8">
      <w:pPr>
        <w:spacing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F863EB">
        <w:rPr>
          <w:rFonts w:ascii="Times New Roman" w:eastAsia="Times New Roman" w:hAnsi="Times New Roman" w:cs="Times New Roman"/>
          <w:sz w:val="20"/>
          <w:szCs w:val="20"/>
        </w:rPr>
        <w:t xml:space="preserve">Возрастная группа </w:t>
      </w:r>
      <w:r w:rsidRPr="00F863EB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</w:p>
    <w:p w:rsidR="00F73DB8" w:rsidRPr="00F863EB" w:rsidRDefault="00F73DB8" w:rsidP="00F73DB8">
      <w:pPr>
        <w:spacing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F863EB">
        <w:rPr>
          <w:rFonts w:ascii="Times New Roman" w:eastAsia="Times New Roman" w:hAnsi="Times New Roman" w:cs="Times New Roman"/>
          <w:sz w:val="20"/>
          <w:szCs w:val="20"/>
        </w:rPr>
        <w:t xml:space="preserve">Количество детей   </w:t>
      </w:r>
    </w:p>
    <w:p w:rsidR="00F73DB8" w:rsidRPr="00F863EB" w:rsidRDefault="00F73DB8" w:rsidP="00F73DB8">
      <w:pPr>
        <w:spacing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040"/>
      </w:tblGrid>
      <w:tr w:rsidR="00F73DB8" w:rsidRPr="00F863EB" w:rsidTr="00B2659C">
        <w:trPr>
          <w:trHeight w:val="592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Вопросы к анализу</w:t>
            </w:r>
          </w:p>
        </w:tc>
        <w:tc>
          <w:tcPr>
            <w:tcW w:w="5040" w:type="dxa"/>
          </w:tcPr>
          <w:p w:rsidR="00F73DB8" w:rsidRPr="00F863EB" w:rsidRDefault="00F73DB8" w:rsidP="00B2659C">
            <w:pPr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Комментарии </w:t>
            </w:r>
          </w:p>
        </w:tc>
      </w:tr>
      <w:tr w:rsidR="00F73DB8" w:rsidRPr="00F863EB" w:rsidTr="00B2659C">
        <w:trPr>
          <w:trHeight w:val="264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начала занятия</w:t>
            </w:r>
          </w:p>
        </w:tc>
        <w:tc>
          <w:tcPr>
            <w:tcW w:w="5040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163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детей, форма их организации</w:t>
            </w:r>
          </w:p>
        </w:tc>
        <w:tc>
          <w:tcPr>
            <w:tcW w:w="5040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242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воспитателя к занятию</w:t>
            </w:r>
          </w:p>
        </w:tc>
        <w:tc>
          <w:tcPr>
            <w:tcW w:w="5040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129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дежурных по занятию</w:t>
            </w:r>
          </w:p>
        </w:tc>
        <w:tc>
          <w:tcPr>
            <w:tcW w:w="5040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592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Программное содержание, его соответствие возрастной группе и знаниям детей</w:t>
            </w:r>
          </w:p>
        </w:tc>
        <w:tc>
          <w:tcPr>
            <w:tcW w:w="5040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209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Оснащённость занятия материалами и пособиями</w:t>
            </w:r>
          </w:p>
        </w:tc>
        <w:tc>
          <w:tcPr>
            <w:tcW w:w="5040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229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демонстрационным материалом</w:t>
            </w:r>
          </w:p>
        </w:tc>
        <w:tc>
          <w:tcPr>
            <w:tcW w:w="5040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428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раздаточным материалом (активность детей, эффективность самостоятельной деятельности детей)</w:t>
            </w:r>
          </w:p>
        </w:tc>
        <w:tc>
          <w:tcPr>
            <w:tcW w:w="5040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211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дидактических игр и упражнений</w:t>
            </w:r>
          </w:p>
        </w:tc>
        <w:tc>
          <w:tcPr>
            <w:tcW w:w="5040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592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новых понятий, словарного запаса</w:t>
            </w:r>
          </w:p>
        </w:tc>
        <w:tc>
          <w:tcPr>
            <w:tcW w:w="5040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625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Степень усвоения нового материала (эффективность)</w:t>
            </w:r>
          </w:p>
        </w:tc>
        <w:tc>
          <w:tcPr>
            <w:tcW w:w="5040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259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Знания и умения детей в соответствии с их возрастом</w:t>
            </w:r>
          </w:p>
        </w:tc>
        <w:tc>
          <w:tcPr>
            <w:tcW w:w="5040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592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индивидуального подхода</w:t>
            </w:r>
          </w:p>
        </w:tc>
        <w:tc>
          <w:tcPr>
            <w:tcW w:w="5040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592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 общения воспитателя с детьми, соблюдение норм педагогической этики и такта</w:t>
            </w:r>
          </w:p>
        </w:tc>
        <w:tc>
          <w:tcPr>
            <w:tcW w:w="5040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592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Поведение детей на занятии</w:t>
            </w:r>
          </w:p>
        </w:tc>
        <w:tc>
          <w:tcPr>
            <w:tcW w:w="5040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522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Количество частей занятия и длительность каждой части, их соответствие возрасту детей</w:t>
            </w:r>
          </w:p>
        </w:tc>
        <w:tc>
          <w:tcPr>
            <w:tcW w:w="5040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198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окончания занятия</w:t>
            </w:r>
          </w:p>
        </w:tc>
        <w:tc>
          <w:tcPr>
            <w:tcW w:w="5040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70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Длительность занятия в целом</w:t>
            </w:r>
          </w:p>
        </w:tc>
        <w:tc>
          <w:tcPr>
            <w:tcW w:w="5040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70"/>
        </w:trPr>
        <w:tc>
          <w:tcPr>
            <w:tcW w:w="478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Подведение итогов</w:t>
            </w:r>
          </w:p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73DB8" w:rsidRPr="00F863EB" w:rsidRDefault="00F73DB8" w:rsidP="00F73DB8">
      <w:pPr>
        <w:spacing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3DB8" w:rsidRPr="00F863EB" w:rsidRDefault="00F73DB8" w:rsidP="00F73DB8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863EB">
        <w:rPr>
          <w:rFonts w:ascii="Times New Roman" w:eastAsia="Times New Roman" w:hAnsi="Times New Roman" w:cs="Times New Roman"/>
          <w:b/>
          <w:bCs/>
          <w:sz w:val="20"/>
          <w:szCs w:val="20"/>
        </w:rPr>
        <w:t>Анализ организации питания детей</w:t>
      </w:r>
    </w:p>
    <w:p w:rsidR="00F73DB8" w:rsidRPr="00F863EB" w:rsidRDefault="00F73DB8" w:rsidP="00F73DB8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73DB8" w:rsidRPr="00F863EB" w:rsidRDefault="00F73DB8" w:rsidP="00F73DB8">
      <w:pPr>
        <w:spacing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F863EB">
        <w:rPr>
          <w:rFonts w:ascii="Times New Roman" w:eastAsia="Times New Roman" w:hAnsi="Times New Roman" w:cs="Times New Roman"/>
          <w:sz w:val="20"/>
          <w:szCs w:val="20"/>
        </w:rPr>
        <w:t xml:space="preserve">Возрастная группа </w:t>
      </w:r>
    </w:p>
    <w:p w:rsidR="00F73DB8" w:rsidRPr="00F863EB" w:rsidRDefault="00F73DB8" w:rsidP="00F73DB8">
      <w:pPr>
        <w:spacing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F863EB">
        <w:rPr>
          <w:rFonts w:ascii="Times New Roman" w:eastAsia="Times New Roman" w:hAnsi="Times New Roman" w:cs="Times New Roman"/>
          <w:sz w:val="20"/>
          <w:szCs w:val="20"/>
        </w:rPr>
        <w:t xml:space="preserve">Количество детей   </w:t>
      </w:r>
    </w:p>
    <w:p w:rsidR="00F73DB8" w:rsidRPr="00F863EB" w:rsidRDefault="00F73DB8" w:rsidP="00F73DB8">
      <w:pPr>
        <w:spacing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245"/>
      </w:tblGrid>
      <w:tr w:rsidR="00F73DB8" w:rsidRPr="00F863EB" w:rsidTr="00B2659C">
        <w:trPr>
          <w:trHeight w:val="199"/>
        </w:trPr>
        <w:tc>
          <w:tcPr>
            <w:tcW w:w="4928" w:type="dxa"/>
          </w:tcPr>
          <w:p w:rsidR="00F73DB8" w:rsidRPr="00F863EB" w:rsidRDefault="00F73DB8" w:rsidP="00B2659C">
            <w:pPr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Вопросы к анализу</w:t>
            </w:r>
          </w:p>
        </w:tc>
        <w:tc>
          <w:tcPr>
            <w:tcW w:w="5245" w:type="dxa"/>
          </w:tcPr>
          <w:p w:rsidR="00F73DB8" w:rsidRPr="00F863EB" w:rsidRDefault="00F73DB8" w:rsidP="00B2659C">
            <w:pPr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Комментарии </w:t>
            </w:r>
          </w:p>
        </w:tc>
      </w:tr>
      <w:tr w:rsidR="00F73DB8" w:rsidRPr="00F863EB" w:rsidTr="00B2659C">
        <w:trPr>
          <w:trHeight w:val="360"/>
        </w:trPr>
        <w:tc>
          <w:tcPr>
            <w:tcW w:w="492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в режиме дня (начало приёма пищи)</w:t>
            </w:r>
          </w:p>
        </w:tc>
        <w:tc>
          <w:tcPr>
            <w:tcW w:w="5245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8:30 – завтрак, с 11:15 – обед </w:t>
            </w:r>
          </w:p>
        </w:tc>
      </w:tr>
      <w:tr w:rsidR="00F73DB8" w:rsidRPr="00F863EB" w:rsidTr="00B2659C">
        <w:trPr>
          <w:trHeight w:val="342"/>
        </w:trPr>
        <w:tc>
          <w:tcPr>
            <w:tcW w:w="10173" w:type="dxa"/>
            <w:gridSpan w:val="2"/>
          </w:tcPr>
          <w:p w:rsidR="00F73DB8" w:rsidRPr="00F863EB" w:rsidRDefault="00F73DB8" w:rsidP="00B2659C">
            <w:pPr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Подготовка к проведению завтрака (обеда)</w:t>
            </w:r>
          </w:p>
        </w:tc>
      </w:tr>
      <w:tr w:rsidR="00F73DB8" w:rsidRPr="00F863EB" w:rsidTr="00B2659C">
        <w:trPr>
          <w:trHeight w:val="2075"/>
        </w:trPr>
        <w:tc>
          <w:tcPr>
            <w:tcW w:w="492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Дежурство педагогов по столовой:</w:t>
            </w:r>
          </w:p>
          <w:p w:rsidR="00F73DB8" w:rsidRPr="00F863EB" w:rsidRDefault="00F73DB8" w:rsidP="00F73DB8">
            <w:pPr>
              <w:numPr>
                <w:ilvl w:val="0"/>
                <w:numId w:val="2"/>
              </w:numPr>
              <w:spacing w:line="240" w:lineRule="auto"/>
              <w:ind w:left="0"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сервировка столов;</w:t>
            </w:r>
          </w:p>
          <w:p w:rsidR="00F73DB8" w:rsidRPr="00F863EB" w:rsidRDefault="00F73DB8" w:rsidP="00F73DB8">
            <w:pPr>
              <w:numPr>
                <w:ilvl w:val="0"/>
                <w:numId w:val="2"/>
              </w:numPr>
              <w:spacing w:line="240" w:lineRule="auto"/>
              <w:ind w:left="0"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своевременная доставка пищи в группу;</w:t>
            </w:r>
          </w:p>
          <w:p w:rsidR="00F73DB8" w:rsidRPr="00F863EB" w:rsidRDefault="00F73DB8" w:rsidP="00F73DB8">
            <w:pPr>
              <w:numPr>
                <w:ilvl w:val="0"/>
                <w:numId w:val="2"/>
              </w:numPr>
              <w:spacing w:line="240" w:lineRule="auto"/>
              <w:ind w:left="0"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гигиенических процедур;</w:t>
            </w:r>
          </w:p>
          <w:p w:rsidR="00F73DB8" w:rsidRPr="00F863EB" w:rsidRDefault="00F73DB8" w:rsidP="00F73DB8">
            <w:pPr>
              <w:numPr>
                <w:ilvl w:val="0"/>
                <w:numId w:val="2"/>
              </w:numPr>
              <w:spacing w:line="240" w:lineRule="auto"/>
              <w:ind w:left="0"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как дети садились за стол (одновременно или постепенно по окончании умывания)</w:t>
            </w:r>
          </w:p>
        </w:tc>
        <w:tc>
          <w:tcPr>
            <w:tcW w:w="5245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Дежурство по столовой педагогов согласно приказу.</w:t>
            </w:r>
          </w:p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Классный руководитель организует гигиенические процедуры и направляет детей за стол.</w:t>
            </w:r>
          </w:p>
        </w:tc>
      </w:tr>
      <w:tr w:rsidR="00F73DB8" w:rsidRPr="00F863EB" w:rsidTr="00B2659C">
        <w:trPr>
          <w:trHeight w:val="271"/>
        </w:trPr>
        <w:tc>
          <w:tcPr>
            <w:tcW w:w="492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классного руководителя:</w:t>
            </w:r>
          </w:p>
        </w:tc>
        <w:tc>
          <w:tcPr>
            <w:tcW w:w="5245" w:type="dxa"/>
          </w:tcPr>
          <w:p w:rsidR="00F73DB8" w:rsidRPr="00F863EB" w:rsidRDefault="00F73DB8" w:rsidP="00F73DB8">
            <w:pPr>
              <w:numPr>
                <w:ilvl w:val="0"/>
                <w:numId w:val="2"/>
              </w:numPr>
              <w:spacing w:line="240" w:lineRule="auto"/>
              <w:ind w:left="0"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Следит за осанкой детей</w:t>
            </w:r>
          </w:p>
          <w:p w:rsidR="00F73DB8" w:rsidRPr="00F863EB" w:rsidRDefault="00F73DB8" w:rsidP="00F73DB8">
            <w:pPr>
              <w:numPr>
                <w:ilvl w:val="0"/>
                <w:numId w:val="2"/>
              </w:numPr>
              <w:spacing w:line="240" w:lineRule="auto"/>
              <w:ind w:left="0"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Следит за поведением детей за столом</w:t>
            </w:r>
          </w:p>
          <w:p w:rsidR="00F73DB8" w:rsidRPr="00F863EB" w:rsidRDefault="00F73DB8" w:rsidP="00F73DB8">
            <w:pPr>
              <w:numPr>
                <w:ilvl w:val="0"/>
                <w:numId w:val="2"/>
              </w:numPr>
              <w:spacing w:line="240" w:lineRule="auto"/>
              <w:ind w:left="0"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Следит за правильностью пользования столовыми приборами</w:t>
            </w:r>
          </w:p>
          <w:p w:rsidR="00F73DB8" w:rsidRPr="00F863EB" w:rsidRDefault="00F73DB8" w:rsidP="00F73DB8">
            <w:pPr>
              <w:numPr>
                <w:ilvl w:val="0"/>
                <w:numId w:val="2"/>
              </w:numPr>
              <w:spacing w:line="240" w:lineRule="auto"/>
              <w:ind w:left="0"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Сообщает название блюд</w:t>
            </w:r>
          </w:p>
          <w:p w:rsidR="00F73DB8" w:rsidRPr="00F863EB" w:rsidRDefault="00F73DB8" w:rsidP="00F73DB8">
            <w:pPr>
              <w:numPr>
                <w:ilvl w:val="0"/>
                <w:numId w:val="2"/>
              </w:numPr>
              <w:spacing w:line="240" w:lineRule="auto"/>
              <w:ind w:left="0"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Обращает внимание на вкусно приготовленную пищу</w:t>
            </w:r>
          </w:p>
          <w:p w:rsidR="00F73DB8" w:rsidRPr="00F863EB" w:rsidRDefault="00F73DB8" w:rsidP="00F73DB8">
            <w:pPr>
              <w:numPr>
                <w:ilvl w:val="0"/>
                <w:numId w:val="2"/>
              </w:numPr>
              <w:spacing w:line="240" w:lineRule="auto"/>
              <w:ind w:left="0"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Докармливает детей</w:t>
            </w:r>
          </w:p>
          <w:p w:rsidR="00F73DB8" w:rsidRPr="00F863EB" w:rsidRDefault="00F73DB8" w:rsidP="00F73DB8">
            <w:pPr>
              <w:numPr>
                <w:ilvl w:val="0"/>
                <w:numId w:val="2"/>
              </w:numPr>
              <w:spacing w:line="240" w:lineRule="auto"/>
              <w:ind w:left="0"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индивидуальный подход</w:t>
            </w:r>
          </w:p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(нужное подчеркнуть)</w:t>
            </w:r>
          </w:p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292"/>
        </w:trPr>
        <w:tc>
          <w:tcPr>
            <w:tcW w:w="10173" w:type="dxa"/>
            <w:gridSpan w:val="2"/>
          </w:tcPr>
          <w:p w:rsidR="00F73DB8" w:rsidRPr="00F863EB" w:rsidRDefault="00F73DB8" w:rsidP="00B2659C">
            <w:pPr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Приём пищи</w:t>
            </w:r>
          </w:p>
        </w:tc>
      </w:tr>
      <w:tr w:rsidR="00F73DB8" w:rsidRPr="00F863EB" w:rsidTr="00B2659C">
        <w:trPr>
          <w:trHeight w:val="179"/>
        </w:trPr>
        <w:tc>
          <w:tcPr>
            <w:tcW w:w="492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Навыки детей (в %)</w:t>
            </w:r>
          </w:p>
          <w:p w:rsidR="00F73DB8" w:rsidRPr="00F863EB" w:rsidRDefault="00F73DB8" w:rsidP="00F73DB8">
            <w:pPr>
              <w:numPr>
                <w:ilvl w:val="0"/>
                <w:numId w:val="2"/>
              </w:numPr>
              <w:spacing w:line="240" w:lineRule="auto"/>
              <w:ind w:left="0"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соблюдение правил поведения за столом;</w:t>
            </w:r>
          </w:p>
          <w:p w:rsidR="00F73DB8" w:rsidRPr="00F863EB" w:rsidRDefault="00F73DB8" w:rsidP="00F73DB8">
            <w:pPr>
              <w:numPr>
                <w:ilvl w:val="0"/>
                <w:numId w:val="2"/>
              </w:numPr>
              <w:spacing w:line="240" w:lineRule="auto"/>
              <w:ind w:left="0"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 пользуются столовыми приборами;</w:t>
            </w:r>
          </w:p>
          <w:p w:rsidR="00F73DB8" w:rsidRPr="00F863EB" w:rsidRDefault="00F73DB8" w:rsidP="00F73DB8">
            <w:pPr>
              <w:numPr>
                <w:ilvl w:val="0"/>
                <w:numId w:val="2"/>
              </w:numPr>
              <w:spacing w:line="240" w:lineRule="auto"/>
              <w:ind w:left="0"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едят аккуратно;</w:t>
            </w:r>
          </w:p>
          <w:p w:rsidR="00F73DB8" w:rsidRPr="00F863EB" w:rsidRDefault="00F73DB8" w:rsidP="00F73DB8">
            <w:pPr>
              <w:numPr>
                <w:ilvl w:val="0"/>
                <w:numId w:val="2"/>
              </w:numPr>
              <w:spacing w:line="240" w:lineRule="auto"/>
              <w:ind w:left="0"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пользуются салфеткой:</w:t>
            </w:r>
          </w:p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- без напоминания;</w:t>
            </w:r>
          </w:p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- с напоминанием взрослого;</w:t>
            </w:r>
          </w:p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*   знают название блюд;</w:t>
            </w:r>
          </w:p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*   едят с удовольствием;</w:t>
            </w:r>
          </w:p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*   съедают полностью:</w:t>
            </w:r>
          </w:p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- первое блюдо;</w:t>
            </w:r>
          </w:p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- второе блюдо;</w:t>
            </w:r>
          </w:p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- третье блюдо;</w:t>
            </w:r>
          </w:p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*    к еде равнодушны;</w:t>
            </w:r>
          </w:p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*    полощут рот после еды;</w:t>
            </w:r>
          </w:p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*    благодарят за еду</w:t>
            </w:r>
          </w:p>
        </w:tc>
        <w:tc>
          <w:tcPr>
            <w:tcW w:w="5245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DB8" w:rsidRPr="00F863EB" w:rsidTr="00B2659C">
        <w:trPr>
          <w:trHeight w:val="161"/>
        </w:trPr>
        <w:tc>
          <w:tcPr>
            <w:tcW w:w="492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Роль классного руководителя </w:t>
            </w:r>
          </w:p>
        </w:tc>
        <w:tc>
          <w:tcPr>
            <w:tcW w:w="5245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Организует гигиенические процедуры и обеспечивает безопасность детей за столом</w:t>
            </w:r>
          </w:p>
        </w:tc>
      </w:tr>
      <w:tr w:rsidR="00F73DB8" w:rsidRPr="00F863EB" w:rsidTr="00B2659C">
        <w:trPr>
          <w:trHeight w:val="137"/>
        </w:trPr>
        <w:tc>
          <w:tcPr>
            <w:tcW w:w="492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окончания приёма пищи</w:t>
            </w:r>
          </w:p>
        </w:tc>
        <w:tc>
          <w:tcPr>
            <w:tcW w:w="5245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С 8:45 – завтрак, с 11:30 - обед</w:t>
            </w:r>
          </w:p>
        </w:tc>
      </w:tr>
      <w:tr w:rsidR="00F73DB8" w:rsidRPr="00F863EB" w:rsidTr="00B2659C">
        <w:trPr>
          <w:trHeight w:val="167"/>
        </w:trPr>
        <w:tc>
          <w:tcPr>
            <w:tcW w:w="492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время, затраченное на приём пищи</w:t>
            </w:r>
          </w:p>
        </w:tc>
        <w:tc>
          <w:tcPr>
            <w:tcW w:w="5245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- минут завтрак, - минут обед</w:t>
            </w:r>
          </w:p>
        </w:tc>
      </w:tr>
      <w:tr w:rsidR="00F73DB8" w:rsidRPr="00F863EB" w:rsidTr="00B2659C">
        <w:trPr>
          <w:trHeight w:val="261"/>
        </w:trPr>
        <w:tc>
          <w:tcPr>
            <w:tcW w:w="4928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режима питания</w:t>
            </w:r>
          </w:p>
        </w:tc>
        <w:tc>
          <w:tcPr>
            <w:tcW w:w="5245" w:type="dxa"/>
          </w:tcPr>
          <w:p w:rsidR="00F73DB8" w:rsidRPr="00F863EB" w:rsidRDefault="00F73DB8" w:rsidP="00B2659C">
            <w:pPr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73DB8" w:rsidRPr="00F863EB" w:rsidRDefault="00F73DB8" w:rsidP="00F73DB8">
      <w:pPr>
        <w:widowControl w:val="0"/>
        <w:spacing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F73DB8" w:rsidRPr="00F863EB" w:rsidRDefault="00F73DB8" w:rsidP="00F73DB8">
      <w:pPr>
        <w:widowControl w:val="0"/>
        <w:spacing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F73DB8" w:rsidRPr="00F863EB" w:rsidRDefault="00F73DB8" w:rsidP="00F73DB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F863EB">
        <w:rPr>
          <w:rFonts w:ascii="Times New Roman" w:eastAsia="Times New Roman" w:hAnsi="Times New Roman" w:cs="Times New Roman"/>
          <w:color w:val="auto"/>
          <w:sz w:val="20"/>
          <w:szCs w:val="20"/>
        </w:rPr>
        <w:t>Критерии анализа объектов развивающей предметно-пространственной среды:</w:t>
      </w:r>
    </w:p>
    <w:p w:rsidR="00F73DB8" w:rsidRPr="00F863EB" w:rsidRDefault="00F73DB8" w:rsidP="00F73DB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863EB">
        <w:rPr>
          <w:rFonts w:ascii="Times New Roman" w:eastAsia="Times New Roman" w:hAnsi="Times New Roman" w:cs="Times New Roman"/>
          <w:color w:val="auto"/>
          <w:sz w:val="20"/>
          <w:szCs w:val="20"/>
        </w:rPr>
        <w:t>- 3 балла – если объект присутствует в хорошем состоянии;</w:t>
      </w:r>
    </w:p>
    <w:p w:rsidR="00F73DB8" w:rsidRPr="00F863EB" w:rsidRDefault="00F73DB8" w:rsidP="00F73DB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863EB">
        <w:rPr>
          <w:rFonts w:ascii="Times New Roman" w:eastAsia="Times New Roman" w:hAnsi="Times New Roman" w:cs="Times New Roman"/>
          <w:color w:val="auto"/>
          <w:sz w:val="20"/>
          <w:szCs w:val="20"/>
        </w:rPr>
        <w:t>- 2 балла – объект есть, но его состояние требует реставрации или его необходимо поменять;</w:t>
      </w:r>
    </w:p>
    <w:p w:rsidR="00F73DB8" w:rsidRPr="00F863EB" w:rsidRDefault="00F73DB8" w:rsidP="00F73DB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863EB">
        <w:rPr>
          <w:rFonts w:ascii="Times New Roman" w:eastAsia="Times New Roman" w:hAnsi="Times New Roman" w:cs="Times New Roman"/>
          <w:color w:val="auto"/>
          <w:sz w:val="20"/>
          <w:szCs w:val="20"/>
        </w:rPr>
        <w:t>- 1 балл – объект присутствует частично, и его состояние оставляет желать лучшего;</w:t>
      </w:r>
    </w:p>
    <w:p w:rsidR="00F73DB8" w:rsidRPr="00F863EB" w:rsidRDefault="00F73DB8" w:rsidP="00F73DB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863EB">
        <w:rPr>
          <w:rFonts w:ascii="Times New Roman" w:eastAsia="Times New Roman" w:hAnsi="Times New Roman" w:cs="Times New Roman"/>
          <w:color w:val="auto"/>
          <w:sz w:val="20"/>
          <w:szCs w:val="20"/>
        </w:rPr>
        <w:t>- 0 баллов – объект отсутствует.</w:t>
      </w:r>
    </w:p>
    <w:p w:rsidR="00F73DB8" w:rsidRPr="00F863EB" w:rsidRDefault="00F73DB8" w:rsidP="00F73DB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F73DB8" w:rsidRPr="00F863EB" w:rsidRDefault="00F73DB8" w:rsidP="00F73DB8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F863EB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Протокол анализа состояния предметно-развивающей среды группы</w:t>
      </w:r>
    </w:p>
    <w:p w:rsidR="00F73DB8" w:rsidRPr="00F863EB" w:rsidRDefault="00F73DB8" w:rsidP="00F73DB8">
      <w:pPr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863EB">
        <w:rPr>
          <w:rFonts w:ascii="Times New Roman" w:eastAsia="Times New Roman" w:hAnsi="Times New Roman" w:cs="Times New Roman"/>
          <w:color w:val="auto"/>
          <w:sz w:val="20"/>
          <w:szCs w:val="20"/>
        </w:rPr>
        <w:t>Группа…………………………</w:t>
      </w:r>
    </w:p>
    <w:p w:rsidR="00F73DB8" w:rsidRPr="00F863EB" w:rsidRDefault="00F73DB8" w:rsidP="00F73DB8">
      <w:pPr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863EB">
        <w:rPr>
          <w:rFonts w:ascii="Times New Roman" w:eastAsia="Times New Roman" w:hAnsi="Times New Roman" w:cs="Times New Roman"/>
          <w:color w:val="auto"/>
          <w:sz w:val="20"/>
          <w:szCs w:val="20"/>
        </w:rPr>
        <w:t>Количество детей…………………….</w:t>
      </w:r>
    </w:p>
    <w:p w:rsidR="00F73DB8" w:rsidRPr="00F863EB" w:rsidRDefault="00F73DB8" w:rsidP="00F73DB8">
      <w:pPr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863EB">
        <w:rPr>
          <w:rFonts w:ascii="Times New Roman" w:eastAsia="Times New Roman" w:hAnsi="Times New Roman" w:cs="Times New Roman"/>
          <w:color w:val="auto"/>
          <w:sz w:val="20"/>
          <w:szCs w:val="20"/>
        </w:rPr>
        <w:t>Дата заполнения……………………….</w:t>
      </w:r>
    </w:p>
    <w:p w:rsidR="00F73DB8" w:rsidRPr="00F863EB" w:rsidRDefault="00F73DB8" w:rsidP="00F73DB8">
      <w:pPr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863EB">
        <w:rPr>
          <w:rFonts w:ascii="Times New Roman" w:eastAsia="Times New Roman" w:hAnsi="Times New Roman" w:cs="Times New Roman"/>
          <w:color w:val="auto"/>
          <w:sz w:val="20"/>
          <w:szCs w:val="20"/>
        </w:rPr>
        <w:t>Анализ проводил ……………………</w:t>
      </w:r>
    </w:p>
    <w:p w:rsidR="00F73DB8" w:rsidRPr="00F863EB" w:rsidRDefault="00F73DB8" w:rsidP="00F73DB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4064"/>
        <w:gridCol w:w="1036"/>
        <w:gridCol w:w="1036"/>
        <w:gridCol w:w="1036"/>
        <w:gridCol w:w="1036"/>
      </w:tblGrid>
      <w:tr w:rsidR="00F73DB8" w:rsidRPr="00F863EB" w:rsidTr="00B2659C">
        <w:tc>
          <w:tcPr>
            <w:tcW w:w="648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594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Классы объектов</w:t>
            </w: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823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0</w:t>
            </w:r>
          </w:p>
        </w:tc>
      </w:tr>
      <w:tr w:rsidR="00F73DB8" w:rsidRPr="00F863EB" w:rsidTr="00B2659C">
        <w:tc>
          <w:tcPr>
            <w:tcW w:w="648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594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«Художественно-эстетическое развитие».</w:t>
            </w:r>
          </w:p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Уголок изодеятельности.</w:t>
            </w:r>
          </w:p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*Альбомы, цветная бумага, картон, кисти, клей, ножницы, пластилин, книжки-раскраски.</w:t>
            </w: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73DB8" w:rsidRPr="00F863EB" w:rsidTr="00B2659C">
        <w:tc>
          <w:tcPr>
            <w:tcW w:w="648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*Разнообразные средства изобразительной деятельности(лекала, трафареты, средства для нетрадиционного рисования и ручного художественного труда).</w:t>
            </w: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73DB8" w:rsidRPr="00F863EB" w:rsidTr="00B2659C">
        <w:tc>
          <w:tcPr>
            <w:tcW w:w="648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*Эстетическое оформление.</w:t>
            </w:r>
          </w:p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Выставочный уголок творчества.</w:t>
            </w: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73DB8" w:rsidRPr="00F863EB" w:rsidTr="00B2659C">
        <w:tc>
          <w:tcPr>
            <w:tcW w:w="648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*Наличие детских и детско-родительских творческих работ.</w:t>
            </w: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73DB8" w:rsidRPr="00F863EB" w:rsidTr="00B2659C">
        <w:tc>
          <w:tcPr>
            <w:tcW w:w="648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*Эстетическое оформление.</w:t>
            </w:r>
          </w:p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Уголок музыкальных инструментов</w:t>
            </w: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73DB8" w:rsidRPr="00F863EB" w:rsidTr="00B2659C">
        <w:tc>
          <w:tcPr>
            <w:tcW w:w="648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</w:p>
        </w:tc>
        <w:tc>
          <w:tcPr>
            <w:tcW w:w="594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«Социально-коммуникативное развитие».</w:t>
            </w:r>
          </w:p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Уголок детской субкультуры.</w:t>
            </w:r>
          </w:p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*Мини-музей.</w:t>
            </w: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73DB8" w:rsidRPr="00F863EB" w:rsidTr="00B2659C">
        <w:tc>
          <w:tcPr>
            <w:tcW w:w="648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*Детские коллекции.</w:t>
            </w: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73DB8" w:rsidRPr="00F863EB" w:rsidTr="00B2659C">
        <w:tc>
          <w:tcPr>
            <w:tcW w:w="648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*Эстетическое оформление.</w:t>
            </w: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73DB8" w:rsidRPr="00F863EB" w:rsidTr="00B2659C">
        <w:tc>
          <w:tcPr>
            <w:tcW w:w="648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Сюжетно-ролевые игры:</w:t>
            </w:r>
          </w:p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*Больница.</w:t>
            </w: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73DB8" w:rsidRPr="00F863EB" w:rsidTr="00B2659C">
        <w:tc>
          <w:tcPr>
            <w:tcW w:w="648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*Магазин.</w:t>
            </w: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73DB8" w:rsidRPr="00F863EB" w:rsidTr="00B2659C">
        <w:tc>
          <w:tcPr>
            <w:tcW w:w="648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*Дом.</w:t>
            </w: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73DB8" w:rsidRPr="00F863EB" w:rsidTr="00B2659C">
        <w:tc>
          <w:tcPr>
            <w:tcW w:w="648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*Парикмахерская.</w:t>
            </w: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73DB8" w:rsidRPr="00F863EB" w:rsidTr="00B2659C">
        <w:tc>
          <w:tcPr>
            <w:tcW w:w="648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*Гараж.</w:t>
            </w: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73DB8" w:rsidRPr="00F863EB" w:rsidTr="00B2659C">
        <w:tc>
          <w:tcPr>
            <w:tcW w:w="648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*Пожарное депо.</w:t>
            </w: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73DB8" w:rsidRPr="00F863EB" w:rsidTr="00B2659C">
        <w:tc>
          <w:tcPr>
            <w:tcW w:w="648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*Строительный материал.</w:t>
            </w: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73DB8" w:rsidRPr="00F863EB" w:rsidTr="00B2659C">
        <w:tc>
          <w:tcPr>
            <w:tcW w:w="648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Уголок дежурства:</w:t>
            </w:r>
          </w:p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 «Экран дежурства»</w:t>
            </w: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73DB8" w:rsidRPr="00F863EB" w:rsidTr="00B2659C">
        <w:tc>
          <w:tcPr>
            <w:tcW w:w="648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*Униформа дежурных</w:t>
            </w: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73DB8" w:rsidRPr="00F863EB" w:rsidTr="00B2659C">
        <w:tc>
          <w:tcPr>
            <w:tcW w:w="648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*Эстетическое оформление</w:t>
            </w: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73DB8" w:rsidRPr="00F863EB" w:rsidTr="00B2659C">
        <w:tc>
          <w:tcPr>
            <w:tcW w:w="648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3.</w:t>
            </w:r>
          </w:p>
        </w:tc>
        <w:tc>
          <w:tcPr>
            <w:tcW w:w="594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«Физическое развитие».</w:t>
            </w:r>
          </w:p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Уголок двигательной активности:</w:t>
            </w:r>
          </w:p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*Спортивный инвентарь.</w:t>
            </w: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73DB8" w:rsidRPr="00F863EB" w:rsidTr="00B2659C">
        <w:tc>
          <w:tcPr>
            <w:tcW w:w="648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*Картотека подвижных игр.</w:t>
            </w: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73DB8" w:rsidRPr="00F863EB" w:rsidTr="00B2659C">
        <w:tc>
          <w:tcPr>
            <w:tcW w:w="648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Эстетическое оформление.</w:t>
            </w: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73DB8" w:rsidRPr="00F863EB" w:rsidTr="00B2659C">
        <w:tc>
          <w:tcPr>
            <w:tcW w:w="648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Уголок психологической разгрузки</w:t>
            </w: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73DB8" w:rsidRPr="00F863EB" w:rsidTr="00B2659C">
        <w:tc>
          <w:tcPr>
            <w:tcW w:w="648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4.</w:t>
            </w:r>
          </w:p>
        </w:tc>
        <w:tc>
          <w:tcPr>
            <w:tcW w:w="594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«Познавательное развитие» и «Речевое развитие»</w:t>
            </w:r>
          </w:p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Детская библиотека:</w:t>
            </w:r>
          </w:p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*Художественные произведения различных жанров.</w:t>
            </w: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73DB8" w:rsidRPr="00F863EB" w:rsidTr="00B2659C">
        <w:tc>
          <w:tcPr>
            <w:tcW w:w="648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*Картотека рекомендуемой литературы для детского чтения.</w:t>
            </w: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73DB8" w:rsidRPr="00F863EB" w:rsidTr="00B2659C">
        <w:tc>
          <w:tcPr>
            <w:tcW w:w="648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Эстетическое оформление.</w:t>
            </w: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73DB8" w:rsidRPr="00F863EB" w:rsidTr="00B2659C">
        <w:tc>
          <w:tcPr>
            <w:tcW w:w="648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Уголок природы.</w:t>
            </w:r>
          </w:p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*Растения.</w:t>
            </w: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73DB8" w:rsidRPr="00F863EB" w:rsidTr="00B2659C">
        <w:tc>
          <w:tcPr>
            <w:tcW w:w="648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*Наглядность (плакаты, планшеты, тематические альбомы, календарь погоды и т.д.).</w:t>
            </w: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73DB8" w:rsidRPr="00F863EB" w:rsidTr="00B2659C">
        <w:tc>
          <w:tcPr>
            <w:tcW w:w="648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*Природный материал (мох, камни, почва, шишки, гербарий).</w:t>
            </w: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73DB8" w:rsidRPr="00F863EB" w:rsidTr="00B2659C">
        <w:tc>
          <w:tcPr>
            <w:tcW w:w="648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*Инструментарий для детского экспериментирования.</w:t>
            </w: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73DB8" w:rsidRPr="00F863EB" w:rsidTr="00B2659C">
        <w:tc>
          <w:tcPr>
            <w:tcW w:w="648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Сенсорный уголок:</w:t>
            </w:r>
          </w:p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*Наличие наглядного и дидактического материала.</w:t>
            </w: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73DB8" w:rsidRPr="00F863EB" w:rsidTr="00B2659C">
        <w:tc>
          <w:tcPr>
            <w:tcW w:w="648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Уголок логики, математики:</w:t>
            </w:r>
          </w:p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*Дидактические игры.</w:t>
            </w: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73DB8" w:rsidRPr="00F863EB" w:rsidTr="00B2659C">
        <w:tc>
          <w:tcPr>
            <w:tcW w:w="648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*Ребусы, загадки.</w:t>
            </w: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73DB8" w:rsidRPr="00F863EB" w:rsidTr="00B2659C">
        <w:tc>
          <w:tcPr>
            <w:tcW w:w="648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*Тематические альбомы.</w:t>
            </w: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73DB8" w:rsidRPr="00F863EB" w:rsidTr="00B2659C">
        <w:tc>
          <w:tcPr>
            <w:tcW w:w="648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594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863E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Наличие эмблем, понятных для детей, в каждом уголке.</w:t>
            </w: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F73DB8" w:rsidRPr="00F863EB" w:rsidRDefault="00F73DB8" w:rsidP="00B2659C">
            <w:pPr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F73DB8" w:rsidRPr="00F863EB" w:rsidRDefault="00F73DB8" w:rsidP="00F73DB8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3DB8" w:rsidRPr="00F863EB" w:rsidRDefault="00F73DB8" w:rsidP="00F73DB8">
      <w:pPr>
        <w:widowControl w:val="0"/>
        <w:spacing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F73DB8" w:rsidRPr="00F67560" w:rsidRDefault="00F73DB8" w:rsidP="00F73DB8">
      <w:pPr>
        <w:widowControl w:val="0"/>
        <w:spacing w:line="240" w:lineRule="auto"/>
        <w:ind w:left="720"/>
        <w:jc w:val="both"/>
        <w:rPr>
          <w:i/>
          <w:iCs/>
        </w:rPr>
      </w:pPr>
      <w:r w:rsidRPr="00F67560">
        <w:rPr>
          <w:rFonts w:ascii="Times New Roman" w:hAnsi="Times New Roman"/>
          <w:i/>
          <w:iCs/>
        </w:rPr>
        <w:t>Учебно-методические материалы, необходимые для выполнения задания:</w:t>
      </w:r>
    </w:p>
    <w:p w:rsidR="00F73DB8" w:rsidRDefault="00F73DB8" w:rsidP="00F73DB8">
      <w:pPr>
        <w:widowControl w:val="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Таблицы наблюдений фрагментов образовательной деятельности.</w:t>
      </w:r>
    </w:p>
    <w:p w:rsidR="00F73DB8" w:rsidRDefault="00F73DB8" w:rsidP="00F73DB8">
      <w:pPr>
        <w:widowControl w:val="0"/>
        <w:spacing w:line="240" w:lineRule="auto"/>
        <w:ind w:left="720"/>
        <w:jc w:val="both"/>
        <w:rPr>
          <w:rFonts w:ascii="Times New Roman" w:hAnsi="Times New Roman"/>
        </w:rPr>
      </w:pPr>
      <w:r w:rsidRPr="00F67560">
        <w:rPr>
          <w:rFonts w:ascii="Times New Roman" w:eastAsia="Times New Roman" w:hAnsi="Times New Roman" w:cs="Times New Roman"/>
          <w:color w:val="auto"/>
        </w:rPr>
        <w:t>Протокол анализа состояния предметно-развивающей среды группы</w:t>
      </w:r>
      <w:r>
        <w:rPr>
          <w:rFonts w:ascii="Times New Roman" w:eastAsia="Times New Roman" w:hAnsi="Times New Roman" w:cs="Times New Roman"/>
          <w:color w:val="auto"/>
        </w:rPr>
        <w:t xml:space="preserve"> (класса)</w:t>
      </w:r>
    </w:p>
    <w:p w:rsidR="00F73DB8" w:rsidRDefault="00F73DB8" w:rsidP="00F73DB8">
      <w:pPr>
        <w:widowControl w:val="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Нормативные документы, регламентирующие образовательную деятельность ОО.</w:t>
      </w:r>
    </w:p>
    <w:p w:rsidR="00F73DB8" w:rsidRDefault="00F73DB8" w:rsidP="00F73DB8">
      <w:pPr>
        <w:widowControl w:val="0"/>
        <w:spacing w:line="240" w:lineRule="auto"/>
        <w:ind w:left="720"/>
        <w:jc w:val="both"/>
        <w:rPr>
          <w:rFonts w:ascii="Times New Roman" w:hAnsi="Times New Roman"/>
        </w:rPr>
      </w:pPr>
    </w:p>
    <w:p w:rsidR="00F73DB8" w:rsidRPr="00F67560" w:rsidRDefault="00F73DB8" w:rsidP="00F73DB8">
      <w:pPr>
        <w:widowControl w:val="0"/>
        <w:spacing w:line="240" w:lineRule="auto"/>
        <w:ind w:left="720"/>
        <w:jc w:val="both"/>
        <w:rPr>
          <w:i/>
          <w:iCs/>
        </w:rPr>
      </w:pPr>
      <w:r w:rsidRPr="00F67560">
        <w:rPr>
          <w:rFonts w:ascii="Times New Roman" w:hAnsi="Times New Roman"/>
          <w:i/>
          <w:iCs/>
        </w:rPr>
        <w:t>Форма отчетности:</w:t>
      </w:r>
    </w:p>
    <w:p w:rsidR="00F73DB8" w:rsidRPr="00F67560" w:rsidRDefault="00F73DB8" w:rsidP="00F73DB8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67560">
        <w:rPr>
          <w:rFonts w:ascii="Times New Roman" w:eastAsia="Calibri" w:hAnsi="Times New Roman" w:cs="Times New Roman"/>
          <w:color w:val="auto"/>
          <w:lang w:eastAsia="en-US"/>
        </w:rPr>
        <w:t>Материалы беседы с педагогами / Фотоотчет.</w:t>
      </w:r>
    </w:p>
    <w:p w:rsidR="00F73DB8" w:rsidRPr="00F67560" w:rsidRDefault="00F73DB8" w:rsidP="00F73DB8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67560">
        <w:rPr>
          <w:rFonts w:ascii="Times New Roman" w:eastAsia="Calibri" w:hAnsi="Times New Roman" w:cs="Times New Roman"/>
          <w:color w:val="auto"/>
          <w:lang w:eastAsia="en-US"/>
        </w:rPr>
        <w:t>Таблицы наблюдения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(не менее 2-х).</w:t>
      </w:r>
    </w:p>
    <w:p w:rsidR="00F73DB8" w:rsidRPr="00F67560" w:rsidRDefault="00F73DB8" w:rsidP="00F73DB8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67560">
        <w:rPr>
          <w:rFonts w:ascii="Times New Roman" w:eastAsia="Times New Roman" w:hAnsi="Times New Roman" w:cs="Times New Roman"/>
          <w:color w:val="auto"/>
        </w:rPr>
        <w:t>Протокол анализа состояния предметно-развивающей среды группы</w:t>
      </w:r>
      <w:r>
        <w:rPr>
          <w:rFonts w:ascii="Times New Roman" w:eastAsia="Times New Roman" w:hAnsi="Times New Roman" w:cs="Times New Roman"/>
          <w:color w:val="auto"/>
        </w:rPr>
        <w:t xml:space="preserve"> (класса).</w:t>
      </w:r>
    </w:p>
    <w:p w:rsidR="00F73DB8" w:rsidRDefault="00F73DB8" w:rsidP="00F73DB8">
      <w:pPr>
        <w:widowControl w:val="0"/>
        <w:spacing w:line="24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67560">
        <w:rPr>
          <w:rFonts w:ascii="Times New Roman" w:eastAsia="Calibri" w:hAnsi="Times New Roman" w:cs="Times New Roman"/>
          <w:color w:val="auto"/>
          <w:lang w:eastAsia="en-US"/>
        </w:rPr>
        <w:t>Рефлексивный анализ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 с выделением</w:t>
      </w:r>
      <w:r w:rsidRPr="00584F9A">
        <w:rPr>
          <w:rFonts w:ascii="Times New Roman" w:eastAsia="Calibri" w:hAnsi="Times New Roman" w:cs="Times New Roman"/>
          <w:color w:val="auto"/>
          <w:szCs w:val="20"/>
          <w:lang w:eastAsia="en-US"/>
        </w:rPr>
        <w:t xml:space="preserve"> </w:t>
      </w:r>
      <w:r w:rsidRPr="00F06B0B">
        <w:rPr>
          <w:rFonts w:ascii="Times New Roman" w:eastAsia="Calibri" w:hAnsi="Times New Roman" w:cs="Times New Roman"/>
          <w:color w:val="auto"/>
          <w:szCs w:val="20"/>
          <w:lang w:eastAsia="en-US"/>
        </w:rPr>
        <w:t>зон</w:t>
      </w:r>
      <w:r>
        <w:rPr>
          <w:rFonts w:ascii="Times New Roman" w:eastAsia="Calibri" w:hAnsi="Times New Roman" w:cs="Times New Roman"/>
          <w:color w:val="auto"/>
          <w:szCs w:val="20"/>
          <w:lang w:eastAsia="en-US"/>
        </w:rPr>
        <w:t>ы</w:t>
      </w:r>
      <w:r w:rsidRPr="00F06B0B">
        <w:rPr>
          <w:rFonts w:ascii="Times New Roman" w:eastAsia="Calibri" w:hAnsi="Times New Roman" w:cs="Times New Roman"/>
          <w:color w:val="auto"/>
          <w:szCs w:val="20"/>
          <w:lang w:eastAsia="en-US"/>
        </w:rPr>
        <w:t xml:space="preserve"> своей компетентности и зон</w:t>
      </w:r>
      <w:r>
        <w:rPr>
          <w:rFonts w:ascii="Times New Roman" w:eastAsia="Calibri" w:hAnsi="Times New Roman" w:cs="Times New Roman"/>
          <w:color w:val="auto"/>
          <w:szCs w:val="20"/>
          <w:lang w:eastAsia="en-US"/>
        </w:rPr>
        <w:t>ы</w:t>
      </w:r>
      <w:r w:rsidRPr="00F06B0B">
        <w:rPr>
          <w:rFonts w:ascii="Times New Roman" w:eastAsia="Calibri" w:hAnsi="Times New Roman" w:cs="Times New Roman"/>
          <w:color w:val="auto"/>
          <w:szCs w:val="20"/>
          <w:lang w:eastAsia="en-US"/>
        </w:rPr>
        <w:t xml:space="preserve"> роста</w:t>
      </w:r>
    </w:p>
    <w:p w:rsidR="00F73DB8" w:rsidRDefault="00F73DB8" w:rsidP="00F73DB8">
      <w:pPr>
        <w:widowControl w:val="0"/>
        <w:spacing w:line="240" w:lineRule="auto"/>
        <w:jc w:val="both"/>
        <w:rPr>
          <w:rFonts w:ascii="Times New Roman" w:hAnsi="Times New Roman"/>
        </w:rPr>
      </w:pPr>
    </w:p>
    <w:p w:rsidR="006F3F79" w:rsidRDefault="006F3F79"/>
    <w:sectPr w:rsidR="006F3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A93"/>
    <w:multiLevelType w:val="hybridMultilevel"/>
    <w:tmpl w:val="46E2ACB2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6C6702"/>
    <w:multiLevelType w:val="hybridMultilevel"/>
    <w:tmpl w:val="22A0B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8855970">
    <w:abstractNumId w:val="1"/>
  </w:num>
  <w:num w:numId="2" w16cid:durableId="1104106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B8"/>
    <w:rsid w:val="006F3F79"/>
    <w:rsid w:val="00A965E7"/>
    <w:rsid w:val="00F7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3AD42-044C-A249-92DB-FD60AA07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DB8"/>
    <w:pPr>
      <w:spacing w:line="276" w:lineRule="auto"/>
    </w:pPr>
    <w:rPr>
      <w:rFonts w:ascii="Arial" w:eastAsia="Arial" w:hAnsi="Arial" w:cs="Arial"/>
      <w:color w:val="000000"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1381</Words>
  <Characters>7876</Characters>
  <Application>Microsoft Office Word</Application>
  <DocSecurity>0</DocSecurity>
  <Lines>65</Lines>
  <Paragraphs>18</Paragraphs>
  <ScaleCrop>false</ScaleCrop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2023-05-23T21:17:00Z</dcterms:created>
  <dcterms:modified xsi:type="dcterms:W3CDTF">2023-05-23T21:17:00Z</dcterms:modified>
</cp:coreProperties>
</file>