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A1B" w:rsidRDefault="00B11A1B" w:rsidP="00B11A1B">
      <w:pPr>
        <w:pStyle w:val="11"/>
        <w:spacing w:after="0" w:line="240" w:lineRule="auto"/>
        <w:ind w:firstLine="240"/>
        <w:rPr>
          <w:sz w:val="24"/>
          <w:szCs w:val="24"/>
        </w:rPr>
      </w:pPr>
      <w:bookmarkStart w:id="0" w:name="_GoBack"/>
      <w:bookmarkEnd w:id="0"/>
      <w:r>
        <w:rPr>
          <w:b/>
          <w:bCs/>
          <w:color w:val="000000"/>
          <w:sz w:val="24"/>
          <w:szCs w:val="24"/>
          <w:lang w:eastAsia="ru-RU" w:bidi="ru-RU"/>
        </w:rPr>
        <w:t>Задание (штрафное) №2. Решение систем линейных алгебраических уравнений</w:t>
      </w:r>
    </w:p>
    <w:p w:rsidR="00B11A1B" w:rsidRDefault="00B11A1B" w:rsidP="00B11A1B">
      <w:pPr>
        <w:pStyle w:val="11"/>
        <w:spacing w:after="700" w:line="240" w:lineRule="auto"/>
        <w:ind w:left="1040"/>
      </w:pPr>
      <w:r>
        <w:rPr>
          <w:color w:val="000000"/>
          <w:lang w:eastAsia="ru-RU" w:bidi="ru-RU"/>
        </w:rPr>
        <w:t xml:space="preserve">Выполняется </w:t>
      </w:r>
      <w:r>
        <w:rPr>
          <w:color w:val="000000"/>
          <w:u w:val="single"/>
          <w:lang w:eastAsia="ru-RU" w:bidi="ru-RU"/>
        </w:rPr>
        <w:t>в дополнение</w:t>
      </w:r>
      <w:r>
        <w:rPr>
          <w:color w:val="000000"/>
          <w:lang w:eastAsia="ru-RU" w:bidi="ru-RU"/>
        </w:rPr>
        <w:t xml:space="preserve"> к основному заданию при нарушении срока сдачи</w:t>
      </w:r>
    </w:p>
    <w:p w:rsidR="00B11A1B" w:rsidRDefault="00B11A1B" w:rsidP="00B11A1B">
      <w:pPr>
        <w:pStyle w:val="11"/>
        <w:spacing w:after="120"/>
      </w:pPr>
      <w:r>
        <w:rPr>
          <w:b/>
          <w:bCs/>
          <w:i/>
          <w:iCs/>
          <w:color w:val="000000"/>
          <w:lang w:eastAsia="ru-RU" w:bidi="ru-RU"/>
        </w:rPr>
        <w:t>Цель задания</w:t>
      </w:r>
      <w:r>
        <w:rPr>
          <w:color w:val="000000"/>
          <w:lang w:eastAsia="ru-RU" w:bidi="ru-RU"/>
        </w:rPr>
        <w:t xml:space="preserve">: </w:t>
      </w:r>
      <w:r>
        <w:rPr>
          <w:i/>
          <w:iCs/>
          <w:color w:val="000000"/>
          <w:lang w:eastAsia="ru-RU" w:bidi="ru-RU"/>
        </w:rPr>
        <w:t>практическое освоение точных и итерационных методов решения систем линейных алгебраических уравнений.</w:t>
      </w:r>
    </w:p>
    <w:p w:rsidR="00B11A1B" w:rsidRDefault="00B11A1B" w:rsidP="00B11A1B">
      <w:pPr>
        <w:pStyle w:val="11"/>
        <w:numPr>
          <w:ilvl w:val="0"/>
          <w:numId w:val="1"/>
        </w:numPr>
        <w:tabs>
          <w:tab w:val="left" w:pos="325"/>
        </w:tabs>
        <w:spacing w:after="240"/>
      </w:pPr>
      <w:r>
        <w:rPr>
          <w:color w:val="000000"/>
          <w:lang w:eastAsia="ru-RU" w:bidi="ru-RU"/>
        </w:rPr>
        <w:t>Решить СЛАУ с помощью программной реализации ниже указанных методов:</w:t>
      </w:r>
    </w:p>
    <w:p w:rsidR="00B11A1B" w:rsidRDefault="00B11A1B" w:rsidP="00B11A1B">
      <w:pPr>
        <w:pStyle w:val="11"/>
        <w:spacing w:after="120"/>
      </w:pPr>
      <w:r>
        <w:rPr>
          <w:b/>
          <w:bCs/>
          <w:i/>
          <w:iCs/>
          <w:color w:val="000000"/>
          <w:lang w:eastAsia="ru-RU" w:bidi="ru-RU"/>
        </w:rPr>
        <w:t>Точные методы:</w:t>
      </w:r>
    </w:p>
    <w:p w:rsidR="00B11A1B" w:rsidRDefault="00B11A1B" w:rsidP="00B11A1B">
      <w:pPr>
        <w:pStyle w:val="11"/>
        <w:numPr>
          <w:ilvl w:val="0"/>
          <w:numId w:val="2"/>
        </w:numPr>
        <w:tabs>
          <w:tab w:val="left" w:pos="306"/>
        </w:tabs>
        <w:spacing w:after="120"/>
      </w:pPr>
      <w:r>
        <w:rPr>
          <w:color w:val="000000"/>
          <w:lang w:eastAsia="ru-RU" w:bidi="ru-RU"/>
        </w:rPr>
        <w:t xml:space="preserve">Метод Гаусса </w:t>
      </w:r>
      <w:proofErr w:type="gramStart"/>
      <w:r>
        <w:rPr>
          <w:color w:val="000000"/>
          <w:lang w:eastAsia="ru-RU" w:bidi="ru-RU"/>
        </w:rPr>
        <w:t xml:space="preserve">( </w:t>
      </w:r>
      <w:r>
        <w:rPr>
          <w:i/>
          <w:iCs/>
          <w:color w:val="000000"/>
          <w:lang w:val="en-US" w:bidi="en-US"/>
        </w:rPr>
        <w:t>LU</w:t>
      </w:r>
      <w:proofErr w:type="gramEnd"/>
      <w:r w:rsidRPr="00E90B85">
        <w:rPr>
          <w:i/>
          <w:iCs/>
          <w:color w:val="000000"/>
          <w:lang w:bidi="en-US"/>
        </w:rPr>
        <w:t xml:space="preserve"> (</w:t>
      </w:r>
      <w:r>
        <w:rPr>
          <w:i/>
          <w:iCs/>
          <w:color w:val="000000"/>
          <w:lang w:val="en-US" w:bidi="en-US"/>
        </w:rPr>
        <w:t>P</w:t>
      </w:r>
      <w:r w:rsidRPr="00E90B85">
        <w:rPr>
          <w:i/>
          <w:iCs/>
          <w:color w:val="000000"/>
          <w:lang w:bidi="en-US"/>
        </w:rPr>
        <w:t xml:space="preserve">) </w:t>
      </w:r>
      <w:r>
        <w:rPr>
          <w:i/>
          <w:iCs/>
          <w:color w:val="000000"/>
          <w:lang w:eastAsia="ru-RU" w:bidi="ru-RU"/>
        </w:rPr>
        <w:t>-</w:t>
      </w:r>
      <w:r>
        <w:rPr>
          <w:color w:val="000000"/>
          <w:lang w:eastAsia="ru-RU" w:bidi="ru-RU"/>
        </w:rPr>
        <w:t xml:space="preserve"> разложение)</w:t>
      </w:r>
    </w:p>
    <w:p w:rsidR="00B11A1B" w:rsidRDefault="00B11A1B" w:rsidP="00B11A1B">
      <w:pPr>
        <w:pStyle w:val="11"/>
        <w:spacing w:after="240"/>
      </w:pPr>
      <w:r>
        <w:rPr>
          <w:i/>
          <w:iCs/>
          <w:color w:val="000000"/>
          <w:lang w:eastAsia="ru-RU" w:bidi="ru-RU"/>
        </w:rPr>
        <w:t>Примечание:</w:t>
      </w:r>
      <w:r>
        <w:rPr>
          <w:color w:val="000000"/>
          <w:lang w:eastAsia="ru-RU" w:bidi="ru-RU"/>
        </w:rPr>
        <w:t xml:space="preserve"> если в основном задании вы реализовали метод Гаусса в классическом варианте, то в штрафном необходимо запрограммировать метод Гаусса в виде </w:t>
      </w:r>
      <w:r>
        <w:rPr>
          <w:color w:val="000000"/>
          <w:lang w:val="en-US" w:bidi="en-US"/>
        </w:rPr>
        <w:t>LU</w:t>
      </w:r>
      <w:r w:rsidRPr="00E90B85">
        <w:rPr>
          <w:color w:val="000000"/>
          <w:lang w:bidi="en-US"/>
        </w:rPr>
        <w:t xml:space="preserve"> (</w:t>
      </w:r>
      <w:r>
        <w:rPr>
          <w:color w:val="000000"/>
          <w:lang w:val="en-US" w:bidi="en-US"/>
        </w:rPr>
        <w:t>P</w:t>
      </w:r>
      <w:r w:rsidRPr="00E90B85">
        <w:rPr>
          <w:color w:val="000000"/>
          <w:lang w:bidi="en-US"/>
        </w:rPr>
        <w:t xml:space="preserve">) </w:t>
      </w:r>
      <w:r>
        <w:rPr>
          <w:color w:val="000000"/>
          <w:lang w:eastAsia="ru-RU" w:bidi="ru-RU"/>
        </w:rPr>
        <w:t>разложения, и, соответственно, наоборот.</w:t>
      </w:r>
    </w:p>
    <w:p w:rsidR="00B11A1B" w:rsidRDefault="00B11A1B" w:rsidP="00B11A1B">
      <w:pPr>
        <w:pStyle w:val="11"/>
        <w:spacing w:after="120"/>
      </w:pPr>
      <w:r>
        <w:rPr>
          <w:b/>
          <w:bCs/>
          <w:i/>
          <w:iCs/>
          <w:color w:val="000000"/>
          <w:lang w:eastAsia="ru-RU" w:bidi="ru-RU"/>
        </w:rPr>
        <w:t>Итерационные методы:</w:t>
      </w:r>
    </w:p>
    <w:p w:rsidR="00B11A1B" w:rsidRDefault="00B11A1B" w:rsidP="00B11A1B">
      <w:pPr>
        <w:pStyle w:val="11"/>
        <w:numPr>
          <w:ilvl w:val="0"/>
          <w:numId w:val="2"/>
        </w:numPr>
        <w:tabs>
          <w:tab w:val="left" w:pos="306"/>
        </w:tabs>
        <w:spacing w:after="560"/>
      </w:pPr>
      <w:r>
        <w:rPr>
          <w:color w:val="000000"/>
          <w:lang w:eastAsia="ru-RU" w:bidi="ru-RU"/>
        </w:rPr>
        <w:t>Метод Якоби (для матриц с диагональным преобладанием).</w:t>
      </w:r>
    </w:p>
    <w:p w:rsidR="00B11A1B" w:rsidRPr="005A1B81" w:rsidRDefault="00B11A1B" w:rsidP="00B11A1B">
      <w:pPr>
        <w:pStyle w:val="11"/>
        <w:numPr>
          <w:ilvl w:val="0"/>
          <w:numId w:val="1"/>
        </w:numPr>
        <w:tabs>
          <w:tab w:val="left" w:pos="349"/>
        </w:tabs>
        <w:spacing w:after="180"/>
      </w:pPr>
      <w:r>
        <w:rPr>
          <w:color w:val="000000"/>
          <w:lang w:eastAsia="ru-RU" w:bidi="ru-RU"/>
        </w:rPr>
        <w:t>Провести проверку работы программ для тестов №0-4 (см. основное задание №2)</w:t>
      </w:r>
    </w:p>
    <w:p w:rsidR="005A1B81" w:rsidRDefault="005A1B81" w:rsidP="005A1B81">
      <w:pPr>
        <w:pStyle w:val="11"/>
        <w:tabs>
          <w:tab w:val="left" w:pos="349"/>
        </w:tabs>
        <w:spacing w:after="180"/>
        <w:rPr>
          <w:color w:val="000000"/>
          <w:lang w:eastAsia="ru-RU" w:bidi="ru-RU"/>
        </w:rPr>
      </w:pPr>
    </w:p>
    <w:p w:rsidR="005A1B81" w:rsidRDefault="005A1B81" w:rsidP="005A1B81">
      <w:pPr>
        <w:pStyle w:val="11"/>
        <w:tabs>
          <w:tab w:val="left" w:pos="349"/>
        </w:tabs>
        <w:spacing w:after="180"/>
        <w:rPr>
          <w:color w:val="000000"/>
          <w:lang w:eastAsia="ru-RU" w:bidi="ru-RU"/>
        </w:rPr>
      </w:pPr>
    </w:p>
    <w:p w:rsidR="005A1B81" w:rsidRDefault="005A1B81" w:rsidP="005A1B81">
      <w:pPr>
        <w:pStyle w:val="11"/>
        <w:tabs>
          <w:tab w:val="left" w:pos="349"/>
        </w:tabs>
        <w:spacing w:after="180"/>
        <w:rPr>
          <w:color w:val="000000"/>
          <w:lang w:eastAsia="ru-RU" w:bidi="ru-RU"/>
        </w:rPr>
      </w:pPr>
    </w:p>
    <w:p w:rsidR="005A1B81" w:rsidRDefault="005A1B81" w:rsidP="005A1B81">
      <w:pPr>
        <w:pStyle w:val="11"/>
        <w:tabs>
          <w:tab w:val="left" w:pos="349"/>
        </w:tabs>
        <w:spacing w:after="180"/>
        <w:sectPr w:rsidR="005A1B81">
          <w:pgSz w:w="11900" w:h="16840"/>
          <w:pgMar w:top="1105" w:right="966" w:bottom="1105" w:left="1655" w:header="677" w:footer="677" w:gutter="0"/>
          <w:cols w:space="720"/>
          <w:noEndnote/>
          <w:docGrid w:linePitch="360"/>
        </w:sectPr>
      </w:pPr>
    </w:p>
    <w:p w:rsidR="005A1B81" w:rsidRDefault="005A1B81" w:rsidP="005A1B81">
      <w:pPr>
        <w:pStyle w:val="a6"/>
      </w:pPr>
      <w:r>
        <w:rPr>
          <w:color w:val="000000"/>
          <w:sz w:val="24"/>
          <w:szCs w:val="24"/>
          <w:lang w:eastAsia="ru-RU" w:bidi="ru-RU"/>
        </w:rPr>
        <w:lastRenderedPageBreak/>
        <w:t xml:space="preserve">Таблица №1. Результаты тестирования №0 </w:t>
      </w:r>
      <w:r>
        <w:rPr>
          <w:color w:val="000000"/>
          <w:sz w:val="19"/>
          <w:szCs w:val="19"/>
          <w:lang w:eastAsia="ru-RU" w:bidi="ru-RU"/>
        </w:rPr>
        <w:t xml:space="preserve">- </w:t>
      </w:r>
      <w:r>
        <w:rPr>
          <w:color w:val="000000"/>
          <w:sz w:val="24"/>
          <w:szCs w:val="24"/>
          <w:lang w:eastAsia="ru-RU" w:bidi="ru-RU"/>
        </w:rPr>
        <w:t>№4.</w:t>
      </w:r>
    </w:p>
    <w:tbl>
      <w:tblPr>
        <w:tblOverlap w:val="never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4"/>
        <w:gridCol w:w="1374"/>
        <w:gridCol w:w="710"/>
        <w:gridCol w:w="3268"/>
        <w:gridCol w:w="1134"/>
        <w:gridCol w:w="850"/>
        <w:gridCol w:w="2547"/>
        <w:gridCol w:w="1709"/>
        <w:gridCol w:w="14"/>
      </w:tblGrid>
      <w:tr w:rsidR="005A1B81" w:rsidTr="00CF3D57">
        <w:trPr>
          <w:trHeight w:hRule="exact" w:val="590"/>
        </w:trPr>
        <w:tc>
          <w:tcPr>
            <w:tcW w:w="744" w:type="dxa"/>
            <w:vMerge w:val="restart"/>
            <w:shd w:val="clear" w:color="auto" w:fill="auto"/>
            <w:vAlign w:val="center"/>
          </w:tcPr>
          <w:p w:rsidR="005A1B81" w:rsidRDefault="005A1B81" w:rsidP="0075767E">
            <w:pPr>
              <w:pStyle w:val="a8"/>
              <w:spacing w:after="0" w:line="240" w:lineRule="auto"/>
              <w:jc w:val="center"/>
            </w:pPr>
            <w:r>
              <w:rPr>
                <w:color w:val="000000"/>
                <w:lang w:val="ru-RU" w:eastAsia="ru-RU" w:bidi="ru-RU"/>
              </w:rPr>
              <w:t>№ теста</w:t>
            </w:r>
          </w:p>
        </w:tc>
        <w:tc>
          <w:tcPr>
            <w:tcW w:w="1374" w:type="dxa"/>
            <w:vMerge w:val="restart"/>
            <w:shd w:val="clear" w:color="auto" w:fill="auto"/>
            <w:vAlign w:val="center"/>
          </w:tcPr>
          <w:p w:rsidR="005A1B81" w:rsidRDefault="005A1B81" w:rsidP="0075767E">
            <w:pPr>
              <w:pStyle w:val="a8"/>
              <w:spacing w:after="0" w:line="240" w:lineRule="auto"/>
              <w:jc w:val="center"/>
              <w:rPr>
                <w:sz w:val="24"/>
                <w:szCs w:val="24"/>
              </w:rPr>
            </w:pPr>
            <m:oMathPara>
              <m:oMath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</m:bar>
              </m:oMath>
            </m:oMathPara>
          </w:p>
        </w:tc>
        <w:tc>
          <w:tcPr>
            <w:tcW w:w="710" w:type="dxa"/>
            <w:vMerge w:val="restart"/>
            <w:shd w:val="clear" w:color="auto" w:fill="auto"/>
            <w:vAlign w:val="center"/>
          </w:tcPr>
          <w:p w:rsidR="005A1B81" w:rsidRDefault="005A1B81" w:rsidP="0075767E">
            <w:pPr>
              <w:pStyle w:val="a8"/>
              <w:spacing w:after="0" w:line="240" w:lineRule="auto"/>
              <w:jc w:val="center"/>
            </w:pPr>
            <w:r>
              <w:rPr>
                <w:i/>
                <w:iCs/>
                <w:color w:val="000000"/>
              </w:rPr>
              <w:t>e</w:t>
            </w:r>
          </w:p>
        </w:tc>
        <w:tc>
          <w:tcPr>
            <w:tcW w:w="5252" w:type="dxa"/>
            <w:gridSpan w:val="3"/>
            <w:shd w:val="clear" w:color="auto" w:fill="auto"/>
            <w:vAlign w:val="bottom"/>
          </w:tcPr>
          <w:p w:rsidR="005A1B81" w:rsidRPr="00CF3D57" w:rsidRDefault="005A1B81" w:rsidP="005A1B81">
            <w:pPr>
              <w:pStyle w:val="a8"/>
              <w:spacing w:after="0" w:line="240" w:lineRule="auto"/>
              <w:jc w:val="center"/>
              <w:rPr>
                <w:lang w:val="ru-RU"/>
              </w:rPr>
            </w:pPr>
            <w:r>
              <w:rPr>
                <w:color w:val="000000"/>
                <w:lang w:val="ru-RU" w:eastAsia="ru-RU" w:bidi="ru-RU"/>
              </w:rPr>
              <w:t>М</w:t>
            </w:r>
            <w:r>
              <w:rPr>
                <w:color w:val="000000"/>
                <w:lang w:val="ru-RU" w:eastAsia="ru-RU" w:bidi="ru-RU"/>
              </w:rPr>
              <w:t>етод Якоби</w:t>
            </w:r>
            <w:r w:rsidR="00CF3D57" w:rsidRPr="00CF3D57">
              <w:rPr>
                <w:color w:val="000000"/>
                <w:lang w:val="ru-RU" w:eastAsia="ru-RU" w:bidi="ru-RU"/>
              </w:rPr>
              <w:t xml:space="preserve"> (</w:t>
            </w:r>
            <w:r w:rsidR="00CF3D57" w:rsidRPr="00CF3D57">
              <w:rPr>
                <w:color w:val="000000"/>
                <w:lang w:val="ru-RU" w:eastAsia="ru-RU" w:bidi="ru-RU"/>
              </w:rPr>
              <w:t>для матриц с диагональным преобладанием</w:t>
            </w:r>
            <w:r w:rsidR="00CF3D57" w:rsidRPr="00CF3D57">
              <w:rPr>
                <w:color w:val="000000"/>
                <w:lang w:val="ru-RU" w:eastAsia="ru-RU" w:bidi="ru-RU"/>
              </w:rPr>
              <w:t>)</w:t>
            </w:r>
          </w:p>
        </w:tc>
        <w:tc>
          <w:tcPr>
            <w:tcW w:w="4270" w:type="dxa"/>
            <w:gridSpan w:val="3"/>
            <w:shd w:val="clear" w:color="auto" w:fill="auto"/>
            <w:vAlign w:val="bottom"/>
          </w:tcPr>
          <w:p w:rsidR="005A1B81" w:rsidRDefault="005A1B81" w:rsidP="005A1B81">
            <w:pPr>
              <w:pStyle w:val="a8"/>
              <w:spacing w:after="0" w:line="240" w:lineRule="auto"/>
              <w:jc w:val="center"/>
            </w:pPr>
            <w:r>
              <w:rPr>
                <w:color w:val="000000"/>
                <w:lang w:val="ru-RU" w:eastAsia="ru-RU" w:bidi="ru-RU"/>
              </w:rPr>
              <w:t>М-д Гаусса</w:t>
            </w:r>
            <w:r>
              <w:rPr>
                <w:color w:val="000000"/>
                <w:lang w:val="ru-RU" w:eastAsia="ru-RU" w:bidi="ru-RU"/>
              </w:rPr>
              <w:t>(классический)</w:t>
            </w:r>
          </w:p>
        </w:tc>
      </w:tr>
      <w:tr w:rsidR="005A1B81" w:rsidTr="00E01A04">
        <w:trPr>
          <w:gridAfter w:val="1"/>
          <w:wAfter w:w="14" w:type="dxa"/>
          <w:trHeight w:hRule="exact" w:val="326"/>
        </w:trPr>
        <w:tc>
          <w:tcPr>
            <w:tcW w:w="744" w:type="dxa"/>
            <w:vMerge/>
            <w:shd w:val="clear" w:color="auto" w:fill="auto"/>
            <w:vAlign w:val="center"/>
          </w:tcPr>
          <w:p w:rsidR="005A1B81" w:rsidRDefault="005A1B81" w:rsidP="0075767E"/>
        </w:tc>
        <w:tc>
          <w:tcPr>
            <w:tcW w:w="1374" w:type="dxa"/>
            <w:vMerge/>
            <w:shd w:val="clear" w:color="auto" w:fill="auto"/>
            <w:vAlign w:val="center"/>
          </w:tcPr>
          <w:p w:rsidR="005A1B81" w:rsidRDefault="005A1B81" w:rsidP="0075767E"/>
        </w:tc>
        <w:tc>
          <w:tcPr>
            <w:tcW w:w="710" w:type="dxa"/>
            <w:vMerge/>
            <w:shd w:val="clear" w:color="auto" w:fill="auto"/>
            <w:vAlign w:val="center"/>
          </w:tcPr>
          <w:p w:rsidR="005A1B81" w:rsidRDefault="005A1B81" w:rsidP="0075767E"/>
        </w:tc>
        <w:tc>
          <w:tcPr>
            <w:tcW w:w="3268" w:type="dxa"/>
            <w:shd w:val="clear" w:color="auto" w:fill="auto"/>
            <w:vAlign w:val="bottom"/>
          </w:tcPr>
          <w:p w:rsidR="005A1B81" w:rsidRDefault="005A1B81" w:rsidP="0075767E">
            <w:pPr>
              <w:pStyle w:val="a8"/>
              <w:spacing w:after="0" w:line="240" w:lineRule="auto"/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A1B81" w:rsidRDefault="005A1B81" w:rsidP="0075767E">
            <w:pPr>
              <w:pStyle w:val="a8"/>
              <w:spacing w:after="0"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∆</m:t>
                </m:r>
              </m:oMath>
            </m:oMathPara>
          </w:p>
        </w:tc>
        <w:tc>
          <w:tcPr>
            <w:tcW w:w="850" w:type="dxa"/>
            <w:shd w:val="clear" w:color="auto" w:fill="auto"/>
            <w:vAlign w:val="bottom"/>
          </w:tcPr>
          <w:p w:rsidR="005A1B81" w:rsidRDefault="005A1B81" w:rsidP="0075767E">
            <w:pPr>
              <w:pStyle w:val="a8"/>
              <w:spacing w:after="0" w:line="240" w:lineRule="auto"/>
              <w:jc w:val="center"/>
            </w:pPr>
            <w:r>
              <w:rPr>
                <w:color w:val="000000"/>
              </w:rPr>
              <w:t>k</w:t>
            </w:r>
          </w:p>
        </w:tc>
        <w:tc>
          <w:tcPr>
            <w:tcW w:w="2547" w:type="dxa"/>
            <w:shd w:val="clear" w:color="auto" w:fill="auto"/>
            <w:vAlign w:val="bottom"/>
          </w:tcPr>
          <w:p w:rsidR="005A1B81" w:rsidRDefault="005A1B81" w:rsidP="0075767E">
            <w:pPr>
              <w:pStyle w:val="a8"/>
              <w:spacing w:after="0" w:line="240" w:lineRule="auto"/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709" w:type="dxa"/>
            <w:shd w:val="clear" w:color="auto" w:fill="auto"/>
            <w:vAlign w:val="bottom"/>
          </w:tcPr>
          <w:p w:rsidR="005A1B81" w:rsidRDefault="005A1B81" w:rsidP="0075767E">
            <w:pPr>
              <w:pStyle w:val="a8"/>
              <w:spacing w:after="0"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∆</m:t>
                </m:r>
              </m:oMath>
            </m:oMathPara>
          </w:p>
        </w:tc>
      </w:tr>
      <w:tr w:rsidR="005A1B81" w:rsidTr="00E01A04">
        <w:trPr>
          <w:gridAfter w:val="1"/>
          <w:wAfter w:w="14" w:type="dxa"/>
          <w:trHeight w:hRule="exact" w:val="312"/>
        </w:trPr>
        <w:tc>
          <w:tcPr>
            <w:tcW w:w="744" w:type="dxa"/>
            <w:vMerge w:val="restart"/>
            <w:shd w:val="clear" w:color="auto" w:fill="auto"/>
            <w:vAlign w:val="center"/>
          </w:tcPr>
          <w:p w:rsidR="005A1B81" w:rsidRPr="00AF15C8" w:rsidRDefault="005A1B81" w:rsidP="0075767E">
            <w:pPr>
              <w:pStyle w:val="a8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15C8">
              <w:rPr>
                <w:color w:val="000000"/>
                <w:sz w:val="24"/>
                <w:szCs w:val="24"/>
                <w:lang w:val="ru-RU" w:eastAsia="ru-RU" w:bidi="ru-RU"/>
              </w:rPr>
              <w:t>0</w:t>
            </w:r>
          </w:p>
        </w:tc>
        <w:tc>
          <w:tcPr>
            <w:tcW w:w="1374" w:type="dxa"/>
            <w:vMerge w:val="restart"/>
            <w:shd w:val="clear" w:color="auto" w:fill="auto"/>
          </w:tcPr>
          <w:p w:rsidR="005A1B81" w:rsidRDefault="005A1B81" w:rsidP="0075767E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5A1B81" w:rsidRDefault="005A1B81" w:rsidP="0075767E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  <w:p w:rsidR="005A1B81" w:rsidRPr="00A15E11" w:rsidRDefault="005A1B81" w:rsidP="0075767E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10" w:type="dxa"/>
            <w:shd w:val="clear" w:color="auto" w:fill="auto"/>
          </w:tcPr>
          <w:p w:rsidR="005A1B81" w:rsidRPr="0005057F" w:rsidRDefault="005A1B81" w:rsidP="0075767E">
            <w:pPr>
              <w:pStyle w:val="a8"/>
              <w:spacing w:after="0" w:line="240" w:lineRule="auto"/>
              <w:rPr>
                <w:sz w:val="24"/>
                <w:szCs w:val="24"/>
              </w:rPr>
            </w:pPr>
            <w:r w:rsidRPr="00AF15C8">
              <w:rPr>
                <w:color w:val="000000"/>
                <w:sz w:val="24"/>
                <w:szCs w:val="24"/>
                <w:lang w:val="ru-RU"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val="ru-RU"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2</w:t>
            </w:r>
          </w:p>
        </w:tc>
        <w:tc>
          <w:tcPr>
            <w:tcW w:w="3268" w:type="dxa"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547" w:type="dxa"/>
            <w:vMerge w:val="restart"/>
            <w:shd w:val="clear" w:color="auto" w:fill="auto"/>
          </w:tcPr>
          <w:p w:rsidR="007E2E94" w:rsidRDefault="007E2E94" w:rsidP="007E2E94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7E2E94" w:rsidRDefault="007E2E94" w:rsidP="007E2E94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  <w:p w:rsidR="005A1B81" w:rsidRPr="00AF15C8" w:rsidRDefault="007E2E94" w:rsidP="007E2E9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709" w:type="dxa"/>
            <w:vMerge w:val="restart"/>
            <w:shd w:val="clear" w:color="auto" w:fill="auto"/>
          </w:tcPr>
          <w:p w:rsidR="005A1B81" w:rsidRPr="007E2E94" w:rsidRDefault="007E2E94" w:rsidP="005876D1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5A1B81" w:rsidTr="00E01A04">
        <w:trPr>
          <w:gridAfter w:val="1"/>
          <w:wAfter w:w="14" w:type="dxa"/>
          <w:trHeight w:hRule="exact" w:val="307"/>
        </w:trPr>
        <w:tc>
          <w:tcPr>
            <w:tcW w:w="744" w:type="dxa"/>
            <w:vMerge/>
            <w:shd w:val="clear" w:color="auto" w:fill="auto"/>
            <w:vAlign w:val="center"/>
          </w:tcPr>
          <w:p w:rsidR="005A1B81" w:rsidRPr="00AF15C8" w:rsidRDefault="005A1B81" w:rsidP="0075767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74" w:type="dxa"/>
            <w:vMerge/>
            <w:shd w:val="clear" w:color="auto" w:fill="auto"/>
          </w:tcPr>
          <w:p w:rsidR="005A1B81" w:rsidRPr="00AF15C8" w:rsidRDefault="005A1B81" w:rsidP="0075767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5A1B81" w:rsidRPr="0005057F" w:rsidRDefault="005A1B81" w:rsidP="0075767E">
            <w:pPr>
              <w:spacing w:after="0"/>
              <w:rPr>
                <w:sz w:val="24"/>
                <w:szCs w:val="24"/>
                <w:lang w:val="en-US"/>
              </w:rPr>
            </w:pPr>
            <w:r w:rsidRPr="00AF15C8">
              <w:rPr>
                <w:color w:val="000000"/>
                <w:sz w:val="24"/>
                <w:szCs w:val="24"/>
                <w:lang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val="en-US" w:eastAsia="ru-RU" w:bidi="ru-RU"/>
              </w:rPr>
              <w:t>3</w:t>
            </w:r>
          </w:p>
        </w:tc>
        <w:tc>
          <w:tcPr>
            <w:tcW w:w="3268" w:type="dxa"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547" w:type="dxa"/>
            <w:vMerge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709" w:type="dxa"/>
            <w:vMerge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A1B81" w:rsidTr="00E01A04">
        <w:trPr>
          <w:gridAfter w:val="1"/>
          <w:wAfter w:w="14" w:type="dxa"/>
          <w:trHeight w:hRule="exact" w:val="312"/>
        </w:trPr>
        <w:tc>
          <w:tcPr>
            <w:tcW w:w="744" w:type="dxa"/>
            <w:vMerge/>
            <w:shd w:val="clear" w:color="auto" w:fill="auto"/>
            <w:vAlign w:val="center"/>
          </w:tcPr>
          <w:p w:rsidR="005A1B81" w:rsidRPr="00AF15C8" w:rsidRDefault="005A1B81" w:rsidP="0075767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74" w:type="dxa"/>
            <w:vMerge/>
            <w:shd w:val="clear" w:color="auto" w:fill="auto"/>
          </w:tcPr>
          <w:p w:rsidR="005A1B81" w:rsidRPr="00AF15C8" w:rsidRDefault="005A1B81" w:rsidP="0075767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5A1B81" w:rsidRPr="0005057F" w:rsidRDefault="005A1B81" w:rsidP="0075767E">
            <w:pPr>
              <w:spacing w:after="0"/>
              <w:rPr>
                <w:sz w:val="24"/>
                <w:szCs w:val="24"/>
                <w:lang w:val="en-US"/>
              </w:rPr>
            </w:pPr>
            <w:r w:rsidRPr="00AF15C8">
              <w:rPr>
                <w:color w:val="000000"/>
                <w:sz w:val="24"/>
                <w:szCs w:val="24"/>
                <w:lang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val="en-US" w:eastAsia="ru-RU" w:bidi="ru-RU"/>
              </w:rPr>
              <w:t>4</w:t>
            </w:r>
          </w:p>
        </w:tc>
        <w:tc>
          <w:tcPr>
            <w:tcW w:w="3268" w:type="dxa"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547" w:type="dxa"/>
            <w:vMerge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709" w:type="dxa"/>
            <w:vMerge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A1B81" w:rsidTr="00E01A04">
        <w:trPr>
          <w:gridAfter w:val="1"/>
          <w:wAfter w:w="14" w:type="dxa"/>
          <w:trHeight w:hRule="exact" w:val="312"/>
        </w:trPr>
        <w:tc>
          <w:tcPr>
            <w:tcW w:w="744" w:type="dxa"/>
            <w:vMerge w:val="restart"/>
            <w:shd w:val="clear" w:color="auto" w:fill="auto"/>
            <w:vAlign w:val="center"/>
          </w:tcPr>
          <w:p w:rsidR="005A1B81" w:rsidRPr="00AF15C8" w:rsidRDefault="005A1B81" w:rsidP="0075767E">
            <w:pPr>
              <w:pStyle w:val="a8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15C8">
              <w:rPr>
                <w:color w:val="000000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1374" w:type="dxa"/>
            <w:vMerge w:val="restart"/>
            <w:shd w:val="clear" w:color="auto" w:fill="auto"/>
          </w:tcPr>
          <w:p w:rsidR="005A1B81" w:rsidRDefault="005A1B81" w:rsidP="0075767E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5A1B81" w:rsidRDefault="005A1B81" w:rsidP="0075767E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5A1B81" w:rsidRPr="00A15E11" w:rsidRDefault="005A1B81" w:rsidP="0075767E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10" w:type="dxa"/>
            <w:shd w:val="clear" w:color="auto" w:fill="auto"/>
          </w:tcPr>
          <w:p w:rsidR="005A1B81" w:rsidRPr="0005057F" w:rsidRDefault="005A1B81" w:rsidP="0075767E">
            <w:pPr>
              <w:pStyle w:val="a8"/>
              <w:spacing w:after="0" w:line="240" w:lineRule="auto"/>
              <w:rPr>
                <w:sz w:val="24"/>
                <w:szCs w:val="24"/>
              </w:rPr>
            </w:pPr>
            <w:r w:rsidRPr="00AF15C8">
              <w:rPr>
                <w:color w:val="000000"/>
                <w:sz w:val="24"/>
                <w:szCs w:val="24"/>
                <w:lang w:val="ru-RU"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val="ru-RU"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2</w:t>
            </w:r>
          </w:p>
        </w:tc>
        <w:tc>
          <w:tcPr>
            <w:tcW w:w="3268" w:type="dxa"/>
            <w:shd w:val="clear" w:color="auto" w:fill="auto"/>
          </w:tcPr>
          <w:p w:rsidR="005A1B81" w:rsidRPr="00AF15C8" w:rsidRDefault="00E01A04" w:rsidP="005876D1">
            <w:pPr>
              <w:spacing w:after="0"/>
              <w:jc w:val="center"/>
              <w:rPr>
                <w:sz w:val="24"/>
                <w:szCs w:val="24"/>
              </w:rPr>
            </w:pPr>
            <w:r w:rsidRPr="00E01A04">
              <w:rPr>
                <w:sz w:val="24"/>
                <w:szCs w:val="24"/>
              </w:rPr>
              <w:t>1.00335</w:t>
            </w:r>
            <w:r>
              <w:rPr>
                <w:sz w:val="24"/>
                <w:szCs w:val="24"/>
              </w:rPr>
              <w:t xml:space="preserve">; </w:t>
            </w:r>
            <w:r w:rsidRPr="00E01A04">
              <w:rPr>
                <w:sz w:val="24"/>
                <w:szCs w:val="24"/>
              </w:rPr>
              <w:t>1.00298</w:t>
            </w:r>
            <w:r>
              <w:rPr>
                <w:sz w:val="24"/>
                <w:szCs w:val="24"/>
              </w:rPr>
              <w:t>;</w:t>
            </w:r>
            <w:r>
              <w:t xml:space="preserve"> </w:t>
            </w:r>
            <w:r w:rsidRPr="00E01A04">
              <w:rPr>
                <w:sz w:val="24"/>
                <w:szCs w:val="24"/>
              </w:rPr>
              <w:t>1.0027</w:t>
            </w:r>
          </w:p>
        </w:tc>
        <w:tc>
          <w:tcPr>
            <w:tcW w:w="1134" w:type="dxa"/>
            <w:shd w:val="clear" w:color="auto" w:fill="auto"/>
          </w:tcPr>
          <w:p w:rsidR="005A1B81" w:rsidRPr="00AF15C8" w:rsidRDefault="00E01A04" w:rsidP="005876D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0.0033</w:t>
            </w:r>
          </w:p>
        </w:tc>
        <w:tc>
          <w:tcPr>
            <w:tcW w:w="850" w:type="dxa"/>
            <w:shd w:val="clear" w:color="auto" w:fill="auto"/>
          </w:tcPr>
          <w:p w:rsidR="005A1B81" w:rsidRPr="00AF15C8" w:rsidRDefault="00E01A04" w:rsidP="005876D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47" w:type="dxa"/>
            <w:vMerge w:val="restart"/>
            <w:shd w:val="clear" w:color="auto" w:fill="auto"/>
          </w:tcPr>
          <w:p w:rsidR="007E2E94" w:rsidRDefault="007E2E94" w:rsidP="007E2E94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7E2E94" w:rsidRDefault="007E2E94" w:rsidP="007E2E94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5A1B81" w:rsidRPr="007E2E94" w:rsidRDefault="007E2E94" w:rsidP="007E2E94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709" w:type="dxa"/>
            <w:vMerge w:val="restart"/>
            <w:shd w:val="clear" w:color="auto" w:fill="auto"/>
          </w:tcPr>
          <w:p w:rsidR="005A1B81" w:rsidRPr="007E2E94" w:rsidRDefault="007E2E94" w:rsidP="005876D1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1.32e-15</w:t>
            </w:r>
          </w:p>
        </w:tc>
      </w:tr>
      <w:tr w:rsidR="005A1B81" w:rsidTr="00E01A04">
        <w:trPr>
          <w:gridAfter w:val="1"/>
          <w:wAfter w:w="14" w:type="dxa"/>
          <w:trHeight w:hRule="exact" w:val="307"/>
        </w:trPr>
        <w:tc>
          <w:tcPr>
            <w:tcW w:w="744" w:type="dxa"/>
            <w:vMerge/>
            <w:shd w:val="clear" w:color="auto" w:fill="auto"/>
            <w:vAlign w:val="center"/>
          </w:tcPr>
          <w:p w:rsidR="005A1B81" w:rsidRPr="00AF15C8" w:rsidRDefault="005A1B81" w:rsidP="0075767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74" w:type="dxa"/>
            <w:vMerge/>
            <w:shd w:val="clear" w:color="auto" w:fill="auto"/>
          </w:tcPr>
          <w:p w:rsidR="005A1B81" w:rsidRPr="00AF15C8" w:rsidRDefault="005A1B81" w:rsidP="0075767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5A1B81" w:rsidRPr="0005057F" w:rsidRDefault="005A1B81" w:rsidP="0075767E">
            <w:pPr>
              <w:spacing w:after="0"/>
              <w:rPr>
                <w:sz w:val="24"/>
                <w:szCs w:val="24"/>
                <w:lang w:val="en-US"/>
              </w:rPr>
            </w:pPr>
            <w:r w:rsidRPr="00AF15C8">
              <w:rPr>
                <w:color w:val="000000"/>
                <w:sz w:val="24"/>
                <w:szCs w:val="24"/>
                <w:lang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val="en-US" w:eastAsia="ru-RU" w:bidi="ru-RU"/>
              </w:rPr>
              <w:t>3</w:t>
            </w:r>
          </w:p>
        </w:tc>
        <w:tc>
          <w:tcPr>
            <w:tcW w:w="3268" w:type="dxa"/>
            <w:shd w:val="clear" w:color="auto" w:fill="auto"/>
          </w:tcPr>
          <w:p w:rsidR="005A1B81" w:rsidRPr="00AF15C8" w:rsidRDefault="005876D1" w:rsidP="005876D1">
            <w:pPr>
              <w:spacing w:after="0"/>
              <w:jc w:val="center"/>
              <w:rPr>
                <w:sz w:val="24"/>
                <w:szCs w:val="24"/>
              </w:rPr>
            </w:pPr>
            <w:r w:rsidRPr="005876D1">
              <w:rPr>
                <w:sz w:val="24"/>
                <w:szCs w:val="24"/>
              </w:rPr>
              <w:t>0.999527</w:t>
            </w:r>
            <w:r>
              <w:rPr>
                <w:sz w:val="24"/>
                <w:szCs w:val="24"/>
              </w:rPr>
              <w:t>;</w:t>
            </w:r>
            <w:r>
              <w:t xml:space="preserve"> </w:t>
            </w:r>
            <w:r w:rsidRPr="005876D1">
              <w:rPr>
                <w:sz w:val="24"/>
                <w:szCs w:val="24"/>
              </w:rPr>
              <w:t>0.999568</w:t>
            </w:r>
            <w:r>
              <w:rPr>
                <w:sz w:val="24"/>
                <w:szCs w:val="24"/>
              </w:rPr>
              <w:t>;</w:t>
            </w:r>
            <w:r>
              <w:t xml:space="preserve"> </w:t>
            </w:r>
            <w:r w:rsidRPr="005876D1">
              <w:rPr>
                <w:sz w:val="24"/>
                <w:szCs w:val="24"/>
              </w:rPr>
              <w:t>0.999605</w:t>
            </w:r>
          </w:p>
        </w:tc>
        <w:tc>
          <w:tcPr>
            <w:tcW w:w="1134" w:type="dxa"/>
            <w:shd w:val="clear" w:color="auto" w:fill="auto"/>
          </w:tcPr>
          <w:p w:rsidR="005A1B81" w:rsidRPr="00AF15C8" w:rsidRDefault="005876D1" w:rsidP="005876D1">
            <w:pPr>
              <w:spacing w:after="0"/>
              <w:jc w:val="center"/>
              <w:rPr>
                <w:sz w:val="24"/>
                <w:szCs w:val="24"/>
              </w:rPr>
            </w:pPr>
            <w:r w:rsidRPr="005876D1">
              <w:rPr>
                <w:sz w:val="24"/>
                <w:szCs w:val="24"/>
              </w:rPr>
              <w:t>0.00047</w:t>
            </w:r>
          </w:p>
        </w:tc>
        <w:tc>
          <w:tcPr>
            <w:tcW w:w="850" w:type="dxa"/>
            <w:shd w:val="clear" w:color="auto" w:fill="auto"/>
          </w:tcPr>
          <w:p w:rsidR="005A1B81" w:rsidRPr="00AF15C8" w:rsidRDefault="005876D1" w:rsidP="005876D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47" w:type="dxa"/>
            <w:vMerge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709" w:type="dxa"/>
            <w:vMerge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A1B81" w:rsidTr="00E01A04">
        <w:trPr>
          <w:gridAfter w:val="1"/>
          <w:wAfter w:w="14" w:type="dxa"/>
          <w:trHeight w:hRule="exact" w:val="326"/>
        </w:trPr>
        <w:tc>
          <w:tcPr>
            <w:tcW w:w="744" w:type="dxa"/>
            <w:vMerge/>
            <w:shd w:val="clear" w:color="auto" w:fill="auto"/>
            <w:vAlign w:val="center"/>
          </w:tcPr>
          <w:p w:rsidR="005A1B81" w:rsidRPr="00AF15C8" w:rsidRDefault="005A1B81" w:rsidP="0075767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74" w:type="dxa"/>
            <w:vMerge/>
            <w:shd w:val="clear" w:color="auto" w:fill="auto"/>
          </w:tcPr>
          <w:p w:rsidR="005A1B81" w:rsidRPr="00AF15C8" w:rsidRDefault="005A1B81" w:rsidP="0075767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5A1B81" w:rsidRPr="0005057F" w:rsidRDefault="005A1B81" w:rsidP="0075767E">
            <w:pPr>
              <w:spacing w:after="0"/>
              <w:rPr>
                <w:sz w:val="24"/>
                <w:szCs w:val="24"/>
                <w:lang w:val="en-US"/>
              </w:rPr>
            </w:pPr>
            <w:r w:rsidRPr="00AF15C8">
              <w:rPr>
                <w:color w:val="000000"/>
                <w:sz w:val="24"/>
                <w:szCs w:val="24"/>
                <w:lang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val="en-US" w:eastAsia="ru-RU" w:bidi="ru-RU"/>
              </w:rPr>
              <w:t>4</w:t>
            </w:r>
          </w:p>
        </w:tc>
        <w:tc>
          <w:tcPr>
            <w:tcW w:w="3268" w:type="dxa"/>
            <w:shd w:val="clear" w:color="auto" w:fill="auto"/>
          </w:tcPr>
          <w:p w:rsidR="005A1B81" w:rsidRPr="00AF15C8" w:rsidRDefault="00553E04" w:rsidP="005876D1">
            <w:pPr>
              <w:spacing w:after="0"/>
              <w:jc w:val="center"/>
              <w:rPr>
                <w:sz w:val="24"/>
                <w:szCs w:val="24"/>
              </w:rPr>
            </w:pPr>
            <w:r w:rsidRPr="00553E04">
              <w:rPr>
                <w:sz w:val="24"/>
                <w:szCs w:val="24"/>
              </w:rPr>
              <w:t>0.99999</w:t>
            </w:r>
            <w:r>
              <w:rPr>
                <w:sz w:val="24"/>
                <w:szCs w:val="24"/>
              </w:rPr>
              <w:t xml:space="preserve">; </w:t>
            </w:r>
            <w:r w:rsidRPr="00553E04">
              <w:rPr>
                <w:sz w:val="24"/>
                <w:szCs w:val="24"/>
              </w:rPr>
              <w:t>0.999991</w:t>
            </w:r>
            <w:r>
              <w:rPr>
                <w:sz w:val="24"/>
                <w:szCs w:val="24"/>
              </w:rPr>
              <w:t xml:space="preserve">; </w:t>
            </w:r>
            <w:r w:rsidRPr="00553E04">
              <w:rPr>
                <w:sz w:val="24"/>
                <w:szCs w:val="24"/>
              </w:rPr>
              <w:t>0.999992</w:t>
            </w:r>
          </w:p>
        </w:tc>
        <w:tc>
          <w:tcPr>
            <w:tcW w:w="1134" w:type="dxa"/>
            <w:shd w:val="clear" w:color="auto" w:fill="auto"/>
          </w:tcPr>
          <w:p w:rsidR="005A1B81" w:rsidRPr="00AF15C8" w:rsidRDefault="00553E04" w:rsidP="00CB565D">
            <w:pPr>
              <w:spacing w:after="0"/>
              <w:jc w:val="center"/>
              <w:rPr>
                <w:sz w:val="24"/>
                <w:szCs w:val="24"/>
              </w:rPr>
            </w:pPr>
            <w:r w:rsidRPr="00553E04">
              <w:rPr>
                <w:sz w:val="24"/>
                <w:szCs w:val="24"/>
              </w:rPr>
              <w:t>9.88e-6</w:t>
            </w:r>
          </w:p>
        </w:tc>
        <w:tc>
          <w:tcPr>
            <w:tcW w:w="850" w:type="dxa"/>
            <w:shd w:val="clear" w:color="auto" w:fill="auto"/>
          </w:tcPr>
          <w:p w:rsidR="005A1B81" w:rsidRPr="00AF15C8" w:rsidRDefault="00553E04" w:rsidP="005876D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47" w:type="dxa"/>
            <w:vMerge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709" w:type="dxa"/>
            <w:vMerge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A1B81" w:rsidTr="00E01A04">
        <w:trPr>
          <w:gridAfter w:val="1"/>
          <w:wAfter w:w="14" w:type="dxa"/>
          <w:trHeight w:hRule="exact" w:val="307"/>
        </w:trPr>
        <w:tc>
          <w:tcPr>
            <w:tcW w:w="744" w:type="dxa"/>
            <w:vMerge w:val="restart"/>
            <w:shd w:val="clear" w:color="auto" w:fill="auto"/>
            <w:vAlign w:val="center"/>
          </w:tcPr>
          <w:p w:rsidR="005A1B81" w:rsidRPr="00AF15C8" w:rsidRDefault="005A1B81" w:rsidP="0075767E">
            <w:pPr>
              <w:pStyle w:val="a8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15C8">
              <w:rPr>
                <w:color w:val="000000"/>
                <w:sz w:val="24"/>
                <w:szCs w:val="24"/>
                <w:lang w:val="ru-RU" w:eastAsia="ru-RU" w:bidi="ru-RU"/>
              </w:rPr>
              <w:t>2</w:t>
            </w:r>
          </w:p>
        </w:tc>
        <w:tc>
          <w:tcPr>
            <w:tcW w:w="1374" w:type="dxa"/>
            <w:vMerge w:val="restart"/>
            <w:shd w:val="clear" w:color="auto" w:fill="auto"/>
          </w:tcPr>
          <w:p w:rsidR="005A1B81" w:rsidRDefault="005A1B81" w:rsidP="0075767E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916/661</w:t>
            </w:r>
          </w:p>
          <w:p w:rsidR="005A1B81" w:rsidRDefault="005A1B81" w:rsidP="0075767E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882/661</w:t>
            </w:r>
          </w:p>
          <w:p w:rsidR="005A1B81" w:rsidRPr="00A15E11" w:rsidRDefault="005A1B81" w:rsidP="0075767E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856/661</w:t>
            </w:r>
          </w:p>
        </w:tc>
        <w:tc>
          <w:tcPr>
            <w:tcW w:w="710" w:type="dxa"/>
            <w:shd w:val="clear" w:color="auto" w:fill="auto"/>
          </w:tcPr>
          <w:p w:rsidR="005A1B81" w:rsidRPr="0005057F" w:rsidRDefault="005A1B81" w:rsidP="0075767E">
            <w:pPr>
              <w:pStyle w:val="a8"/>
              <w:spacing w:after="0" w:line="240" w:lineRule="auto"/>
              <w:rPr>
                <w:sz w:val="24"/>
                <w:szCs w:val="24"/>
              </w:rPr>
            </w:pPr>
            <w:r w:rsidRPr="00AF15C8">
              <w:rPr>
                <w:color w:val="000000"/>
                <w:sz w:val="24"/>
                <w:szCs w:val="24"/>
                <w:lang w:val="ru-RU"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val="ru-RU"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2</w:t>
            </w:r>
          </w:p>
        </w:tc>
        <w:tc>
          <w:tcPr>
            <w:tcW w:w="3268" w:type="dxa"/>
            <w:shd w:val="clear" w:color="auto" w:fill="auto"/>
          </w:tcPr>
          <w:p w:rsidR="005A1B81" w:rsidRPr="00AF15C8" w:rsidRDefault="00E01A04" w:rsidP="005876D1">
            <w:pPr>
              <w:spacing w:after="0"/>
              <w:jc w:val="center"/>
              <w:rPr>
                <w:sz w:val="24"/>
                <w:szCs w:val="24"/>
              </w:rPr>
            </w:pPr>
            <w:r w:rsidRPr="00E01A04">
              <w:rPr>
                <w:sz w:val="24"/>
                <w:szCs w:val="24"/>
              </w:rPr>
              <w:t>1.38132</w:t>
            </w:r>
            <w:r>
              <w:rPr>
                <w:sz w:val="24"/>
                <w:szCs w:val="24"/>
              </w:rPr>
              <w:t>;</w:t>
            </w:r>
            <w:r>
              <w:t xml:space="preserve"> </w:t>
            </w:r>
            <w:r w:rsidRPr="00E01A04">
              <w:rPr>
                <w:sz w:val="24"/>
                <w:szCs w:val="24"/>
              </w:rPr>
              <w:t>1.33036</w:t>
            </w:r>
            <w:r>
              <w:rPr>
                <w:sz w:val="24"/>
                <w:szCs w:val="24"/>
              </w:rPr>
              <w:t>;</w:t>
            </w:r>
            <w:r>
              <w:t xml:space="preserve"> </w:t>
            </w:r>
            <w:r w:rsidRPr="00E01A04">
              <w:rPr>
                <w:sz w:val="24"/>
                <w:szCs w:val="24"/>
              </w:rPr>
              <w:t>1.29139</w:t>
            </w:r>
          </w:p>
        </w:tc>
        <w:tc>
          <w:tcPr>
            <w:tcW w:w="1134" w:type="dxa"/>
            <w:shd w:val="clear" w:color="auto" w:fill="auto"/>
          </w:tcPr>
          <w:p w:rsidR="005A1B81" w:rsidRPr="00AF15C8" w:rsidRDefault="00E01A04" w:rsidP="005876D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0.0045</w:t>
            </w:r>
          </w:p>
        </w:tc>
        <w:tc>
          <w:tcPr>
            <w:tcW w:w="850" w:type="dxa"/>
            <w:shd w:val="clear" w:color="auto" w:fill="auto"/>
          </w:tcPr>
          <w:p w:rsidR="005A1B81" w:rsidRPr="00AF15C8" w:rsidRDefault="00E01A04" w:rsidP="005876D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47" w:type="dxa"/>
            <w:vMerge w:val="restart"/>
            <w:shd w:val="clear" w:color="auto" w:fill="auto"/>
          </w:tcPr>
          <w:p w:rsidR="007E2E94" w:rsidRDefault="007E2E94" w:rsidP="007E2E94">
            <w:pPr>
              <w:spacing w:after="0"/>
              <w:jc w:val="center"/>
              <w:rPr>
                <w:sz w:val="24"/>
                <w:szCs w:val="24"/>
              </w:rPr>
            </w:pPr>
            <w:r w:rsidRPr="00403504">
              <w:rPr>
                <w:sz w:val="24"/>
                <w:szCs w:val="24"/>
              </w:rPr>
              <w:t>1.385779</w:t>
            </w:r>
          </w:p>
          <w:p w:rsidR="007E2E94" w:rsidRDefault="007E2E94" w:rsidP="007E2E94">
            <w:pPr>
              <w:spacing w:after="0"/>
              <w:jc w:val="center"/>
              <w:rPr>
                <w:sz w:val="24"/>
                <w:szCs w:val="24"/>
              </w:rPr>
            </w:pPr>
            <w:r w:rsidRPr="0011596D">
              <w:rPr>
                <w:sz w:val="24"/>
                <w:szCs w:val="24"/>
              </w:rPr>
              <w:t>1.334342</w:t>
            </w:r>
          </w:p>
          <w:p w:rsidR="005A1B81" w:rsidRPr="007E2E94" w:rsidRDefault="007E2E94" w:rsidP="007E2E94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 w:rsidRPr="0011596D">
              <w:rPr>
                <w:sz w:val="24"/>
                <w:szCs w:val="24"/>
              </w:rPr>
              <w:t>1.295008</w:t>
            </w:r>
          </w:p>
        </w:tc>
        <w:tc>
          <w:tcPr>
            <w:tcW w:w="1709" w:type="dxa"/>
            <w:vMerge w:val="restart"/>
            <w:shd w:val="clear" w:color="auto" w:fill="auto"/>
          </w:tcPr>
          <w:p w:rsidR="005A1B81" w:rsidRPr="00AF15C8" w:rsidRDefault="007E2E94" w:rsidP="007E2E9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1.</w:t>
            </w:r>
            <w:r>
              <w:rPr>
                <w:sz w:val="24"/>
                <w:szCs w:val="24"/>
                <w:lang w:val="en-US"/>
              </w:rPr>
              <w:t>72</w:t>
            </w:r>
            <w:r>
              <w:rPr>
                <w:sz w:val="24"/>
                <w:szCs w:val="24"/>
                <w:lang w:val="en-US"/>
              </w:rPr>
              <w:t>e-15</w:t>
            </w:r>
          </w:p>
        </w:tc>
      </w:tr>
      <w:tr w:rsidR="005A1B81" w:rsidTr="00E01A04">
        <w:trPr>
          <w:gridAfter w:val="1"/>
          <w:wAfter w:w="14" w:type="dxa"/>
          <w:trHeight w:hRule="exact" w:val="312"/>
        </w:trPr>
        <w:tc>
          <w:tcPr>
            <w:tcW w:w="744" w:type="dxa"/>
            <w:vMerge/>
            <w:shd w:val="clear" w:color="auto" w:fill="auto"/>
            <w:vAlign w:val="center"/>
          </w:tcPr>
          <w:p w:rsidR="005A1B81" w:rsidRPr="00AF15C8" w:rsidRDefault="005A1B81" w:rsidP="0075767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74" w:type="dxa"/>
            <w:vMerge/>
            <w:shd w:val="clear" w:color="auto" w:fill="auto"/>
          </w:tcPr>
          <w:p w:rsidR="005A1B81" w:rsidRPr="00AF15C8" w:rsidRDefault="005A1B81" w:rsidP="0075767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5A1B81" w:rsidRPr="0005057F" w:rsidRDefault="005A1B81" w:rsidP="0075767E">
            <w:pPr>
              <w:spacing w:after="0"/>
              <w:rPr>
                <w:sz w:val="24"/>
                <w:szCs w:val="24"/>
                <w:lang w:val="en-US"/>
              </w:rPr>
            </w:pPr>
            <w:r w:rsidRPr="00AF15C8">
              <w:rPr>
                <w:color w:val="000000"/>
                <w:sz w:val="24"/>
                <w:szCs w:val="24"/>
                <w:lang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val="en-US" w:eastAsia="ru-RU" w:bidi="ru-RU"/>
              </w:rPr>
              <w:t>3</w:t>
            </w:r>
          </w:p>
        </w:tc>
        <w:tc>
          <w:tcPr>
            <w:tcW w:w="3268" w:type="dxa"/>
            <w:shd w:val="clear" w:color="auto" w:fill="auto"/>
          </w:tcPr>
          <w:p w:rsidR="005A1B81" w:rsidRPr="00AF15C8" w:rsidRDefault="005876D1" w:rsidP="005876D1">
            <w:pPr>
              <w:spacing w:after="0"/>
              <w:jc w:val="center"/>
              <w:rPr>
                <w:sz w:val="24"/>
                <w:szCs w:val="24"/>
              </w:rPr>
            </w:pPr>
            <w:r w:rsidRPr="005876D1">
              <w:rPr>
                <w:sz w:val="24"/>
                <w:szCs w:val="24"/>
              </w:rPr>
              <w:t>1.38515</w:t>
            </w:r>
            <w:r>
              <w:rPr>
                <w:sz w:val="24"/>
                <w:szCs w:val="24"/>
              </w:rPr>
              <w:t xml:space="preserve">; </w:t>
            </w:r>
            <w:r w:rsidRPr="005876D1">
              <w:rPr>
                <w:sz w:val="24"/>
                <w:szCs w:val="24"/>
              </w:rPr>
              <w:t>1.33377</w:t>
            </w:r>
            <w:r>
              <w:rPr>
                <w:sz w:val="24"/>
                <w:szCs w:val="24"/>
              </w:rPr>
              <w:t xml:space="preserve">; </w:t>
            </w:r>
            <w:r w:rsidRPr="005876D1">
              <w:rPr>
                <w:sz w:val="24"/>
                <w:szCs w:val="24"/>
              </w:rPr>
              <w:t>1.29448</w:t>
            </w:r>
          </w:p>
        </w:tc>
        <w:tc>
          <w:tcPr>
            <w:tcW w:w="1134" w:type="dxa"/>
            <w:shd w:val="clear" w:color="auto" w:fill="auto"/>
          </w:tcPr>
          <w:p w:rsidR="005A1B81" w:rsidRPr="00AF15C8" w:rsidRDefault="005876D1" w:rsidP="005876D1">
            <w:pPr>
              <w:spacing w:after="0"/>
              <w:jc w:val="center"/>
              <w:rPr>
                <w:sz w:val="24"/>
                <w:szCs w:val="24"/>
              </w:rPr>
            </w:pPr>
            <w:r w:rsidRPr="005876D1">
              <w:rPr>
                <w:sz w:val="24"/>
                <w:szCs w:val="24"/>
              </w:rPr>
              <w:t>0.00063</w:t>
            </w:r>
          </w:p>
        </w:tc>
        <w:tc>
          <w:tcPr>
            <w:tcW w:w="850" w:type="dxa"/>
            <w:shd w:val="clear" w:color="auto" w:fill="auto"/>
          </w:tcPr>
          <w:p w:rsidR="005A1B81" w:rsidRPr="00AF15C8" w:rsidRDefault="005876D1" w:rsidP="005876D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47" w:type="dxa"/>
            <w:vMerge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709" w:type="dxa"/>
            <w:vMerge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A1B81" w:rsidTr="00E01A04">
        <w:trPr>
          <w:gridAfter w:val="1"/>
          <w:wAfter w:w="14" w:type="dxa"/>
          <w:trHeight w:hRule="exact" w:val="326"/>
        </w:trPr>
        <w:tc>
          <w:tcPr>
            <w:tcW w:w="744" w:type="dxa"/>
            <w:vMerge/>
            <w:shd w:val="clear" w:color="auto" w:fill="auto"/>
            <w:vAlign w:val="center"/>
          </w:tcPr>
          <w:p w:rsidR="005A1B81" w:rsidRPr="00AF15C8" w:rsidRDefault="005A1B81" w:rsidP="0075767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74" w:type="dxa"/>
            <w:vMerge/>
            <w:shd w:val="clear" w:color="auto" w:fill="auto"/>
          </w:tcPr>
          <w:p w:rsidR="005A1B81" w:rsidRPr="00AF15C8" w:rsidRDefault="005A1B81" w:rsidP="0075767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5A1B81" w:rsidRPr="0005057F" w:rsidRDefault="005A1B81" w:rsidP="0075767E">
            <w:pPr>
              <w:spacing w:after="0"/>
              <w:rPr>
                <w:sz w:val="24"/>
                <w:szCs w:val="24"/>
                <w:lang w:val="en-US"/>
              </w:rPr>
            </w:pPr>
            <w:r w:rsidRPr="00AF15C8">
              <w:rPr>
                <w:color w:val="000000"/>
                <w:sz w:val="24"/>
                <w:szCs w:val="24"/>
                <w:lang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val="en-US" w:eastAsia="ru-RU" w:bidi="ru-RU"/>
              </w:rPr>
              <w:t>4</w:t>
            </w:r>
          </w:p>
        </w:tc>
        <w:tc>
          <w:tcPr>
            <w:tcW w:w="3268" w:type="dxa"/>
            <w:shd w:val="clear" w:color="auto" w:fill="auto"/>
          </w:tcPr>
          <w:p w:rsidR="005A1B81" w:rsidRPr="00AF15C8" w:rsidRDefault="00CB565D" w:rsidP="005876D1">
            <w:pPr>
              <w:spacing w:after="0"/>
              <w:jc w:val="center"/>
              <w:rPr>
                <w:sz w:val="24"/>
                <w:szCs w:val="24"/>
              </w:rPr>
            </w:pPr>
            <w:r w:rsidRPr="00CB565D">
              <w:rPr>
                <w:sz w:val="24"/>
                <w:szCs w:val="24"/>
              </w:rPr>
              <w:t>1.38577</w:t>
            </w:r>
            <w:r>
              <w:rPr>
                <w:sz w:val="24"/>
                <w:szCs w:val="24"/>
              </w:rPr>
              <w:t xml:space="preserve">; </w:t>
            </w:r>
            <w:r w:rsidRPr="00CB565D">
              <w:rPr>
                <w:sz w:val="24"/>
                <w:szCs w:val="24"/>
              </w:rPr>
              <w:t>1.33433</w:t>
            </w:r>
            <w:r>
              <w:rPr>
                <w:sz w:val="24"/>
                <w:szCs w:val="24"/>
              </w:rPr>
              <w:t xml:space="preserve">; </w:t>
            </w:r>
            <w:r w:rsidRPr="00CB565D">
              <w:rPr>
                <w:sz w:val="24"/>
                <w:szCs w:val="24"/>
              </w:rPr>
              <w:t>1.295</w:t>
            </w:r>
          </w:p>
        </w:tc>
        <w:tc>
          <w:tcPr>
            <w:tcW w:w="1134" w:type="dxa"/>
            <w:shd w:val="clear" w:color="auto" w:fill="auto"/>
          </w:tcPr>
          <w:p w:rsidR="005A1B81" w:rsidRPr="00AF15C8" w:rsidRDefault="00CB565D" w:rsidP="00CB565D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53E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32</w:t>
            </w:r>
            <w:r w:rsidRPr="00553E04">
              <w:rPr>
                <w:sz w:val="24"/>
                <w:szCs w:val="24"/>
              </w:rPr>
              <w:t>e-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5A1B81" w:rsidRPr="00AF15C8" w:rsidRDefault="00CB565D" w:rsidP="005876D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47" w:type="dxa"/>
            <w:vMerge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709" w:type="dxa"/>
            <w:vMerge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A1B81" w:rsidTr="00E01A04">
        <w:trPr>
          <w:gridAfter w:val="1"/>
          <w:wAfter w:w="14" w:type="dxa"/>
          <w:trHeight w:hRule="exact" w:val="307"/>
        </w:trPr>
        <w:tc>
          <w:tcPr>
            <w:tcW w:w="744" w:type="dxa"/>
            <w:vMerge w:val="restart"/>
            <w:shd w:val="clear" w:color="auto" w:fill="auto"/>
            <w:vAlign w:val="center"/>
          </w:tcPr>
          <w:p w:rsidR="005A1B81" w:rsidRPr="00AF15C8" w:rsidRDefault="005A1B81" w:rsidP="0075767E">
            <w:pPr>
              <w:pStyle w:val="a8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15C8">
              <w:rPr>
                <w:color w:val="000000"/>
                <w:sz w:val="24"/>
                <w:szCs w:val="24"/>
                <w:lang w:val="ru-RU" w:eastAsia="ru-RU" w:bidi="ru-RU"/>
              </w:rPr>
              <w:t>3</w:t>
            </w:r>
          </w:p>
        </w:tc>
        <w:tc>
          <w:tcPr>
            <w:tcW w:w="1374" w:type="dxa"/>
            <w:vMerge w:val="restart"/>
            <w:shd w:val="clear" w:color="auto" w:fill="auto"/>
          </w:tcPr>
          <w:p w:rsidR="005A1B81" w:rsidRDefault="005A1B81" w:rsidP="0075767E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3404/2577</w:t>
            </w:r>
          </w:p>
          <w:p w:rsidR="005A1B81" w:rsidRDefault="005A1B81" w:rsidP="0075767E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2902/2577</w:t>
            </w:r>
          </w:p>
          <w:p w:rsidR="005A1B81" w:rsidRDefault="005A1B81" w:rsidP="0075767E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2800/2577</w:t>
            </w:r>
          </w:p>
          <w:p w:rsidR="005A1B81" w:rsidRPr="00A15E11" w:rsidRDefault="005A1B81" w:rsidP="0075767E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10" w:type="dxa"/>
            <w:shd w:val="clear" w:color="auto" w:fill="auto"/>
          </w:tcPr>
          <w:p w:rsidR="005A1B81" w:rsidRPr="0005057F" w:rsidRDefault="005A1B81" w:rsidP="0075767E">
            <w:pPr>
              <w:pStyle w:val="a8"/>
              <w:spacing w:after="0" w:line="240" w:lineRule="auto"/>
              <w:rPr>
                <w:sz w:val="24"/>
                <w:szCs w:val="24"/>
              </w:rPr>
            </w:pPr>
            <w:r w:rsidRPr="00AF15C8">
              <w:rPr>
                <w:color w:val="000000"/>
                <w:sz w:val="24"/>
                <w:szCs w:val="24"/>
                <w:lang w:val="ru-RU"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val="ru-RU"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2</w:t>
            </w:r>
          </w:p>
        </w:tc>
        <w:tc>
          <w:tcPr>
            <w:tcW w:w="3268" w:type="dxa"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547" w:type="dxa"/>
            <w:vMerge w:val="restart"/>
            <w:shd w:val="clear" w:color="auto" w:fill="auto"/>
          </w:tcPr>
          <w:p w:rsidR="00CF3D57" w:rsidRDefault="00CF3D57" w:rsidP="00CF3D57">
            <w:pPr>
              <w:spacing w:after="0"/>
              <w:jc w:val="center"/>
              <w:rPr>
                <w:sz w:val="24"/>
                <w:szCs w:val="24"/>
              </w:rPr>
            </w:pPr>
            <w:r w:rsidRPr="0011596D">
              <w:rPr>
                <w:sz w:val="24"/>
                <w:szCs w:val="24"/>
              </w:rPr>
              <w:t>1.320916</w:t>
            </w:r>
          </w:p>
          <w:p w:rsidR="00CF3D57" w:rsidRDefault="00CF3D57" w:rsidP="00CF3D57">
            <w:pPr>
              <w:spacing w:after="0"/>
              <w:jc w:val="center"/>
              <w:rPr>
                <w:sz w:val="24"/>
                <w:szCs w:val="24"/>
              </w:rPr>
            </w:pPr>
            <w:r w:rsidRPr="0011596D">
              <w:rPr>
                <w:sz w:val="24"/>
                <w:szCs w:val="24"/>
              </w:rPr>
              <w:t>1.126116</w:t>
            </w:r>
          </w:p>
          <w:p w:rsidR="005A1B81" w:rsidRPr="00AF15C8" w:rsidRDefault="00CF3D57" w:rsidP="00CF3D57">
            <w:pPr>
              <w:spacing w:after="0"/>
              <w:jc w:val="center"/>
              <w:rPr>
                <w:sz w:val="24"/>
                <w:szCs w:val="24"/>
              </w:rPr>
            </w:pPr>
            <w:r w:rsidRPr="0011596D">
              <w:rPr>
                <w:sz w:val="24"/>
                <w:szCs w:val="24"/>
              </w:rPr>
              <w:t>1.086535</w:t>
            </w:r>
          </w:p>
        </w:tc>
        <w:tc>
          <w:tcPr>
            <w:tcW w:w="1709" w:type="dxa"/>
            <w:vMerge w:val="restart"/>
            <w:shd w:val="clear" w:color="auto" w:fill="auto"/>
          </w:tcPr>
          <w:p w:rsidR="005A1B81" w:rsidRPr="00AF15C8" w:rsidRDefault="00CF3D57" w:rsidP="00CF3D5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1.</w:t>
            </w:r>
            <w:r>
              <w:rPr>
                <w:sz w:val="24"/>
                <w:szCs w:val="24"/>
                <w:lang w:val="en-US"/>
              </w:rPr>
              <w:t>44</w:t>
            </w:r>
            <w:r>
              <w:rPr>
                <w:sz w:val="24"/>
                <w:szCs w:val="24"/>
                <w:lang w:val="en-US"/>
              </w:rPr>
              <w:t>e-15</w:t>
            </w:r>
          </w:p>
        </w:tc>
      </w:tr>
      <w:tr w:rsidR="005A1B81" w:rsidTr="00E01A04">
        <w:trPr>
          <w:gridAfter w:val="1"/>
          <w:wAfter w:w="14" w:type="dxa"/>
          <w:trHeight w:hRule="exact" w:val="312"/>
        </w:trPr>
        <w:tc>
          <w:tcPr>
            <w:tcW w:w="744" w:type="dxa"/>
            <w:vMerge/>
            <w:shd w:val="clear" w:color="auto" w:fill="auto"/>
            <w:vAlign w:val="center"/>
          </w:tcPr>
          <w:p w:rsidR="005A1B81" w:rsidRPr="00AF15C8" w:rsidRDefault="005A1B81" w:rsidP="0075767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74" w:type="dxa"/>
            <w:vMerge/>
            <w:shd w:val="clear" w:color="auto" w:fill="auto"/>
          </w:tcPr>
          <w:p w:rsidR="005A1B81" w:rsidRPr="00AF15C8" w:rsidRDefault="005A1B81" w:rsidP="0075767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5A1B81" w:rsidRPr="0005057F" w:rsidRDefault="005A1B81" w:rsidP="0075767E">
            <w:pPr>
              <w:spacing w:after="0"/>
              <w:rPr>
                <w:sz w:val="24"/>
                <w:szCs w:val="24"/>
                <w:lang w:val="en-US"/>
              </w:rPr>
            </w:pPr>
            <w:r w:rsidRPr="00AF15C8">
              <w:rPr>
                <w:color w:val="000000"/>
                <w:sz w:val="24"/>
                <w:szCs w:val="24"/>
                <w:lang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val="en-US" w:eastAsia="ru-RU" w:bidi="ru-RU"/>
              </w:rPr>
              <w:t>3</w:t>
            </w:r>
          </w:p>
        </w:tc>
        <w:tc>
          <w:tcPr>
            <w:tcW w:w="3268" w:type="dxa"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547" w:type="dxa"/>
            <w:vMerge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709" w:type="dxa"/>
            <w:vMerge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A1B81" w:rsidTr="00E01A04">
        <w:trPr>
          <w:gridAfter w:val="1"/>
          <w:wAfter w:w="14" w:type="dxa"/>
          <w:trHeight w:hRule="exact" w:val="326"/>
        </w:trPr>
        <w:tc>
          <w:tcPr>
            <w:tcW w:w="744" w:type="dxa"/>
            <w:vMerge/>
            <w:shd w:val="clear" w:color="auto" w:fill="auto"/>
            <w:vAlign w:val="center"/>
          </w:tcPr>
          <w:p w:rsidR="005A1B81" w:rsidRPr="00AF15C8" w:rsidRDefault="005A1B81" w:rsidP="0075767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74" w:type="dxa"/>
            <w:vMerge/>
            <w:shd w:val="clear" w:color="auto" w:fill="auto"/>
          </w:tcPr>
          <w:p w:rsidR="005A1B81" w:rsidRPr="00AF15C8" w:rsidRDefault="005A1B81" w:rsidP="0075767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5A1B81" w:rsidRPr="0005057F" w:rsidRDefault="005A1B81" w:rsidP="0075767E">
            <w:pPr>
              <w:spacing w:after="0"/>
              <w:rPr>
                <w:sz w:val="24"/>
                <w:szCs w:val="24"/>
                <w:lang w:val="en-US"/>
              </w:rPr>
            </w:pPr>
            <w:r w:rsidRPr="00AF15C8">
              <w:rPr>
                <w:color w:val="000000"/>
                <w:sz w:val="24"/>
                <w:szCs w:val="24"/>
                <w:lang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val="en-US" w:eastAsia="ru-RU" w:bidi="ru-RU"/>
              </w:rPr>
              <w:t>4</w:t>
            </w:r>
          </w:p>
        </w:tc>
        <w:tc>
          <w:tcPr>
            <w:tcW w:w="3268" w:type="dxa"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547" w:type="dxa"/>
            <w:vMerge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709" w:type="dxa"/>
            <w:vMerge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A1B81" w:rsidTr="00E01A04">
        <w:trPr>
          <w:gridAfter w:val="1"/>
          <w:wAfter w:w="14" w:type="dxa"/>
          <w:trHeight w:hRule="exact" w:val="307"/>
        </w:trPr>
        <w:tc>
          <w:tcPr>
            <w:tcW w:w="744" w:type="dxa"/>
            <w:vMerge w:val="restart"/>
            <w:shd w:val="clear" w:color="auto" w:fill="auto"/>
            <w:vAlign w:val="center"/>
          </w:tcPr>
          <w:p w:rsidR="005A1B81" w:rsidRPr="00AF15C8" w:rsidRDefault="005A1B81" w:rsidP="0075767E">
            <w:pPr>
              <w:pStyle w:val="a8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15C8">
              <w:rPr>
                <w:color w:val="000000"/>
                <w:sz w:val="24"/>
                <w:szCs w:val="24"/>
                <w:lang w:val="ru-RU" w:eastAsia="ru-RU" w:bidi="ru-RU"/>
              </w:rPr>
              <w:t>4</w:t>
            </w:r>
          </w:p>
        </w:tc>
        <w:tc>
          <w:tcPr>
            <w:tcW w:w="1374" w:type="dxa"/>
            <w:vMerge w:val="restart"/>
            <w:shd w:val="clear" w:color="auto" w:fill="auto"/>
          </w:tcPr>
          <w:p w:rsidR="005A1B81" w:rsidRDefault="005A1B81" w:rsidP="0075767E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-8/67</w:t>
            </w:r>
          </w:p>
          <w:p w:rsidR="005A1B81" w:rsidRDefault="005A1B81" w:rsidP="0075767E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42/67</w:t>
            </w:r>
          </w:p>
          <w:p w:rsidR="005A1B81" w:rsidRPr="00A15E11" w:rsidRDefault="005A1B81" w:rsidP="0075767E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52/67</w:t>
            </w:r>
          </w:p>
        </w:tc>
        <w:tc>
          <w:tcPr>
            <w:tcW w:w="710" w:type="dxa"/>
            <w:shd w:val="clear" w:color="auto" w:fill="auto"/>
          </w:tcPr>
          <w:p w:rsidR="005A1B81" w:rsidRPr="0005057F" w:rsidRDefault="005A1B81" w:rsidP="0075767E">
            <w:pPr>
              <w:pStyle w:val="a8"/>
              <w:spacing w:after="0" w:line="240" w:lineRule="auto"/>
              <w:rPr>
                <w:sz w:val="24"/>
                <w:szCs w:val="24"/>
              </w:rPr>
            </w:pPr>
            <w:r w:rsidRPr="00AF15C8">
              <w:rPr>
                <w:color w:val="000000"/>
                <w:sz w:val="24"/>
                <w:szCs w:val="24"/>
                <w:lang w:val="ru-RU"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val="ru-RU"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2</w:t>
            </w:r>
          </w:p>
        </w:tc>
        <w:tc>
          <w:tcPr>
            <w:tcW w:w="3268" w:type="dxa"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A1B81" w:rsidRPr="00AF15C8" w:rsidRDefault="005A1B81" w:rsidP="005876D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547" w:type="dxa"/>
            <w:vMerge w:val="restart"/>
            <w:shd w:val="clear" w:color="auto" w:fill="auto"/>
          </w:tcPr>
          <w:p w:rsidR="00CF3D57" w:rsidRDefault="00CF3D57" w:rsidP="00CF3D57">
            <w:pPr>
              <w:spacing w:after="0"/>
              <w:jc w:val="center"/>
              <w:rPr>
                <w:sz w:val="24"/>
                <w:szCs w:val="24"/>
              </w:rPr>
            </w:pPr>
            <w:r w:rsidRPr="0011596D">
              <w:rPr>
                <w:sz w:val="24"/>
                <w:szCs w:val="24"/>
              </w:rPr>
              <w:t>-0.119403</w:t>
            </w:r>
          </w:p>
          <w:p w:rsidR="00CF3D57" w:rsidRDefault="00CF3D57" w:rsidP="00CF3D57">
            <w:pPr>
              <w:spacing w:after="0"/>
              <w:jc w:val="center"/>
              <w:rPr>
                <w:sz w:val="24"/>
                <w:szCs w:val="24"/>
              </w:rPr>
            </w:pPr>
            <w:r w:rsidRPr="0011596D">
              <w:rPr>
                <w:sz w:val="24"/>
                <w:szCs w:val="24"/>
              </w:rPr>
              <w:t>0.626866</w:t>
            </w:r>
          </w:p>
          <w:p w:rsidR="005A1B81" w:rsidRPr="00AF15C8" w:rsidRDefault="00CF3D57" w:rsidP="00CF3D57">
            <w:pPr>
              <w:spacing w:after="0"/>
              <w:jc w:val="center"/>
              <w:rPr>
                <w:sz w:val="24"/>
                <w:szCs w:val="24"/>
              </w:rPr>
            </w:pPr>
            <w:r w:rsidRPr="0011596D">
              <w:rPr>
                <w:sz w:val="24"/>
                <w:szCs w:val="24"/>
              </w:rPr>
              <w:t>0.776119</w:t>
            </w:r>
          </w:p>
        </w:tc>
        <w:tc>
          <w:tcPr>
            <w:tcW w:w="1709" w:type="dxa"/>
            <w:vMerge w:val="restart"/>
            <w:shd w:val="clear" w:color="auto" w:fill="auto"/>
          </w:tcPr>
          <w:p w:rsidR="005A1B81" w:rsidRPr="00AF15C8" w:rsidRDefault="00CF3D57" w:rsidP="00CF3D5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  <w:lang w:val="en-US"/>
              </w:rPr>
              <w:t>.44e-1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</w:tr>
      <w:tr w:rsidR="005A1B81" w:rsidTr="00E01A04">
        <w:trPr>
          <w:gridAfter w:val="1"/>
          <w:wAfter w:w="14" w:type="dxa"/>
          <w:trHeight w:hRule="exact" w:val="312"/>
        </w:trPr>
        <w:tc>
          <w:tcPr>
            <w:tcW w:w="744" w:type="dxa"/>
            <w:vMerge/>
            <w:shd w:val="clear" w:color="auto" w:fill="auto"/>
            <w:vAlign w:val="center"/>
          </w:tcPr>
          <w:p w:rsidR="005A1B81" w:rsidRDefault="005A1B81" w:rsidP="0075767E"/>
        </w:tc>
        <w:tc>
          <w:tcPr>
            <w:tcW w:w="1374" w:type="dxa"/>
            <w:vMerge/>
            <w:shd w:val="clear" w:color="auto" w:fill="auto"/>
          </w:tcPr>
          <w:p w:rsidR="005A1B81" w:rsidRDefault="005A1B81" w:rsidP="0075767E"/>
        </w:tc>
        <w:tc>
          <w:tcPr>
            <w:tcW w:w="710" w:type="dxa"/>
            <w:shd w:val="clear" w:color="auto" w:fill="auto"/>
          </w:tcPr>
          <w:p w:rsidR="005A1B81" w:rsidRPr="0005057F" w:rsidRDefault="005A1B81" w:rsidP="0075767E">
            <w:pPr>
              <w:rPr>
                <w:sz w:val="24"/>
                <w:szCs w:val="24"/>
                <w:lang w:val="en-US"/>
              </w:rPr>
            </w:pPr>
            <w:r w:rsidRPr="00AF15C8">
              <w:rPr>
                <w:color w:val="000000"/>
                <w:sz w:val="24"/>
                <w:szCs w:val="24"/>
                <w:lang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val="en-US" w:eastAsia="ru-RU" w:bidi="ru-RU"/>
              </w:rPr>
              <w:t>3</w:t>
            </w:r>
          </w:p>
        </w:tc>
        <w:tc>
          <w:tcPr>
            <w:tcW w:w="3268" w:type="dxa"/>
            <w:shd w:val="clear" w:color="auto" w:fill="auto"/>
          </w:tcPr>
          <w:p w:rsidR="005A1B81" w:rsidRDefault="005A1B81" w:rsidP="0075767E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shd w:val="clear" w:color="auto" w:fill="auto"/>
          </w:tcPr>
          <w:p w:rsidR="005A1B81" w:rsidRDefault="005A1B81" w:rsidP="0075767E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shd w:val="clear" w:color="auto" w:fill="auto"/>
          </w:tcPr>
          <w:p w:rsidR="005A1B81" w:rsidRDefault="005A1B81" w:rsidP="0075767E">
            <w:pPr>
              <w:rPr>
                <w:sz w:val="10"/>
                <w:szCs w:val="10"/>
              </w:rPr>
            </w:pPr>
          </w:p>
        </w:tc>
        <w:tc>
          <w:tcPr>
            <w:tcW w:w="2547" w:type="dxa"/>
            <w:vMerge/>
            <w:shd w:val="clear" w:color="auto" w:fill="auto"/>
          </w:tcPr>
          <w:p w:rsidR="005A1B81" w:rsidRDefault="005A1B81" w:rsidP="0075767E"/>
        </w:tc>
        <w:tc>
          <w:tcPr>
            <w:tcW w:w="1709" w:type="dxa"/>
            <w:vMerge/>
            <w:shd w:val="clear" w:color="auto" w:fill="auto"/>
          </w:tcPr>
          <w:p w:rsidR="005A1B81" w:rsidRDefault="005A1B81" w:rsidP="0075767E"/>
        </w:tc>
      </w:tr>
      <w:tr w:rsidR="005A1B81" w:rsidTr="00E01A04">
        <w:trPr>
          <w:gridAfter w:val="1"/>
          <w:wAfter w:w="14" w:type="dxa"/>
          <w:trHeight w:hRule="exact" w:val="331"/>
        </w:trPr>
        <w:tc>
          <w:tcPr>
            <w:tcW w:w="744" w:type="dxa"/>
            <w:vMerge/>
            <w:shd w:val="clear" w:color="auto" w:fill="auto"/>
            <w:vAlign w:val="center"/>
          </w:tcPr>
          <w:p w:rsidR="005A1B81" w:rsidRDefault="005A1B81" w:rsidP="0075767E"/>
        </w:tc>
        <w:tc>
          <w:tcPr>
            <w:tcW w:w="1374" w:type="dxa"/>
            <w:vMerge/>
            <w:shd w:val="clear" w:color="auto" w:fill="auto"/>
          </w:tcPr>
          <w:p w:rsidR="005A1B81" w:rsidRDefault="005A1B81" w:rsidP="0075767E"/>
        </w:tc>
        <w:tc>
          <w:tcPr>
            <w:tcW w:w="710" w:type="dxa"/>
            <w:shd w:val="clear" w:color="auto" w:fill="auto"/>
          </w:tcPr>
          <w:p w:rsidR="005A1B81" w:rsidRPr="0005057F" w:rsidRDefault="005A1B81" w:rsidP="0075767E">
            <w:pPr>
              <w:rPr>
                <w:sz w:val="24"/>
                <w:szCs w:val="24"/>
                <w:lang w:val="en-US"/>
              </w:rPr>
            </w:pPr>
            <w:r w:rsidRPr="00AF15C8">
              <w:rPr>
                <w:color w:val="000000"/>
                <w:sz w:val="24"/>
                <w:szCs w:val="24"/>
                <w:lang w:eastAsia="ru-RU" w:bidi="ru-RU"/>
              </w:rPr>
              <w:t>10</w:t>
            </w:r>
            <w:r w:rsidRPr="00AF15C8"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-</w:t>
            </w:r>
            <w:r>
              <w:rPr>
                <w:color w:val="000000"/>
                <w:sz w:val="24"/>
                <w:szCs w:val="24"/>
                <w:vertAlign w:val="superscript"/>
                <w:lang w:val="en-US" w:eastAsia="ru-RU" w:bidi="ru-RU"/>
              </w:rPr>
              <w:t>4</w:t>
            </w:r>
          </w:p>
        </w:tc>
        <w:tc>
          <w:tcPr>
            <w:tcW w:w="3268" w:type="dxa"/>
            <w:shd w:val="clear" w:color="auto" w:fill="auto"/>
          </w:tcPr>
          <w:p w:rsidR="005A1B81" w:rsidRDefault="005A1B81" w:rsidP="0075767E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shd w:val="clear" w:color="auto" w:fill="auto"/>
          </w:tcPr>
          <w:p w:rsidR="005A1B81" w:rsidRDefault="005A1B81" w:rsidP="0075767E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shd w:val="clear" w:color="auto" w:fill="auto"/>
          </w:tcPr>
          <w:p w:rsidR="005A1B81" w:rsidRDefault="005A1B81" w:rsidP="0075767E">
            <w:pPr>
              <w:rPr>
                <w:sz w:val="10"/>
                <w:szCs w:val="10"/>
              </w:rPr>
            </w:pPr>
          </w:p>
        </w:tc>
        <w:tc>
          <w:tcPr>
            <w:tcW w:w="2547" w:type="dxa"/>
            <w:vMerge/>
            <w:shd w:val="clear" w:color="auto" w:fill="auto"/>
          </w:tcPr>
          <w:p w:rsidR="005A1B81" w:rsidRDefault="005A1B81" w:rsidP="0075767E"/>
        </w:tc>
        <w:tc>
          <w:tcPr>
            <w:tcW w:w="1709" w:type="dxa"/>
            <w:vMerge/>
            <w:shd w:val="clear" w:color="auto" w:fill="auto"/>
          </w:tcPr>
          <w:p w:rsidR="005A1B81" w:rsidRDefault="005A1B81" w:rsidP="0075767E"/>
        </w:tc>
      </w:tr>
    </w:tbl>
    <w:p w:rsidR="005A1B81" w:rsidRDefault="005A1B81" w:rsidP="005A1B81">
      <w:pPr>
        <w:spacing w:line="1" w:lineRule="exact"/>
      </w:pPr>
      <w:r>
        <w:br w:type="page"/>
      </w:r>
    </w:p>
    <w:p w:rsidR="005A1B81" w:rsidRDefault="005A1B81" w:rsidP="005A1B81">
      <w:pPr>
        <w:pStyle w:val="11"/>
        <w:tabs>
          <w:tab w:val="left" w:pos="349"/>
        </w:tabs>
        <w:spacing w:after="180"/>
        <w:sectPr w:rsidR="005A1B81" w:rsidSect="005A1B81">
          <w:pgSz w:w="16840" w:h="11900" w:orient="landscape"/>
          <w:pgMar w:top="1655" w:right="1105" w:bottom="966" w:left="1105" w:header="677" w:footer="677" w:gutter="0"/>
          <w:cols w:space="720"/>
          <w:noEndnote/>
          <w:docGrid w:linePitch="360"/>
        </w:sectPr>
      </w:pPr>
    </w:p>
    <w:p w:rsidR="00851C5C" w:rsidRDefault="00906B87" w:rsidP="00906B87">
      <w:pPr>
        <w:jc w:val="center"/>
        <w:rPr>
          <w:b/>
        </w:rPr>
      </w:pPr>
      <w:r w:rsidRPr="00906B87">
        <w:rPr>
          <w:b/>
        </w:rPr>
        <w:t>Выводы</w:t>
      </w:r>
    </w:p>
    <w:p w:rsidR="00906B87" w:rsidRDefault="00906B87" w:rsidP="00906B87">
      <w:pPr>
        <w:ind w:firstLine="709"/>
        <w:jc w:val="both"/>
        <w:rPr>
          <w:bCs/>
          <w:szCs w:val="26"/>
        </w:rPr>
      </w:pPr>
      <w:r>
        <w:t>Преимущество м</w:t>
      </w:r>
      <w:r w:rsidRPr="00906B87">
        <w:t>етод</w:t>
      </w:r>
      <w:r>
        <w:t>а</w:t>
      </w:r>
      <w:r w:rsidRPr="00906B87">
        <w:t xml:space="preserve"> Якоби </w:t>
      </w:r>
      <w:r>
        <w:t xml:space="preserve">заключается в его простоте, однако подходит только для матриц, обладающих диагональным преобладанием (необходимое условие сходимости заключается в условии всех меньших единице собственных значений, что на практике установить весьма непросто). Скорость сходимости также зависит от нормы матрицы </w:t>
      </w:r>
      <w:r>
        <w:rPr>
          <w:lang w:val="en-US"/>
        </w:rPr>
        <w:t>B</w:t>
      </w:r>
      <w:r w:rsidRPr="00906B87">
        <w:t xml:space="preserve"> </w:t>
      </w:r>
      <w:r w:rsidRPr="003721B6">
        <w:rPr>
          <w:bCs/>
          <w:szCs w:val="26"/>
        </w:rPr>
        <w:t>(</w:t>
      </w:r>
      <w:r>
        <w:rPr>
          <w:bCs/>
          <w:szCs w:val="26"/>
          <w:lang w:val="en-US"/>
        </w:rPr>
        <w:t>x</w:t>
      </w:r>
      <w:r w:rsidRPr="003721B6">
        <w:rPr>
          <w:bCs/>
          <w:szCs w:val="26"/>
        </w:rPr>
        <w:t xml:space="preserve"> = </w:t>
      </w:r>
      <w:proofErr w:type="spellStart"/>
      <w:r>
        <w:rPr>
          <w:bCs/>
          <w:szCs w:val="26"/>
          <w:lang w:val="en-US"/>
        </w:rPr>
        <w:t>Bx</w:t>
      </w:r>
      <w:proofErr w:type="spellEnd"/>
      <w:r w:rsidRPr="003721B6">
        <w:rPr>
          <w:bCs/>
          <w:szCs w:val="26"/>
        </w:rPr>
        <w:t>+</w:t>
      </w:r>
      <w:r>
        <w:rPr>
          <w:bCs/>
          <w:szCs w:val="26"/>
          <w:lang w:val="en-US"/>
        </w:rPr>
        <w:t>c</w:t>
      </w:r>
      <w:r w:rsidRPr="003721B6">
        <w:rPr>
          <w:bCs/>
          <w:szCs w:val="26"/>
        </w:rPr>
        <w:t>)</w:t>
      </w:r>
      <w:r>
        <w:rPr>
          <w:bCs/>
          <w:szCs w:val="26"/>
        </w:rPr>
        <w:t>, т.е. чем она меньше, тем быстрее сходимость. В данных примерах (</w:t>
      </w:r>
      <w:r w:rsidR="00CD1229">
        <w:rPr>
          <w:bCs/>
          <w:szCs w:val="26"/>
        </w:rPr>
        <w:t>тесты 1 и 2</w:t>
      </w:r>
      <w:r>
        <w:rPr>
          <w:bCs/>
          <w:szCs w:val="26"/>
        </w:rPr>
        <w:t>)</w:t>
      </w:r>
      <w:r w:rsidR="00CD1229">
        <w:rPr>
          <w:bCs/>
          <w:szCs w:val="26"/>
        </w:rPr>
        <w:t xml:space="preserve"> скорость сходимости высокая, для достижения точности </w:t>
      </w:r>
      <m:oMath>
        <m:sSup>
          <m:sSupPr>
            <m:ctrlPr>
              <w:rPr>
                <w:rFonts w:ascii="Cambria Math" w:hAnsi="Cambria Math"/>
                <w:bCs/>
                <w:i/>
                <w:szCs w:val="26"/>
              </w:rPr>
            </m:ctrlPr>
          </m:sSupPr>
          <m:e>
            <m:r>
              <w:rPr>
                <w:rFonts w:ascii="Cambria Math" w:hAnsi="Cambria Math"/>
                <w:szCs w:val="26"/>
              </w:rPr>
              <m:t>10</m:t>
            </m:r>
          </m:e>
          <m:sup>
            <m:r>
              <w:rPr>
                <w:rFonts w:ascii="Cambria Math" w:hAnsi="Cambria Math"/>
                <w:szCs w:val="26"/>
              </w:rPr>
              <m:t>-4</m:t>
            </m:r>
          </m:sup>
        </m:sSup>
      </m:oMath>
      <w:r w:rsidR="00CD1229">
        <w:rPr>
          <w:bCs/>
          <w:szCs w:val="26"/>
        </w:rPr>
        <w:t xml:space="preserve"> потребовалось всего 5 итераций, т.е. скорость сходимости выше, чем для простого метода итераций.</w:t>
      </w:r>
    </w:p>
    <w:p w:rsidR="00CD1229" w:rsidRPr="00906B87" w:rsidRDefault="00CD1229" w:rsidP="00906B87">
      <w:pPr>
        <w:ind w:firstLine="709"/>
        <w:jc w:val="both"/>
      </w:pPr>
      <w:r>
        <w:rPr>
          <w:bCs/>
          <w:szCs w:val="26"/>
        </w:rPr>
        <w:t>Классический метод Гаусса позволяет получить точные значения, имеет место только вычислительная погрешность.</w:t>
      </w:r>
    </w:p>
    <w:sectPr w:rsidR="00CD1229" w:rsidRPr="00906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an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20B8F"/>
    <w:multiLevelType w:val="multilevel"/>
    <w:tmpl w:val="4D02A3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C186B1F"/>
    <w:multiLevelType w:val="multilevel"/>
    <w:tmpl w:val="94BEA9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A1B"/>
    <w:rsid w:val="00015F86"/>
    <w:rsid w:val="0040259F"/>
    <w:rsid w:val="00456D9C"/>
    <w:rsid w:val="00553E04"/>
    <w:rsid w:val="005876D1"/>
    <w:rsid w:val="005A1B81"/>
    <w:rsid w:val="00661D18"/>
    <w:rsid w:val="006E34D0"/>
    <w:rsid w:val="007E2E94"/>
    <w:rsid w:val="00851C5C"/>
    <w:rsid w:val="0086567B"/>
    <w:rsid w:val="00906B87"/>
    <w:rsid w:val="00B11A1B"/>
    <w:rsid w:val="00B97207"/>
    <w:rsid w:val="00CA695E"/>
    <w:rsid w:val="00CB565D"/>
    <w:rsid w:val="00CD1229"/>
    <w:rsid w:val="00CF3D57"/>
    <w:rsid w:val="00D87373"/>
    <w:rsid w:val="00E01A04"/>
    <w:rsid w:val="00E5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5540C"/>
  <w15:chartTrackingRefBased/>
  <w15:docId w15:val="{6242FC3F-38A7-42E9-9E49-35549F3C0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373"/>
    <w:pPr>
      <w:spacing w:after="200" w:line="276" w:lineRule="auto"/>
    </w:pPr>
    <w:rPr>
      <w:rFonts w:ascii="Times New Roman" w:eastAsiaTheme="minorEastAsia" w:hAnsi="Times New Roman"/>
      <w:sz w:val="26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B97207"/>
    <w:pPr>
      <w:keepNext/>
      <w:keepLines/>
      <w:spacing w:before="240" w:after="0" w:line="360" w:lineRule="auto"/>
      <w:jc w:val="center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7207"/>
    <w:pPr>
      <w:keepNext/>
      <w:keepLines/>
      <w:spacing w:before="40" w:after="0" w:line="360" w:lineRule="auto"/>
      <w:jc w:val="center"/>
      <w:outlineLvl w:val="1"/>
    </w:pPr>
    <w:rPr>
      <w:rFonts w:eastAsiaTheme="majorEastAsia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6E34D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6"/>
      <w:szCs w:val="21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B97207"/>
    <w:rPr>
      <w:rFonts w:asciiTheme="majorHAnsi" w:eastAsiaTheme="majorEastAsia" w:hAnsiTheme="majorHAnsi" w:cstheme="majorBidi"/>
      <w:b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97207"/>
    <w:rPr>
      <w:rFonts w:ascii="Times New Roman" w:eastAsiaTheme="majorEastAsia" w:hAnsi="Times New Roman" w:cstheme="majorBidi"/>
      <w:b/>
      <w:sz w:val="28"/>
      <w:szCs w:val="26"/>
      <w:lang w:eastAsia="zh-CN"/>
    </w:rPr>
  </w:style>
  <w:style w:type="character" w:customStyle="1" w:styleId="a4">
    <w:name w:val="Основной текст_"/>
    <w:basedOn w:val="a0"/>
    <w:link w:val="11"/>
    <w:rsid w:val="00B11A1B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4"/>
    <w:rsid w:val="00B11A1B"/>
    <w:pPr>
      <w:widowControl w:val="0"/>
      <w:spacing w:line="259" w:lineRule="auto"/>
    </w:pPr>
    <w:rPr>
      <w:rFonts w:eastAsia="Times New Roman" w:cs="Times New Roman"/>
      <w:sz w:val="22"/>
      <w:lang w:eastAsia="en-US"/>
    </w:rPr>
  </w:style>
  <w:style w:type="character" w:customStyle="1" w:styleId="a5">
    <w:name w:val="Подпись к таблице_"/>
    <w:basedOn w:val="a0"/>
    <w:link w:val="a6"/>
    <w:rsid w:val="005A1B81"/>
    <w:rPr>
      <w:rFonts w:ascii="Times New Roman" w:eastAsia="Times New Roman" w:hAnsi="Times New Roman" w:cs="Times New Roman"/>
      <w:i/>
      <w:iCs/>
    </w:rPr>
  </w:style>
  <w:style w:type="paragraph" w:customStyle="1" w:styleId="a6">
    <w:name w:val="Подпись к таблице"/>
    <w:basedOn w:val="a"/>
    <w:link w:val="a5"/>
    <w:rsid w:val="005A1B81"/>
    <w:pPr>
      <w:widowControl w:val="0"/>
      <w:spacing w:after="0" w:line="240" w:lineRule="auto"/>
    </w:pPr>
    <w:rPr>
      <w:rFonts w:eastAsia="Times New Roman" w:cs="Times New Roman"/>
      <w:i/>
      <w:iCs/>
      <w:sz w:val="22"/>
      <w:lang w:eastAsia="en-US"/>
    </w:rPr>
  </w:style>
  <w:style w:type="character" w:customStyle="1" w:styleId="a7">
    <w:name w:val="Другое_"/>
    <w:basedOn w:val="a0"/>
    <w:link w:val="a8"/>
    <w:rsid w:val="005A1B81"/>
    <w:rPr>
      <w:rFonts w:ascii="Times New Roman" w:eastAsia="Times New Roman" w:hAnsi="Times New Roman" w:cs="Times New Roman"/>
      <w:lang w:val="en-US" w:bidi="en-US"/>
    </w:rPr>
  </w:style>
  <w:style w:type="paragraph" w:customStyle="1" w:styleId="a8">
    <w:name w:val="Другое"/>
    <w:basedOn w:val="a"/>
    <w:link w:val="a7"/>
    <w:rsid w:val="005A1B81"/>
    <w:pPr>
      <w:widowControl w:val="0"/>
      <w:spacing w:line="259" w:lineRule="auto"/>
    </w:pPr>
    <w:rPr>
      <w:rFonts w:eastAsia="Times New Roman" w:cs="Times New Roman"/>
      <w:sz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2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2022-09-11T11:36:00Z</dcterms:created>
  <dcterms:modified xsi:type="dcterms:W3CDTF">2022-09-18T12:37:00Z</dcterms:modified>
</cp:coreProperties>
</file>