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657" w:rsidRDefault="00742657">
      <w:r>
        <w:t>539</w:t>
      </w:r>
    </w:p>
    <w:p w:rsidR="00742657" w:rsidRDefault="00742657">
      <w:r>
        <w:t xml:space="preserve">Реклама учебная практика </w:t>
      </w:r>
      <w:hyperlink r:id="rId4" w:tgtFrame="_blank" w:history="1">
        <w:r>
          <w:rPr>
            <w:rStyle w:val="a5"/>
            <w:rFonts w:ascii="Segoe UI" w:hAnsi="Segoe UI" w:cs="Segoe UI"/>
            <w:color w:val="888888"/>
            <w:sz w:val="20"/>
            <w:szCs w:val="20"/>
            <w:shd w:val="clear" w:color="auto" w:fill="FFFFFF"/>
          </w:rPr>
          <w:t>Профессионально-ознакомительная практика (1/1)</w:t>
        </w:r>
      </w:hyperlink>
      <w:bookmarkStart w:id="0" w:name="_GoBack"/>
      <w:bookmarkEnd w:id="0"/>
    </w:p>
    <w:p w:rsidR="00742657" w:rsidRDefault="00742657">
      <w:r>
        <w:t>Только отчет</w:t>
      </w:r>
    </w:p>
    <w:p w:rsidR="00087BEA" w:rsidRDefault="00742657">
      <w:r w:rsidRPr="00742657">
        <w:t xml:space="preserve">ООО </w:t>
      </w:r>
      <w:proofErr w:type="gramStart"/>
      <w:r w:rsidRPr="00742657">
        <w:t>« Ника</w:t>
      </w:r>
      <w:proofErr w:type="gramEnd"/>
      <w:r w:rsidRPr="00742657">
        <w:t xml:space="preserve"> Люкс» ИНН 5038121966</w:t>
      </w:r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657"/>
    <w:rsid w:val="00087BEA"/>
    <w:rsid w:val="00431D5C"/>
    <w:rsid w:val="0069297F"/>
    <w:rsid w:val="00742657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00ADC-BF98-406C-9B3C-12337A95E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styleId="a5">
    <w:name w:val="Hyperlink"/>
    <w:basedOn w:val="a0"/>
    <w:uiPriority w:val="99"/>
    <w:semiHidden/>
    <w:unhideWhenUsed/>
    <w:rsid w:val="007426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earn.mmu.ru/course/view.php?id=59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2023-07-27T07:23:00Z</dcterms:created>
  <dcterms:modified xsi:type="dcterms:W3CDTF">2023-07-27T07:24:00Z</dcterms:modified>
</cp:coreProperties>
</file>