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F35710">
      <w:proofErr w:type="gramStart"/>
      <w:r>
        <w:rPr>
          <w:lang w:val="en-US"/>
        </w:rPr>
        <w:t xml:space="preserve">552 </w:t>
      </w:r>
      <w:r>
        <w:t>менеджмент</w:t>
      </w:r>
      <w:bookmarkStart w:id="0" w:name="_GoBack"/>
      <w:bookmarkEnd w:id="0"/>
      <w:proofErr w:type="gramEnd"/>
      <w:r>
        <w:t xml:space="preserve"> только отчет</w:t>
      </w:r>
    </w:p>
    <w:p w:rsidR="00F35710" w:rsidRPr="00F35710" w:rsidRDefault="00F35710">
      <w:r>
        <w:t>Ознакомительная практика</w:t>
      </w:r>
    </w:p>
    <w:p w:rsidR="00F35710" w:rsidRDefault="00F35710">
      <w:pPr>
        <w:rPr>
          <w:lang w:val="en-US"/>
        </w:rPr>
      </w:pPr>
    </w:p>
    <w:p w:rsidR="00F35710" w:rsidRPr="00F35710" w:rsidRDefault="00F35710">
      <w:pPr>
        <w:rPr>
          <w:lang w:val="en-US"/>
        </w:rPr>
      </w:pPr>
      <w:r w:rsidRPr="00F35710">
        <w:rPr>
          <w:lang w:val="en-US"/>
        </w:rPr>
        <w:drawing>
          <wp:inline distT="0" distB="0" distL="0" distR="0" wp14:anchorId="42E4C28D" wp14:editId="5E246BA1">
            <wp:extent cx="4086795" cy="2324424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232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5710" w:rsidRPr="00F35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10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35710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8FAD5-7181-43D7-B3E0-197B9154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2023-08-05T15:07:00Z</dcterms:created>
  <dcterms:modified xsi:type="dcterms:W3CDTF">2023-08-05T15:08:00Z</dcterms:modified>
</cp:coreProperties>
</file>