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B08BC">
      <w:r w:rsidRPr="002B08BC">
        <w:t xml:space="preserve">549 </w:t>
      </w:r>
      <w:r>
        <w:t>только отчет право профиль гражданско-правовой 15стр</w:t>
      </w:r>
    </w:p>
    <w:p w:rsidR="002B08BC" w:rsidRDefault="002B08BC">
      <w:r>
        <w:t xml:space="preserve">Производственная практика: </w:t>
      </w:r>
      <w:r w:rsidRPr="002B08BC">
        <w:t>Практика по получению профессиональных умений и опыта профессиональной деятельности (1/1)</w:t>
      </w:r>
      <w:bookmarkStart w:id="0" w:name="_GoBack"/>
      <w:bookmarkEnd w:id="0"/>
    </w:p>
    <w:p w:rsidR="002B08BC" w:rsidRDefault="002B08BC" w:rsidP="002B08BC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2B08BC" w:rsidRDefault="002B08BC">
      <w:pPr>
        <w:rPr>
          <w:rFonts w:ascii="Segoe UI" w:hAnsi="Segoe UI" w:cs="Segoe UI"/>
          <w:color w:val="343A40"/>
          <w:sz w:val="22"/>
          <w:szCs w:val="22"/>
          <w:shd w:val="clear" w:color="auto" w:fill="FFFFFF"/>
        </w:rPr>
      </w:pPr>
      <w:r>
        <w:rPr>
          <w:rFonts w:ascii="Segoe UI" w:hAnsi="Segoe UI" w:cs="Segoe UI"/>
          <w:color w:val="343A40"/>
          <w:sz w:val="22"/>
          <w:szCs w:val="22"/>
          <w:shd w:val="clear" w:color="auto" w:fill="FFFFFF"/>
        </w:rPr>
        <w:t>Как возможный вариант можете рассмотреть следующее: практика в СИЗО проходит по профилю, если Вы работаете в отделе кадров, заключаете (готовите) договоры/претензии и иски, оформляете участие в закупках. </w:t>
      </w:r>
    </w:p>
    <w:p w:rsidR="002B08BC" w:rsidRDefault="002B08BC">
      <w:r w:rsidRPr="002B08BC">
        <w:t>ФКУ след изолятор №1</w:t>
      </w:r>
    </w:p>
    <w:p w:rsidR="002B08BC" w:rsidRPr="002B08BC" w:rsidRDefault="002B08BC">
      <w:r w:rsidRPr="002B08BC">
        <w:drawing>
          <wp:inline distT="0" distB="0" distL="0" distR="0" wp14:anchorId="4B50E9E2" wp14:editId="01AB128B">
            <wp:extent cx="4334480" cy="4658375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465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8BC" w:rsidRPr="002B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BC"/>
    <w:rsid w:val="00087BEA"/>
    <w:rsid w:val="002B08BC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5549D-CF4C-4E18-B08A-0A0DDCBE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2023-08-19T05:39:00Z</dcterms:created>
  <dcterms:modified xsi:type="dcterms:W3CDTF">2023-08-19T05:43:00Z</dcterms:modified>
</cp:coreProperties>
</file>