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1DE" w:rsidRPr="00A32E13" w:rsidRDefault="00E251DE" w:rsidP="00D50904">
      <w:pPr>
        <w:spacing w:line="100" w:lineRule="atLeast"/>
        <w:jc w:val="center"/>
        <w:rPr>
          <w:sz w:val="28"/>
          <w:szCs w:val="28"/>
        </w:rPr>
      </w:pPr>
      <w:r w:rsidRPr="00A32E13">
        <w:rPr>
          <w:sz w:val="28"/>
          <w:szCs w:val="28"/>
        </w:rPr>
        <w:t>МИНИСТЕРСТВО НАУКИ И ВЫСШЕГО ОБРАЗОВАНИЯ РОССИЙСКОЙ ФЕДЕРАЦИИ</w:t>
      </w:r>
    </w:p>
    <w:p w:rsidR="00E251DE" w:rsidRPr="00A32E13" w:rsidRDefault="00E251DE" w:rsidP="00D50904">
      <w:pPr>
        <w:spacing w:line="100" w:lineRule="atLeast"/>
        <w:jc w:val="center"/>
        <w:rPr>
          <w:sz w:val="28"/>
          <w:szCs w:val="28"/>
        </w:rPr>
      </w:pPr>
      <w:r w:rsidRPr="00A32E13">
        <w:rPr>
          <w:sz w:val="28"/>
          <w:szCs w:val="28"/>
        </w:rPr>
        <w:t>ФЕДЕРАЛЬНОЕ ГОСУДАРСТВЕННОЕ АВТОНОМНОЕ ОБРАЗОВАТЕЛЬНОЕ УЧРЕЖДЕНИЕ ВЫСШЕГО ОБРАЗОВАНИЯ</w:t>
      </w:r>
    </w:p>
    <w:p w:rsidR="00E251DE" w:rsidRPr="00A32E13" w:rsidRDefault="00E251DE" w:rsidP="00D50904">
      <w:pPr>
        <w:spacing w:line="100" w:lineRule="atLeast"/>
        <w:ind w:firstLine="142"/>
        <w:jc w:val="center"/>
        <w:rPr>
          <w:caps/>
          <w:kern w:val="1"/>
          <w:sz w:val="28"/>
          <w:szCs w:val="28"/>
        </w:rPr>
      </w:pPr>
      <w:r w:rsidRPr="00A32E13">
        <w:rPr>
          <w:sz w:val="28"/>
          <w:szCs w:val="28"/>
        </w:rPr>
        <w:t>«НАЦИОНАЛЬНЫЙ ИССЛЕДОВАТЕЛЬСКИЙ НИЖЕГОРОДСКИЙ ГОСУДАРСТВЕННЫЙ УНИВЕРСИТЕТ ИМ. Н.И. ЛОБАЧЕВСКОГО»</w:t>
      </w:r>
    </w:p>
    <w:p w:rsidR="00E251DE" w:rsidRPr="00A32E13" w:rsidRDefault="00E251DE" w:rsidP="00D50904">
      <w:pPr>
        <w:spacing w:line="288" w:lineRule="auto"/>
        <w:ind w:right="-286"/>
        <w:jc w:val="center"/>
        <w:rPr>
          <w:caps/>
          <w:kern w:val="1"/>
        </w:rPr>
      </w:pPr>
    </w:p>
    <w:p w:rsidR="00E251DE" w:rsidRPr="00A32E13" w:rsidRDefault="00E251DE" w:rsidP="00D50904">
      <w:pPr>
        <w:spacing w:line="288" w:lineRule="auto"/>
        <w:ind w:right="-286"/>
        <w:jc w:val="center"/>
        <w:rPr>
          <w:caps/>
          <w:kern w:val="1"/>
        </w:rPr>
      </w:pPr>
    </w:p>
    <w:p w:rsidR="00E251DE" w:rsidRPr="00A32E13" w:rsidRDefault="00E251DE" w:rsidP="00D50904">
      <w:pPr>
        <w:spacing w:line="288" w:lineRule="auto"/>
        <w:ind w:right="-286"/>
        <w:jc w:val="center"/>
        <w:rPr>
          <w:kern w:val="1"/>
          <w:sz w:val="28"/>
          <w:szCs w:val="28"/>
        </w:rPr>
      </w:pPr>
      <w:r w:rsidRPr="00A32E13">
        <w:rPr>
          <w:kern w:val="1"/>
          <w:sz w:val="28"/>
          <w:szCs w:val="28"/>
        </w:rPr>
        <w:t>ИНСТИТУТ ЭКОНОМИКИ И ПРЕДПРИНИМАТЕЛЬСТВА</w:t>
      </w:r>
    </w:p>
    <w:p w:rsidR="00E251DE" w:rsidRPr="00A32E13" w:rsidRDefault="00E251DE" w:rsidP="00D50904">
      <w:pPr>
        <w:spacing w:line="288" w:lineRule="auto"/>
        <w:ind w:right="-286"/>
        <w:jc w:val="center"/>
        <w:rPr>
          <w:kern w:val="1"/>
          <w:sz w:val="28"/>
          <w:szCs w:val="28"/>
        </w:rPr>
      </w:pPr>
    </w:p>
    <w:p w:rsidR="00E251DE" w:rsidRPr="00A32E13" w:rsidRDefault="00E251DE" w:rsidP="00D50904">
      <w:pPr>
        <w:spacing w:line="288" w:lineRule="auto"/>
        <w:ind w:right="-286"/>
        <w:jc w:val="center"/>
      </w:pPr>
      <w:r w:rsidRPr="00A32E13">
        <w:rPr>
          <w:kern w:val="1"/>
          <w:sz w:val="28"/>
          <w:szCs w:val="28"/>
        </w:rPr>
        <w:t>КАФЕДРА БУХГАЛТЕРСКОГО УЧЕТА</w:t>
      </w:r>
    </w:p>
    <w:p w:rsidR="00E251DE" w:rsidRPr="00A32E13" w:rsidRDefault="00E251DE" w:rsidP="00D50904">
      <w:pPr>
        <w:spacing w:line="100" w:lineRule="atLeast"/>
      </w:pPr>
    </w:p>
    <w:p w:rsidR="00E251DE" w:rsidRPr="00A32E13" w:rsidRDefault="00E251DE" w:rsidP="00D50904">
      <w:pPr>
        <w:spacing w:line="100" w:lineRule="atLeast"/>
        <w:jc w:val="center"/>
      </w:pPr>
    </w:p>
    <w:p w:rsidR="00E251DE" w:rsidRPr="00A32E13" w:rsidRDefault="00E251DE" w:rsidP="00D50904">
      <w:pPr>
        <w:spacing w:line="100" w:lineRule="atLeast"/>
        <w:jc w:val="center"/>
        <w:rPr>
          <w:b/>
          <w:sz w:val="28"/>
          <w:szCs w:val="28"/>
        </w:rPr>
      </w:pPr>
      <w:r w:rsidRPr="00A32E13">
        <w:rPr>
          <w:b/>
          <w:sz w:val="28"/>
          <w:szCs w:val="28"/>
        </w:rPr>
        <w:t xml:space="preserve">Курсовая работа по дисциплине: </w:t>
      </w:r>
    </w:p>
    <w:p w:rsidR="00E251DE" w:rsidRPr="00A32E13" w:rsidRDefault="00E251DE" w:rsidP="00D50904">
      <w:pPr>
        <w:spacing w:line="100" w:lineRule="atLeast"/>
        <w:jc w:val="center"/>
        <w:rPr>
          <w:b/>
          <w:sz w:val="28"/>
          <w:szCs w:val="28"/>
        </w:rPr>
      </w:pPr>
      <w:r w:rsidRPr="00A32E13">
        <w:rPr>
          <w:b/>
          <w:sz w:val="28"/>
          <w:szCs w:val="28"/>
        </w:rPr>
        <w:t>«Бухгалтерский финансовый учет»</w:t>
      </w:r>
    </w:p>
    <w:p w:rsidR="00E251DE" w:rsidRPr="00A32E13" w:rsidRDefault="00E251DE" w:rsidP="00D50904">
      <w:pPr>
        <w:spacing w:line="100" w:lineRule="atLeast"/>
        <w:jc w:val="center"/>
        <w:rPr>
          <w:b/>
          <w:sz w:val="28"/>
          <w:szCs w:val="28"/>
        </w:rPr>
      </w:pPr>
      <w:r w:rsidRPr="00A32E13">
        <w:rPr>
          <w:b/>
          <w:sz w:val="28"/>
          <w:szCs w:val="28"/>
        </w:rPr>
        <w:t>На тему: «Учёт лизинговых операций»</w:t>
      </w:r>
    </w:p>
    <w:p w:rsidR="00E251DE" w:rsidRPr="00A32E13" w:rsidRDefault="00E251DE" w:rsidP="00D50904">
      <w:pPr>
        <w:spacing w:line="100" w:lineRule="atLeast"/>
        <w:jc w:val="center"/>
        <w:rPr>
          <w:b/>
          <w:sz w:val="28"/>
          <w:szCs w:val="28"/>
        </w:rPr>
      </w:pPr>
      <w:r w:rsidRPr="00A32E13">
        <w:rPr>
          <w:b/>
          <w:sz w:val="28"/>
          <w:szCs w:val="28"/>
        </w:rPr>
        <w:t>ВАРИАНТ 1</w:t>
      </w:r>
    </w:p>
    <w:p w:rsidR="00E251DE" w:rsidRPr="00A32E13" w:rsidRDefault="00E251DE" w:rsidP="00D50904">
      <w:pPr>
        <w:spacing w:line="100" w:lineRule="atLeast"/>
        <w:jc w:val="center"/>
      </w:pPr>
    </w:p>
    <w:p w:rsidR="00E251DE" w:rsidRPr="00A32E13" w:rsidRDefault="00E251DE" w:rsidP="00D50904">
      <w:pPr>
        <w:spacing w:line="100" w:lineRule="atLeast"/>
        <w:jc w:val="center"/>
      </w:pPr>
    </w:p>
    <w:p w:rsidR="00E251DE" w:rsidRPr="00A32E13" w:rsidRDefault="00E251DE" w:rsidP="00D50904">
      <w:pPr>
        <w:tabs>
          <w:tab w:val="left" w:pos="3060"/>
          <w:tab w:val="left" w:pos="6660"/>
        </w:tabs>
        <w:spacing w:line="100" w:lineRule="atLeast"/>
        <w:ind w:firstLine="5812"/>
        <w:jc w:val="both"/>
      </w:pPr>
      <w:r w:rsidRPr="00A32E13">
        <w:t>Работу выполнил студент</w:t>
      </w:r>
    </w:p>
    <w:p w:rsidR="00E251DE" w:rsidRPr="00A32E13" w:rsidRDefault="00E251DE" w:rsidP="00D50904">
      <w:pPr>
        <w:spacing w:line="100" w:lineRule="atLeast"/>
        <w:ind w:firstLine="5812"/>
        <w:jc w:val="both"/>
        <w:rPr>
          <w:u w:val="single"/>
        </w:rPr>
      </w:pPr>
      <w:r w:rsidRPr="00A32E13">
        <w:t>Группы</w:t>
      </w:r>
      <w:r w:rsidRPr="00A32E13">
        <w:rPr>
          <w:u w:val="single"/>
        </w:rPr>
        <w:t>_35203-Эф-7к________</w:t>
      </w:r>
    </w:p>
    <w:p w:rsidR="00E251DE" w:rsidRPr="00A32E13" w:rsidRDefault="00E251DE" w:rsidP="00D50904">
      <w:pPr>
        <w:spacing w:line="100" w:lineRule="atLeast"/>
        <w:ind w:firstLine="5812"/>
        <w:jc w:val="both"/>
      </w:pPr>
    </w:p>
    <w:p w:rsidR="00E251DE" w:rsidRPr="00A32E13" w:rsidRDefault="00E251DE" w:rsidP="00D50904">
      <w:pPr>
        <w:spacing w:line="100" w:lineRule="atLeast"/>
        <w:ind w:firstLine="5812"/>
        <w:jc w:val="both"/>
        <w:rPr>
          <w:u w:val="single"/>
        </w:rPr>
      </w:pPr>
      <w:r w:rsidRPr="00A32E13">
        <w:rPr>
          <w:u w:val="single"/>
        </w:rPr>
        <w:t>Харин Кирилл Дмитриевич___</w:t>
      </w:r>
    </w:p>
    <w:p w:rsidR="00E251DE" w:rsidRPr="00A32E13" w:rsidRDefault="00E251DE" w:rsidP="00D50904">
      <w:pPr>
        <w:spacing w:line="100" w:lineRule="atLeast"/>
        <w:jc w:val="both"/>
      </w:pPr>
      <w:r w:rsidRPr="00A32E13">
        <w:rPr>
          <w:sz w:val="20"/>
          <w:szCs w:val="20"/>
        </w:rPr>
        <w:t xml:space="preserve">                                                                                                                                                Ф.И.О.</w:t>
      </w:r>
    </w:p>
    <w:p w:rsidR="00E251DE" w:rsidRPr="00A32E13" w:rsidRDefault="00E251DE" w:rsidP="00D50904">
      <w:pPr>
        <w:spacing w:line="100" w:lineRule="atLeast"/>
        <w:ind w:firstLine="5812"/>
        <w:jc w:val="both"/>
        <w:rPr>
          <w:sz w:val="20"/>
          <w:szCs w:val="20"/>
        </w:rPr>
      </w:pPr>
      <w:r w:rsidRPr="00A32E13">
        <w:rPr>
          <w:sz w:val="20"/>
          <w:szCs w:val="20"/>
        </w:rPr>
        <w:t>_________________________________</w:t>
      </w:r>
    </w:p>
    <w:p w:rsidR="00E251DE" w:rsidRPr="00A32E13" w:rsidRDefault="00E251DE" w:rsidP="00D50904">
      <w:pPr>
        <w:spacing w:line="100" w:lineRule="atLeast"/>
        <w:ind w:firstLine="5812"/>
        <w:jc w:val="both"/>
      </w:pPr>
      <w:r w:rsidRPr="00A32E13">
        <w:rPr>
          <w:sz w:val="20"/>
          <w:szCs w:val="20"/>
        </w:rPr>
        <w:t xml:space="preserve">                          (подпись)                    </w:t>
      </w:r>
    </w:p>
    <w:p w:rsidR="00E251DE" w:rsidRPr="00A32E13" w:rsidRDefault="00E251DE" w:rsidP="00D50904">
      <w:pPr>
        <w:spacing w:line="100" w:lineRule="atLeast"/>
        <w:ind w:firstLine="5812"/>
        <w:jc w:val="both"/>
      </w:pPr>
      <w:r w:rsidRPr="00A32E13">
        <w:t>Номер зачетной книжки_______</w:t>
      </w:r>
    </w:p>
    <w:p w:rsidR="00E251DE" w:rsidRPr="00A32E13" w:rsidRDefault="00E251DE" w:rsidP="00D50904">
      <w:pPr>
        <w:spacing w:line="100" w:lineRule="atLeast"/>
        <w:ind w:firstLine="5812"/>
        <w:jc w:val="both"/>
      </w:pPr>
      <w:r w:rsidRPr="00A32E13">
        <w:t>________</w:t>
      </w:r>
      <w:r w:rsidRPr="00A32E13">
        <w:rPr>
          <w:u w:val="single"/>
        </w:rPr>
        <w:t>20351391__</w:t>
      </w:r>
      <w:r w:rsidRPr="00A32E13">
        <w:t>_________</w:t>
      </w:r>
    </w:p>
    <w:p w:rsidR="00E251DE" w:rsidRPr="00A32E13" w:rsidRDefault="00E251DE" w:rsidP="00D50904">
      <w:pPr>
        <w:spacing w:line="100" w:lineRule="atLeast"/>
        <w:ind w:firstLine="5812"/>
        <w:jc w:val="both"/>
      </w:pPr>
    </w:p>
    <w:p w:rsidR="00E251DE" w:rsidRPr="00A32E13" w:rsidRDefault="00E251DE" w:rsidP="00D50904">
      <w:pPr>
        <w:spacing w:line="100" w:lineRule="atLeast"/>
        <w:ind w:firstLine="5812"/>
        <w:jc w:val="both"/>
      </w:pPr>
    </w:p>
    <w:p w:rsidR="00E251DE" w:rsidRPr="00A32E13" w:rsidRDefault="00E251DE" w:rsidP="00D50904">
      <w:pPr>
        <w:spacing w:line="100" w:lineRule="atLeast"/>
        <w:ind w:firstLine="5812"/>
      </w:pPr>
      <w:r w:rsidRPr="00A32E13">
        <w:t>Проверил:</w:t>
      </w:r>
    </w:p>
    <w:p w:rsidR="00E251DE" w:rsidRPr="00A32E13" w:rsidRDefault="00E251DE" w:rsidP="00D50904">
      <w:pPr>
        <w:spacing w:line="100" w:lineRule="atLeast"/>
        <w:ind w:firstLine="5812"/>
        <w:rPr>
          <w:u w:val="single"/>
        </w:rPr>
      </w:pPr>
      <w:r w:rsidRPr="00A32E13">
        <w:rPr>
          <w:u w:val="single"/>
        </w:rPr>
        <w:t xml:space="preserve">Кандидат экономических наук, </w:t>
      </w:r>
    </w:p>
    <w:p w:rsidR="00E251DE" w:rsidRPr="00A32E13" w:rsidRDefault="00E251DE" w:rsidP="00D50904">
      <w:pPr>
        <w:spacing w:line="100" w:lineRule="atLeast"/>
        <w:ind w:firstLine="5812"/>
        <w:rPr>
          <w:u w:val="single"/>
        </w:rPr>
      </w:pPr>
      <w:r w:rsidRPr="00A32E13">
        <w:rPr>
          <w:u w:val="single"/>
        </w:rPr>
        <w:t xml:space="preserve">Доцент кафедры_____________ </w:t>
      </w:r>
    </w:p>
    <w:p w:rsidR="00E251DE" w:rsidRPr="00A32E13" w:rsidRDefault="00E251DE" w:rsidP="00D50904">
      <w:pPr>
        <w:spacing w:line="100" w:lineRule="atLeast"/>
        <w:ind w:firstLine="5812"/>
        <w:rPr>
          <w:u w:val="single"/>
        </w:rPr>
      </w:pPr>
      <w:r w:rsidRPr="00A32E13">
        <w:rPr>
          <w:u w:val="single"/>
        </w:rPr>
        <w:t>бухгалтерского учета_________</w:t>
      </w:r>
    </w:p>
    <w:p w:rsidR="00E251DE" w:rsidRPr="00A32E13" w:rsidRDefault="00E251DE" w:rsidP="00D50904">
      <w:pPr>
        <w:spacing w:line="100" w:lineRule="atLeast"/>
        <w:ind w:firstLine="5812"/>
        <w:jc w:val="both"/>
        <w:rPr>
          <w:sz w:val="20"/>
        </w:rPr>
      </w:pPr>
      <w:r w:rsidRPr="00A32E13">
        <w:rPr>
          <w:sz w:val="20"/>
        </w:rPr>
        <w:t>(должность) преподавателя</w:t>
      </w:r>
    </w:p>
    <w:p w:rsidR="00E251DE" w:rsidRPr="00A32E13" w:rsidRDefault="00E251DE" w:rsidP="00D50904">
      <w:pPr>
        <w:spacing w:line="100" w:lineRule="atLeast"/>
        <w:ind w:firstLine="5812"/>
        <w:jc w:val="both"/>
      </w:pPr>
    </w:p>
    <w:p w:rsidR="00E251DE" w:rsidRPr="00A32E13" w:rsidRDefault="00E251DE" w:rsidP="00D50904">
      <w:pPr>
        <w:spacing w:line="100" w:lineRule="atLeast"/>
        <w:ind w:firstLine="5812"/>
        <w:jc w:val="both"/>
        <w:rPr>
          <w:sz w:val="20"/>
          <w:szCs w:val="20"/>
        </w:rPr>
      </w:pPr>
      <w:r w:rsidRPr="00A32E13">
        <w:t>__________Лаврентьева М.А.</w:t>
      </w:r>
    </w:p>
    <w:p w:rsidR="00E251DE" w:rsidRPr="00A32E13" w:rsidRDefault="00E251DE" w:rsidP="00D50904">
      <w:pPr>
        <w:spacing w:line="100" w:lineRule="atLeast"/>
        <w:ind w:firstLine="5812"/>
        <w:jc w:val="both"/>
      </w:pPr>
      <w:r w:rsidRPr="00A32E13">
        <w:rPr>
          <w:sz w:val="20"/>
          <w:szCs w:val="20"/>
        </w:rPr>
        <w:t xml:space="preserve"> (подпись)</w:t>
      </w:r>
    </w:p>
    <w:p w:rsidR="00E251DE" w:rsidRPr="00A32E13" w:rsidRDefault="00E251DE" w:rsidP="00D50904">
      <w:pPr>
        <w:spacing w:line="288" w:lineRule="auto"/>
        <w:ind w:right="-286"/>
        <w:rPr>
          <w:kern w:val="1"/>
        </w:rPr>
      </w:pPr>
    </w:p>
    <w:p w:rsidR="00E251DE" w:rsidRPr="00A32E13" w:rsidRDefault="00E251DE" w:rsidP="00D50904">
      <w:pPr>
        <w:spacing w:line="288" w:lineRule="auto"/>
        <w:ind w:right="-286"/>
        <w:jc w:val="center"/>
        <w:rPr>
          <w:kern w:val="1"/>
        </w:rPr>
      </w:pPr>
    </w:p>
    <w:p w:rsidR="00E251DE" w:rsidRPr="00A32E13" w:rsidRDefault="00E251DE" w:rsidP="00D50904">
      <w:pPr>
        <w:spacing w:line="288" w:lineRule="auto"/>
        <w:ind w:right="-286"/>
        <w:jc w:val="center"/>
        <w:rPr>
          <w:kern w:val="1"/>
        </w:rPr>
      </w:pPr>
      <w:r w:rsidRPr="00A32E13">
        <w:rPr>
          <w:kern w:val="1"/>
        </w:rPr>
        <w:t>Нижний Новгород</w:t>
      </w:r>
    </w:p>
    <w:p w:rsidR="00E251DE" w:rsidRPr="00A32E13" w:rsidRDefault="00E251DE" w:rsidP="00E37406">
      <w:pPr>
        <w:spacing w:after="200" w:line="276" w:lineRule="auto"/>
        <w:jc w:val="center"/>
        <w:rPr>
          <w:b/>
          <w:bCs/>
        </w:rPr>
      </w:pPr>
      <w:r w:rsidRPr="00A32E13">
        <w:rPr>
          <w:kern w:val="1"/>
        </w:rPr>
        <w:t>2023</w:t>
      </w:r>
    </w:p>
    <w:p w:rsidR="00E251DE" w:rsidRPr="00544384" w:rsidRDefault="00E251DE" w:rsidP="00A16FFC">
      <w:pPr>
        <w:rPr>
          <w:b/>
          <w:sz w:val="28"/>
          <w:szCs w:val="28"/>
        </w:rPr>
      </w:pPr>
      <w:r w:rsidRPr="00A32E13">
        <w:lastRenderedPageBreak/>
        <w:t xml:space="preserve">                                                            </w:t>
      </w:r>
      <w:r w:rsidR="00544384" w:rsidRPr="00544384">
        <w:rPr>
          <w:b/>
          <w:sz w:val="28"/>
          <w:szCs w:val="28"/>
        </w:rPr>
        <w:t xml:space="preserve">СОДЕРЖАНИЕ </w:t>
      </w:r>
    </w:p>
    <w:p w:rsidR="00E251DE" w:rsidRPr="00A32E13" w:rsidRDefault="00544384" w:rsidP="00A16FFC">
      <w:pPr>
        <w:rPr>
          <w:sz w:val="28"/>
          <w:szCs w:val="28"/>
        </w:rPr>
      </w:pPr>
      <w:r w:rsidRPr="00544384">
        <w:rPr>
          <w:b/>
          <w:sz w:val="28"/>
          <w:szCs w:val="28"/>
        </w:rPr>
        <w:t>ВВЕДЕНИЕ</w:t>
      </w:r>
      <w:r w:rsidR="00E251DE" w:rsidRPr="00A32E13">
        <w:rPr>
          <w:sz w:val="28"/>
          <w:szCs w:val="28"/>
        </w:rPr>
        <w:t xml:space="preserve"> ……</w:t>
      </w:r>
      <w:r w:rsidR="00464E2C">
        <w:rPr>
          <w:sz w:val="28"/>
          <w:szCs w:val="28"/>
        </w:rPr>
        <w:t>……</w:t>
      </w:r>
      <w:r>
        <w:rPr>
          <w:sz w:val="28"/>
          <w:szCs w:val="28"/>
        </w:rPr>
        <w:t>……………………………………………………</w:t>
      </w:r>
      <w:proofErr w:type="gramStart"/>
      <w:r>
        <w:rPr>
          <w:sz w:val="28"/>
          <w:szCs w:val="28"/>
        </w:rPr>
        <w:t>…….</w:t>
      </w:r>
      <w:proofErr w:type="gramEnd"/>
      <w:r>
        <w:rPr>
          <w:sz w:val="28"/>
          <w:szCs w:val="28"/>
        </w:rPr>
        <w:t>.</w:t>
      </w:r>
      <w:r w:rsidR="00464E2C">
        <w:rPr>
          <w:sz w:val="28"/>
          <w:szCs w:val="28"/>
        </w:rPr>
        <w:t>…..4</w:t>
      </w:r>
    </w:p>
    <w:p w:rsidR="00E251DE" w:rsidRPr="00A32E13" w:rsidRDefault="00544384" w:rsidP="00A16FFC">
      <w:pPr>
        <w:autoSpaceDE w:val="0"/>
        <w:autoSpaceDN w:val="0"/>
        <w:adjustRightInd w:val="0"/>
        <w:jc w:val="both"/>
        <w:rPr>
          <w:sz w:val="28"/>
          <w:szCs w:val="28"/>
        </w:rPr>
      </w:pPr>
      <w:r w:rsidRPr="00544384">
        <w:rPr>
          <w:b/>
          <w:sz w:val="28"/>
          <w:szCs w:val="28"/>
        </w:rPr>
        <w:t xml:space="preserve">1. </w:t>
      </w:r>
      <w:proofErr w:type="gramStart"/>
      <w:r w:rsidRPr="00544384">
        <w:rPr>
          <w:b/>
          <w:sz w:val="28"/>
          <w:szCs w:val="28"/>
        </w:rPr>
        <w:t>ТЕОРЕТИЧЕСКИЕ  ОСНОВЫ</w:t>
      </w:r>
      <w:proofErr w:type="gramEnd"/>
      <w:r w:rsidRPr="00544384">
        <w:rPr>
          <w:b/>
          <w:sz w:val="28"/>
          <w:szCs w:val="28"/>
        </w:rPr>
        <w:t xml:space="preserve">  УЧЕТА  ЛИЗИНГА В ОРГАНИЗАЦИИ</w:t>
      </w:r>
      <w:r w:rsidR="00464E2C">
        <w:rPr>
          <w:sz w:val="28"/>
          <w:szCs w:val="28"/>
        </w:rPr>
        <w:t>…</w:t>
      </w:r>
      <w:r>
        <w:rPr>
          <w:sz w:val="28"/>
          <w:szCs w:val="28"/>
        </w:rPr>
        <w:t>………………………………………….</w:t>
      </w:r>
      <w:r w:rsidR="00464E2C">
        <w:rPr>
          <w:sz w:val="28"/>
          <w:szCs w:val="28"/>
        </w:rPr>
        <w:t>……………………6</w:t>
      </w:r>
    </w:p>
    <w:p w:rsidR="00E251DE" w:rsidRPr="00544384" w:rsidRDefault="00E251DE" w:rsidP="00A16FFC">
      <w:pPr>
        <w:autoSpaceDE w:val="0"/>
        <w:autoSpaceDN w:val="0"/>
        <w:adjustRightInd w:val="0"/>
        <w:jc w:val="both"/>
        <w:rPr>
          <w:b/>
          <w:sz w:val="28"/>
          <w:szCs w:val="28"/>
        </w:rPr>
      </w:pPr>
      <w:r w:rsidRPr="00544384">
        <w:rPr>
          <w:b/>
          <w:sz w:val="28"/>
          <w:szCs w:val="28"/>
        </w:rPr>
        <w:t xml:space="preserve">1.1 </w:t>
      </w:r>
      <w:proofErr w:type="gramStart"/>
      <w:r w:rsidRPr="00544384">
        <w:rPr>
          <w:b/>
          <w:sz w:val="28"/>
          <w:szCs w:val="28"/>
        </w:rPr>
        <w:t>Сущность ,</w:t>
      </w:r>
      <w:proofErr w:type="gramEnd"/>
      <w:r w:rsidRPr="00544384">
        <w:rPr>
          <w:b/>
          <w:sz w:val="28"/>
          <w:szCs w:val="28"/>
        </w:rPr>
        <w:t xml:space="preserve"> экономическое  содержание , значение и  виды  лизинга……...6</w:t>
      </w:r>
    </w:p>
    <w:p w:rsidR="00464E2C" w:rsidRDefault="00E251DE" w:rsidP="00464E2C">
      <w:pPr>
        <w:spacing w:line="360" w:lineRule="auto"/>
        <w:jc w:val="both"/>
        <w:rPr>
          <w:bCs/>
          <w:sz w:val="28"/>
          <w:szCs w:val="28"/>
          <w:shd w:val="clear" w:color="auto" w:fill="FFFFFF"/>
        </w:rPr>
      </w:pPr>
      <w:r w:rsidRPr="00544384">
        <w:rPr>
          <w:b/>
          <w:sz w:val="28"/>
          <w:szCs w:val="28"/>
          <w:shd w:val="clear" w:color="auto" w:fill="FFFFFF"/>
        </w:rPr>
        <w:t>1.2</w:t>
      </w:r>
      <w:r w:rsidR="00544384" w:rsidRPr="00544384">
        <w:rPr>
          <w:b/>
          <w:sz w:val="28"/>
          <w:szCs w:val="28"/>
          <w:shd w:val="clear" w:color="auto" w:fill="FFFFFF"/>
        </w:rPr>
        <w:t xml:space="preserve"> </w:t>
      </w:r>
      <w:r w:rsidRPr="00544384">
        <w:rPr>
          <w:b/>
          <w:sz w:val="28"/>
          <w:szCs w:val="28"/>
          <w:shd w:val="clear" w:color="auto" w:fill="FFFFFF"/>
        </w:rPr>
        <w:t>Нормативно-правовое регулирование </w:t>
      </w:r>
      <w:r w:rsidRPr="00544384">
        <w:rPr>
          <w:b/>
          <w:bCs/>
          <w:sz w:val="28"/>
          <w:szCs w:val="28"/>
          <w:shd w:val="clear" w:color="auto" w:fill="FFFFFF"/>
        </w:rPr>
        <w:t>учета</w:t>
      </w:r>
      <w:r w:rsidRPr="00544384">
        <w:rPr>
          <w:b/>
          <w:sz w:val="28"/>
          <w:szCs w:val="28"/>
          <w:shd w:val="clear" w:color="auto" w:fill="FFFFFF"/>
        </w:rPr>
        <w:t> </w:t>
      </w:r>
      <w:r w:rsidRPr="00544384">
        <w:rPr>
          <w:b/>
          <w:bCs/>
          <w:sz w:val="28"/>
          <w:szCs w:val="28"/>
          <w:shd w:val="clear" w:color="auto" w:fill="FFFFFF"/>
        </w:rPr>
        <w:t>лизинговых</w:t>
      </w:r>
      <w:r w:rsidRPr="00544384">
        <w:rPr>
          <w:b/>
          <w:sz w:val="28"/>
          <w:szCs w:val="28"/>
          <w:shd w:val="clear" w:color="auto" w:fill="FFFFFF"/>
        </w:rPr>
        <w:t> </w:t>
      </w:r>
      <w:proofErr w:type="gramStart"/>
      <w:r w:rsidR="00464E2C" w:rsidRPr="00544384">
        <w:rPr>
          <w:b/>
          <w:bCs/>
          <w:sz w:val="28"/>
          <w:szCs w:val="28"/>
          <w:shd w:val="clear" w:color="auto" w:fill="FFFFFF"/>
        </w:rPr>
        <w:t>операций</w:t>
      </w:r>
      <w:r w:rsidR="00464E2C">
        <w:rPr>
          <w:bCs/>
          <w:sz w:val="28"/>
          <w:szCs w:val="28"/>
          <w:shd w:val="clear" w:color="auto" w:fill="FFFFFF"/>
        </w:rPr>
        <w:t>….</w:t>
      </w:r>
      <w:proofErr w:type="gramEnd"/>
      <w:r w:rsidR="00464E2C">
        <w:rPr>
          <w:bCs/>
          <w:sz w:val="28"/>
          <w:szCs w:val="28"/>
          <w:shd w:val="clear" w:color="auto" w:fill="FFFFFF"/>
        </w:rPr>
        <w:t>.16</w:t>
      </w:r>
    </w:p>
    <w:p w:rsidR="00E251DE" w:rsidRPr="00A32E13" w:rsidRDefault="00544384" w:rsidP="00464E2C">
      <w:pPr>
        <w:spacing w:line="360" w:lineRule="auto"/>
        <w:jc w:val="both"/>
        <w:rPr>
          <w:sz w:val="28"/>
          <w:szCs w:val="28"/>
        </w:rPr>
      </w:pPr>
      <w:r w:rsidRPr="00544384">
        <w:rPr>
          <w:b/>
          <w:sz w:val="28"/>
          <w:szCs w:val="28"/>
        </w:rPr>
        <w:t>2.УЧЕТ ЛИЗИНГОВЫХ ОПЕРАЦИЙ</w:t>
      </w:r>
      <w:r w:rsidR="00464E2C">
        <w:rPr>
          <w:sz w:val="28"/>
          <w:szCs w:val="28"/>
        </w:rPr>
        <w:t>…………………</w:t>
      </w:r>
      <w:r>
        <w:rPr>
          <w:sz w:val="28"/>
          <w:szCs w:val="28"/>
        </w:rPr>
        <w:t>…</w:t>
      </w:r>
      <w:r w:rsidR="00464E2C">
        <w:rPr>
          <w:sz w:val="28"/>
          <w:szCs w:val="28"/>
        </w:rPr>
        <w:t>……………</w:t>
      </w:r>
      <w:proofErr w:type="gramStart"/>
      <w:r w:rsidR="00464E2C">
        <w:rPr>
          <w:sz w:val="28"/>
          <w:szCs w:val="28"/>
        </w:rPr>
        <w:t>…….</w:t>
      </w:r>
      <w:proofErr w:type="gramEnd"/>
      <w:r w:rsidR="00464E2C">
        <w:rPr>
          <w:sz w:val="28"/>
          <w:szCs w:val="28"/>
        </w:rPr>
        <w:t>.24</w:t>
      </w:r>
    </w:p>
    <w:p w:rsidR="00E251DE" w:rsidRPr="00A32E13" w:rsidRDefault="00E251DE" w:rsidP="00002067">
      <w:pPr>
        <w:jc w:val="both"/>
        <w:rPr>
          <w:sz w:val="28"/>
          <w:szCs w:val="28"/>
          <w:shd w:val="clear" w:color="auto" w:fill="FFFFFF"/>
        </w:rPr>
      </w:pPr>
      <w:r w:rsidRPr="00544384">
        <w:rPr>
          <w:b/>
          <w:sz w:val="28"/>
          <w:szCs w:val="28"/>
          <w:shd w:val="clear" w:color="auto" w:fill="FFFFFF"/>
        </w:rPr>
        <w:t>2.1 Учет лизинговых операций у</w:t>
      </w:r>
      <w:r w:rsidR="00464E2C" w:rsidRPr="00544384">
        <w:rPr>
          <w:b/>
          <w:sz w:val="28"/>
          <w:szCs w:val="28"/>
          <w:shd w:val="clear" w:color="auto" w:fill="FFFFFF"/>
        </w:rPr>
        <w:t xml:space="preserve"> лизингополучателя</w:t>
      </w:r>
      <w:r w:rsidR="00464E2C">
        <w:rPr>
          <w:sz w:val="28"/>
          <w:szCs w:val="28"/>
          <w:shd w:val="clear" w:color="auto" w:fill="FFFFFF"/>
        </w:rPr>
        <w:t xml:space="preserve"> …………………</w:t>
      </w:r>
      <w:proofErr w:type="gramStart"/>
      <w:r w:rsidR="00464E2C">
        <w:rPr>
          <w:sz w:val="28"/>
          <w:szCs w:val="28"/>
          <w:shd w:val="clear" w:color="auto" w:fill="FFFFFF"/>
        </w:rPr>
        <w:t>…….</w:t>
      </w:r>
      <w:proofErr w:type="gramEnd"/>
      <w:r w:rsidR="00464E2C">
        <w:rPr>
          <w:sz w:val="28"/>
          <w:szCs w:val="28"/>
          <w:shd w:val="clear" w:color="auto" w:fill="FFFFFF"/>
        </w:rPr>
        <w:t>24</w:t>
      </w:r>
    </w:p>
    <w:p w:rsidR="00E251DE" w:rsidRPr="00A32E13" w:rsidRDefault="00E251DE" w:rsidP="00002067">
      <w:pPr>
        <w:pStyle w:val="2"/>
        <w:shd w:val="clear" w:color="auto" w:fill="FFFFFF"/>
        <w:spacing w:before="420" w:after="240" w:line="360" w:lineRule="auto"/>
        <w:jc w:val="both"/>
        <w:rPr>
          <w:b w:val="0"/>
          <w:sz w:val="28"/>
          <w:szCs w:val="28"/>
        </w:rPr>
      </w:pPr>
      <w:r w:rsidRPr="00544384">
        <w:rPr>
          <w:sz w:val="28"/>
          <w:szCs w:val="28"/>
        </w:rPr>
        <w:t>2.2 Учет лизинга у лиз</w:t>
      </w:r>
      <w:r w:rsidR="0053753B" w:rsidRPr="00544384">
        <w:rPr>
          <w:sz w:val="28"/>
          <w:szCs w:val="28"/>
        </w:rPr>
        <w:t>ингодателя</w:t>
      </w:r>
      <w:r w:rsidR="0053753B">
        <w:rPr>
          <w:b w:val="0"/>
          <w:sz w:val="28"/>
          <w:szCs w:val="28"/>
        </w:rPr>
        <w:t>………………………………………</w:t>
      </w:r>
      <w:proofErr w:type="gramStart"/>
      <w:r w:rsidR="0053753B">
        <w:rPr>
          <w:b w:val="0"/>
          <w:sz w:val="28"/>
          <w:szCs w:val="28"/>
        </w:rPr>
        <w:t>…….</w:t>
      </w:r>
      <w:proofErr w:type="gramEnd"/>
      <w:r w:rsidR="0053753B">
        <w:rPr>
          <w:b w:val="0"/>
          <w:sz w:val="28"/>
          <w:szCs w:val="28"/>
        </w:rPr>
        <w:t>.31</w:t>
      </w:r>
    </w:p>
    <w:p w:rsidR="00E251DE" w:rsidRPr="00A32E13" w:rsidRDefault="00E251DE" w:rsidP="00002067">
      <w:pPr>
        <w:spacing w:line="360" w:lineRule="auto"/>
        <w:jc w:val="both"/>
        <w:rPr>
          <w:sz w:val="28"/>
          <w:szCs w:val="28"/>
        </w:rPr>
      </w:pPr>
      <w:r w:rsidRPr="00544384">
        <w:rPr>
          <w:b/>
          <w:sz w:val="28"/>
          <w:szCs w:val="28"/>
        </w:rPr>
        <w:t>2.3 Особенности учета автомо</w:t>
      </w:r>
      <w:r w:rsidR="0053753B" w:rsidRPr="00544384">
        <w:rPr>
          <w:b/>
          <w:sz w:val="28"/>
          <w:szCs w:val="28"/>
        </w:rPr>
        <w:t>биля в лизинге</w:t>
      </w:r>
      <w:r w:rsidR="0053753B">
        <w:rPr>
          <w:sz w:val="28"/>
          <w:szCs w:val="28"/>
        </w:rPr>
        <w:t>………………………………...35</w:t>
      </w:r>
    </w:p>
    <w:p w:rsidR="00E251DE" w:rsidRPr="00A32E13" w:rsidRDefault="00544384" w:rsidP="00F0078C">
      <w:pPr>
        <w:spacing w:line="360" w:lineRule="auto"/>
        <w:jc w:val="both"/>
        <w:rPr>
          <w:bCs/>
          <w:sz w:val="28"/>
          <w:szCs w:val="28"/>
          <w:shd w:val="clear" w:color="auto" w:fill="FFFFFF"/>
        </w:rPr>
      </w:pPr>
      <w:r w:rsidRPr="00544384">
        <w:rPr>
          <w:b/>
          <w:bCs/>
          <w:sz w:val="28"/>
          <w:szCs w:val="28"/>
          <w:shd w:val="clear" w:color="auto" w:fill="FFFFFF"/>
        </w:rPr>
        <w:t>ЗАКЛЮЧЕНИЕ</w:t>
      </w:r>
      <w:r w:rsidR="00464E2C">
        <w:rPr>
          <w:bCs/>
          <w:sz w:val="28"/>
          <w:szCs w:val="28"/>
          <w:shd w:val="clear" w:color="auto" w:fill="FFFFFF"/>
        </w:rPr>
        <w:t xml:space="preserve"> ……………………………………………………………</w:t>
      </w:r>
      <w:proofErr w:type="gramStart"/>
      <w:r w:rsidR="00464E2C">
        <w:rPr>
          <w:bCs/>
          <w:sz w:val="28"/>
          <w:szCs w:val="28"/>
          <w:shd w:val="clear" w:color="auto" w:fill="FFFFFF"/>
        </w:rPr>
        <w:t>…….</w:t>
      </w:r>
      <w:proofErr w:type="gramEnd"/>
      <w:r w:rsidR="00464E2C">
        <w:rPr>
          <w:bCs/>
          <w:sz w:val="28"/>
          <w:szCs w:val="28"/>
          <w:shd w:val="clear" w:color="auto" w:fill="FFFFFF"/>
        </w:rPr>
        <w:t>.37</w:t>
      </w:r>
    </w:p>
    <w:p w:rsidR="00E251DE" w:rsidRDefault="00544384" w:rsidP="001B488B">
      <w:pPr>
        <w:jc w:val="both"/>
        <w:rPr>
          <w:sz w:val="28"/>
          <w:szCs w:val="28"/>
        </w:rPr>
      </w:pPr>
      <w:proofErr w:type="gramStart"/>
      <w:r w:rsidRPr="00544384">
        <w:rPr>
          <w:b/>
          <w:sz w:val="28"/>
          <w:szCs w:val="28"/>
        </w:rPr>
        <w:t>СПИСОК  ИСПОЛЬЗУЕМОЙ</w:t>
      </w:r>
      <w:proofErr w:type="gramEnd"/>
      <w:r w:rsidRPr="00544384">
        <w:rPr>
          <w:b/>
          <w:sz w:val="28"/>
          <w:szCs w:val="28"/>
        </w:rPr>
        <w:t xml:space="preserve">  ЛИТЕРАТУРЫ</w:t>
      </w:r>
      <w:r>
        <w:rPr>
          <w:sz w:val="28"/>
          <w:szCs w:val="28"/>
        </w:rPr>
        <w:t xml:space="preserve"> </w:t>
      </w:r>
      <w:r w:rsidR="00464E2C">
        <w:rPr>
          <w:sz w:val="28"/>
          <w:szCs w:val="28"/>
        </w:rPr>
        <w:t>……………………………. 40</w:t>
      </w:r>
    </w:p>
    <w:p w:rsidR="00544384" w:rsidRDefault="00544384" w:rsidP="001B488B">
      <w:pPr>
        <w:jc w:val="both"/>
        <w:rPr>
          <w:sz w:val="28"/>
          <w:szCs w:val="28"/>
        </w:rPr>
      </w:pPr>
      <w:r w:rsidRPr="00544384">
        <w:rPr>
          <w:b/>
          <w:sz w:val="28"/>
          <w:szCs w:val="28"/>
        </w:rPr>
        <w:t>ПРИЛОЖЕНИЯ</w:t>
      </w:r>
      <w:r>
        <w:rPr>
          <w:sz w:val="28"/>
          <w:szCs w:val="28"/>
        </w:rPr>
        <w:t>…………………………………………………………………...42</w:t>
      </w:r>
    </w:p>
    <w:p w:rsidR="00544384" w:rsidRPr="00A32E13" w:rsidRDefault="00544384" w:rsidP="001B488B">
      <w:pPr>
        <w:jc w:val="both"/>
        <w:rPr>
          <w:sz w:val="28"/>
          <w:szCs w:val="28"/>
        </w:rPr>
      </w:pPr>
      <w:r w:rsidRPr="00544384">
        <w:rPr>
          <w:b/>
          <w:sz w:val="28"/>
          <w:szCs w:val="28"/>
        </w:rPr>
        <w:t>ПРИЛОЖЕНИЕ 1</w:t>
      </w:r>
      <w:r>
        <w:rPr>
          <w:sz w:val="28"/>
          <w:szCs w:val="28"/>
        </w:rPr>
        <w:t>…………………………………</w:t>
      </w:r>
      <w:proofErr w:type="gramStart"/>
      <w:r>
        <w:rPr>
          <w:sz w:val="28"/>
          <w:szCs w:val="28"/>
        </w:rPr>
        <w:t>…….</w:t>
      </w:r>
      <w:proofErr w:type="gramEnd"/>
      <w:r>
        <w:rPr>
          <w:sz w:val="28"/>
          <w:szCs w:val="28"/>
        </w:rPr>
        <w:t>……………………….42</w:t>
      </w: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Default="00E251DE" w:rsidP="001B488B">
      <w:pPr>
        <w:jc w:val="both"/>
        <w:rPr>
          <w:b/>
          <w:sz w:val="28"/>
          <w:szCs w:val="28"/>
        </w:rPr>
      </w:pPr>
    </w:p>
    <w:p w:rsidR="00544384" w:rsidRPr="00A32E13" w:rsidRDefault="00544384"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Default="00E251DE" w:rsidP="001B488B">
      <w:pPr>
        <w:jc w:val="both"/>
        <w:rPr>
          <w:b/>
          <w:sz w:val="28"/>
          <w:szCs w:val="28"/>
        </w:rPr>
      </w:pPr>
    </w:p>
    <w:p w:rsidR="007550B7" w:rsidRPr="00A32E13" w:rsidRDefault="007550B7"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1B488B">
      <w:pPr>
        <w:jc w:val="both"/>
        <w:rPr>
          <w:b/>
          <w:sz w:val="28"/>
          <w:szCs w:val="28"/>
        </w:rPr>
      </w:pPr>
    </w:p>
    <w:p w:rsidR="00E251DE" w:rsidRPr="00A32E13" w:rsidRDefault="00E251DE" w:rsidP="007873A3">
      <w:pPr>
        <w:jc w:val="center"/>
        <w:rPr>
          <w:b/>
          <w:caps/>
          <w:sz w:val="28"/>
          <w:szCs w:val="28"/>
        </w:rPr>
      </w:pPr>
      <w:r w:rsidRPr="00A32E13">
        <w:rPr>
          <w:rFonts w:ascii="Times New Roman ??????????" w:hAnsi="Times New Roman ??????????"/>
          <w:b/>
          <w:caps/>
          <w:sz w:val="28"/>
          <w:szCs w:val="28"/>
        </w:rPr>
        <w:lastRenderedPageBreak/>
        <w:t>Введение</w:t>
      </w:r>
    </w:p>
    <w:p w:rsidR="00E251DE" w:rsidRPr="00A32E13" w:rsidRDefault="00E251DE" w:rsidP="007873A3">
      <w:pPr>
        <w:jc w:val="center"/>
        <w:rPr>
          <w:b/>
          <w:caps/>
          <w:sz w:val="28"/>
          <w:szCs w:val="28"/>
        </w:rPr>
      </w:pPr>
    </w:p>
    <w:p w:rsidR="00E251DE" w:rsidRPr="00A32E13" w:rsidRDefault="00E251DE" w:rsidP="00C92421">
      <w:pPr>
        <w:spacing w:line="360" w:lineRule="auto"/>
        <w:ind w:firstLine="709"/>
        <w:jc w:val="both"/>
        <w:rPr>
          <w:sz w:val="28"/>
          <w:szCs w:val="28"/>
        </w:rPr>
      </w:pPr>
      <w:proofErr w:type="gramStart"/>
      <w:r w:rsidRPr="00A32E13">
        <w:rPr>
          <w:sz w:val="28"/>
          <w:szCs w:val="28"/>
        </w:rPr>
        <w:t>Актуальность  темы</w:t>
      </w:r>
      <w:proofErr w:type="gramEnd"/>
      <w:r w:rsidRPr="00A32E13">
        <w:rPr>
          <w:sz w:val="28"/>
          <w:szCs w:val="28"/>
        </w:rPr>
        <w:t xml:space="preserve">  исследования  состоит  в  том ,  что  в  настоящее  время  в России является наиболее распространенным  и востребованным инструментом долгосрочного финансирования при приобретении абсолютно любой техники или оборудования.</w:t>
      </w:r>
    </w:p>
    <w:p w:rsidR="00E251DE" w:rsidRPr="00A32E13" w:rsidRDefault="00E251DE" w:rsidP="00C92421">
      <w:pPr>
        <w:spacing w:line="360" w:lineRule="auto"/>
        <w:ind w:firstLine="709"/>
        <w:jc w:val="both"/>
        <w:rPr>
          <w:sz w:val="28"/>
          <w:szCs w:val="28"/>
        </w:rPr>
      </w:pPr>
      <w:proofErr w:type="gramStart"/>
      <w:r w:rsidRPr="00A32E13">
        <w:rPr>
          <w:sz w:val="28"/>
          <w:szCs w:val="28"/>
        </w:rPr>
        <w:t>Актуальность  учета</w:t>
      </w:r>
      <w:proofErr w:type="gramEnd"/>
      <w:r w:rsidRPr="00A32E13">
        <w:rPr>
          <w:sz w:val="28"/>
          <w:szCs w:val="28"/>
        </w:rPr>
        <w:t xml:space="preserve"> лизинговых операций  в России обусловлена, прежде всего, увеличением темпов роста постоянно увеличивающегося объема лизинговых сделок в России.</w:t>
      </w:r>
    </w:p>
    <w:p w:rsidR="00E251DE" w:rsidRPr="00A32E13" w:rsidRDefault="00E251DE" w:rsidP="00C92421">
      <w:pPr>
        <w:spacing w:line="360" w:lineRule="auto"/>
        <w:ind w:firstLine="709"/>
        <w:jc w:val="both"/>
        <w:rPr>
          <w:sz w:val="28"/>
          <w:szCs w:val="28"/>
        </w:rPr>
      </w:pPr>
      <w:r w:rsidRPr="00A32E13">
        <w:rPr>
          <w:sz w:val="28"/>
          <w:szCs w:val="28"/>
        </w:rPr>
        <w:t>Лизинг является одним из прогрессивных методов финансирования производства, который может открыть современным предприятиям доступ к передовым технологиям. В последние годы лизинг приобрел большую популярность.</w:t>
      </w:r>
    </w:p>
    <w:p w:rsidR="00E251DE" w:rsidRPr="00A32E13" w:rsidRDefault="00E251DE" w:rsidP="00C92421">
      <w:pPr>
        <w:spacing w:line="360" w:lineRule="auto"/>
        <w:ind w:firstLine="709"/>
        <w:jc w:val="both"/>
        <w:rPr>
          <w:sz w:val="28"/>
          <w:szCs w:val="28"/>
        </w:rPr>
      </w:pPr>
      <w:r w:rsidRPr="00A32E13">
        <w:rPr>
          <w:sz w:val="28"/>
          <w:szCs w:val="28"/>
        </w:rPr>
        <w:t xml:space="preserve">Вопросы учета лизинговых операций </w:t>
      </w:r>
      <w:proofErr w:type="gramStart"/>
      <w:r w:rsidRPr="00A32E13">
        <w:rPr>
          <w:sz w:val="28"/>
          <w:szCs w:val="28"/>
        </w:rPr>
        <w:t>приобретают  вопросы</w:t>
      </w:r>
      <w:proofErr w:type="gramEnd"/>
      <w:r w:rsidRPr="00A32E13">
        <w:rPr>
          <w:sz w:val="28"/>
          <w:szCs w:val="28"/>
        </w:rPr>
        <w:t xml:space="preserve"> бухгалтерского  учета особое значение в связи с множественным разнообразием лизинговых операций в Российской Федерации, порядок оборота которых в бухгалтерском учете не регламентирован в полной мере. Теоретические разработки должны способствовать устранению реальных проблем учета лизинговых операций как для лизингодателя, так и для лизингополучателя.</w:t>
      </w:r>
    </w:p>
    <w:p w:rsidR="00E251DE" w:rsidRPr="00A32E13" w:rsidRDefault="00E251DE" w:rsidP="00C92421">
      <w:pPr>
        <w:spacing w:line="360" w:lineRule="auto"/>
        <w:ind w:firstLine="709"/>
        <w:jc w:val="both"/>
        <w:rPr>
          <w:sz w:val="28"/>
          <w:szCs w:val="28"/>
        </w:rPr>
      </w:pPr>
      <w:r w:rsidRPr="00A32E13">
        <w:rPr>
          <w:sz w:val="28"/>
          <w:szCs w:val="28"/>
        </w:rPr>
        <w:t>Методологической и теоретической базой для написания работы послужили: Федеральный закон Российской Федерации «О бухгалтерском учете». Положение о введении бухгалтерского учета и отчетности в Российской Федерации; Постановления Правительства Российской Федерации и методические материалы по рассматриваемым вопросам; учебная литература и труды отечественных и зарубежных ученых.</w:t>
      </w:r>
    </w:p>
    <w:p w:rsidR="00E251DE" w:rsidRPr="00A32E13" w:rsidRDefault="00E251DE" w:rsidP="00C92421">
      <w:pPr>
        <w:spacing w:line="360" w:lineRule="auto"/>
        <w:ind w:firstLine="709"/>
        <w:jc w:val="both"/>
        <w:rPr>
          <w:sz w:val="28"/>
          <w:szCs w:val="28"/>
        </w:rPr>
      </w:pPr>
      <w:r w:rsidRPr="00A32E13">
        <w:rPr>
          <w:sz w:val="28"/>
          <w:szCs w:val="28"/>
        </w:rPr>
        <w:lastRenderedPageBreak/>
        <w:t xml:space="preserve">Существенное внимание изучению вопросов лизинговой деятельности уделяется в работах таких отечественных экономистов, как В.Д. </w:t>
      </w:r>
      <w:proofErr w:type="spellStart"/>
      <w:r w:rsidRPr="00A32E13">
        <w:rPr>
          <w:sz w:val="28"/>
          <w:szCs w:val="28"/>
        </w:rPr>
        <w:t>Гасман</w:t>
      </w:r>
      <w:proofErr w:type="spellEnd"/>
      <w:r w:rsidRPr="00A32E13">
        <w:rPr>
          <w:sz w:val="28"/>
          <w:szCs w:val="28"/>
        </w:rPr>
        <w:t>, Ф</w:t>
      </w:r>
      <w:proofErr w:type="gramStart"/>
      <w:r w:rsidRPr="00A32E13">
        <w:rPr>
          <w:sz w:val="28"/>
          <w:szCs w:val="28"/>
        </w:rPr>
        <w:t xml:space="preserve"> .;</w:t>
      </w:r>
      <w:proofErr w:type="gramEnd"/>
      <w:r w:rsidRPr="00A32E13">
        <w:rPr>
          <w:sz w:val="28"/>
          <w:szCs w:val="28"/>
        </w:rPr>
        <w:t xml:space="preserve"> Горемыкин, В.И. </w:t>
      </w:r>
      <w:proofErr w:type="spellStart"/>
      <w:r w:rsidRPr="00A32E13">
        <w:rPr>
          <w:sz w:val="28"/>
          <w:szCs w:val="28"/>
        </w:rPr>
        <w:t>Джуха</w:t>
      </w:r>
      <w:proofErr w:type="spellEnd"/>
      <w:r w:rsidRPr="00A32E13">
        <w:rPr>
          <w:sz w:val="28"/>
          <w:szCs w:val="28"/>
        </w:rPr>
        <w:t>, М .</w:t>
      </w:r>
      <w:proofErr w:type="spellStart"/>
      <w:r w:rsidRPr="00A32E13">
        <w:rPr>
          <w:sz w:val="28"/>
          <w:szCs w:val="28"/>
        </w:rPr>
        <w:t>М.Карп</w:t>
      </w:r>
      <w:proofErr w:type="spellEnd"/>
      <w:r w:rsidRPr="00A32E13">
        <w:rPr>
          <w:sz w:val="28"/>
          <w:szCs w:val="28"/>
        </w:rPr>
        <w:t>.</w:t>
      </w:r>
    </w:p>
    <w:p w:rsidR="00E251DE" w:rsidRPr="00A32E13" w:rsidRDefault="00E251DE" w:rsidP="00C92421">
      <w:pPr>
        <w:spacing w:line="360" w:lineRule="auto"/>
        <w:ind w:firstLine="709"/>
        <w:jc w:val="both"/>
        <w:rPr>
          <w:sz w:val="28"/>
          <w:szCs w:val="28"/>
        </w:rPr>
      </w:pPr>
      <w:r w:rsidRPr="00A32E13">
        <w:rPr>
          <w:sz w:val="28"/>
          <w:szCs w:val="28"/>
        </w:rPr>
        <w:t xml:space="preserve">Объектом исследования являются теоретико-  </w:t>
      </w:r>
      <w:proofErr w:type="gramStart"/>
      <w:r w:rsidRPr="00A32E13">
        <w:rPr>
          <w:sz w:val="28"/>
          <w:szCs w:val="28"/>
        </w:rPr>
        <w:t>методическое  и</w:t>
      </w:r>
      <w:proofErr w:type="gramEnd"/>
      <w:r w:rsidRPr="00A32E13">
        <w:rPr>
          <w:sz w:val="28"/>
          <w:szCs w:val="28"/>
        </w:rPr>
        <w:t xml:space="preserve"> практические проблемы организации и  учета  лизинга  между основными участниками лизинговых отношений в России.</w:t>
      </w:r>
    </w:p>
    <w:p w:rsidR="00E251DE" w:rsidRPr="00A32E13" w:rsidRDefault="00E251DE" w:rsidP="00C92421">
      <w:pPr>
        <w:spacing w:line="360" w:lineRule="auto"/>
        <w:ind w:firstLine="709"/>
        <w:jc w:val="both"/>
        <w:rPr>
          <w:sz w:val="28"/>
          <w:szCs w:val="28"/>
        </w:rPr>
      </w:pPr>
      <w:r w:rsidRPr="00A32E13">
        <w:rPr>
          <w:sz w:val="28"/>
          <w:szCs w:val="28"/>
        </w:rPr>
        <w:t>Предметом исследования является действующая система учета лизинговых операций, практические материалы, разработки, практика применения методов учета лизинговых операций.</w:t>
      </w:r>
    </w:p>
    <w:p w:rsidR="00E251DE" w:rsidRPr="006F1028" w:rsidRDefault="00E251DE" w:rsidP="00C92421">
      <w:pPr>
        <w:spacing w:line="360" w:lineRule="auto"/>
        <w:ind w:firstLine="709"/>
        <w:jc w:val="both"/>
        <w:rPr>
          <w:color w:val="FF0000"/>
          <w:sz w:val="28"/>
          <w:szCs w:val="28"/>
          <w:shd w:val="clear" w:color="auto" w:fill="FFFFFF"/>
        </w:rPr>
      </w:pPr>
      <w:r w:rsidRPr="00A32E13">
        <w:rPr>
          <w:sz w:val="28"/>
          <w:szCs w:val="28"/>
        </w:rPr>
        <w:t xml:space="preserve">Целью исследования является </w:t>
      </w:r>
      <w:proofErr w:type="spellStart"/>
      <w:r w:rsidRPr="00A32E13">
        <w:rPr>
          <w:sz w:val="28"/>
          <w:szCs w:val="28"/>
        </w:rPr>
        <w:t>агализ</w:t>
      </w:r>
      <w:proofErr w:type="spellEnd"/>
      <w:r w:rsidRPr="00A32E13">
        <w:rPr>
          <w:sz w:val="28"/>
          <w:szCs w:val="28"/>
          <w:shd w:val="clear" w:color="auto" w:fill="FFFFFF"/>
        </w:rPr>
        <w:t> </w:t>
      </w:r>
      <w:r w:rsidRPr="00A32E13">
        <w:rPr>
          <w:bCs/>
          <w:sz w:val="28"/>
          <w:szCs w:val="28"/>
          <w:shd w:val="clear" w:color="auto" w:fill="FFFFFF"/>
        </w:rPr>
        <w:t>учета</w:t>
      </w:r>
      <w:r w:rsidRPr="00A32E13">
        <w:rPr>
          <w:sz w:val="28"/>
          <w:szCs w:val="28"/>
          <w:shd w:val="clear" w:color="auto" w:fill="FFFFFF"/>
        </w:rPr>
        <w:t> </w:t>
      </w:r>
      <w:r w:rsidRPr="00A32E13">
        <w:rPr>
          <w:bCs/>
          <w:sz w:val="28"/>
          <w:szCs w:val="28"/>
          <w:shd w:val="clear" w:color="auto" w:fill="FFFFFF"/>
        </w:rPr>
        <w:t>лизинговых</w:t>
      </w:r>
      <w:r w:rsidRPr="00A32E13">
        <w:rPr>
          <w:sz w:val="28"/>
          <w:szCs w:val="28"/>
          <w:shd w:val="clear" w:color="auto" w:fill="FFFFFF"/>
        </w:rPr>
        <w:t xml:space="preserve"> операций </w:t>
      </w:r>
      <w:proofErr w:type="gramStart"/>
      <w:r w:rsidRPr="00A32E13">
        <w:rPr>
          <w:sz w:val="28"/>
          <w:szCs w:val="28"/>
          <w:shd w:val="clear" w:color="auto" w:fill="FFFFFF"/>
        </w:rPr>
        <w:t>на  примере</w:t>
      </w:r>
      <w:proofErr w:type="gramEnd"/>
      <w:r w:rsidRPr="00A32E13">
        <w:rPr>
          <w:sz w:val="28"/>
          <w:szCs w:val="28"/>
          <w:shd w:val="clear" w:color="auto" w:fill="FFFFFF"/>
        </w:rPr>
        <w:t xml:space="preserve"> ООО .</w:t>
      </w:r>
      <w:r w:rsidR="006F1028">
        <w:rPr>
          <w:color w:val="FF0000"/>
          <w:sz w:val="28"/>
          <w:szCs w:val="28"/>
          <w:shd w:val="clear" w:color="auto" w:fill="FFFFFF"/>
        </w:rPr>
        <w:t>у вас только теория, нет никаких примеров в виде ООО</w:t>
      </w:r>
    </w:p>
    <w:p w:rsidR="00E251DE" w:rsidRPr="00A32E13" w:rsidRDefault="00E251DE" w:rsidP="00365B92">
      <w:pPr>
        <w:spacing w:line="360" w:lineRule="auto"/>
        <w:ind w:firstLine="709"/>
        <w:jc w:val="both"/>
        <w:rPr>
          <w:sz w:val="28"/>
          <w:szCs w:val="28"/>
          <w:shd w:val="clear" w:color="auto" w:fill="FFFFFF"/>
        </w:rPr>
      </w:pPr>
      <w:proofErr w:type="gramStart"/>
      <w:r w:rsidRPr="00A32E13">
        <w:rPr>
          <w:sz w:val="28"/>
          <w:szCs w:val="28"/>
          <w:shd w:val="clear" w:color="auto" w:fill="FFFFFF"/>
        </w:rPr>
        <w:t>Исходя  из</w:t>
      </w:r>
      <w:proofErr w:type="gramEnd"/>
      <w:r w:rsidRPr="00A32E13">
        <w:rPr>
          <w:sz w:val="28"/>
          <w:szCs w:val="28"/>
          <w:shd w:val="clear" w:color="auto" w:fill="FFFFFF"/>
        </w:rPr>
        <w:t xml:space="preserve"> поставленной  цели  предстоит  решить следующие  вопросы :</w:t>
      </w:r>
    </w:p>
    <w:p w:rsidR="00E251DE" w:rsidRPr="00A32E13" w:rsidRDefault="00E251DE" w:rsidP="00365B92">
      <w:pPr>
        <w:autoSpaceDE w:val="0"/>
        <w:autoSpaceDN w:val="0"/>
        <w:adjustRightInd w:val="0"/>
        <w:spacing w:line="360" w:lineRule="auto"/>
        <w:jc w:val="both"/>
        <w:rPr>
          <w:sz w:val="28"/>
          <w:szCs w:val="28"/>
        </w:rPr>
      </w:pPr>
      <w:r w:rsidRPr="00A32E13">
        <w:rPr>
          <w:sz w:val="28"/>
          <w:szCs w:val="28"/>
          <w:shd w:val="clear" w:color="auto" w:fill="FFFFFF"/>
        </w:rPr>
        <w:t xml:space="preserve">-  изучить </w:t>
      </w:r>
      <w:proofErr w:type="gramStart"/>
      <w:r w:rsidRPr="00A32E13">
        <w:rPr>
          <w:sz w:val="28"/>
          <w:szCs w:val="28"/>
          <w:shd w:val="clear" w:color="auto" w:fill="FFFFFF"/>
        </w:rPr>
        <w:t>с</w:t>
      </w:r>
      <w:r w:rsidRPr="00A32E13">
        <w:rPr>
          <w:sz w:val="28"/>
          <w:szCs w:val="28"/>
        </w:rPr>
        <w:t>ущность ,</w:t>
      </w:r>
      <w:proofErr w:type="gramEnd"/>
      <w:r w:rsidRPr="00A32E13">
        <w:rPr>
          <w:sz w:val="28"/>
          <w:szCs w:val="28"/>
        </w:rPr>
        <w:t xml:space="preserve"> экономическое  содержание , значение и  виды  лизинга</w:t>
      </w:r>
    </w:p>
    <w:p w:rsidR="00E251DE" w:rsidRPr="00A32E13" w:rsidRDefault="00E251DE" w:rsidP="00365B92">
      <w:pPr>
        <w:autoSpaceDE w:val="0"/>
        <w:autoSpaceDN w:val="0"/>
        <w:adjustRightInd w:val="0"/>
        <w:spacing w:line="360" w:lineRule="auto"/>
        <w:jc w:val="both"/>
        <w:rPr>
          <w:bCs/>
          <w:sz w:val="28"/>
          <w:szCs w:val="28"/>
          <w:shd w:val="clear" w:color="auto" w:fill="FFFFFF"/>
        </w:rPr>
      </w:pPr>
      <w:r w:rsidRPr="00A32E13">
        <w:rPr>
          <w:sz w:val="28"/>
          <w:szCs w:val="28"/>
        </w:rPr>
        <w:t>- рассмотреть н</w:t>
      </w:r>
      <w:r w:rsidRPr="00A32E13">
        <w:rPr>
          <w:sz w:val="28"/>
          <w:szCs w:val="28"/>
          <w:shd w:val="clear" w:color="auto" w:fill="FFFFFF"/>
        </w:rPr>
        <w:t>ормативно-правовое регулирование </w:t>
      </w:r>
      <w:r w:rsidRPr="00A32E13">
        <w:rPr>
          <w:bCs/>
          <w:sz w:val="28"/>
          <w:szCs w:val="28"/>
          <w:shd w:val="clear" w:color="auto" w:fill="FFFFFF"/>
        </w:rPr>
        <w:t>учета</w:t>
      </w:r>
      <w:r w:rsidRPr="00A32E13">
        <w:rPr>
          <w:sz w:val="28"/>
          <w:szCs w:val="28"/>
          <w:shd w:val="clear" w:color="auto" w:fill="FFFFFF"/>
        </w:rPr>
        <w:t> </w:t>
      </w:r>
      <w:r w:rsidRPr="00A32E13">
        <w:rPr>
          <w:bCs/>
          <w:sz w:val="28"/>
          <w:szCs w:val="28"/>
          <w:shd w:val="clear" w:color="auto" w:fill="FFFFFF"/>
        </w:rPr>
        <w:t>лизинговых</w:t>
      </w:r>
      <w:r w:rsidRPr="00A32E13">
        <w:rPr>
          <w:sz w:val="28"/>
          <w:szCs w:val="28"/>
          <w:shd w:val="clear" w:color="auto" w:fill="FFFFFF"/>
        </w:rPr>
        <w:t> </w:t>
      </w:r>
      <w:r w:rsidRPr="00A32E13">
        <w:rPr>
          <w:bCs/>
          <w:sz w:val="28"/>
          <w:szCs w:val="28"/>
          <w:shd w:val="clear" w:color="auto" w:fill="FFFFFF"/>
        </w:rPr>
        <w:t>операций</w:t>
      </w:r>
    </w:p>
    <w:p w:rsidR="00E251DE" w:rsidRPr="00A32E13" w:rsidRDefault="00E251DE" w:rsidP="00002067">
      <w:pPr>
        <w:jc w:val="both"/>
        <w:rPr>
          <w:sz w:val="28"/>
          <w:szCs w:val="28"/>
          <w:shd w:val="clear" w:color="auto" w:fill="FFFFFF"/>
        </w:rPr>
      </w:pPr>
      <w:r w:rsidRPr="00A32E13">
        <w:rPr>
          <w:sz w:val="28"/>
          <w:szCs w:val="28"/>
        </w:rPr>
        <w:t xml:space="preserve">- </w:t>
      </w:r>
      <w:proofErr w:type="gramStart"/>
      <w:r w:rsidRPr="00A32E13">
        <w:rPr>
          <w:sz w:val="28"/>
          <w:szCs w:val="28"/>
        </w:rPr>
        <w:t>раскрыть  у</w:t>
      </w:r>
      <w:r w:rsidRPr="00A32E13">
        <w:rPr>
          <w:sz w:val="28"/>
          <w:szCs w:val="28"/>
          <w:shd w:val="clear" w:color="auto" w:fill="FFFFFF"/>
        </w:rPr>
        <w:t>чет</w:t>
      </w:r>
      <w:proofErr w:type="gramEnd"/>
      <w:r w:rsidRPr="00A32E13">
        <w:rPr>
          <w:sz w:val="28"/>
          <w:szCs w:val="28"/>
          <w:shd w:val="clear" w:color="auto" w:fill="FFFFFF"/>
        </w:rPr>
        <w:t xml:space="preserve"> лизинговых операций у лизингополучателя </w:t>
      </w:r>
    </w:p>
    <w:p w:rsidR="00E251DE" w:rsidRPr="00A32E13" w:rsidRDefault="00E251DE" w:rsidP="00002067">
      <w:pPr>
        <w:pStyle w:val="2"/>
        <w:shd w:val="clear" w:color="auto" w:fill="FFFFFF"/>
        <w:spacing w:before="420" w:after="240" w:line="360" w:lineRule="auto"/>
        <w:jc w:val="both"/>
        <w:rPr>
          <w:b w:val="0"/>
          <w:sz w:val="28"/>
          <w:szCs w:val="28"/>
        </w:rPr>
      </w:pPr>
      <w:r w:rsidRPr="00A32E13">
        <w:rPr>
          <w:b w:val="0"/>
          <w:sz w:val="28"/>
          <w:szCs w:val="28"/>
        </w:rPr>
        <w:t>- изучить учет лизинга у лизингодателя</w:t>
      </w:r>
    </w:p>
    <w:p w:rsidR="00E251DE" w:rsidRPr="00A32E13" w:rsidRDefault="00E251DE" w:rsidP="00002067">
      <w:pPr>
        <w:spacing w:line="360" w:lineRule="auto"/>
        <w:jc w:val="both"/>
        <w:rPr>
          <w:sz w:val="28"/>
          <w:szCs w:val="28"/>
        </w:rPr>
      </w:pPr>
      <w:r w:rsidRPr="00A32E13">
        <w:rPr>
          <w:sz w:val="28"/>
          <w:szCs w:val="28"/>
        </w:rPr>
        <w:t>- определить особенности учета автомобиля в лизинге</w:t>
      </w:r>
    </w:p>
    <w:p w:rsidR="00E251DE" w:rsidRPr="00A32E13" w:rsidRDefault="00E251DE" w:rsidP="00C92421">
      <w:pPr>
        <w:spacing w:line="360" w:lineRule="auto"/>
        <w:ind w:firstLine="709"/>
        <w:jc w:val="both"/>
        <w:rPr>
          <w:sz w:val="28"/>
          <w:szCs w:val="28"/>
        </w:rPr>
      </w:pPr>
      <w:r w:rsidRPr="00A32E13">
        <w:rPr>
          <w:sz w:val="28"/>
          <w:szCs w:val="28"/>
        </w:rPr>
        <w:t>Информационная база исследования очень обширна. В вопросах развития и научных исследований на различных исторических этапах, закономерностях их развития в отечественной практике накоплен большой опыт, научно-методические основы которого обобщены в следующих работах:</w:t>
      </w:r>
    </w:p>
    <w:p w:rsidR="00E251DE" w:rsidRPr="00A32E13" w:rsidRDefault="00E251DE" w:rsidP="00C92421">
      <w:pPr>
        <w:spacing w:line="360" w:lineRule="auto"/>
        <w:ind w:firstLine="709"/>
        <w:jc w:val="both"/>
        <w:rPr>
          <w:sz w:val="28"/>
          <w:szCs w:val="28"/>
        </w:rPr>
      </w:pPr>
      <w:r w:rsidRPr="00A32E13">
        <w:rPr>
          <w:sz w:val="28"/>
          <w:szCs w:val="28"/>
        </w:rPr>
        <w:t xml:space="preserve">Методологической основой курсовой </w:t>
      </w:r>
      <w:proofErr w:type="gramStart"/>
      <w:r w:rsidRPr="00A32E13">
        <w:rPr>
          <w:sz w:val="28"/>
          <w:szCs w:val="28"/>
        </w:rPr>
        <w:t>работы  послужили</w:t>
      </w:r>
      <w:proofErr w:type="gramEnd"/>
      <w:r w:rsidRPr="00A32E13">
        <w:rPr>
          <w:sz w:val="28"/>
          <w:szCs w:val="28"/>
        </w:rPr>
        <w:t xml:space="preserve">  методы: аналитический , моделирование, индукция , методы  системного  анализа . </w:t>
      </w:r>
    </w:p>
    <w:p w:rsidR="00E251DE" w:rsidRPr="00A32E13" w:rsidRDefault="00E251DE" w:rsidP="001B488B">
      <w:pPr>
        <w:rPr>
          <w:rFonts w:ascii="Arial" w:hAnsi="Arial" w:cs="Arial"/>
          <w:sz w:val="19"/>
          <w:szCs w:val="19"/>
        </w:rPr>
      </w:pPr>
    </w:p>
    <w:p w:rsidR="00E251DE" w:rsidRPr="00A32E13" w:rsidRDefault="00E251DE">
      <w:pPr>
        <w:rPr>
          <w:rFonts w:ascii="Arial" w:hAnsi="Arial" w:cs="Arial"/>
          <w:sz w:val="19"/>
          <w:szCs w:val="19"/>
        </w:rPr>
      </w:pPr>
    </w:p>
    <w:p w:rsidR="00E251DE" w:rsidRPr="00A32E13" w:rsidRDefault="00E251DE">
      <w:pPr>
        <w:rPr>
          <w:rFonts w:ascii="Arial" w:hAnsi="Arial" w:cs="Arial"/>
          <w:sz w:val="19"/>
          <w:szCs w:val="19"/>
        </w:rPr>
      </w:pPr>
    </w:p>
    <w:p w:rsidR="00E251DE" w:rsidRPr="00A32E13" w:rsidRDefault="00E251DE">
      <w:pPr>
        <w:rPr>
          <w:rFonts w:ascii="Arial" w:hAnsi="Arial" w:cs="Arial"/>
          <w:sz w:val="19"/>
          <w:szCs w:val="19"/>
        </w:rPr>
      </w:pPr>
    </w:p>
    <w:p w:rsidR="00E251DE" w:rsidRPr="00A32E13" w:rsidRDefault="00E251DE">
      <w:pPr>
        <w:rPr>
          <w:rFonts w:ascii="Arial" w:hAnsi="Arial" w:cs="Arial"/>
          <w:sz w:val="19"/>
          <w:szCs w:val="19"/>
        </w:rPr>
      </w:pPr>
    </w:p>
    <w:p w:rsidR="00E251DE" w:rsidRPr="00A32E13" w:rsidRDefault="00E251DE">
      <w:pPr>
        <w:rPr>
          <w:b/>
          <w:sz w:val="28"/>
          <w:szCs w:val="28"/>
        </w:rPr>
      </w:pPr>
      <w:r w:rsidRPr="00A32E13">
        <w:rPr>
          <w:b/>
          <w:sz w:val="19"/>
          <w:szCs w:val="19"/>
        </w:rPr>
        <w:lastRenderedPageBreak/>
        <w:t xml:space="preserve">       </w:t>
      </w:r>
      <w:r w:rsidRPr="00A32E13">
        <w:rPr>
          <w:b/>
          <w:sz w:val="28"/>
          <w:szCs w:val="28"/>
        </w:rPr>
        <w:t xml:space="preserve">       </w:t>
      </w:r>
      <w:proofErr w:type="gramStart"/>
      <w:r w:rsidRPr="00A32E13">
        <w:rPr>
          <w:b/>
          <w:sz w:val="28"/>
          <w:szCs w:val="28"/>
        </w:rPr>
        <w:t>1.ТЕОРЕТИЧЕСКИЕ  ОСНОВЫ</w:t>
      </w:r>
      <w:proofErr w:type="gramEnd"/>
      <w:r w:rsidRPr="00A32E13">
        <w:rPr>
          <w:b/>
          <w:sz w:val="28"/>
          <w:szCs w:val="28"/>
        </w:rPr>
        <w:t xml:space="preserve">  УЧЕТА  ЛИЗИНГА В</w:t>
      </w:r>
    </w:p>
    <w:p w:rsidR="00E251DE" w:rsidRPr="00A32E13" w:rsidRDefault="00E251DE">
      <w:pPr>
        <w:rPr>
          <w:b/>
          <w:sz w:val="28"/>
          <w:szCs w:val="28"/>
        </w:rPr>
      </w:pPr>
      <w:r w:rsidRPr="00A32E13">
        <w:rPr>
          <w:b/>
          <w:sz w:val="28"/>
          <w:szCs w:val="28"/>
        </w:rPr>
        <w:t xml:space="preserve">                                            ОРГАНИЗАЦИИ </w:t>
      </w:r>
    </w:p>
    <w:p w:rsidR="00E251DE" w:rsidRPr="00A32E13" w:rsidRDefault="00E251DE">
      <w:pPr>
        <w:rPr>
          <w:b/>
          <w:sz w:val="28"/>
          <w:szCs w:val="28"/>
        </w:rPr>
      </w:pPr>
    </w:p>
    <w:p w:rsidR="00E251DE" w:rsidRPr="00A32E13" w:rsidRDefault="00E251DE">
      <w:pPr>
        <w:rPr>
          <w:b/>
          <w:sz w:val="19"/>
          <w:szCs w:val="19"/>
        </w:rPr>
      </w:pPr>
      <w:r w:rsidRPr="00A32E13">
        <w:rPr>
          <w:b/>
          <w:sz w:val="19"/>
          <w:szCs w:val="19"/>
        </w:rPr>
        <w:t xml:space="preserve">  </w:t>
      </w:r>
    </w:p>
    <w:p w:rsidR="00E251DE" w:rsidRPr="00A32E13" w:rsidRDefault="00E251DE">
      <w:pPr>
        <w:rPr>
          <w:b/>
          <w:sz w:val="19"/>
          <w:szCs w:val="19"/>
        </w:rPr>
      </w:pPr>
    </w:p>
    <w:p w:rsidR="00E251DE" w:rsidRPr="00A32E13" w:rsidRDefault="00E251DE" w:rsidP="00106674">
      <w:pPr>
        <w:rPr>
          <w:b/>
          <w:sz w:val="28"/>
          <w:szCs w:val="28"/>
        </w:rPr>
      </w:pPr>
      <w:r w:rsidRPr="00A32E13">
        <w:rPr>
          <w:b/>
          <w:sz w:val="28"/>
          <w:szCs w:val="28"/>
        </w:rPr>
        <w:t xml:space="preserve">1.1 </w:t>
      </w:r>
      <w:proofErr w:type="gramStart"/>
      <w:r w:rsidRPr="00A32E13">
        <w:rPr>
          <w:b/>
          <w:sz w:val="28"/>
          <w:szCs w:val="28"/>
        </w:rPr>
        <w:t>Сущность ,</w:t>
      </w:r>
      <w:proofErr w:type="gramEnd"/>
      <w:r w:rsidRPr="00A32E13">
        <w:rPr>
          <w:b/>
          <w:sz w:val="28"/>
          <w:szCs w:val="28"/>
        </w:rPr>
        <w:t xml:space="preserve"> экономическое  содержание , значение  и  виды  лизинга </w:t>
      </w:r>
    </w:p>
    <w:p w:rsidR="00E251DE" w:rsidRPr="00A32E13" w:rsidRDefault="00E251DE" w:rsidP="00106674">
      <w:pPr>
        <w:rPr>
          <w:b/>
          <w:sz w:val="28"/>
          <w:szCs w:val="28"/>
        </w:rPr>
      </w:pPr>
    </w:p>
    <w:p w:rsidR="00E251DE" w:rsidRPr="00A32E13" w:rsidRDefault="00E251DE" w:rsidP="00106674">
      <w:pPr>
        <w:rPr>
          <w:b/>
          <w:sz w:val="28"/>
          <w:szCs w:val="28"/>
        </w:rPr>
      </w:pP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В русский язык слово «лизинг» пришло из английского языка. Английское слово LEASING - производное от другого, более широко применяемого английского слова LEASE, которое переводится как аренда.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До настоящего времени в научных трудах экономистов по вопросу экономической сущности лизинга нет единого мнения. Можно выделить несколько направлений среди различных позиций и мнений авторов по определению экономической сущности лизинга.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Так, одни рассматривают лизинг как вид инвестирования. По этому поводу экономисты </w:t>
      </w:r>
      <w:proofErr w:type="spellStart"/>
      <w:r w:rsidRPr="00A32E13">
        <w:rPr>
          <w:sz w:val="28"/>
          <w:szCs w:val="28"/>
        </w:rPr>
        <w:t>Силинг</w:t>
      </w:r>
      <w:proofErr w:type="spellEnd"/>
      <w:r w:rsidRPr="00A32E13">
        <w:rPr>
          <w:sz w:val="28"/>
          <w:szCs w:val="28"/>
        </w:rPr>
        <w:t xml:space="preserve"> С.А., Михайлова Л.А., </w:t>
      </w:r>
      <w:proofErr w:type="spellStart"/>
      <w:r w:rsidRPr="00A32E13">
        <w:rPr>
          <w:sz w:val="28"/>
          <w:szCs w:val="28"/>
        </w:rPr>
        <w:t>Тареева</w:t>
      </w:r>
      <w:proofErr w:type="spellEnd"/>
      <w:r w:rsidRPr="00A32E13">
        <w:rPr>
          <w:sz w:val="28"/>
          <w:szCs w:val="28"/>
        </w:rPr>
        <w:t xml:space="preserve"> Ю.Н., </w:t>
      </w:r>
      <w:proofErr w:type="spellStart"/>
      <w:r w:rsidRPr="00A32E13">
        <w:rPr>
          <w:sz w:val="28"/>
          <w:szCs w:val="28"/>
        </w:rPr>
        <w:t>Захарьящева</w:t>
      </w:r>
      <w:proofErr w:type="spellEnd"/>
      <w:r w:rsidRPr="00A32E13">
        <w:rPr>
          <w:sz w:val="28"/>
          <w:szCs w:val="28"/>
        </w:rPr>
        <w:t xml:space="preserve"> Е.В. писали: «Лизинг - это вид инвестирования, когда по вашей заявке лизинговая компания приобретает у выбранного вами поставщика необходимое вам оборудование и вам же передает его в лизинг (временное пользование с правом выкупа); вы работаете на этом оборудовании и постепенно расплачиваетесь с лизинговой компанией».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Заслуживает внимания подход к этому вопросу экономиста Б.М. </w:t>
      </w:r>
      <w:proofErr w:type="spellStart"/>
      <w:r w:rsidRPr="00A32E13">
        <w:rPr>
          <w:sz w:val="28"/>
          <w:szCs w:val="28"/>
        </w:rPr>
        <w:t>Джуха</w:t>
      </w:r>
      <w:proofErr w:type="spellEnd"/>
      <w:r w:rsidRPr="00A32E13">
        <w:rPr>
          <w:sz w:val="28"/>
          <w:szCs w:val="28"/>
        </w:rPr>
        <w:t>, который считает, что в сделках лизинга инвестирование средств происходит для приобретения имущества в собственность лизингодателя[11,182</w:t>
      </w:r>
      <w:proofErr w:type="gramStart"/>
      <w:r w:rsidRPr="00A32E13">
        <w:rPr>
          <w:sz w:val="28"/>
          <w:szCs w:val="28"/>
        </w:rPr>
        <w:t>] .</w:t>
      </w:r>
      <w:proofErr w:type="gramEnd"/>
      <w:r w:rsidRPr="00A32E13">
        <w:rPr>
          <w:sz w:val="28"/>
          <w:szCs w:val="28"/>
        </w:rPr>
        <w:t xml:space="preserve">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Он писал: «Лизинг, особый вид инвестирования временно свободных или привлеченных финансовых средств для приобретения в собственность у определенного продавца лизингодателем оговорённого с конкретным </w:t>
      </w:r>
      <w:r w:rsidRPr="00A32E13">
        <w:rPr>
          <w:sz w:val="28"/>
          <w:szCs w:val="28"/>
        </w:rPr>
        <w:lastRenderedPageBreak/>
        <w:t>лизингополучателем имущества и предоставления затем этого имущества данному арендатору во временное пользование за определенную плату</w:t>
      </w:r>
      <w:proofErr w:type="gramStart"/>
      <w:r w:rsidRPr="00A32E13">
        <w:rPr>
          <w:sz w:val="28"/>
          <w:szCs w:val="28"/>
        </w:rPr>
        <w:t>» .</w:t>
      </w:r>
      <w:proofErr w:type="gramEnd"/>
      <w:r w:rsidRPr="00A32E13">
        <w:rPr>
          <w:sz w:val="28"/>
          <w:szCs w:val="28"/>
        </w:rPr>
        <w:t xml:space="preserve">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По мнению экономистов Е.В. </w:t>
      </w:r>
      <w:proofErr w:type="spellStart"/>
      <w:r w:rsidRPr="00A32E13">
        <w:rPr>
          <w:sz w:val="28"/>
          <w:szCs w:val="28"/>
        </w:rPr>
        <w:t>Трушкевич</w:t>
      </w:r>
      <w:proofErr w:type="spellEnd"/>
      <w:r w:rsidRPr="00A32E13">
        <w:rPr>
          <w:sz w:val="28"/>
          <w:szCs w:val="28"/>
        </w:rPr>
        <w:t xml:space="preserve">, С.В. </w:t>
      </w:r>
      <w:proofErr w:type="spellStart"/>
      <w:r w:rsidRPr="00A32E13">
        <w:rPr>
          <w:sz w:val="28"/>
          <w:szCs w:val="28"/>
        </w:rPr>
        <w:t>Трушкевич</w:t>
      </w:r>
      <w:proofErr w:type="spellEnd"/>
      <w:r w:rsidRPr="00A32E13">
        <w:rPr>
          <w:sz w:val="28"/>
          <w:szCs w:val="28"/>
        </w:rPr>
        <w:t>, суть лизинговой операции состоит в предоставлении одной стороной - лизингодателем другой стороне - лизингополучателю имущества в исключительное пользование на установленный срок за определенное вознаграждение на основе лизингового договора[17,201</w:t>
      </w:r>
      <w:proofErr w:type="gramStart"/>
      <w:r w:rsidRPr="00A32E13">
        <w:rPr>
          <w:sz w:val="28"/>
          <w:szCs w:val="28"/>
        </w:rPr>
        <w:t>]  .</w:t>
      </w:r>
      <w:proofErr w:type="gramEnd"/>
      <w:r w:rsidRPr="00A32E13">
        <w:rPr>
          <w:sz w:val="28"/>
          <w:szCs w:val="28"/>
        </w:rPr>
        <w:t xml:space="preserve">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Однако из такого определения лизинговой операции вытекает, что лизинг - это двухсторонняя сделка, что не соответствует действительности. Своеобразно подходит к пониманию лизинга экономист Рудковский С О.: «Лизинг - это долгосрочная аренда машин, оборудования, транспортных средств, сооружений производственного характера. [16,152]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По своему содержанию договор лизинга несколько схож и с договором проката. Их основное отличие заключается в субъектах договора (в договоре проката - это юридическое и физическое лицо), объемах ответственности, объектах договора и др.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В Законе Российской Федерации «О лизинге» дается следующее определение лизинга[5]: «Лизинг -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w:t>
      </w:r>
    </w:p>
    <w:p w:rsidR="00E251DE" w:rsidRPr="00A32E13" w:rsidRDefault="00E251DE" w:rsidP="006B1782">
      <w:pPr>
        <w:autoSpaceDE w:val="0"/>
        <w:autoSpaceDN w:val="0"/>
        <w:adjustRightInd w:val="0"/>
        <w:spacing w:line="360" w:lineRule="auto"/>
        <w:ind w:firstLine="709"/>
        <w:jc w:val="both"/>
        <w:rPr>
          <w:sz w:val="28"/>
          <w:szCs w:val="28"/>
        </w:rPr>
      </w:pPr>
    </w:p>
    <w:p w:rsidR="00E251DE" w:rsidRPr="00A32E13" w:rsidRDefault="006F1028" w:rsidP="006B1782">
      <w:pPr>
        <w:autoSpaceDE w:val="0"/>
        <w:autoSpaceDN w:val="0"/>
        <w:adjustRightInd w:val="0"/>
        <w:spacing w:line="360" w:lineRule="auto"/>
        <w:ind w:firstLine="709"/>
        <w:jc w:val="both"/>
        <w:rPr>
          <w:sz w:val="28"/>
          <w:szCs w:val="28"/>
        </w:rPr>
      </w:pPr>
      <w:r>
        <w:rPr>
          <w:noProof/>
        </w:rPr>
        <w:lastRenderedPageBreak/>
        <w:fldChar w:fldCharType="begin"/>
      </w:r>
      <w:r>
        <w:rPr>
          <w:noProof/>
        </w:rPr>
        <w:instrText xml:space="preserve"> INCLUDEPICTURE  "http://schetuchet.ru/wp-content/uploads/2019/01/vidilizinga.jpg" \* MERGEFORMATINET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нятие и виды лизинга" style="width:312.75pt;height:210pt">
            <v:imagedata r:id="rId7" r:href="rId8"/>
          </v:shape>
        </w:pict>
      </w:r>
      <w:r>
        <w:rPr>
          <w:noProof/>
        </w:rPr>
        <w:fldChar w:fldCharType="end"/>
      </w:r>
    </w:p>
    <w:p w:rsidR="00E251DE" w:rsidRPr="00A32E13" w:rsidRDefault="00E251DE" w:rsidP="000E23E7">
      <w:pPr>
        <w:autoSpaceDE w:val="0"/>
        <w:autoSpaceDN w:val="0"/>
        <w:adjustRightInd w:val="0"/>
        <w:spacing w:line="360" w:lineRule="auto"/>
        <w:jc w:val="both"/>
        <w:rPr>
          <w:sz w:val="28"/>
          <w:szCs w:val="28"/>
        </w:rPr>
      </w:pPr>
      <w:proofErr w:type="gramStart"/>
      <w:r w:rsidRPr="00A32E13">
        <w:rPr>
          <w:sz w:val="28"/>
          <w:szCs w:val="28"/>
        </w:rPr>
        <w:t>Рисунок  1.1</w:t>
      </w:r>
      <w:proofErr w:type="gramEnd"/>
      <w:r w:rsidRPr="00A32E13">
        <w:rPr>
          <w:sz w:val="28"/>
          <w:szCs w:val="28"/>
        </w:rPr>
        <w:t xml:space="preserve"> Виды  лизинга</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Исходя из вышеизложенного можно сделать вывод, что суть классической лизинговой сделки состоит в следующем: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1. Потенциальный (будущий) лизингополучатель, заинтересованный в получении конкретных и определенных видов имущества (оборудования, техники и т. д.), самостоятельно, на основе имеющейся у него информации, опыта, рекомендаций, результатов предварительно достигнутых соглашений, подбирает располагающего этим имуществом поставщика.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2. В силу недостаточности собственных средств и ограниченного доступа к кредитным ресурсам для приобретения имущества в собственность или в силу отсутствия необходимости в обязательной покупке имущества он (лизингополучатель) обращается к потенциальному (будущему) лизингодателю, имеющему необходимые средства, с просьбой об участии его в сделке.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3. Лизинговая компания проверяет соответствие цены, которую согласовал лизингополучатель, текущему рыночному уровню; проверяет кредитоспособность лизингополучателя; обращается в кредитное учреждение с </w:t>
      </w:r>
      <w:r w:rsidRPr="00A32E13">
        <w:rPr>
          <w:sz w:val="28"/>
          <w:szCs w:val="28"/>
        </w:rPr>
        <w:lastRenderedPageBreak/>
        <w:t xml:space="preserve">заявлением на получение кредита; покупает необходимое лизингополучателю имущество у поставщика или производителя на основе договора купли-продажи в собственность; передает купленное имущество лизингополучателю во временное пользование на </w:t>
      </w:r>
      <w:proofErr w:type="spellStart"/>
      <w:r w:rsidRPr="00A32E13">
        <w:rPr>
          <w:sz w:val="28"/>
          <w:szCs w:val="28"/>
        </w:rPr>
        <w:t>платнрй</w:t>
      </w:r>
      <w:proofErr w:type="spellEnd"/>
      <w:r w:rsidRPr="00A32E13">
        <w:rPr>
          <w:sz w:val="28"/>
          <w:szCs w:val="28"/>
        </w:rPr>
        <w:t xml:space="preserve"> основе.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4. По окончании договора лизинга, в зависимости от его условий, имущество или возвращается лизингодателю, или переходит в собственность лизингополучателя, или используется на тех же условиях путем продления договора лизинга. </w:t>
      </w:r>
    </w:p>
    <w:p w:rsidR="00E251DE" w:rsidRPr="00A32E13" w:rsidRDefault="00E251DE" w:rsidP="00BF6A89">
      <w:pPr>
        <w:autoSpaceDE w:val="0"/>
        <w:autoSpaceDN w:val="0"/>
        <w:adjustRightInd w:val="0"/>
        <w:spacing w:line="360" w:lineRule="auto"/>
        <w:jc w:val="both"/>
        <w:rPr>
          <w:sz w:val="28"/>
          <w:szCs w:val="28"/>
        </w:rPr>
      </w:pPr>
      <w:r w:rsidRPr="00A32E13">
        <w:rPr>
          <w:sz w:val="28"/>
          <w:szCs w:val="28"/>
        </w:rPr>
        <w:t>Предлагается классифицировать лизинг по следующим признакам[9,125</w:t>
      </w:r>
      <w:proofErr w:type="gramStart"/>
      <w:r w:rsidRPr="00A32E13">
        <w:rPr>
          <w:sz w:val="28"/>
          <w:szCs w:val="28"/>
        </w:rPr>
        <w:t>] :</w:t>
      </w:r>
      <w:proofErr w:type="gramEnd"/>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 состав участников сделки;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сектор рынка, где проводятся операции;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тип имущества;</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 тип финансирования;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форма лизинговых платежей;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объем обслуживания;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по степени окупаемости и условиям амортизации.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В зависимости от состава участников (субъектов) сделки различают: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прямой лизинг, когда лизингодателем является поставщик имущества (двухсторонняя сделка); </w:t>
      </w:r>
    </w:p>
    <w:p w:rsidR="00E251DE" w:rsidRPr="00A32E13" w:rsidRDefault="00E251DE" w:rsidP="003057ED">
      <w:pPr>
        <w:spacing w:line="360" w:lineRule="auto"/>
        <w:ind w:firstLine="709"/>
        <w:jc w:val="both"/>
        <w:rPr>
          <w:sz w:val="28"/>
          <w:szCs w:val="28"/>
        </w:rPr>
      </w:pPr>
      <w:r w:rsidRPr="00A32E13">
        <w:rPr>
          <w:sz w:val="28"/>
          <w:szCs w:val="28"/>
        </w:rPr>
        <w:t xml:space="preserve">• Косвенный лизинг, когда </w:t>
      </w:r>
      <w:proofErr w:type="gramStart"/>
      <w:r w:rsidRPr="00A32E13">
        <w:rPr>
          <w:sz w:val="28"/>
          <w:szCs w:val="28"/>
        </w:rPr>
        <w:t>передача  имущества</w:t>
      </w:r>
      <w:proofErr w:type="gramEnd"/>
      <w:r w:rsidRPr="00A32E13">
        <w:rPr>
          <w:sz w:val="28"/>
          <w:szCs w:val="28"/>
        </w:rPr>
        <w:t xml:space="preserve">  передается через посредника. При этом может иметь место классическая трехсторонняя сделка (поставщик- лизингодатель – </w:t>
      </w:r>
      <w:proofErr w:type="gramStart"/>
      <w:r w:rsidRPr="00A32E13">
        <w:rPr>
          <w:sz w:val="28"/>
          <w:szCs w:val="28"/>
        </w:rPr>
        <w:t>лизингополучатель )</w:t>
      </w:r>
      <w:proofErr w:type="gramEnd"/>
      <w:r w:rsidRPr="00A32E13">
        <w:rPr>
          <w:sz w:val="28"/>
          <w:szCs w:val="28"/>
        </w:rPr>
        <w:t xml:space="preserve"> или, при крупных сложных сделках, многосторонняя сделка с числом участников от 4 до 6-7 </w:t>
      </w:r>
    </w:p>
    <w:p w:rsidR="00E251DE" w:rsidRPr="00A32E13" w:rsidRDefault="00E251DE" w:rsidP="003057ED">
      <w:pPr>
        <w:spacing w:line="360" w:lineRule="auto"/>
        <w:ind w:firstLine="709"/>
        <w:jc w:val="both"/>
        <w:rPr>
          <w:sz w:val="28"/>
          <w:szCs w:val="28"/>
        </w:rPr>
      </w:pPr>
      <w:r w:rsidRPr="00A32E13">
        <w:rPr>
          <w:sz w:val="28"/>
          <w:szCs w:val="28"/>
        </w:rPr>
        <w:t xml:space="preserve">В зависимости от сегмента рынка, на котором осуществляются лизинговые операции, они дифференцируются;  </w:t>
      </w:r>
    </w:p>
    <w:p w:rsidR="00E251DE" w:rsidRPr="00A32E13" w:rsidRDefault="00E251DE" w:rsidP="003057ED">
      <w:pPr>
        <w:spacing w:line="360" w:lineRule="auto"/>
        <w:jc w:val="both"/>
        <w:rPr>
          <w:sz w:val="28"/>
          <w:szCs w:val="28"/>
        </w:rPr>
      </w:pPr>
      <w:r w:rsidRPr="00A32E13">
        <w:rPr>
          <w:sz w:val="28"/>
          <w:szCs w:val="28"/>
        </w:rPr>
        <w:lastRenderedPageBreak/>
        <w:t xml:space="preserve"> • Внутренний лизинг, когда все стороны сделки представляют одну страну.                                                                                                                                                    • Внешний лизинг (международный). К внешнему лизингу относятся сделки, в которых хотя бы одна сторона или все стороны одновременно принадлежат разным странам. К этому же виду аренды относятся и сделки, проводимые лизингодателем и </w:t>
      </w:r>
      <w:proofErr w:type="gramStart"/>
      <w:r w:rsidRPr="00A32E13">
        <w:rPr>
          <w:sz w:val="28"/>
          <w:szCs w:val="28"/>
        </w:rPr>
        <w:t>лизингополучателем  в</w:t>
      </w:r>
      <w:proofErr w:type="gramEnd"/>
      <w:r w:rsidRPr="00A32E13">
        <w:rPr>
          <w:sz w:val="28"/>
          <w:szCs w:val="28"/>
        </w:rPr>
        <w:t xml:space="preserve"> одной стране, если хотя бы одна из сторон построила свою деятельность и имеет совместный капитал с иностранной компанией (например, это совместное предприятие).</w:t>
      </w:r>
    </w:p>
    <w:p w:rsidR="00E251DE" w:rsidRPr="00A32E13" w:rsidRDefault="00E251DE" w:rsidP="003057ED">
      <w:pPr>
        <w:spacing w:line="360" w:lineRule="auto"/>
        <w:jc w:val="both"/>
        <w:rPr>
          <w:sz w:val="28"/>
          <w:szCs w:val="28"/>
        </w:rPr>
      </w:pPr>
      <w:r w:rsidRPr="00A32E13">
        <w:rPr>
          <w:sz w:val="28"/>
          <w:szCs w:val="28"/>
        </w:rPr>
        <w:t xml:space="preserve">           Внешний лизинг, в свою очередь, делится на экспортный и импортный. При экспортном лизинге иностранное государство является лизингополучателем, а </w:t>
      </w:r>
      <w:proofErr w:type="gramStart"/>
      <w:r w:rsidRPr="00A32E13">
        <w:rPr>
          <w:sz w:val="28"/>
          <w:szCs w:val="28"/>
        </w:rPr>
        <w:t>при импортном лизингодателем</w:t>
      </w:r>
      <w:proofErr w:type="gramEnd"/>
      <w:r w:rsidRPr="00A32E13">
        <w:rPr>
          <w:sz w:val="28"/>
          <w:szCs w:val="28"/>
        </w:rPr>
        <w:t>.</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По типу имущества различают[9,126]:</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 лизинг основных средств;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 лизинг нематериальных активов;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лизинг оборотных средств.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Исходя из условий финансирования лизинговой сделки, выделяют срочный, возобновляемый, револьверный и генеральный лизинг.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По характеру лизинговых платежей различают:</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 лизинг с денежным платежом, если все платежи производятся в денежной форме;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лизинг с компенсационным платежом, когда платежи осуществляются в форме поставки товаров, произведенных на данном оборудовании, или в форме оказания встречной услуги;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лизинг со смешанным платежом, когда сочетаются перечисленные в первых двух случаях формы оплаты.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По объему обслуживания передаваемого в лизинг имущества выделяют: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lastRenderedPageBreak/>
        <w:t>• чистый лизинг (</w:t>
      </w:r>
      <w:proofErr w:type="spellStart"/>
      <w:r w:rsidRPr="00A32E13">
        <w:rPr>
          <w:sz w:val="28"/>
          <w:szCs w:val="28"/>
        </w:rPr>
        <w:t>net</w:t>
      </w:r>
      <w:proofErr w:type="spellEnd"/>
      <w:r w:rsidRPr="00A32E13">
        <w:rPr>
          <w:sz w:val="28"/>
          <w:szCs w:val="28"/>
        </w:rPr>
        <w:t xml:space="preserve"> </w:t>
      </w:r>
      <w:proofErr w:type="spellStart"/>
      <w:r w:rsidRPr="00A32E13">
        <w:rPr>
          <w:sz w:val="28"/>
          <w:szCs w:val="28"/>
        </w:rPr>
        <w:t>leasing</w:t>
      </w:r>
      <w:proofErr w:type="spellEnd"/>
      <w:r w:rsidRPr="00A32E13">
        <w:rPr>
          <w:sz w:val="28"/>
          <w:szCs w:val="28"/>
        </w:rPr>
        <w:t xml:space="preserve">), если все обслуживание передаваемого имущества берет на себя лизингополучатель;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лизинг с полным набором услуг (</w:t>
      </w:r>
      <w:proofErr w:type="spellStart"/>
      <w:r w:rsidRPr="00A32E13">
        <w:rPr>
          <w:sz w:val="28"/>
          <w:szCs w:val="28"/>
        </w:rPr>
        <w:t>wet</w:t>
      </w:r>
      <w:proofErr w:type="spellEnd"/>
      <w:r w:rsidRPr="00A32E13">
        <w:rPr>
          <w:sz w:val="28"/>
          <w:szCs w:val="28"/>
        </w:rPr>
        <w:t xml:space="preserve"> </w:t>
      </w:r>
      <w:proofErr w:type="spellStart"/>
      <w:r w:rsidRPr="00A32E13">
        <w:rPr>
          <w:sz w:val="28"/>
          <w:szCs w:val="28"/>
        </w:rPr>
        <w:t>leasing</w:t>
      </w:r>
      <w:proofErr w:type="spellEnd"/>
      <w:r w:rsidRPr="00A32E13">
        <w:rPr>
          <w:sz w:val="28"/>
          <w:szCs w:val="28"/>
        </w:rPr>
        <w:t xml:space="preserve">), если полное обслуживание имущества возлагается на лизингодателя;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 лизинг с частичным набором услуг, когда на лизингодателя возлагаются лишь отдельные функции по обслуживанию имущества.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 xml:space="preserve">По степени окупаемости объекта лизинга и условиям его амортизации, которые неразрывно связаны между собой, выделяют финансовый и оперативный лизинг. </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К оперативному лизингу (</w:t>
      </w:r>
      <w:proofErr w:type="spellStart"/>
      <w:r w:rsidRPr="00A32E13">
        <w:rPr>
          <w:sz w:val="28"/>
          <w:szCs w:val="28"/>
        </w:rPr>
        <w:t>operative</w:t>
      </w:r>
      <w:proofErr w:type="spellEnd"/>
      <w:r w:rsidRPr="00A32E13">
        <w:rPr>
          <w:sz w:val="28"/>
          <w:szCs w:val="28"/>
        </w:rPr>
        <w:t xml:space="preserve"> </w:t>
      </w:r>
      <w:proofErr w:type="spellStart"/>
      <w:r w:rsidRPr="00A32E13">
        <w:rPr>
          <w:sz w:val="28"/>
          <w:szCs w:val="28"/>
        </w:rPr>
        <w:t>leasing</w:t>
      </w:r>
      <w:proofErr w:type="spellEnd"/>
      <w:r w:rsidRPr="00A32E13">
        <w:rPr>
          <w:sz w:val="28"/>
          <w:szCs w:val="28"/>
        </w:rPr>
        <w:t xml:space="preserve">) относятся сделки, при которых имущество передается лизингополучателю на срок, существенно меньший нормативного срока службы имущества, что предполагает возможность лизингодателя сдавать имущество в лизинг неоднократно в течение его нормативного срока службы. </w:t>
      </w:r>
    </w:p>
    <w:p w:rsidR="00E251DE" w:rsidRPr="00A32E13" w:rsidRDefault="00E251DE" w:rsidP="00C62F65">
      <w:pPr>
        <w:pStyle w:val="a4"/>
        <w:shd w:val="clear" w:color="auto" w:fill="FFFFFF"/>
        <w:spacing w:before="0" w:beforeAutospacing="0" w:after="240" w:afterAutospacing="0" w:line="360" w:lineRule="auto"/>
        <w:ind w:firstLine="709"/>
        <w:jc w:val="both"/>
        <w:textAlignment w:val="baseline"/>
        <w:rPr>
          <w:sz w:val="28"/>
          <w:szCs w:val="28"/>
        </w:rPr>
      </w:pPr>
      <w:r w:rsidRPr="00A32E13">
        <w:rPr>
          <w:sz w:val="28"/>
          <w:szCs w:val="28"/>
        </w:rPr>
        <w:t xml:space="preserve">Оперативный или операционный лизинг похож на обычную аренду – имущество передается клиенту в пользование без права выкупа. Лизингополучатель пользуется имуществом, зарабатывает на нем, но по окончании срока договора возвращает лизинговой компании. Срок договора в этом случае составляет не более года, чтобы имущество вернулось к лизингодателю в «рабочем» состоянии. Такой срок установлен, чтобы имущество не было полностью </w:t>
      </w:r>
      <w:proofErr w:type="spellStart"/>
      <w:r w:rsidRPr="00A32E13">
        <w:rPr>
          <w:sz w:val="28"/>
          <w:szCs w:val="28"/>
        </w:rPr>
        <w:t>самортизировано</w:t>
      </w:r>
      <w:proofErr w:type="spellEnd"/>
      <w:r w:rsidRPr="00A32E13">
        <w:rPr>
          <w:sz w:val="28"/>
          <w:szCs w:val="28"/>
        </w:rPr>
        <w:t>.</w:t>
      </w:r>
    </w:p>
    <w:p w:rsidR="00E251DE" w:rsidRPr="00A32E13" w:rsidRDefault="00E251DE" w:rsidP="006B1782">
      <w:pPr>
        <w:autoSpaceDE w:val="0"/>
        <w:autoSpaceDN w:val="0"/>
        <w:adjustRightInd w:val="0"/>
        <w:spacing w:line="360" w:lineRule="auto"/>
        <w:ind w:firstLine="709"/>
        <w:jc w:val="both"/>
        <w:rPr>
          <w:sz w:val="28"/>
          <w:szCs w:val="28"/>
        </w:rPr>
      </w:pPr>
      <w:r w:rsidRPr="00A32E13">
        <w:rPr>
          <w:sz w:val="28"/>
          <w:szCs w:val="28"/>
        </w:rPr>
        <w:t>Финансовый лизинг (</w:t>
      </w:r>
      <w:proofErr w:type="spellStart"/>
      <w:r w:rsidRPr="00A32E13">
        <w:rPr>
          <w:sz w:val="28"/>
          <w:szCs w:val="28"/>
        </w:rPr>
        <w:t>finance</w:t>
      </w:r>
      <w:proofErr w:type="spellEnd"/>
      <w:r w:rsidRPr="00A32E13">
        <w:rPr>
          <w:sz w:val="28"/>
          <w:szCs w:val="28"/>
        </w:rPr>
        <w:t xml:space="preserve"> </w:t>
      </w:r>
      <w:proofErr w:type="spellStart"/>
      <w:r w:rsidRPr="00A32E13">
        <w:rPr>
          <w:sz w:val="28"/>
          <w:szCs w:val="28"/>
        </w:rPr>
        <w:t>leasing</w:t>
      </w:r>
      <w:proofErr w:type="spellEnd"/>
      <w:r w:rsidRPr="00A32E13">
        <w:rPr>
          <w:sz w:val="28"/>
          <w:szCs w:val="28"/>
        </w:rPr>
        <w:t>) представляет собой лизинг имущества с полной окупаемостью или с полной выплатой его стоимости (</w:t>
      </w:r>
      <w:proofErr w:type="spellStart"/>
      <w:r w:rsidRPr="00A32E13">
        <w:rPr>
          <w:sz w:val="28"/>
          <w:szCs w:val="28"/>
        </w:rPr>
        <w:t>full</w:t>
      </w:r>
      <w:proofErr w:type="spellEnd"/>
      <w:r w:rsidRPr="00A32E13">
        <w:rPr>
          <w:sz w:val="28"/>
          <w:szCs w:val="28"/>
        </w:rPr>
        <w:t xml:space="preserve"> - </w:t>
      </w:r>
      <w:proofErr w:type="spellStart"/>
      <w:r w:rsidRPr="00A32E13">
        <w:rPr>
          <w:sz w:val="28"/>
          <w:szCs w:val="28"/>
        </w:rPr>
        <w:t>payout</w:t>
      </w:r>
      <w:proofErr w:type="spellEnd"/>
      <w:r w:rsidRPr="00A32E13">
        <w:rPr>
          <w:sz w:val="28"/>
          <w:szCs w:val="28"/>
        </w:rPr>
        <w:t xml:space="preserve"> </w:t>
      </w:r>
      <w:proofErr w:type="spellStart"/>
      <w:r w:rsidRPr="00A32E13">
        <w:rPr>
          <w:sz w:val="28"/>
          <w:szCs w:val="28"/>
        </w:rPr>
        <w:t>lease</w:t>
      </w:r>
      <w:proofErr w:type="spellEnd"/>
      <w:r w:rsidRPr="00A32E13">
        <w:rPr>
          <w:sz w:val="28"/>
          <w:szCs w:val="28"/>
        </w:rPr>
        <w:t xml:space="preserve">). Данный вид лизинга имеет место тогда, когда в течение срока договора лизингодатель возвращает себе всю стоимость имущества и получает прибыль от лизинговой операции.     </w:t>
      </w:r>
    </w:p>
    <w:p w:rsidR="00E251DE" w:rsidRPr="00A32E13" w:rsidRDefault="00E251DE" w:rsidP="002E4616">
      <w:pPr>
        <w:spacing w:line="360" w:lineRule="auto"/>
        <w:ind w:firstLine="709"/>
        <w:jc w:val="both"/>
        <w:rPr>
          <w:sz w:val="28"/>
          <w:szCs w:val="28"/>
        </w:rPr>
      </w:pPr>
      <w:r w:rsidRPr="00A32E13">
        <w:rPr>
          <w:sz w:val="28"/>
          <w:szCs w:val="28"/>
        </w:rPr>
        <w:lastRenderedPageBreak/>
        <w:t xml:space="preserve">Финансовый лизинг – это классический вид лизинга, который чаще всего используется на практике. В этом случае лизингополучатель получает имущество в пользование, а по окончанию договора лизинга имеет право выкупить его в собственность. Возможность выкупа здесь ключевая – к концу действия договора имущество, как правило, почти полностью </w:t>
      </w:r>
      <w:proofErr w:type="spellStart"/>
      <w:r w:rsidRPr="00A32E13">
        <w:rPr>
          <w:sz w:val="28"/>
          <w:szCs w:val="28"/>
        </w:rPr>
        <w:t>самортизировано</w:t>
      </w:r>
      <w:proofErr w:type="spellEnd"/>
      <w:r w:rsidRPr="00A32E13">
        <w:rPr>
          <w:sz w:val="28"/>
          <w:szCs w:val="28"/>
        </w:rPr>
        <w:t>, поэтому выкупной платеж представляет собой символическую сумму. Например, выкупить автомобиль в собственность за 1000 рублей – вполне реальная перспектива.</w:t>
      </w:r>
    </w:p>
    <w:p w:rsidR="00E251DE" w:rsidRPr="00A32E13" w:rsidRDefault="00E251DE" w:rsidP="002E4616">
      <w:pPr>
        <w:spacing w:line="360" w:lineRule="auto"/>
        <w:ind w:firstLine="709"/>
        <w:jc w:val="both"/>
        <w:rPr>
          <w:sz w:val="28"/>
          <w:szCs w:val="28"/>
        </w:rPr>
      </w:pPr>
      <w:r w:rsidRPr="00A32E13">
        <w:rPr>
          <w:sz w:val="28"/>
          <w:szCs w:val="28"/>
          <w:bdr w:val="none" w:sz="0" w:space="0" w:color="auto" w:frame="1"/>
        </w:rPr>
        <w:t>Отличительные особенности финансового лизинга:</w:t>
      </w:r>
    </w:p>
    <w:p w:rsidR="00E251DE" w:rsidRPr="00A32E13" w:rsidRDefault="00E251DE" w:rsidP="002E4616">
      <w:pPr>
        <w:spacing w:line="360" w:lineRule="auto"/>
        <w:ind w:firstLine="709"/>
        <w:jc w:val="both"/>
        <w:rPr>
          <w:sz w:val="28"/>
          <w:szCs w:val="28"/>
        </w:rPr>
      </w:pPr>
      <w:r w:rsidRPr="00A32E13">
        <w:rPr>
          <w:sz w:val="28"/>
          <w:szCs w:val="28"/>
        </w:rPr>
        <w:t>-пользование с дальнейшей возможностью владения</w:t>
      </w:r>
    </w:p>
    <w:p w:rsidR="00E251DE" w:rsidRPr="00A32E13" w:rsidRDefault="00E251DE" w:rsidP="002E4616">
      <w:pPr>
        <w:spacing w:line="360" w:lineRule="auto"/>
        <w:ind w:firstLine="709"/>
        <w:jc w:val="both"/>
        <w:rPr>
          <w:sz w:val="28"/>
          <w:szCs w:val="28"/>
        </w:rPr>
      </w:pPr>
      <w:r w:rsidRPr="00A32E13">
        <w:rPr>
          <w:sz w:val="28"/>
          <w:szCs w:val="28"/>
        </w:rPr>
        <w:t>-длительный срок договора (от 2-3 лет)</w:t>
      </w:r>
    </w:p>
    <w:p w:rsidR="00E251DE" w:rsidRPr="00A32E13" w:rsidRDefault="00E251DE" w:rsidP="002E4616">
      <w:pPr>
        <w:spacing w:line="360" w:lineRule="auto"/>
        <w:ind w:firstLine="709"/>
        <w:jc w:val="both"/>
        <w:rPr>
          <w:sz w:val="28"/>
          <w:szCs w:val="28"/>
        </w:rPr>
      </w:pPr>
      <w:r w:rsidRPr="00A32E13">
        <w:rPr>
          <w:sz w:val="28"/>
          <w:szCs w:val="28"/>
        </w:rPr>
        <w:t>-ответственность клиента за сохранность предмета лизинга</w:t>
      </w:r>
    </w:p>
    <w:p w:rsidR="00E251DE" w:rsidRPr="00A32E13" w:rsidRDefault="00E251DE" w:rsidP="002E4616">
      <w:pPr>
        <w:spacing w:line="360" w:lineRule="auto"/>
        <w:ind w:firstLine="709"/>
        <w:jc w:val="both"/>
        <w:rPr>
          <w:sz w:val="28"/>
          <w:szCs w:val="28"/>
        </w:rPr>
      </w:pPr>
      <w:r w:rsidRPr="00A32E13">
        <w:rPr>
          <w:sz w:val="28"/>
          <w:szCs w:val="28"/>
        </w:rPr>
        <w:t>-возможность выбора лизинговой компании и имущества</w:t>
      </w:r>
    </w:p>
    <w:p w:rsidR="00E251DE" w:rsidRPr="00A32E13" w:rsidRDefault="00E251DE" w:rsidP="002E4616">
      <w:pPr>
        <w:spacing w:line="360" w:lineRule="auto"/>
        <w:ind w:firstLine="709"/>
        <w:jc w:val="both"/>
        <w:rPr>
          <w:sz w:val="28"/>
          <w:szCs w:val="28"/>
        </w:rPr>
      </w:pPr>
      <w:r w:rsidRPr="00A32E13">
        <w:rPr>
          <w:sz w:val="28"/>
          <w:szCs w:val="28"/>
        </w:rPr>
        <w:t>По окончании договора финансового лизинга клиент вправе выкупить имущество в собственность, отказаться от выкупа (в зависимости от условий договора) и взять в лизинг новое имущество, либо и вовсе передать долг по договору третьей стороне.</w:t>
      </w:r>
    </w:p>
    <w:p w:rsidR="00E251DE" w:rsidRPr="00A32E13" w:rsidRDefault="00E251DE" w:rsidP="002E4616">
      <w:pPr>
        <w:spacing w:line="360" w:lineRule="auto"/>
        <w:ind w:firstLine="709"/>
        <w:jc w:val="both"/>
        <w:rPr>
          <w:sz w:val="28"/>
          <w:szCs w:val="28"/>
        </w:rPr>
      </w:pPr>
      <w:r w:rsidRPr="00A32E13">
        <w:rPr>
          <w:sz w:val="28"/>
          <w:szCs w:val="28"/>
        </w:rPr>
        <w:t xml:space="preserve">На что обратить внимание при заключении договора финансового </w:t>
      </w:r>
      <w:proofErr w:type="gramStart"/>
      <w:r w:rsidRPr="00A32E13">
        <w:rPr>
          <w:sz w:val="28"/>
          <w:szCs w:val="28"/>
        </w:rPr>
        <w:t>лизинга :</w:t>
      </w:r>
      <w:proofErr w:type="gramEnd"/>
      <w:r w:rsidRPr="00A32E13">
        <w:rPr>
          <w:sz w:val="28"/>
          <w:szCs w:val="28"/>
        </w:rPr>
        <w:t xml:space="preserve"> </w:t>
      </w:r>
    </w:p>
    <w:p w:rsidR="00E251DE" w:rsidRPr="00A32E13" w:rsidRDefault="00E251DE" w:rsidP="002E4616">
      <w:pPr>
        <w:spacing w:line="360" w:lineRule="auto"/>
        <w:ind w:firstLine="709"/>
        <w:jc w:val="both"/>
        <w:rPr>
          <w:sz w:val="28"/>
          <w:szCs w:val="28"/>
        </w:rPr>
      </w:pPr>
      <w:r w:rsidRPr="00A32E13">
        <w:rPr>
          <w:bCs/>
          <w:sz w:val="28"/>
          <w:szCs w:val="28"/>
          <w:bdr w:val="none" w:sz="0" w:space="0" w:color="auto" w:frame="1"/>
          <w:shd w:val="clear" w:color="auto" w:fill="FFFFFF"/>
        </w:rPr>
        <w:t>1. Расходы на обслуживание имущества – ответственность клиента</w:t>
      </w:r>
    </w:p>
    <w:p w:rsidR="00E251DE" w:rsidRPr="00A32E13" w:rsidRDefault="00E251DE" w:rsidP="002E4616">
      <w:pPr>
        <w:spacing w:line="360" w:lineRule="auto"/>
        <w:ind w:firstLine="709"/>
        <w:jc w:val="both"/>
        <w:rPr>
          <w:sz w:val="28"/>
          <w:szCs w:val="28"/>
        </w:rPr>
      </w:pPr>
      <w:r w:rsidRPr="00A32E13">
        <w:rPr>
          <w:sz w:val="28"/>
          <w:szCs w:val="28"/>
        </w:rPr>
        <w:t>Лизингодатель просто передает имущество в пользование – на этом его обязательства заканчиваются. Клиент сам должен содержать имущество в рабочем состоянии, как и платить за его обслуживание. Как правило, эти расходы уже включены в лизинговые платежи.</w:t>
      </w:r>
    </w:p>
    <w:p w:rsidR="00E251DE" w:rsidRPr="00A32E13" w:rsidRDefault="00E251DE" w:rsidP="002E4616">
      <w:pPr>
        <w:spacing w:line="360" w:lineRule="auto"/>
        <w:ind w:firstLine="709"/>
        <w:jc w:val="both"/>
        <w:rPr>
          <w:sz w:val="28"/>
          <w:szCs w:val="28"/>
        </w:rPr>
      </w:pPr>
      <w:r w:rsidRPr="00A32E13">
        <w:rPr>
          <w:bCs/>
          <w:sz w:val="28"/>
          <w:szCs w:val="28"/>
          <w:bdr w:val="none" w:sz="0" w:space="0" w:color="auto" w:frame="1"/>
        </w:rPr>
        <w:t>2. Риски, связанные с индексом инфляции – риски клиента, а не лизингодателя</w:t>
      </w:r>
    </w:p>
    <w:p w:rsidR="00E251DE" w:rsidRPr="00A32E13" w:rsidRDefault="00E251DE" w:rsidP="002E4616">
      <w:pPr>
        <w:spacing w:line="360" w:lineRule="auto"/>
        <w:ind w:firstLine="709"/>
        <w:jc w:val="both"/>
        <w:rPr>
          <w:sz w:val="28"/>
          <w:szCs w:val="28"/>
        </w:rPr>
      </w:pPr>
      <w:r w:rsidRPr="00A32E13">
        <w:rPr>
          <w:sz w:val="28"/>
          <w:szCs w:val="28"/>
        </w:rPr>
        <w:lastRenderedPageBreak/>
        <w:t>Договор финансового лизинга не учитывает рисков, связанных с индексом инфляции. Если цены вдруг «взлетят» вверх, это скажется на финансовой нагрузке лизингополучателя.</w:t>
      </w:r>
    </w:p>
    <w:p w:rsidR="00E251DE" w:rsidRPr="00A32E13" w:rsidRDefault="00E251DE" w:rsidP="002E4616">
      <w:pPr>
        <w:spacing w:line="360" w:lineRule="auto"/>
        <w:ind w:firstLine="709"/>
        <w:jc w:val="both"/>
        <w:rPr>
          <w:sz w:val="28"/>
          <w:szCs w:val="28"/>
        </w:rPr>
      </w:pPr>
      <w:r w:rsidRPr="00A32E13">
        <w:rPr>
          <w:sz w:val="28"/>
          <w:szCs w:val="28"/>
        </w:rPr>
        <w:t xml:space="preserve">Таким </w:t>
      </w:r>
      <w:proofErr w:type="gramStart"/>
      <w:r w:rsidRPr="00A32E13">
        <w:rPr>
          <w:sz w:val="28"/>
          <w:szCs w:val="28"/>
        </w:rPr>
        <w:t>образом ,</w:t>
      </w:r>
      <w:proofErr w:type="gramEnd"/>
      <w:r w:rsidRPr="00A32E13">
        <w:rPr>
          <w:sz w:val="28"/>
          <w:szCs w:val="28"/>
        </w:rPr>
        <w:t xml:space="preserve"> лизинг - это система предпринимательской деятельности, включающая в себя три основных вида организационно-экономических отношений: кредитные, торговые, арендные и содержание каждого из них в отдельности не отражает сущности специфических </w:t>
      </w:r>
      <w:proofErr w:type="spellStart"/>
      <w:r w:rsidRPr="00A32E13">
        <w:rPr>
          <w:sz w:val="28"/>
          <w:szCs w:val="28"/>
        </w:rPr>
        <w:t>имущественно</w:t>
      </w:r>
      <w:proofErr w:type="spellEnd"/>
      <w:r w:rsidRPr="00A32E13">
        <w:rPr>
          <w:sz w:val="28"/>
          <w:szCs w:val="28"/>
        </w:rPr>
        <w:t xml:space="preserve">-финансовых лизинговых отношений. Сложность и неоднозначность лизинговых отношений, и их значение для улучшения деятельности субъектов хозяйствования подтверждают необходимость их изучения и разработки методических рекомендаций по улучшению организации их бухгалтерского учета и аудита, способствующих повышению эффективности лизинговых операций и деятельности коммерческих организаций в современных условиях хозяйствования. </w:t>
      </w:r>
    </w:p>
    <w:p w:rsidR="00E251DE" w:rsidRPr="00A32E13" w:rsidRDefault="00E251DE" w:rsidP="002E4616">
      <w:pPr>
        <w:spacing w:line="360" w:lineRule="auto"/>
        <w:ind w:firstLine="709"/>
        <w:jc w:val="both"/>
        <w:rPr>
          <w:sz w:val="28"/>
          <w:szCs w:val="28"/>
        </w:rPr>
      </w:pPr>
      <w:r w:rsidRPr="00A32E13">
        <w:rPr>
          <w:sz w:val="28"/>
          <w:szCs w:val="28"/>
        </w:rPr>
        <w:t>Международный лизинг – это один из подвидов финансового лизинга, где в сделке участвуют несколько иностранных государств. Причем представителем такого государства может быть и лизинговая компания, и клиент, и продавец имущества. </w:t>
      </w:r>
    </w:p>
    <w:p w:rsidR="00E251DE" w:rsidRPr="00A32E13" w:rsidRDefault="00E251DE" w:rsidP="002E4616">
      <w:pPr>
        <w:spacing w:line="360" w:lineRule="auto"/>
        <w:ind w:firstLine="709"/>
        <w:jc w:val="both"/>
        <w:rPr>
          <w:sz w:val="28"/>
          <w:szCs w:val="28"/>
        </w:rPr>
      </w:pPr>
      <w:r w:rsidRPr="00A32E13">
        <w:rPr>
          <w:sz w:val="28"/>
          <w:szCs w:val="28"/>
        </w:rPr>
        <w:t>Международный лизинг предполагает 3 схемы сделки:</w:t>
      </w:r>
    </w:p>
    <w:p w:rsidR="00E251DE" w:rsidRPr="00A32E13" w:rsidRDefault="00E251DE" w:rsidP="002E4616">
      <w:pPr>
        <w:spacing w:line="360" w:lineRule="auto"/>
        <w:ind w:firstLine="709"/>
        <w:jc w:val="both"/>
        <w:rPr>
          <w:sz w:val="28"/>
          <w:szCs w:val="28"/>
        </w:rPr>
      </w:pPr>
      <w:r w:rsidRPr="00A32E13">
        <w:rPr>
          <w:sz w:val="28"/>
          <w:szCs w:val="28"/>
        </w:rPr>
        <w:t>-</w:t>
      </w:r>
      <w:proofErr w:type="spellStart"/>
      <w:r w:rsidRPr="00A32E13">
        <w:rPr>
          <w:sz w:val="28"/>
          <w:szCs w:val="28"/>
        </w:rPr>
        <w:t>рямой</w:t>
      </w:r>
      <w:proofErr w:type="spellEnd"/>
      <w:r w:rsidRPr="00A32E13">
        <w:rPr>
          <w:sz w:val="28"/>
          <w:szCs w:val="28"/>
        </w:rPr>
        <w:t xml:space="preserve"> лизинг</w:t>
      </w:r>
    </w:p>
    <w:p w:rsidR="00E251DE" w:rsidRPr="00A32E13" w:rsidRDefault="00E251DE" w:rsidP="002E4616">
      <w:pPr>
        <w:spacing w:line="360" w:lineRule="auto"/>
        <w:ind w:firstLine="709"/>
        <w:jc w:val="both"/>
        <w:rPr>
          <w:sz w:val="28"/>
          <w:szCs w:val="28"/>
        </w:rPr>
      </w:pPr>
      <w:r w:rsidRPr="00A32E13">
        <w:rPr>
          <w:sz w:val="28"/>
          <w:szCs w:val="28"/>
        </w:rPr>
        <w:t>Сторонами являются юридические лица разных стран, которые в ходе сделки либо покупают импортный товар, либо передают отечественное имущество в пользование иностранному клиенту.</w:t>
      </w:r>
    </w:p>
    <w:p w:rsidR="00E251DE" w:rsidRPr="00A32E13" w:rsidRDefault="00E251DE" w:rsidP="002E4616">
      <w:pPr>
        <w:spacing w:line="360" w:lineRule="auto"/>
        <w:ind w:firstLine="709"/>
        <w:jc w:val="both"/>
        <w:rPr>
          <w:sz w:val="28"/>
          <w:szCs w:val="28"/>
        </w:rPr>
      </w:pPr>
      <w:r w:rsidRPr="00A32E13">
        <w:rPr>
          <w:sz w:val="28"/>
          <w:szCs w:val="28"/>
        </w:rPr>
        <w:t>-косвенный лизинг</w:t>
      </w:r>
    </w:p>
    <w:p w:rsidR="00E251DE" w:rsidRPr="00A32E13" w:rsidRDefault="00E251DE" w:rsidP="002E4616">
      <w:pPr>
        <w:spacing w:line="360" w:lineRule="auto"/>
        <w:ind w:firstLine="709"/>
        <w:jc w:val="both"/>
        <w:rPr>
          <w:sz w:val="28"/>
          <w:szCs w:val="28"/>
        </w:rPr>
      </w:pPr>
      <w:r w:rsidRPr="00A32E13">
        <w:rPr>
          <w:sz w:val="28"/>
          <w:szCs w:val="28"/>
        </w:rPr>
        <w:t>Сторонами являются граждане одного государства, но капитал </w:t>
      </w:r>
      <w:hyperlink r:id="rId9" w:history="1">
        <w:r w:rsidRPr="00A32E13">
          <w:rPr>
            <w:rStyle w:val="a9"/>
            <w:color w:val="auto"/>
            <w:sz w:val="28"/>
            <w:szCs w:val="28"/>
            <w:u w:val="none"/>
            <w:bdr w:val="none" w:sz="0" w:space="0" w:color="auto" w:frame="1"/>
          </w:rPr>
          <w:t>лизинговой компании</w:t>
        </w:r>
      </w:hyperlink>
      <w:r w:rsidRPr="00A32E13">
        <w:rPr>
          <w:sz w:val="28"/>
          <w:szCs w:val="28"/>
        </w:rPr>
        <w:t> частично принадлежит иностранным компаниям.</w:t>
      </w:r>
    </w:p>
    <w:p w:rsidR="00E251DE" w:rsidRPr="00A32E13" w:rsidRDefault="00E251DE" w:rsidP="002E4616">
      <w:pPr>
        <w:spacing w:line="360" w:lineRule="auto"/>
        <w:ind w:firstLine="709"/>
        <w:jc w:val="both"/>
        <w:rPr>
          <w:sz w:val="28"/>
          <w:szCs w:val="28"/>
        </w:rPr>
      </w:pPr>
      <w:r w:rsidRPr="00A32E13">
        <w:rPr>
          <w:sz w:val="28"/>
          <w:szCs w:val="28"/>
        </w:rPr>
        <w:lastRenderedPageBreak/>
        <w:t xml:space="preserve">- </w:t>
      </w:r>
      <w:proofErr w:type="spellStart"/>
      <w:r w:rsidRPr="00A32E13">
        <w:rPr>
          <w:sz w:val="28"/>
          <w:szCs w:val="28"/>
        </w:rPr>
        <w:t>разжельный</w:t>
      </w:r>
      <w:proofErr w:type="spellEnd"/>
      <w:r w:rsidRPr="00A32E13">
        <w:rPr>
          <w:sz w:val="28"/>
          <w:szCs w:val="28"/>
        </w:rPr>
        <w:t xml:space="preserve"> лизинг.</w:t>
      </w:r>
    </w:p>
    <w:p w:rsidR="00E251DE" w:rsidRPr="00A32E13" w:rsidRDefault="00E251DE" w:rsidP="002E4616">
      <w:pPr>
        <w:spacing w:line="360" w:lineRule="auto"/>
        <w:ind w:firstLine="709"/>
        <w:jc w:val="both"/>
        <w:rPr>
          <w:sz w:val="28"/>
          <w:szCs w:val="28"/>
        </w:rPr>
      </w:pPr>
      <w:r w:rsidRPr="00A32E13">
        <w:rPr>
          <w:sz w:val="28"/>
          <w:szCs w:val="28"/>
        </w:rPr>
        <w:t>В этом случае в сделке участвуют более 4 сторон – несколько клиентов, лизингодателей и продавцов имущества. Такой тип лизинга практикуют, чтобы реализовать масштабные проекты – например, запустить буровую платформу или выпустить авиационную технику. </w:t>
      </w:r>
    </w:p>
    <w:p w:rsidR="00E251DE" w:rsidRPr="00A32E13" w:rsidRDefault="00E251DE" w:rsidP="002E4616">
      <w:pPr>
        <w:spacing w:line="360" w:lineRule="auto"/>
        <w:ind w:firstLine="709"/>
        <w:jc w:val="both"/>
        <w:rPr>
          <w:bCs/>
          <w:sz w:val="28"/>
          <w:szCs w:val="28"/>
        </w:rPr>
      </w:pPr>
      <w:r w:rsidRPr="00A32E13">
        <w:rPr>
          <w:sz w:val="28"/>
          <w:szCs w:val="28"/>
        </w:rPr>
        <w:t>- в</w:t>
      </w:r>
      <w:r w:rsidRPr="00A32E13">
        <w:rPr>
          <w:bCs/>
          <w:sz w:val="28"/>
          <w:szCs w:val="28"/>
        </w:rPr>
        <w:t>озвратный лизинг</w:t>
      </w:r>
    </w:p>
    <w:p w:rsidR="00E251DE" w:rsidRPr="00A32E13" w:rsidRDefault="00E251DE" w:rsidP="002E4616">
      <w:pPr>
        <w:spacing w:line="360" w:lineRule="auto"/>
        <w:ind w:firstLine="709"/>
        <w:jc w:val="both"/>
        <w:rPr>
          <w:sz w:val="28"/>
          <w:szCs w:val="28"/>
        </w:rPr>
      </w:pPr>
      <w:r w:rsidRPr="00A32E13">
        <w:rPr>
          <w:sz w:val="28"/>
          <w:szCs w:val="28"/>
        </w:rPr>
        <w:t>Возвратный лизинг – еще один подвид финансового лизинга. В ходе этой сделки лизингодатель покупает имущество у поставщика, после чего сдает ему это же имущество в пользование. По сути, поставщик одновременно является и клиентом лизингодателя, получая финансирование, но при этом оставляя имущество у себя. </w:t>
      </w:r>
    </w:p>
    <w:p w:rsidR="00E251DE" w:rsidRPr="00A32E13" w:rsidRDefault="00E251DE" w:rsidP="002E4616">
      <w:pPr>
        <w:spacing w:line="360" w:lineRule="auto"/>
        <w:ind w:firstLine="709"/>
        <w:jc w:val="both"/>
        <w:rPr>
          <w:sz w:val="28"/>
          <w:szCs w:val="28"/>
        </w:rPr>
      </w:pPr>
      <w:r w:rsidRPr="00A32E13">
        <w:rPr>
          <w:sz w:val="28"/>
          <w:szCs w:val="28"/>
        </w:rPr>
        <w:t>Клиент заключает с лизингодателем договор сроком от года до 5 лет и вносит порядка 30% от стоимости имущества. Такая сделка рассчитана на длительный срок, который может увеличиваться в зависимости от ценности имущества.</w:t>
      </w:r>
    </w:p>
    <w:p w:rsidR="00E251DE" w:rsidRPr="00A32E13" w:rsidRDefault="00E251DE" w:rsidP="002E4616">
      <w:pPr>
        <w:spacing w:line="360" w:lineRule="auto"/>
        <w:ind w:firstLine="709"/>
        <w:jc w:val="both"/>
        <w:rPr>
          <w:sz w:val="28"/>
          <w:szCs w:val="28"/>
        </w:rPr>
      </w:pPr>
      <w:r w:rsidRPr="00A32E13">
        <w:rPr>
          <w:sz w:val="28"/>
          <w:szCs w:val="28"/>
        </w:rPr>
        <w:t>Схема возвратного лизинга предполагает:</w:t>
      </w:r>
    </w:p>
    <w:p w:rsidR="00E251DE" w:rsidRPr="00A32E13" w:rsidRDefault="00E251DE" w:rsidP="002E4616">
      <w:pPr>
        <w:spacing w:line="360" w:lineRule="auto"/>
        <w:ind w:firstLine="709"/>
        <w:jc w:val="both"/>
        <w:rPr>
          <w:sz w:val="28"/>
          <w:szCs w:val="28"/>
        </w:rPr>
      </w:pPr>
      <w:r w:rsidRPr="00A32E13">
        <w:rPr>
          <w:sz w:val="28"/>
          <w:szCs w:val="28"/>
        </w:rPr>
        <w:t xml:space="preserve">- </w:t>
      </w:r>
      <w:r w:rsidRPr="00A32E13">
        <w:rPr>
          <w:bCs/>
          <w:sz w:val="28"/>
          <w:szCs w:val="28"/>
          <w:bdr w:val="none" w:sz="0" w:space="0" w:color="auto" w:frame="1"/>
        </w:rPr>
        <w:t>снижение налога на прибыль, е</w:t>
      </w:r>
      <w:r w:rsidRPr="00A32E13">
        <w:rPr>
          <w:sz w:val="28"/>
          <w:szCs w:val="28"/>
        </w:rPr>
        <w:t>сли лизинговые платежи можно отнести на затраты, клиент сэкономит и снизит себе налоговую нагрузку.</w:t>
      </w:r>
    </w:p>
    <w:p w:rsidR="00E251DE" w:rsidRPr="00A32E13" w:rsidRDefault="00E251DE" w:rsidP="002E4616">
      <w:pPr>
        <w:spacing w:line="360" w:lineRule="auto"/>
        <w:ind w:firstLine="709"/>
        <w:jc w:val="both"/>
        <w:rPr>
          <w:sz w:val="28"/>
          <w:szCs w:val="28"/>
        </w:rPr>
      </w:pPr>
      <w:r w:rsidRPr="00A32E13">
        <w:rPr>
          <w:sz w:val="28"/>
          <w:szCs w:val="28"/>
        </w:rPr>
        <w:t xml:space="preserve">- </w:t>
      </w:r>
      <w:r w:rsidRPr="00A32E13">
        <w:rPr>
          <w:bCs/>
          <w:sz w:val="28"/>
          <w:szCs w:val="28"/>
          <w:bdr w:val="none" w:sz="0" w:space="0" w:color="auto" w:frame="1"/>
        </w:rPr>
        <w:t>получение финансирования на развитие бизнеса</w:t>
      </w:r>
    </w:p>
    <w:p w:rsidR="00E251DE" w:rsidRPr="00A32E13" w:rsidRDefault="00E251DE" w:rsidP="002E4616">
      <w:pPr>
        <w:spacing w:line="360" w:lineRule="auto"/>
        <w:ind w:firstLine="709"/>
        <w:jc w:val="both"/>
        <w:rPr>
          <w:sz w:val="28"/>
          <w:szCs w:val="28"/>
        </w:rPr>
      </w:pPr>
      <w:r w:rsidRPr="00A32E13">
        <w:rPr>
          <w:sz w:val="28"/>
          <w:szCs w:val="28"/>
        </w:rPr>
        <w:t>Возвратный лизинг подходит компаниям, которые хотели бы расширить производство или открыть новые направления для бизнеса. Разово изыскать средства на это не всегда возможно. В этом случае клиент получает финансирование, продав свое имущество, на котором по-прежнему может зарабатывать.</w:t>
      </w:r>
    </w:p>
    <w:p w:rsidR="00E251DE" w:rsidRPr="00A32E13" w:rsidRDefault="00E251DE" w:rsidP="002E4616">
      <w:pPr>
        <w:spacing w:line="360" w:lineRule="auto"/>
        <w:ind w:firstLine="709"/>
        <w:jc w:val="both"/>
        <w:rPr>
          <w:sz w:val="28"/>
          <w:szCs w:val="28"/>
        </w:rPr>
      </w:pPr>
      <w:r w:rsidRPr="00A32E13">
        <w:rPr>
          <w:sz w:val="28"/>
          <w:szCs w:val="28"/>
        </w:rPr>
        <w:t>-</w:t>
      </w:r>
      <w:r w:rsidRPr="00A32E13">
        <w:rPr>
          <w:bCs/>
          <w:sz w:val="28"/>
          <w:szCs w:val="28"/>
          <w:bdr w:val="none" w:sz="0" w:space="0" w:color="auto" w:frame="1"/>
        </w:rPr>
        <w:t>снятие предмета лизинга с баланса компании</w:t>
      </w:r>
    </w:p>
    <w:p w:rsidR="00E251DE" w:rsidRDefault="00E251DE" w:rsidP="002E4616">
      <w:pPr>
        <w:spacing w:line="360" w:lineRule="auto"/>
        <w:ind w:firstLine="709"/>
        <w:jc w:val="both"/>
        <w:rPr>
          <w:sz w:val="28"/>
          <w:szCs w:val="28"/>
        </w:rPr>
      </w:pPr>
      <w:r w:rsidRPr="00A32E13">
        <w:rPr>
          <w:sz w:val="28"/>
          <w:szCs w:val="28"/>
        </w:rPr>
        <w:lastRenderedPageBreak/>
        <w:t>Лизингодатель становится собственником имущества клиента, поэтому оно автоматически снимается с баланса предприятия. Несмотря на это, клиент продолжает пользоваться имуществом, постепенно выплачивая за него лизинговые платежи.</w:t>
      </w:r>
    </w:p>
    <w:p w:rsidR="008C4480" w:rsidRPr="006F1028" w:rsidRDefault="006F1028" w:rsidP="002E4616">
      <w:pPr>
        <w:spacing w:line="360" w:lineRule="auto"/>
        <w:ind w:firstLine="709"/>
        <w:jc w:val="both"/>
        <w:rPr>
          <w:b/>
          <w:color w:val="FF0000"/>
          <w:sz w:val="28"/>
          <w:szCs w:val="28"/>
          <w:u w:val="single"/>
        </w:rPr>
      </w:pPr>
      <w:r>
        <w:rPr>
          <w:b/>
          <w:color w:val="FF0000"/>
          <w:sz w:val="28"/>
          <w:szCs w:val="28"/>
          <w:u w:val="single"/>
        </w:rPr>
        <w:t>Между разделами внутри главы нет пробелов!!!!</w:t>
      </w: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Default="008C4480" w:rsidP="002E4616">
      <w:pPr>
        <w:spacing w:line="360" w:lineRule="auto"/>
        <w:ind w:firstLine="709"/>
        <w:jc w:val="both"/>
        <w:rPr>
          <w:sz w:val="28"/>
          <w:szCs w:val="28"/>
        </w:rPr>
      </w:pPr>
    </w:p>
    <w:p w:rsidR="008C4480" w:rsidRPr="00A32E13" w:rsidRDefault="008C4480" w:rsidP="002E4616">
      <w:pPr>
        <w:spacing w:line="360" w:lineRule="auto"/>
        <w:ind w:firstLine="709"/>
        <w:jc w:val="both"/>
        <w:rPr>
          <w:sz w:val="28"/>
          <w:szCs w:val="28"/>
        </w:rPr>
      </w:pPr>
    </w:p>
    <w:p w:rsidR="00E251DE" w:rsidRPr="00A32E13" w:rsidRDefault="00E251DE" w:rsidP="00B65A88">
      <w:pPr>
        <w:rPr>
          <w:b/>
          <w:bCs/>
          <w:sz w:val="28"/>
          <w:szCs w:val="28"/>
          <w:shd w:val="clear" w:color="auto" w:fill="FFFFFF"/>
        </w:rPr>
      </w:pPr>
      <w:r w:rsidRPr="00A32E13">
        <w:rPr>
          <w:b/>
          <w:sz w:val="28"/>
          <w:szCs w:val="28"/>
          <w:shd w:val="clear" w:color="auto" w:fill="FFFFFF"/>
        </w:rPr>
        <w:lastRenderedPageBreak/>
        <w:t>1.2Нормативно-правовое регулирование </w:t>
      </w:r>
      <w:r w:rsidRPr="00A32E13">
        <w:rPr>
          <w:b/>
          <w:bCs/>
          <w:sz w:val="28"/>
          <w:szCs w:val="28"/>
          <w:shd w:val="clear" w:color="auto" w:fill="FFFFFF"/>
        </w:rPr>
        <w:t>учета</w:t>
      </w:r>
      <w:r w:rsidRPr="00A32E13">
        <w:rPr>
          <w:b/>
          <w:sz w:val="28"/>
          <w:szCs w:val="28"/>
          <w:shd w:val="clear" w:color="auto" w:fill="FFFFFF"/>
        </w:rPr>
        <w:t> </w:t>
      </w:r>
      <w:r w:rsidRPr="00A32E13">
        <w:rPr>
          <w:b/>
          <w:bCs/>
          <w:sz w:val="28"/>
          <w:szCs w:val="28"/>
          <w:shd w:val="clear" w:color="auto" w:fill="FFFFFF"/>
        </w:rPr>
        <w:t>лизинговых</w:t>
      </w:r>
      <w:r w:rsidRPr="00A32E13">
        <w:rPr>
          <w:b/>
          <w:sz w:val="28"/>
          <w:szCs w:val="28"/>
          <w:shd w:val="clear" w:color="auto" w:fill="FFFFFF"/>
        </w:rPr>
        <w:t> </w:t>
      </w:r>
      <w:r w:rsidRPr="00A32E13">
        <w:rPr>
          <w:b/>
          <w:bCs/>
          <w:sz w:val="28"/>
          <w:szCs w:val="28"/>
          <w:shd w:val="clear" w:color="auto" w:fill="FFFFFF"/>
        </w:rPr>
        <w:t>операций</w:t>
      </w:r>
    </w:p>
    <w:p w:rsidR="00E251DE" w:rsidRPr="00A32E13" w:rsidRDefault="00E251DE" w:rsidP="00B65A88">
      <w:pPr>
        <w:rPr>
          <w:b/>
          <w:bCs/>
          <w:sz w:val="28"/>
          <w:szCs w:val="28"/>
          <w:shd w:val="clear" w:color="auto" w:fill="FFFFFF"/>
        </w:rPr>
      </w:pPr>
    </w:p>
    <w:p w:rsidR="00E251DE" w:rsidRPr="00A32E13" w:rsidRDefault="00E251DE" w:rsidP="00B65A88">
      <w:pPr>
        <w:spacing w:line="360" w:lineRule="auto"/>
        <w:ind w:firstLine="709"/>
        <w:jc w:val="both"/>
        <w:rPr>
          <w:sz w:val="28"/>
          <w:szCs w:val="28"/>
        </w:rPr>
      </w:pPr>
      <w:r w:rsidRPr="00A32E13">
        <w:rPr>
          <w:sz w:val="28"/>
          <w:szCs w:val="28"/>
        </w:rPr>
        <w:t xml:space="preserve">Лизинговая деятельность в Российской Федерации с точки зрения </w:t>
      </w:r>
      <w:proofErr w:type="gramStart"/>
      <w:r w:rsidRPr="00A32E13">
        <w:rPr>
          <w:sz w:val="28"/>
          <w:szCs w:val="28"/>
        </w:rPr>
        <w:t>нормативного  регулирования</w:t>
      </w:r>
      <w:proofErr w:type="gramEnd"/>
      <w:r w:rsidRPr="00A32E13">
        <w:rPr>
          <w:sz w:val="28"/>
          <w:szCs w:val="28"/>
        </w:rPr>
        <w:t xml:space="preserve"> прошла три периода становления как экономической формы определенной группы хозяйственных операций и формирования ее правовой среды. В научной и специальной литературе рассматриваются вопросы организационно-правового обеспечения осуществления лизинговой деятельности в Российской Федерации. Однако существует методологический пробел в изучении этапов развития этого процесса и структуры данного положения.</w:t>
      </w:r>
    </w:p>
    <w:p w:rsidR="00E251DE" w:rsidRPr="00A32E13" w:rsidRDefault="00E251DE" w:rsidP="00B65A88">
      <w:pPr>
        <w:spacing w:line="360" w:lineRule="auto"/>
        <w:ind w:firstLine="709"/>
        <w:jc w:val="both"/>
        <w:rPr>
          <w:sz w:val="28"/>
          <w:szCs w:val="28"/>
        </w:rPr>
      </w:pPr>
      <w:r w:rsidRPr="00A32E13">
        <w:rPr>
          <w:sz w:val="28"/>
          <w:szCs w:val="28"/>
        </w:rPr>
        <w:t xml:space="preserve">Первый этап </w:t>
      </w:r>
      <w:proofErr w:type="gramStart"/>
      <w:r w:rsidRPr="00A32E13">
        <w:rPr>
          <w:sz w:val="28"/>
          <w:szCs w:val="28"/>
        </w:rPr>
        <w:t>процесса  становления</w:t>
      </w:r>
      <w:proofErr w:type="gramEnd"/>
      <w:r w:rsidRPr="00A32E13">
        <w:rPr>
          <w:sz w:val="28"/>
          <w:szCs w:val="28"/>
        </w:rPr>
        <w:t xml:space="preserve"> характеризовался отсутствием лизингового законодательства, что было связано с неразвитостью этой формы предпринимательства.</w:t>
      </w:r>
    </w:p>
    <w:p w:rsidR="00E251DE" w:rsidRPr="00A32E13" w:rsidRDefault="00E251DE" w:rsidP="00B65A88">
      <w:pPr>
        <w:spacing w:line="360" w:lineRule="auto"/>
        <w:ind w:firstLine="709"/>
        <w:jc w:val="both"/>
        <w:rPr>
          <w:sz w:val="28"/>
          <w:szCs w:val="28"/>
        </w:rPr>
      </w:pPr>
      <w:r w:rsidRPr="00A32E13">
        <w:rPr>
          <w:sz w:val="28"/>
          <w:szCs w:val="28"/>
        </w:rPr>
        <w:t xml:space="preserve">На втором этапе лизинговая деятельность реализовывалась по аналогии с </w:t>
      </w:r>
      <w:proofErr w:type="gramStart"/>
      <w:r w:rsidRPr="00A32E13">
        <w:rPr>
          <w:sz w:val="28"/>
          <w:szCs w:val="28"/>
        </w:rPr>
        <w:t>арендой  без</w:t>
      </w:r>
      <w:proofErr w:type="gramEnd"/>
      <w:r w:rsidRPr="00A32E13">
        <w:rPr>
          <w:sz w:val="28"/>
          <w:szCs w:val="28"/>
        </w:rPr>
        <w:t xml:space="preserve"> специальных регулирующих и законодательных мер. В то же время эта неопределенность привела к увеличению степени риска участников лизингового процесса, тем самым ограничивая предпринимательскую инициативу и ограничивая практическую реализацию инвестиционных программ.</w:t>
      </w:r>
    </w:p>
    <w:p w:rsidR="00E251DE" w:rsidRPr="00A32E13" w:rsidRDefault="00E251DE" w:rsidP="00B65A88">
      <w:pPr>
        <w:spacing w:line="360" w:lineRule="auto"/>
        <w:ind w:firstLine="709"/>
        <w:jc w:val="both"/>
        <w:rPr>
          <w:sz w:val="28"/>
          <w:szCs w:val="28"/>
        </w:rPr>
      </w:pPr>
      <w:r w:rsidRPr="00A32E13">
        <w:rPr>
          <w:sz w:val="28"/>
          <w:szCs w:val="28"/>
        </w:rPr>
        <w:t>Третий период характеризуется активным формированием специальной нормативной базы, регулирующей процесс лизинга. Рассмотрим основные положения, регулирующие лизинговую деятельность:</w:t>
      </w:r>
    </w:p>
    <w:p w:rsidR="00E251DE" w:rsidRPr="00A32E13" w:rsidRDefault="00E251DE" w:rsidP="00B65A88">
      <w:pPr>
        <w:spacing w:line="360" w:lineRule="auto"/>
        <w:ind w:firstLine="709"/>
        <w:jc w:val="both"/>
        <w:rPr>
          <w:sz w:val="28"/>
          <w:szCs w:val="28"/>
        </w:rPr>
      </w:pPr>
      <w:r w:rsidRPr="00A32E13">
        <w:rPr>
          <w:sz w:val="28"/>
          <w:szCs w:val="28"/>
        </w:rPr>
        <w:t>- Гражданский кодекс Российской Федерации (часть вторая главы 34 «Аренда», пункт 6 «Договор финансовой аренды», статьи 665-670); [3]</w:t>
      </w:r>
    </w:p>
    <w:p w:rsidR="00E251DE" w:rsidRPr="00A32E13" w:rsidRDefault="00E251DE" w:rsidP="00B65A88">
      <w:pPr>
        <w:spacing w:line="360" w:lineRule="auto"/>
        <w:ind w:firstLine="709"/>
        <w:jc w:val="both"/>
        <w:rPr>
          <w:sz w:val="28"/>
          <w:szCs w:val="28"/>
        </w:rPr>
      </w:pPr>
      <w:r w:rsidRPr="00A32E13">
        <w:rPr>
          <w:sz w:val="28"/>
          <w:szCs w:val="28"/>
        </w:rPr>
        <w:t>- Федеральный закон от 8 февраля 1998 г. № 16-ФЗ «О присоединении Российской Федерации к Конвенции УНИДРУА о международном финансовом лизинге» [2];</w:t>
      </w:r>
    </w:p>
    <w:p w:rsidR="00E251DE" w:rsidRPr="006F1028" w:rsidRDefault="00E251DE" w:rsidP="00B65A88">
      <w:pPr>
        <w:spacing w:line="360" w:lineRule="auto"/>
        <w:ind w:firstLine="709"/>
        <w:jc w:val="both"/>
        <w:rPr>
          <w:color w:val="FF0000"/>
          <w:sz w:val="28"/>
          <w:szCs w:val="28"/>
        </w:rPr>
      </w:pPr>
      <w:r w:rsidRPr="00A32E13">
        <w:rPr>
          <w:sz w:val="28"/>
          <w:szCs w:val="28"/>
        </w:rPr>
        <w:lastRenderedPageBreak/>
        <w:t>- Федеральный закон от 14.07.2022 № 265-ФЗ «О внесении изменений в статью 38.1 Федерального закона «О финансовом лизинге (аренде)».</w:t>
      </w:r>
      <w:r w:rsidR="006F1028">
        <w:rPr>
          <w:sz w:val="28"/>
          <w:szCs w:val="28"/>
        </w:rPr>
        <w:t xml:space="preserve"> </w:t>
      </w:r>
      <w:r w:rsidR="006F1028">
        <w:rPr>
          <w:color w:val="FF0000"/>
          <w:sz w:val="28"/>
          <w:szCs w:val="28"/>
        </w:rPr>
        <w:t>а где сам закон о финансовом лизинге???</w:t>
      </w:r>
    </w:p>
    <w:p w:rsidR="00E251DE" w:rsidRPr="00A32E13" w:rsidRDefault="00E251DE" w:rsidP="00B65A88">
      <w:pPr>
        <w:spacing w:line="360" w:lineRule="auto"/>
        <w:ind w:firstLine="709"/>
        <w:jc w:val="both"/>
        <w:rPr>
          <w:sz w:val="28"/>
          <w:szCs w:val="28"/>
        </w:rPr>
      </w:pPr>
      <w:r w:rsidRPr="00A32E13">
        <w:rPr>
          <w:sz w:val="28"/>
          <w:szCs w:val="28"/>
        </w:rPr>
        <w:t>Кроме того, для регулирования протекания лизингового процесса применяются положения ряда законодательных и нормативных актов, принятых на федеральном и региональном уровнях. Российская Федерация относится к группе стран, в которых применяется специальное законодательство, регулирующее лизинговые отношения.</w:t>
      </w:r>
    </w:p>
    <w:p w:rsidR="00E251DE" w:rsidRPr="00A32E13" w:rsidRDefault="006F1028" w:rsidP="00B65A88">
      <w:pPr>
        <w:pStyle w:val="a4"/>
        <w:shd w:val="clear" w:color="auto" w:fill="FFFFFF"/>
        <w:spacing w:before="0" w:beforeAutospacing="0" w:after="240" w:afterAutospacing="0" w:line="360" w:lineRule="auto"/>
        <w:ind w:firstLine="709"/>
        <w:jc w:val="both"/>
        <w:rPr>
          <w:sz w:val="28"/>
          <w:szCs w:val="28"/>
        </w:rPr>
      </w:pPr>
      <w:r>
        <w:rPr>
          <w:noProof/>
          <w:sz w:val="28"/>
          <w:szCs w:val="28"/>
        </w:rPr>
        <w:fldChar w:fldCharType="begin"/>
      </w:r>
      <w:r>
        <w:rPr>
          <w:noProof/>
          <w:sz w:val="28"/>
          <w:szCs w:val="28"/>
        </w:rPr>
        <w:instrText xml:space="preserve"> INCLUDEPICTURE  "https://s.vaael.ru/pic/2022/11-2/Ryabchuk_fmt.jpeg" \* MERGEFORMATINET </w:instrText>
      </w:r>
      <w:r>
        <w:rPr>
          <w:noProof/>
          <w:sz w:val="28"/>
          <w:szCs w:val="28"/>
        </w:rPr>
        <w:fldChar w:fldCharType="separate"/>
      </w:r>
      <w:r>
        <w:rPr>
          <w:noProof/>
          <w:sz w:val="28"/>
          <w:szCs w:val="28"/>
        </w:rPr>
        <w:pict>
          <v:shape id="_x0000_i1026" type="#_x0000_t75" alt="missing image file" style="width:252.75pt;height:234pt">
            <v:imagedata r:id="rId10" r:href="rId11"/>
          </v:shape>
        </w:pict>
      </w:r>
      <w:r>
        <w:rPr>
          <w:noProof/>
          <w:sz w:val="28"/>
          <w:szCs w:val="28"/>
        </w:rPr>
        <w:fldChar w:fldCharType="end"/>
      </w:r>
    </w:p>
    <w:p w:rsidR="00E251DE" w:rsidRPr="00A32E13" w:rsidRDefault="00E251DE" w:rsidP="00B65A88">
      <w:pPr>
        <w:pStyle w:val="a4"/>
        <w:shd w:val="clear" w:color="auto" w:fill="FFFFFF"/>
        <w:spacing w:before="0" w:beforeAutospacing="0" w:after="240" w:afterAutospacing="0"/>
        <w:jc w:val="both"/>
        <w:rPr>
          <w:sz w:val="28"/>
          <w:szCs w:val="28"/>
        </w:rPr>
      </w:pPr>
      <w:r w:rsidRPr="00A32E13">
        <w:rPr>
          <w:sz w:val="28"/>
          <w:szCs w:val="28"/>
        </w:rPr>
        <w:t>Рисунок 1.2 Структура нормативно-правовой базы лизинговой деятельности в Российской Федерации</w:t>
      </w:r>
    </w:p>
    <w:p w:rsidR="00E251DE" w:rsidRPr="00A32E13" w:rsidRDefault="00E251DE" w:rsidP="00B65A88">
      <w:pPr>
        <w:numPr>
          <w:ilvl w:val="0"/>
          <w:numId w:val="3"/>
        </w:numPr>
        <w:tabs>
          <w:tab w:val="clear" w:pos="1837"/>
          <w:tab w:val="num" w:pos="140"/>
        </w:tabs>
        <w:spacing w:line="360" w:lineRule="auto"/>
        <w:ind w:left="0" w:firstLine="0"/>
        <w:jc w:val="both"/>
        <w:rPr>
          <w:sz w:val="28"/>
          <w:szCs w:val="28"/>
        </w:rPr>
      </w:pPr>
      <w:r w:rsidRPr="00A32E13">
        <w:rPr>
          <w:sz w:val="28"/>
          <w:szCs w:val="28"/>
        </w:rPr>
        <w:t xml:space="preserve">Рассмотрим основные положения </w:t>
      </w:r>
      <w:proofErr w:type="gramStart"/>
      <w:r w:rsidRPr="00A32E13">
        <w:rPr>
          <w:sz w:val="28"/>
          <w:szCs w:val="28"/>
        </w:rPr>
        <w:t>Конвенции  о</w:t>
      </w:r>
      <w:proofErr w:type="gramEnd"/>
      <w:r w:rsidRPr="00A32E13">
        <w:rPr>
          <w:sz w:val="28"/>
          <w:szCs w:val="28"/>
        </w:rPr>
        <w:t xml:space="preserve"> международном финансовом лизинге. Целью Конвенции международного финансового лизинга является устранение правовых препятствий к реализации проектов, финансирование которых зависит от лизинга, унификация правового регулирования отношений финансового лизинга Действие договора в </w:t>
      </w:r>
      <w:r w:rsidRPr="00A32E13">
        <w:rPr>
          <w:sz w:val="28"/>
          <w:szCs w:val="28"/>
        </w:rPr>
        <w:lastRenderedPageBreak/>
        <w:t xml:space="preserve">соответствии со ст. 4 применяется только к аренде движимого имущества и не распространяется на аренду недвижимого имущества </w:t>
      </w:r>
    </w:p>
    <w:p w:rsidR="00E251DE" w:rsidRPr="00A32E13" w:rsidRDefault="00E251DE" w:rsidP="00B65A88">
      <w:pPr>
        <w:numPr>
          <w:ilvl w:val="0"/>
          <w:numId w:val="3"/>
        </w:numPr>
        <w:tabs>
          <w:tab w:val="clear" w:pos="1837"/>
        </w:tabs>
        <w:spacing w:line="360" w:lineRule="auto"/>
        <w:ind w:left="0" w:firstLine="0"/>
        <w:jc w:val="both"/>
        <w:rPr>
          <w:sz w:val="28"/>
          <w:szCs w:val="28"/>
        </w:rPr>
      </w:pPr>
      <w:r w:rsidRPr="00A32E13">
        <w:rPr>
          <w:sz w:val="28"/>
          <w:szCs w:val="28"/>
        </w:rPr>
        <w:t xml:space="preserve">Большое внимание в </w:t>
      </w:r>
      <w:proofErr w:type="gramStart"/>
      <w:r w:rsidRPr="00A32E13">
        <w:rPr>
          <w:sz w:val="28"/>
          <w:szCs w:val="28"/>
        </w:rPr>
        <w:t>Концепции  уделяется</w:t>
      </w:r>
      <w:proofErr w:type="gramEnd"/>
      <w:r w:rsidRPr="00A32E13">
        <w:rPr>
          <w:sz w:val="28"/>
          <w:szCs w:val="28"/>
        </w:rPr>
        <w:t xml:space="preserve"> аспектам имущественной ответственности  сторон  участников лизингового процесса. В частности, согласно ст. 8 Конвенции[2</w:t>
      </w:r>
      <w:proofErr w:type="gramStart"/>
      <w:r w:rsidRPr="00A32E13">
        <w:rPr>
          <w:sz w:val="28"/>
          <w:szCs w:val="28"/>
        </w:rPr>
        <w:t>] ,</w:t>
      </w:r>
      <w:proofErr w:type="gramEnd"/>
      <w:r w:rsidRPr="00A32E13">
        <w:rPr>
          <w:sz w:val="28"/>
          <w:szCs w:val="28"/>
        </w:rPr>
        <w:t xml:space="preserve"> лизингодатель не отвечает перед лизингополучателем за предмет лизинговой сделки, а также за ущерб, причиненный этим предметом самому лизингополучателю или третьим лицам, если лизингополучатель самостоятельно выбирает предмет лизинговой сделки. аренды и ее поставщика. Лизингодатель может быть привлечен к ответственности только в том случае, если он принимает непосредственное участие в выборе производителя (продавца).</w:t>
      </w:r>
    </w:p>
    <w:p w:rsidR="00E251DE" w:rsidRPr="00A32E13" w:rsidRDefault="00E251DE" w:rsidP="00B65A88">
      <w:pPr>
        <w:spacing w:line="360" w:lineRule="auto"/>
        <w:ind w:firstLine="709"/>
        <w:jc w:val="both"/>
        <w:rPr>
          <w:sz w:val="28"/>
          <w:szCs w:val="28"/>
        </w:rPr>
      </w:pPr>
      <w:r w:rsidRPr="00A32E13">
        <w:rPr>
          <w:sz w:val="28"/>
          <w:szCs w:val="28"/>
        </w:rPr>
        <w:t xml:space="preserve">Конвенция явилась ориентиром для законодателей по </w:t>
      </w:r>
      <w:proofErr w:type="gramStart"/>
      <w:r w:rsidRPr="00A32E13">
        <w:rPr>
          <w:sz w:val="28"/>
          <w:szCs w:val="28"/>
        </w:rPr>
        <w:t>внутреннего  лизингового</w:t>
      </w:r>
      <w:proofErr w:type="gramEnd"/>
      <w:r w:rsidRPr="00A32E13">
        <w:rPr>
          <w:sz w:val="28"/>
          <w:szCs w:val="28"/>
        </w:rPr>
        <w:t xml:space="preserve">  законодательства. Это необходимо учитывать, поскольку успешному развитию финансовой аренды в Российской Федерации мешает ряд проблем, среди которых можно выделить несовершенство действующей нормативно-правовой базы.</w:t>
      </w:r>
    </w:p>
    <w:p w:rsidR="00E251DE" w:rsidRPr="00A32E13" w:rsidRDefault="00E251DE" w:rsidP="00B65A88">
      <w:pPr>
        <w:spacing w:line="360" w:lineRule="auto"/>
        <w:ind w:firstLine="709"/>
        <w:jc w:val="both"/>
        <w:rPr>
          <w:sz w:val="28"/>
          <w:szCs w:val="28"/>
        </w:rPr>
      </w:pPr>
      <w:r w:rsidRPr="00A32E13">
        <w:rPr>
          <w:sz w:val="28"/>
          <w:szCs w:val="28"/>
        </w:rPr>
        <w:t>2. Лизингу в ГК посвящен п. 6 главы. 34 «Финансовая аренда (лизинг)», в которой сформулированы основные требования к лизинговым сделкам, начиная от их осуществления (договора финансовой аренды) и завершая регулированием деловых отношений между лицами, являющимися субъектами лизингового процесса[3].</w:t>
      </w:r>
    </w:p>
    <w:p w:rsidR="00E251DE" w:rsidRPr="00A32E13" w:rsidRDefault="00E251DE" w:rsidP="00B65A88">
      <w:pPr>
        <w:spacing w:line="360" w:lineRule="auto"/>
        <w:ind w:firstLine="709"/>
        <w:jc w:val="both"/>
        <w:rPr>
          <w:sz w:val="28"/>
          <w:szCs w:val="28"/>
        </w:rPr>
      </w:pPr>
      <w:r w:rsidRPr="00A32E13">
        <w:rPr>
          <w:sz w:val="28"/>
          <w:szCs w:val="28"/>
        </w:rPr>
        <w:t xml:space="preserve">Анализ гражданского законодательства Российской Федерации в части </w:t>
      </w:r>
      <w:proofErr w:type="gramStart"/>
      <w:r w:rsidRPr="00A32E13">
        <w:rPr>
          <w:sz w:val="28"/>
          <w:szCs w:val="28"/>
        </w:rPr>
        <w:t>лизинговых  отношений</w:t>
      </w:r>
      <w:proofErr w:type="gramEnd"/>
      <w:r w:rsidRPr="00A32E13">
        <w:rPr>
          <w:sz w:val="28"/>
          <w:szCs w:val="28"/>
        </w:rPr>
        <w:t xml:space="preserve"> выявляет ряд его недостатков. Так, в ГК РФ срок аренды и сдачи имущества в аренду никак не </w:t>
      </w:r>
      <w:proofErr w:type="gramStart"/>
      <w:r w:rsidRPr="00A32E13">
        <w:rPr>
          <w:sz w:val="28"/>
          <w:szCs w:val="28"/>
        </w:rPr>
        <w:t>ограничивается .</w:t>
      </w:r>
      <w:proofErr w:type="gramEnd"/>
    </w:p>
    <w:p w:rsidR="00E251DE" w:rsidRPr="00A32E13" w:rsidRDefault="00E251DE" w:rsidP="00B65A88">
      <w:pPr>
        <w:spacing w:line="360" w:lineRule="auto"/>
        <w:ind w:firstLine="709"/>
        <w:jc w:val="both"/>
        <w:rPr>
          <w:sz w:val="28"/>
          <w:szCs w:val="28"/>
        </w:rPr>
      </w:pPr>
      <w:r w:rsidRPr="00A32E13">
        <w:rPr>
          <w:sz w:val="28"/>
          <w:szCs w:val="28"/>
        </w:rPr>
        <w:lastRenderedPageBreak/>
        <w:t>Согласно ст. 666 ГК РФ «Предметом договора финансовой аренды может быть все, что не подлежит амортизации, кроме земельных участков и иных объектов [3].</w:t>
      </w:r>
    </w:p>
    <w:p w:rsidR="00E251DE" w:rsidRPr="00A32E13" w:rsidRDefault="00E251DE" w:rsidP="00B65A88">
      <w:pPr>
        <w:spacing w:line="360" w:lineRule="auto"/>
        <w:ind w:firstLine="709"/>
        <w:jc w:val="both"/>
        <w:rPr>
          <w:sz w:val="28"/>
          <w:szCs w:val="28"/>
        </w:rPr>
      </w:pPr>
      <w:r w:rsidRPr="00A32E13">
        <w:rPr>
          <w:sz w:val="28"/>
          <w:szCs w:val="28"/>
        </w:rPr>
        <w:t xml:space="preserve">Из определения договора лизинга видно, что в ГК РФ признается только финансовый лизинг, так как для участия в сделке предусмотрено только 3 </w:t>
      </w:r>
      <w:proofErr w:type="gramStart"/>
      <w:r w:rsidRPr="00A32E13">
        <w:rPr>
          <w:sz w:val="28"/>
          <w:szCs w:val="28"/>
        </w:rPr>
        <w:t>субъекта .</w:t>
      </w:r>
      <w:proofErr w:type="gramEnd"/>
      <w:r w:rsidRPr="00A32E13">
        <w:rPr>
          <w:sz w:val="28"/>
          <w:szCs w:val="28"/>
        </w:rPr>
        <w:t xml:space="preserve"> В лизинге регулируются трехсторонние отношения между арендодателем, лизингополучателем и изготовителем (продавцом</w:t>
      </w:r>
      <w:proofErr w:type="gramStart"/>
      <w:r w:rsidRPr="00A32E13">
        <w:rPr>
          <w:sz w:val="28"/>
          <w:szCs w:val="28"/>
        </w:rPr>
        <w:t>),  а</w:t>
      </w:r>
      <w:proofErr w:type="gramEnd"/>
      <w:r w:rsidRPr="00A32E13">
        <w:rPr>
          <w:sz w:val="28"/>
          <w:szCs w:val="28"/>
        </w:rPr>
        <w:t xml:space="preserve">  также распределяются  между ними  права , обязанности и ответственность за неисполнение и ненадлежащее исполнение каждой из их обязанностей.</w:t>
      </w:r>
    </w:p>
    <w:p w:rsidR="00E251DE" w:rsidRPr="00A32E13" w:rsidRDefault="00E251DE" w:rsidP="00B65A88">
      <w:pPr>
        <w:spacing w:line="360" w:lineRule="auto"/>
        <w:ind w:firstLine="709"/>
        <w:jc w:val="both"/>
        <w:rPr>
          <w:sz w:val="28"/>
          <w:szCs w:val="28"/>
        </w:rPr>
      </w:pPr>
      <w:r w:rsidRPr="00A32E13">
        <w:rPr>
          <w:sz w:val="28"/>
          <w:szCs w:val="28"/>
        </w:rPr>
        <w:t>3. В октябре 1998 г. впервые был принят закон «О лизинге», в котором были внесены некоторые уточнения и изменения в толкование и регулирование этих отношений. [5</w:t>
      </w:r>
      <w:proofErr w:type="gramStart"/>
      <w:r w:rsidRPr="00A32E13">
        <w:rPr>
          <w:sz w:val="28"/>
          <w:szCs w:val="28"/>
        </w:rPr>
        <w:t>]  Закон</w:t>
      </w:r>
      <w:proofErr w:type="gramEnd"/>
      <w:r w:rsidRPr="00A32E13">
        <w:rPr>
          <w:sz w:val="28"/>
          <w:szCs w:val="28"/>
        </w:rPr>
        <w:t xml:space="preserve"> « О лизинге » 1998 года стал первым нормативным правовым актом федерального уровня, регулирующим весь спектр лизинговой деятельности в стране. В </w:t>
      </w:r>
      <w:proofErr w:type="gramStart"/>
      <w:r w:rsidRPr="00A32E13">
        <w:rPr>
          <w:sz w:val="28"/>
          <w:szCs w:val="28"/>
        </w:rPr>
        <w:t>Законе  сущность</w:t>
      </w:r>
      <w:proofErr w:type="gramEnd"/>
      <w:r w:rsidRPr="00A32E13">
        <w:rPr>
          <w:sz w:val="28"/>
          <w:szCs w:val="28"/>
        </w:rPr>
        <w:t xml:space="preserve"> лизинга определяется как вид инвестиционной деятельности, и он считается самостоятельным видом экономической деятельности. Основной целью Закона является разработка формы инвестирования во </w:t>
      </w:r>
      <w:proofErr w:type="spellStart"/>
      <w:r w:rsidRPr="00A32E13">
        <w:rPr>
          <w:sz w:val="28"/>
          <w:szCs w:val="28"/>
        </w:rPr>
        <w:t>внеоборотные</w:t>
      </w:r>
      <w:proofErr w:type="spellEnd"/>
      <w:r w:rsidRPr="00A32E13">
        <w:rPr>
          <w:sz w:val="28"/>
          <w:szCs w:val="28"/>
        </w:rPr>
        <w:t xml:space="preserve"> активы на основе финансового лизинга, защита прав собственности, прав участников лизингового процесса, обеспечение эффективности инвестиций.</w:t>
      </w:r>
    </w:p>
    <w:p w:rsidR="00E251DE" w:rsidRPr="00A32E13" w:rsidRDefault="00E251DE" w:rsidP="00B65A88">
      <w:pPr>
        <w:spacing w:line="360" w:lineRule="auto"/>
        <w:ind w:firstLine="709"/>
        <w:jc w:val="both"/>
        <w:rPr>
          <w:sz w:val="28"/>
          <w:szCs w:val="28"/>
        </w:rPr>
      </w:pPr>
      <w:r w:rsidRPr="00A32E13">
        <w:rPr>
          <w:sz w:val="28"/>
          <w:szCs w:val="28"/>
        </w:rPr>
        <w:t xml:space="preserve">Закон раскрывает основные понятия и определения, присущие лизинговым процессам, идентифицирует участников этих отношений, определяет основные виды лизинга, формирует права и обязанности сторон, основные условия договора лизинга, порядок </w:t>
      </w:r>
      <w:proofErr w:type="gramStart"/>
      <w:r w:rsidRPr="00A32E13">
        <w:rPr>
          <w:sz w:val="28"/>
          <w:szCs w:val="28"/>
        </w:rPr>
        <w:t>страхования  лизингового</w:t>
      </w:r>
      <w:proofErr w:type="gramEnd"/>
      <w:r w:rsidRPr="00A32E13">
        <w:rPr>
          <w:sz w:val="28"/>
          <w:szCs w:val="28"/>
        </w:rPr>
        <w:t xml:space="preserve">  имущества , порядок разрешения споров между сторонами определяет структуру и состав лизинговых платежей и требования к лицензированию лизинговой деятельности.</w:t>
      </w:r>
    </w:p>
    <w:p w:rsidR="00E251DE" w:rsidRPr="00A32E13" w:rsidRDefault="00E251DE" w:rsidP="00B65A88">
      <w:pPr>
        <w:spacing w:line="360" w:lineRule="auto"/>
        <w:ind w:firstLine="709"/>
        <w:jc w:val="both"/>
        <w:rPr>
          <w:sz w:val="28"/>
          <w:szCs w:val="28"/>
        </w:rPr>
      </w:pPr>
      <w:r w:rsidRPr="00A32E13">
        <w:rPr>
          <w:sz w:val="28"/>
          <w:szCs w:val="28"/>
        </w:rPr>
        <w:lastRenderedPageBreak/>
        <w:t xml:space="preserve">Таким образом, понимание лизинга только как финансовой аренды </w:t>
      </w:r>
      <w:proofErr w:type="gramStart"/>
      <w:r w:rsidRPr="00A32E13">
        <w:rPr>
          <w:sz w:val="28"/>
          <w:szCs w:val="28"/>
        </w:rPr>
        <w:t>существенно  и</w:t>
      </w:r>
      <w:proofErr w:type="gramEnd"/>
      <w:r w:rsidRPr="00A32E13">
        <w:rPr>
          <w:sz w:val="28"/>
          <w:szCs w:val="28"/>
        </w:rPr>
        <w:t xml:space="preserve"> необоснованно сужает истинную экономическую сущность лизинга и сводит его только к одному виду, хотя и наиболее распространенному по определенному критерию. </w:t>
      </w:r>
    </w:p>
    <w:p w:rsidR="00E251DE" w:rsidRPr="00A32E13" w:rsidRDefault="00E251DE" w:rsidP="00B65A88">
      <w:pPr>
        <w:spacing w:line="360" w:lineRule="auto"/>
        <w:ind w:firstLine="709"/>
        <w:jc w:val="both"/>
        <w:rPr>
          <w:sz w:val="28"/>
          <w:szCs w:val="28"/>
        </w:rPr>
      </w:pPr>
      <w:r w:rsidRPr="00A32E13">
        <w:rPr>
          <w:sz w:val="28"/>
          <w:szCs w:val="28"/>
        </w:rPr>
        <w:t>Заключительные положения Закона «О финансовом лизинге (</w:t>
      </w:r>
      <w:proofErr w:type="gramStart"/>
      <w:r w:rsidRPr="00A32E13">
        <w:rPr>
          <w:sz w:val="28"/>
          <w:szCs w:val="28"/>
        </w:rPr>
        <w:t>аренде )</w:t>
      </w:r>
      <w:proofErr w:type="gramEnd"/>
      <w:r w:rsidRPr="00A32E13">
        <w:rPr>
          <w:sz w:val="28"/>
          <w:szCs w:val="28"/>
        </w:rPr>
        <w:t xml:space="preserve">» являются положениями, гарантирующими право лизингодателя на проверку и контроль за выполнением условий договора. </w:t>
      </w:r>
    </w:p>
    <w:p w:rsidR="00E251DE" w:rsidRPr="00A32E13" w:rsidRDefault="00E251DE" w:rsidP="00B65A88">
      <w:pPr>
        <w:spacing w:line="360" w:lineRule="auto"/>
        <w:ind w:firstLine="709"/>
        <w:jc w:val="both"/>
        <w:rPr>
          <w:sz w:val="28"/>
          <w:szCs w:val="28"/>
        </w:rPr>
      </w:pPr>
      <w:r w:rsidRPr="00A32E13">
        <w:rPr>
          <w:rFonts w:ascii="Arial" w:hAnsi="Arial" w:cs="Arial"/>
          <w:sz w:val="14"/>
          <w:szCs w:val="14"/>
          <w:shd w:val="clear" w:color="auto" w:fill="FFFFFF"/>
        </w:rPr>
        <w:t> </w:t>
      </w:r>
      <w:r w:rsidRPr="00A32E13">
        <w:rPr>
          <w:sz w:val="28"/>
          <w:szCs w:val="28"/>
          <w:shd w:val="clear" w:color="auto" w:fill="FFFFFF"/>
        </w:rPr>
        <w:t>Правовая база финансовой аренды рассредоточена в нормативно-правовых актах государственных органов власти и управления различных уровней и обладающих разной юридической силой </w:t>
      </w:r>
    </w:p>
    <w:p w:rsidR="00E251DE" w:rsidRPr="00A32E13" w:rsidRDefault="006F1028" w:rsidP="00B65A88">
      <w:pPr>
        <w:spacing w:line="360" w:lineRule="auto"/>
        <w:ind w:firstLine="709"/>
        <w:jc w:val="both"/>
        <w:rPr>
          <w:sz w:val="28"/>
          <w:szCs w:val="28"/>
        </w:rPr>
      </w:pPr>
      <w:r>
        <w:rPr>
          <w:noProof/>
        </w:rPr>
        <w:fldChar w:fldCharType="begin"/>
      </w:r>
      <w:r>
        <w:rPr>
          <w:noProof/>
        </w:rPr>
        <w:instrText xml:space="preserve"> INCLUDEPICTURE  "https://s.vaael.ru/pic/2022/11-2/Ryabchuk_fmt.jpeg" \* MERGEFORMATINET </w:instrText>
      </w:r>
      <w:r>
        <w:rPr>
          <w:noProof/>
        </w:rPr>
        <w:fldChar w:fldCharType="separate"/>
      </w:r>
      <w:r>
        <w:rPr>
          <w:noProof/>
        </w:rPr>
        <w:pict>
          <v:shape id="_x0000_i1027" type="#_x0000_t75" alt="missing image file" style="width:304.5pt;height:286.5pt">
            <v:imagedata r:id="rId10" r:href="rId12"/>
          </v:shape>
        </w:pict>
      </w:r>
      <w:r>
        <w:rPr>
          <w:noProof/>
        </w:rPr>
        <w:fldChar w:fldCharType="end"/>
      </w:r>
    </w:p>
    <w:p w:rsidR="00E251DE" w:rsidRPr="00A32E13" w:rsidRDefault="00E251DE" w:rsidP="00B65A88">
      <w:pPr>
        <w:spacing w:line="360" w:lineRule="auto"/>
        <w:ind w:firstLine="709"/>
        <w:jc w:val="both"/>
      </w:pPr>
      <w:r w:rsidRPr="00A32E13">
        <w:t>Рис. 1.3 Структура нормативно-правовой базы лизинга в России</w:t>
      </w:r>
    </w:p>
    <w:p w:rsidR="00E251DE" w:rsidRPr="00A32E13" w:rsidRDefault="00E251DE" w:rsidP="00B65A88">
      <w:pPr>
        <w:spacing w:line="360" w:lineRule="auto"/>
        <w:ind w:firstLine="709"/>
        <w:jc w:val="both"/>
        <w:rPr>
          <w:sz w:val="28"/>
          <w:szCs w:val="28"/>
        </w:rPr>
      </w:pPr>
      <w:r w:rsidRPr="00A32E13">
        <w:rPr>
          <w:sz w:val="28"/>
          <w:szCs w:val="28"/>
        </w:rPr>
        <w:t xml:space="preserve">Методические рекомендации по расчету лизинговых платежей, утвержденные Минэкономики РФ 16.04.1996 (в ред. от 01.01.1999 N 8), не отражают всех особенностей, связанных с порядком учета лизингового </w:t>
      </w:r>
      <w:r w:rsidRPr="00A32E13">
        <w:rPr>
          <w:sz w:val="28"/>
          <w:szCs w:val="28"/>
        </w:rPr>
        <w:lastRenderedPageBreak/>
        <w:t xml:space="preserve">имущества, и описывают общий порядок учета формирования затрат и доходов. Данные Указания регулируют учет лизинговых операций в той части, которая не противоречит действующему порядку. </w:t>
      </w:r>
    </w:p>
    <w:p w:rsidR="00E251DE" w:rsidRPr="00A32E13" w:rsidRDefault="00E251DE" w:rsidP="00B65A88">
      <w:pPr>
        <w:spacing w:line="360" w:lineRule="auto"/>
        <w:ind w:firstLine="709"/>
        <w:jc w:val="both"/>
        <w:rPr>
          <w:sz w:val="28"/>
          <w:szCs w:val="28"/>
        </w:rPr>
      </w:pPr>
      <w:r w:rsidRPr="00A32E13">
        <w:rPr>
          <w:sz w:val="28"/>
          <w:szCs w:val="28"/>
        </w:rPr>
        <w:t xml:space="preserve">В связи с этим, при осуществлении лизинговых операций участники сделки применяют не только Указания, но и План счетов бухгалтерского учета </w:t>
      </w:r>
      <w:proofErr w:type="spellStart"/>
      <w:r w:rsidRPr="00A32E13">
        <w:rPr>
          <w:sz w:val="28"/>
          <w:szCs w:val="28"/>
        </w:rPr>
        <w:t>финансовохозяйственной</w:t>
      </w:r>
      <w:proofErr w:type="spellEnd"/>
      <w:r w:rsidRPr="00A32E13">
        <w:rPr>
          <w:sz w:val="28"/>
          <w:szCs w:val="28"/>
        </w:rPr>
        <w:t xml:space="preserve"> деятельности организаций и Инструкцию по его применению, утвержденных приказом Минфина России от 31.10.2000 N 94н (в ред. от 19.12.2017 N 238н.), а также ПБУ, определяющие некоторые особенности отражения лизингового имущества, и другие нормативные правовые акты по бухгалтерскому учету.</w:t>
      </w:r>
    </w:p>
    <w:p w:rsidR="00E251DE" w:rsidRPr="00A32E13" w:rsidRDefault="00E251DE" w:rsidP="001666B5">
      <w:pPr>
        <w:spacing w:line="360" w:lineRule="auto"/>
        <w:ind w:firstLine="709"/>
        <w:jc w:val="both"/>
        <w:rPr>
          <w:sz w:val="28"/>
          <w:szCs w:val="28"/>
          <w:shd w:val="clear" w:color="auto" w:fill="FFFFFF"/>
        </w:rPr>
      </w:pPr>
      <w:r w:rsidRPr="00A32E13">
        <w:rPr>
          <w:sz w:val="28"/>
          <w:szCs w:val="28"/>
          <w:shd w:val="clear" w:color="auto" w:fill="FFFFFF"/>
        </w:rPr>
        <w:t xml:space="preserve">С 1 января 2022 года стал обязательным к применению новый Федеральный стандарт бухгалтерского учета 25/2018 "Аренда". Новый ФСБУ заменил привычный термин "лизинг" на новое понятие – финансовая аренда. </w:t>
      </w:r>
    </w:p>
    <w:p w:rsidR="00E251DE" w:rsidRPr="00A32E13" w:rsidRDefault="00E251DE" w:rsidP="001666B5">
      <w:pPr>
        <w:spacing w:line="360" w:lineRule="auto"/>
        <w:ind w:firstLine="709"/>
        <w:jc w:val="both"/>
        <w:rPr>
          <w:sz w:val="28"/>
          <w:szCs w:val="28"/>
          <w:shd w:val="clear" w:color="auto" w:fill="FFFFFF"/>
        </w:rPr>
      </w:pPr>
      <w:r w:rsidRPr="00A32E13">
        <w:rPr>
          <w:sz w:val="28"/>
          <w:szCs w:val="28"/>
          <w:shd w:val="clear" w:color="auto" w:fill="FFFFFF"/>
        </w:rPr>
        <w:t xml:space="preserve">Теперь имущество, полученное в рамках лизингового договора, придется учитывать по новым правилам. Стандарт 25/2018 действует уже с 2019 года, но обязательным стал только, начиная с отчетности за 2022 год. </w:t>
      </w:r>
    </w:p>
    <w:p w:rsidR="00E251DE" w:rsidRPr="00A32E13" w:rsidRDefault="00E251DE" w:rsidP="00B65A88">
      <w:pPr>
        <w:spacing w:line="360" w:lineRule="auto"/>
        <w:ind w:firstLine="709"/>
        <w:jc w:val="both"/>
        <w:rPr>
          <w:sz w:val="28"/>
          <w:szCs w:val="28"/>
        </w:rPr>
      </w:pPr>
      <w:r w:rsidRPr="00A32E13">
        <w:rPr>
          <w:sz w:val="28"/>
          <w:szCs w:val="28"/>
          <w:shd w:val="clear" w:color="auto" w:fill="FFFFFF"/>
        </w:rPr>
        <w:t>Признать лизинг в качестве аренды финансовой (</w:t>
      </w:r>
      <w:proofErr w:type="spellStart"/>
      <w:r w:rsidRPr="00A32E13">
        <w:rPr>
          <w:sz w:val="28"/>
          <w:szCs w:val="28"/>
          <w:shd w:val="clear" w:color="auto" w:fill="FFFFFF"/>
        </w:rPr>
        <w:t>неоперационной</w:t>
      </w:r>
      <w:proofErr w:type="spellEnd"/>
      <w:r w:rsidRPr="00A32E13">
        <w:rPr>
          <w:sz w:val="28"/>
          <w:szCs w:val="28"/>
          <w:shd w:val="clear" w:color="auto" w:fill="FFFFFF"/>
        </w:rPr>
        <w:t xml:space="preserve">) позволит один из следующих обстоятельств (п. 25 ФСБУ 25/2018): договором аренды предусмотрен переход права собственности на актив в пользу арендатора; арендатор вправе приобрести (выкупить) предмет аренды по цене, значительно ниже его справедливой стоимости на дату реализации права; срок аренды актива сопоставим со сроком полезного использования для данного имущества; на дату заключения договора аренды приведенная стоимость будущих платежей сопоставима со справедливой стоимостью имущества; только у арендатора имеется возможность использовать арендованный актив без существенных изменений; арендатор имеет возможность продлить срок </w:t>
      </w:r>
      <w:r w:rsidRPr="00A32E13">
        <w:rPr>
          <w:sz w:val="28"/>
          <w:szCs w:val="28"/>
          <w:shd w:val="clear" w:color="auto" w:fill="FFFFFF"/>
        </w:rPr>
        <w:lastRenderedPageBreak/>
        <w:t xml:space="preserve">аренды с платой значительно ниже рыночной; иные обстоятельства по договору аренды,  свидетельствующие о переходе к арендатору экономических рисков и выгод, обусловленных правом собственности. При финансовой аренде арендодатель должен на дату предоставления предмета аренды арендатору признать инвестицию в аренду в качестве актива (п. 32 ФСБУ 25/2018). Актив в размере чистой стоимости инвестиции в аренду отражается на счете 76 «Расчеты с разными дебиторами и кредиторами». В частности, можно открыть </w:t>
      </w:r>
      <w:proofErr w:type="spellStart"/>
      <w:r w:rsidRPr="00A32E13">
        <w:rPr>
          <w:sz w:val="28"/>
          <w:szCs w:val="28"/>
          <w:shd w:val="clear" w:color="auto" w:fill="FFFFFF"/>
        </w:rPr>
        <w:t>субсчет</w:t>
      </w:r>
      <w:proofErr w:type="spellEnd"/>
      <w:r w:rsidRPr="00A32E13">
        <w:rPr>
          <w:sz w:val="28"/>
          <w:szCs w:val="28"/>
          <w:shd w:val="clear" w:color="auto" w:fill="FFFFFF"/>
        </w:rPr>
        <w:t xml:space="preserve"> «Чистая инвестиция в аренду». Такой подход актуален при одномоментной покупке актива и передаче в лизинг. Если же между покупкой и передачей имущества в лизинг проходит определенное время, рекомендуем учитывать активы на счете 41 "Товары". Дело в том, что компания намерена не использовать актив для лизинга в своей деятельности, а в ближайшее время передаст лизингополучателю все выгоды и риски, связанные с правом собственности.</w:t>
      </w:r>
    </w:p>
    <w:p w:rsidR="00E251DE" w:rsidRPr="00A32E13" w:rsidRDefault="00E251DE" w:rsidP="00E72138">
      <w:pPr>
        <w:pStyle w:val="a4"/>
        <w:shd w:val="clear" w:color="auto" w:fill="FFFFFF"/>
        <w:spacing w:before="0" w:beforeAutospacing="0" w:after="360" w:afterAutospacing="0"/>
        <w:rPr>
          <w:sz w:val="28"/>
          <w:szCs w:val="28"/>
        </w:rPr>
      </w:pPr>
      <w:r w:rsidRPr="00A32E13">
        <w:rPr>
          <w:sz w:val="28"/>
          <w:szCs w:val="28"/>
        </w:rPr>
        <w:t>Таблица 1.1 – Система нормативно – правового регулирования учета лизинговых операций</w:t>
      </w:r>
    </w:p>
    <w:tbl>
      <w:tblPr>
        <w:tblW w:w="9483" w:type="dxa"/>
        <w:tblBorders>
          <w:top w:val="single" w:sz="4" w:space="0" w:color="auto"/>
          <w:left w:val="single" w:sz="4"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3480"/>
        <w:gridCol w:w="6003"/>
      </w:tblGrid>
      <w:tr w:rsidR="00E251DE" w:rsidRPr="00A32E13" w:rsidTr="001666B5">
        <w:tc>
          <w:tcPr>
            <w:tcW w:w="3480" w:type="dxa"/>
            <w:tcBorders>
              <w:top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Нормативно – правовой акт</w:t>
            </w:r>
          </w:p>
        </w:tc>
        <w:tc>
          <w:tcPr>
            <w:tcW w:w="60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Характеристика</w:t>
            </w:r>
          </w:p>
        </w:tc>
      </w:tr>
      <w:tr w:rsidR="00E251DE" w:rsidRPr="00A32E13" w:rsidTr="001666B5">
        <w:tc>
          <w:tcPr>
            <w:tcW w:w="3480" w:type="dxa"/>
            <w:tcBorders>
              <w:top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Гражданский кодекс РФ [3]</w:t>
            </w:r>
          </w:p>
        </w:tc>
        <w:tc>
          <w:tcPr>
            <w:tcW w:w="60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Является основополагающим документом, регулирующим отношения в области лизинга и лизинговых операций, договора лизинга, субъектов и объектов лизинговой сделки</w:t>
            </w:r>
          </w:p>
        </w:tc>
      </w:tr>
      <w:tr w:rsidR="00E251DE" w:rsidRPr="00A32E13" w:rsidTr="001666B5">
        <w:tc>
          <w:tcPr>
            <w:tcW w:w="3480" w:type="dxa"/>
            <w:tcBorders>
              <w:top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Налоговый кодекс (ч.1 и 2)</w:t>
            </w:r>
          </w:p>
        </w:tc>
        <w:tc>
          <w:tcPr>
            <w:tcW w:w="60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Регулирует отношения в области налогообложения имущества и прибыли организации с учетом лизинга и лизинговых платежей.</w:t>
            </w:r>
          </w:p>
        </w:tc>
      </w:tr>
      <w:tr w:rsidR="00E251DE" w:rsidRPr="00A32E13" w:rsidTr="001666B5">
        <w:tc>
          <w:tcPr>
            <w:tcW w:w="3480" w:type="dxa"/>
            <w:tcBorders>
              <w:top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Федеральный закон от 29.10.1998 N 164-ФЗ (ред. от 03.07.2019) «О финансовой аренде (лизинге)»</w:t>
            </w:r>
          </w:p>
        </w:tc>
        <w:tc>
          <w:tcPr>
            <w:tcW w:w="60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Регулирует основы развития форм инвестиций на основе лизинга (финансовой аренды)</w:t>
            </w:r>
          </w:p>
        </w:tc>
      </w:tr>
      <w:tr w:rsidR="00E251DE" w:rsidRPr="00A32E13" w:rsidTr="001666B5">
        <w:tc>
          <w:tcPr>
            <w:tcW w:w="3480" w:type="dxa"/>
            <w:tcBorders>
              <w:top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t xml:space="preserve">Федеральный закон от </w:t>
            </w:r>
            <w:r w:rsidRPr="00A32E13">
              <w:lastRenderedPageBreak/>
              <w:t>06.12.2011 N 402-ФЗ (ред. от 23.05.2019) «О бухгалтерском учете»</w:t>
            </w:r>
          </w:p>
        </w:tc>
        <w:tc>
          <w:tcPr>
            <w:tcW w:w="60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lastRenderedPageBreak/>
              <w:t xml:space="preserve">Является основополагающим документом в области </w:t>
            </w:r>
            <w:r w:rsidRPr="00A32E13">
              <w:lastRenderedPageBreak/>
              <w:t xml:space="preserve">регулирования </w:t>
            </w:r>
            <w:proofErr w:type="spellStart"/>
            <w:r w:rsidRPr="00A32E13">
              <w:t>учетно</w:t>
            </w:r>
            <w:proofErr w:type="spellEnd"/>
            <w:r w:rsidRPr="00A32E13">
              <w:t xml:space="preserve"> – аналитических аспектов лизинговых операций</w:t>
            </w:r>
          </w:p>
        </w:tc>
      </w:tr>
      <w:tr w:rsidR="00E251DE" w:rsidRPr="00A32E13" w:rsidTr="001666B5">
        <w:tc>
          <w:tcPr>
            <w:tcW w:w="3480" w:type="dxa"/>
            <w:tcBorders>
              <w:top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6F1028">
            <w:hyperlink r:id="rId13" w:tgtFrame="_blank" w:history="1">
              <w:r w:rsidR="00E251DE" w:rsidRPr="00A32E13">
                <w:rPr>
                  <w:rStyle w:val="a9"/>
                  <w:iCs/>
                  <w:color w:val="auto"/>
                </w:rPr>
                <w:t>ФСБУ 25/2018</w:t>
              </w:r>
            </w:hyperlink>
            <w:r w:rsidR="00E251DE" w:rsidRPr="00A32E13">
              <w:rPr>
                <w:rStyle w:val="aa"/>
                <w:shd w:val="clear" w:color="auto" w:fill="FFFFFF"/>
              </w:rPr>
              <w:t> «</w:t>
            </w:r>
            <w:r w:rsidR="00E251DE" w:rsidRPr="00A32E13">
              <w:rPr>
                <w:rStyle w:val="aa"/>
                <w:i w:val="0"/>
                <w:shd w:val="clear" w:color="auto" w:fill="FFFFFF"/>
              </w:rPr>
              <w:t>Бухгалтерский учет аренды»</w:t>
            </w:r>
          </w:p>
        </w:tc>
        <w:tc>
          <w:tcPr>
            <w:tcW w:w="60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E251DE" w:rsidRPr="00A32E13" w:rsidRDefault="00E251DE">
            <w:r w:rsidRPr="00A32E13">
              <w:rPr>
                <w:shd w:val="clear" w:color="auto" w:fill="FFFFFF"/>
              </w:rPr>
              <w:t>Регламентирует учет по договорам аренды (операционная аренда) и лизинга (</w:t>
            </w:r>
            <w:proofErr w:type="spellStart"/>
            <w:r w:rsidRPr="00A32E13">
              <w:rPr>
                <w:shd w:val="clear" w:color="auto" w:fill="FFFFFF"/>
              </w:rPr>
              <w:t>неоперационная</w:t>
            </w:r>
            <w:proofErr w:type="spellEnd"/>
            <w:r w:rsidRPr="00A32E13">
              <w:rPr>
                <w:shd w:val="clear" w:color="auto" w:fill="FFFFFF"/>
              </w:rPr>
              <w:t xml:space="preserve"> аренда) утвержден приказом Минфина от 16.10.2018 № 208н и обязателен к применению в </w:t>
            </w:r>
            <w:proofErr w:type="gramStart"/>
            <w:r w:rsidRPr="00A32E13">
              <w:rPr>
                <w:shd w:val="clear" w:color="auto" w:fill="FFFFFF"/>
              </w:rPr>
              <w:t>отчетности  с</w:t>
            </w:r>
            <w:proofErr w:type="gramEnd"/>
            <w:r w:rsidRPr="00A32E13">
              <w:rPr>
                <w:shd w:val="clear" w:color="auto" w:fill="FFFFFF"/>
              </w:rPr>
              <w:t xml:space="preserve"> 2022 года.</w:t>
            </w:r>
          </w:p>
        </w:tc>
      </w:tr>
    </w:tbl>
    <w:p w:rsidR="00E251DE" w:rsidRPr="00A32E13" w:rsidRDefault="00E251DE" w:rsidP="00B65A88">
      <w:pPr>
        <w:spacing w:line="360" w:lineRule="auto"/>
        <w:ind w:firstLine="709"/>
        <w:jc w:val="both"/>
      </w:pPr>
    </w:p>
    <w:p w:rsidR="00E251DE" w:rsidRPr="00A32E13" w:rsidRDefault="00E251DE" w:rsidP="001666B5">
      <w:pPr>
        <w:spacing w:line="360" w:lineRule="auto"/>
        <w:ind w:firstLine="709"/>
        <w:jc w:val="both"/>
        <w:rPr>
          <w:sz w:val="28"/>
          <w:szCs w:val="28"/>
        </w:rPr>
      </w:pPr>
      <w:proofErr w:type="gramStart"/>
      <w:r w:rsidRPr="00A32E13">
        <w:rPr>
          <w:sz w:val="28"/>
          <w:szCs w:val="28"/>
        </w:rPr>
        <w:t>Таким  образом</w:t>
      </w:r>
      <w:proofErr w:type="gramEnd"/>
      <w:r w:rsidRPr="00A32E13">
        <w:rPr>
          <w:sz w:val="28"/>
          <w:szCs w:val="28"/>
        </w:rPr>
        <w:t xml:space="preserve"> , источниками правового регулирования лизинговой деятельности в Российской Федерации являются нормативно-правовые акты различного уровня: конституционные нормы, нормы Гражданского Кодекса , Налогового кодекса, нормы закона «О финансовом лизинге (аренде )» и многие другие нормативные акты.</w:t>
      </w: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pPr>
    </w:p>
    <w:p w:rsidR="00E251DE" w:rsidRDefault="00E251DE" w:rsidP="00B65A88">
      <w:pPr>
        <w:spacing w:line="360" w:lineRule="auto"/>
        <w:ind w:firstLine="709"/>
        <w:jc w:val="both"/>
      </w:pPr>
    </w:p>
    <w:p w:rsidR="008C4480" w:rsidRDefault="008C4480" w:rsidP="00B65A88">
      <w:pPr>
        <w:spacing w:line="360" w:lineRule="auto"/>
        <w:ind w:firstLine="709"/>
        <w:jc w:val="both"/>
      </w:pPr>
    </w:p>
    <w:p w:rsidR="008C4480" w:rsidRDefault="008C4480" w:rsidP="00B65A88">
      <w:pPr>
        <w:spacing w:line="360" w:lineRule="auto"/>
        <w:ind w:firstLine="709"/>
        <w:jc w:val="both"/>
      </w:pPr>
    </w:p>
    <w:p w:rsidR="008C4480" w:rsidRDefault="008C4480" w:rsidP="00B65A88">
      <w:pPr>
        <w:spacing w:line="360" w:lineRule="auto"/>
        <w:ind w:firstLine="709"/>
        <w:jc w:val="both"/>
      </w:pPr>
    </w:p>
    <w:p w:rsidR="008C4480" w:rsidRPr="00A32E13" w:rsidRDefault="008C4480" w:rsidP="00B65A88">
      <w:pPr>
        <w:spacing w:line="360" w:lineRule="auto"/>
        <w:ind w:firstLine="709"/>
        <w:jc w:val="both"/>
      </w:pPr>
    </w:p>
    <w:p w:rsidR="00E251DE" w:rsidRPr="00A32E13" w:rsidRDefault="00E251DE" w:rsidP="00B65A88">
      <w:pPr>
        <w:spacing w:line="360" w:lineRule="auto"/>
        <w:ind w:firstLine="709"/>
        <w:jc w:val="both"/>
      </w:pPr>
    </w:p>
    <w:p w:rsidR="00E251DE" w:rsidRPr="00A32E13" w:rsidRDefault="00E251DE" w:rsidP="00B65A88">
      <w:pPr>
        <w:spacing w:line="360" w:lineRule="auto"/>
        <w:ind w:firstLine="709"/>
        <w:jc w:val="both"/>
        <w:rPr>
          <w:b/>
          <w:sz w:val="28"/>
          <w:szCs w:val="28"/>
        </w:rPr>
      </w:pPr>
      <w:r w:rsidRPr="00A32E13">
        <w:rPr>
          <w:b/>
          <w:sz w:val="28"/>
          <w:szCs w:val="28"/>
        </w:rPr>
        <w:t xml:space="preserve">                  2. УЧЕТ ЛИЗИНГОВЫХ ОПЕРАЦИЙ </w:t>
      </w:r>
    </w:p>
    <w:p w:rsidR="00E251DE" w:rsidRPr="00A32E13" w:rsidRDefault="00E251DE" w:rsidP="00B65A88">
      <w:pPr>
        <w:spacing w:line="360" w:lineRule="auto"/>
        <w:ind w:firstLine="709"/>
        <w:jc w:val="both"/>
        <w:rPr>
          <w:b/>
          <w:sz w:val="28"/>
          <w:szCs w:val="28"/>
        </w:rPr>
      </w:pPr>
    </w:p>
    <w:p w:rsidR="00E251DE" w:rsidRPr="00A32E13" w:rsidRDefault="00E251DE" w:rsidP="00FB4858">
      <w:pPr>
        <w:spacing w:line="360" w:lineRule="auto"/>
        <w:ind w:firstLine="709"/>
        <w:jc w:val="both"/>
        <w:rPr>
          <w:b/>
          <w:sz w:val="28"/>
          <w:szCs w:val="28"/>
          <w:shd w:val="clear" w:color="auto" w:fill="FFFFFF"/>
        </w:rPr>
      </w:pPr>
      <w:r w:rsidRPr="00A32E13">
        <w:rPr>
          <w:b/>
          <w:sz w:val="28"/>
          <w:szCs w:val="28"/>
        </w:rPr>
        <w:t xml:space="preserve">                </w:t>
      </w:r>
      <w:r w:rsidRPr="00A32E13">
        <w:rPr>
          <w:b/>
          <w:sz w:val="28"/>
          <w:szCs w:val="28"/>
          <w:shd w:val="clear" w:color="auto" w:fill="FFFFFF"/>
        </w:rPr>
        <w:t xml:space="preserve">2.1 Учет лизинговых операций у лизингополучателя </w:t>
      </w:r>
    </w:p>
    <w:p w:rsidR="00E251DE" w:rsidRDefault="00E251DE" w:rsidP="00002067">
      <w:pPr>
        <w:spacing w:line="360" w:lineRule="auto"/>
        <w:ind w:firstLine="709"/>
        <w:jc w:val="both"/>
        <w:rPr>
          <w:sz w:val="28"/>
          <w:szCs w:val="28"/>
          <w:shd w:val="clear" w:color="auto" w:fill="FFFFFF"/>
        </w:rPr>
      </w:pPr>
      <w:r w:rsidRPr="00A32E13">
        <w:rPr>
          <w:sz w:val="28"/>
          <w:szCs w:val="28"/>
          <w:shd w:val="clear" w:color="auto" w:fill="FFFFFF"/>
        </w:rPr>
        <w:t xml:space="preserve">Лизингополучатель одновременно отражает в учете право пользования лизинговым имуществом и обязательство по его оплате: Право пользования активом – это актив, отраженный по дебету счета 01, Обязательство по аренде – это сумма, отраженная по кредиту счета 76. </w:t>
      </w:r>
    </w:p>
    <w:p w:rsidR="006F1028" w:rsidRPr="0059720D" w:rsidRDefault="006F1028" w:rsidP="00E95A54">
      <w:pPr>
        <w:spacing w:line="360" w:lineRule="auto"/>
        <w:ind w:firstLine="709"/>
        <w:jc w:val="both"/>
        <w:rPr>
          <w:b/>
          <w:color w:val="FF0000"/>
          <w:sz w:val="28"/>
          <w:szCs w:val="29"/>
          <w:u w:val="single"/>
          <w:shd w:val="clear" w:color="auto" w:fill="FFFFFF"/>
        </w:rPr>
      </w:pPr>
      <w:r w:rsidRPr="006F1028">
        <w:rPr>
          <w:b/>
          <w:color w:val="FF0000"/>
          <w:sz w:val="28"/>
          <w:szCs w:val="29"/>
          <w:u w:val="single"/>
          <w:shd w:val="clear" w:color="auto" w:fill="FFFFFF"/>
        </w:rPr>
        <w:t>Читаем внимательно и пишем раздел согласно действующего законодательства !!!!!!!</w:t>
      </w:r>
      <w:r w:rsidR="0059720D">
        <w:rPr>
          <w:b/>
          <w:color w:val="FF0000"/>
          <w:sz w:val="28"/>
          <w:szCs w:val="29"/>
          <w:u w:val="single"/>
          <w:shd w:val="clear" w:color="auto" w:fill="FFFFFF"/>
        </w:rPr>
        <w:t xml:space="preserve"> и не забываем про ключевое слово УЧЕТ</w:t>
      </w:r>
    </w:p>
    <w:p w:rsidR="00E95A54" w:rsidRPr="00E95A54" w:rsidRDefault="00E95A54" w:rsidP="00E95A54">
      <w:pPr>
        <w:spacing w:line="360" w:lineRule="auto"/>
        <w:ind w:firstLine="709"/>
        <w:jc w:val="both"/>
        <w:rPr>
          <w:color w:val="000000"/>
          <w:sz w:val="28"/>
          <w:szCs w:val="29"/>
          <w:shd w:val="clear" w:color="auto" w:fill="FFFFFF"/>
        </w:rPr>
      </w:pPr>
      <w:r w:rsidRPr="00E95A54">
        <w:rPr>
          <w:color w:val="000000"/>
          <w:sz w:val="28"/>
          <w:szCs w:val="29"/>
          <w:shd w:val="clear" w:color="auto" w:fill="FFFFFF"/>
        </w:rPr>
        <w:t>В бухгалтерском учете все операции по договорам лизинга отражаются в соответствии с Приказом Минфина России от 17.02.1997 №15 «Об отражении в бухгалтерском учете операций по договору лизинга», Положением по бухгалтерскому учету «Учет основных средств» ПБУ 6/01, утвержденного Приказом Минфина России от 30.03.2001 №26н. в редакции от 27.11.2006. На сегодняшний день единственным документом, регулирующим вопросы бухгалтерского учета лизинговых операций, является Приказ №15, который в свою очередь построен на Плане счетов, применявшемся до 1 января 2002 года. В связи с этим организациям самим приходиться приводить этот Приказ в соответствие с действующим Планом счетов. А так как лизинговые операции являются достаточно сложными для отражения в учете, то одного Приказа №15 бывает недостаточно. Поэтому можно сказать, что процесс формирования законодательной базы бухгалтерского учета лизинговых операций еще не закончен, так как остается много нерешенных вопросов и недостатков.</w:t>
      </w:r>
    </w:p>
    <w:p w:rsidR="00E95A54" w:rsidRPr="00E95A54" w:rsidRDefault="00E95A54" w:rsidP="00E95A54">
      <w:pPr>
        <w:spacing w:line="360" w:lineRule="auto"/>
        <w:ind w:firstLine="709"/>
        <w:jc w:val="both"/>
        <w:rPr>
          <w:szCs w:val="28"/>
          <w:shd w:val="clear" w:color="auto" w:fill="FFFFFF"/>
        </w:rPr>
      </w:pPr>
      <w:r w:rsidRPr="00E95A54">
        <w:rPr>
          <w:color w:val="000000"/>
          <w:sz w:val="28"/>
          <w:szCs w:val="29"/>
          <w:shd w:val="clear" w:color="auto" w:fill="FFFFFF"/>
        </w:rPr>
        <w:t xml:space="preserve">Порядок налогового и бухгалтерского учета во многом зависит от того, на чьем балансе будет числиться оборудование. При разработке Приказа №15 </w:t>
      </w:r>
      <w:r w:rsidRPr="00E95A54">
        <w:rPr>
          <w:color w:val="000000"/>
          <w:sz w:val="28"/>
          <w:szCs w:val="29"/>
          <w:shd w:val="clear" w:color="auto" w:fill="FFFFFF"/>
        </w:rPr>
        <w:lastRenderedPageBreak/>
        <w:t>было учтено, что в течение срока действия договора лизинга лизингодатель является собственником имущества и что имущество может учитываться как на балансе лизингодателя, так и на балансе лизингополучателя в зависимости от взаимного соглашения сторон лизинговой сделки. При этом перечисленный лизингодателю аванс и порядок его отражения является одним из важнейших вопросов лизинговой сделки независимо от того, на чьем балансе учитывается транспортное средство. Оно должно быть учтено равными долями в течение всего срока лизингового договора только после того, как объект лизинга будет получен как в бухгалтерском, так и в налоговом учете. Пока же предмет лизинга не будет получен, вся перечисленная сумма аванса будет отражаться как дебиторская задолженность.</w:t>
      </w:r>
    </w:p>
    <w:p w:rsidR="00E251DE" w:rsidRPr="00A32E13" w:rsidRDefault="00E251DE" w:rsidP="00002067">
      <w:pPr>
        <w:spacing w:line="360" w:lineRule="auto"/>
        <w:ind w:firstLine="709"/>
        <w:jc w:val="both"/>
        <w:rPr>
          <w:rStyle w:val="tt"/>
          <w:sz w:val="28"/>
          <w:szCs w:val="28"/>
          <w:bdr w:val="none" w:sz="0" w:space="0" w:color="auto" w:frame="1"/>
        </w:rPr>
      </w:pPr>
      <w:r w:rsidRPr="00A32E13">
        <w:rPr>
          <w:sz w:val="28"/>
          <w:szCs w:val="28"/>
        </w:rPr>
        <w:t xml:space="preserve">Предметом лизинга могут быть </w:t>
      </w:r>
      <w:proofErr w:type="spellStart"/>
      <w:r w:rsidRPr="00A32E13">
        <w:rPr>
          <w:sz w:val="28"/>
          <w:szCs w:val="28"/>
        </w:rPr>
        <w:t>непотребляемые</w:t>
      </w:r>
      <w:proofErr w:type="spellEnd"/>
      <w:r w:rsidRPr="00A32E13">
        <w:rPr>
          <w:sz w:val="28"/>
          <w:szCs w:val="28"/>
        </w:rPr>
        <w:t xml:space="preserve"> вещи, в том числе здания, сооружения, оборудование, транспортные средства[7]. По договору лизинга лизингодатель обязуется приобрести в собственность указанное лизингополучателем имущество у определенного им продавца и предоставить лизингополучателю это имущество за плату во временное владение и пользовани</w:t>
      </w:r>
      <w:r w:rsidRPr="00A32E13">
        <w:rPr>
          <w:rStyle w:val="nw"/>
          <w:sz w:val="28"/>
          <w:szCs w:val="28"/>
          <w:bdr w:val="none" w:sz="0" w:space="0" w:color="auto" w:frame="1"/>
        </w:rPr>
        <w:t xml:space="preserve">е </w:t>
      </w:r>
      <w:hyperlink r:id="rId14" w:tgtFrame="_blank" w:history="1">
        <w:r w:rsidRPr="00A32E13">
          <w:rPr>
            <w:rStyle w:val="a9"/>
            <w:color w:val="auto"/>
            <w:sz w:val="28"/>
            <w:szCs w:val="28"/>
            <w:u w:val="none"/>
            <w:bdr w:val="none" w:sz="0" w:space="0" w:color="auto" w:frame="1"/>
          </w:rPr>
          <w:t>ст. 665 ГК РФ</w:t>
        </w:r>
      </w:hyperlink>
      <w:r w:rsidRPr="00A32E13">
        <w:rPr>
          <w:rStyle w:val="tt"/>
          <w:sz w:val="28"/>
          <w:szCs w:val="28"/>
          <w:bdr w:val="none" w:sz="0" w:space="0" w:color="auto" w:frame="1"/>
        </w:rPr>
        <w:t>; </w:t>
      </w:r>
      <w:hyperlink r:id="rId15" w:tgtFrame="_blank" w:history="1">
        <w:r w:rsidRPr="00A32E13">
          <w:rPr>
            <w:rStyle w:val="a9"/>
            <w:color w:val="auto"/>
            <w:sz w:val="28"/>
            <w:szCs w:val="28"/>
            <w:u w:val="none"/>
            <w:bdr w:val="none" w:sz="0" w:space="0" w:color="auto" w:frame="1"/>
          </w:rPr>
          <w:t>ст. 2 Закона от 29.10.1998 </w:t>
        </w:r>
        <w:r w:rsidRPr="00A32E13">
          <w:rPr>
            <w:rStyle w:val="nw"/>
            <w:sz w:val="28"/>
            <w:szCs w:val="28"/>
            <w:bdr w:val="none" w:sz="0" w:space="0" w:color="auto" w:frame="1"/>
          </w:rPr>
          <w:t>№ 164-ФЗ</w:t>
        </w:r>
      </w:hyperlink>
      <w:r w:rsidRPr="00A32E13">
        <w:rPr>
          <w:rStyle w:val="tt"/>
          <w:sz w:val="28"/>
          <w:szCs w:val="28"/>
          <w:bdr w:val="none" w:sz="0" w:space="0" w:color="auto" w:frame="1"/>
        </w:rPr>
        <w:t> </w:t>
      </w:r>
      <w:r w:rsidRPr="00A32E13">
        <w:rPr>
          <w:sz w:val="28"/>
          <w:szCs w:val="28"/>
        </w:rPr>
        <w:t>[7].</w:t>
      </w:r>
    </w:p>
    <w:p w:rsidR="00E251DE" w:rsidRPr="00A32E13" w:rsidRDefault="00E251DE" w:rsidP="00002067">
      <w:pPr>
        <w:spacing w:line="360" w:lineRule="auto"/>
        <w:ind w:firstLine="709"/>
        <w:jc w:val="both"/>
        <w:rPr>
          <w:sz w:val="28"/>
          <w:szCs w:val="28"/>
        </w:rPr>
      </w:pPr>
      <w:r w:rsidRPr="00A32E13">
        <w:rPr>
          <w:sz w:val="28"/>
          <w:szCs w:val="28"/>
        </w:rPr>
        <w:t>Так что договор может рассматриваться в качестве договора лизинга только при следующей схеме.</w:t>
      </w:r>
    </w:p>
    <w:p w:rsidR="00E251DE" w:rsidRPr="00A32E13" w:rsidRDefault="00E251DE" w:rsidP="00002067">
      <w:pPr>
        <w:spacing w:line="360" w:lineRule="auto"/>
        <w:ind w:firstLine="709"/>
        <w:jc w:val="both"/>
        <w:rPr>
          <w:sz w:val="28"/>
          <w:szCs w:val="28"/>
        </w:rPr>
      </w:pPr>
      <w:r w:rsidRPr="00A32E13">
        <w:rPr>
          <w:rStyle w:val="step"/>
          <w:sz w:val="28"/>
          <w:szCs w:val="28"/>
          <w:bdr w:val="none" w:sz="0" w:space="0" w:color="auto" w:frame="1"/>
        </w:rPr>
        <w:t>1.</w:t>
      </w:r>
      <w:r w:rsidRPr="00A32E13">
        <w:rPr>
          <w:sz w:val="28"/>
          <w:szCs w:val="28"/>
        </w:rPr>
        <w:t> Заявка лизингополучателя на приобретение лизингодателем предмета лизинга у согласованного продавца.</w:t>
      </w:r>
    </w:p>
    <w:p w:rsidR="00E251DE" w:rsidRPr="00A32E13" w:rsidRDefault="00E251DE" w:rsidP="00002067">
      <w:pPr>
        <w:spacing w:line="360" w:lineRule="auto"/>
        <w:ind w:firstLine="709"/>
        <w:jc w:val="both"/>
        <w:rPr>
          <w:sz w:val="28"/>
          <w:szCs w:val="28"/>
        </w:rPr>
      </w:pPr>
      <w:r w:rsidRPr="00A32E13">
        <w:rPr>
          <w:rStyle w:val="step"/>
          <w:sz w:val="28"/>
          <w:szCs w:val="28"/>
          <w:bdr w:val="none" w:sz="0" w:space="0" w:color="auto" w:frame="1"/>
        </w:rPr>
        <w:t>2.</w:t>
      </w:r>
      <w:r w:rsidRPr="00A32E13">
        <w:rPr>
          <w:sz w:val="28"/>
          <w:szCs w:val="28"/>
        </w:rPr>
        <w:t> Приобретение этого предмета лизинга лизингодателем.</w:t>
      </w:r>
    </w:p>
    <w:p w:rsidR="00E251DE" w:rsidRPr="00A32E13" w:rsidRDefault="00E251DE" w:rsidP="00002067">
      <w:pPr>
        <w:spacing w:line="360" w:lineRule="auto"/>
        <w:ind w:firstLine="709"/>
        <w:jc w:val="both"/>
        <w:rPr>
          <w:sz w:val="28"/>
          <w:szCs w:val="28"/>
        </w:rPr>
      </w:pPr>
      <w:r w:rsidRPr="00A32E13">
        <w:rPr>
          <w:rStyle w:val="step"/>
          <w:sz w:val="28"/>
          <w:szCs w:val="28"/>
          <w:bdr w:val="none" w:sz="0" w:space="0" w:color="auto" w:frame="1"/>
        </w:rPr>
        <w:t> 3.</w:t>
      </w:r>
      <w:r w:rsidRPr="00A32E13">
        <w:rPr>
          <w:sz w:val="28"/>
          <w:szCs w:val="28"/>
        </w:rPr>
        <w:t> Передача предмета лизинга лизингополучателю.</w:t>
      </w:r>
    </w:p>
    <w:p w:rsidR="00E251DE" w:rsidRPr="00A32E13" w:rsidRDefault="00E251DE" w:rsidP="00002067">
      <w:pPr>
        <w:spacing w:line="360" w:lineRule="auto"/>
        <w:ind w:firstLine="709"/>
        <w:jc w:val="both"/>
        <w:rPr>
          <w:sz w:val="28"/>
          <w:szCs w:val="28"/>
        </w:rPr>
      </w:pPr>
      <w:r w:rsidRPr="00A32E13">
        <w:rPr>
          <w:sz w:val="28"/>
          <w:szCs w:val="28"/>
        </w:rPr>
        <w:t>В бухучете лизингополучателя операции лизинга и операции аренды по правилам ФСБУ </w:t>
      </w:r>
      <w:r w:rsidRPr="00A32E13">
        <w:rPr>
          <w:rStyle w:val="nw"/>
          <w:sz w:val="28"/>
          <w:szCs w:val="28"/>
          <w:bdr w:val="none" w:sz="0" w:space="0" w:color="auto" w:frame="1"/>
        </w:rPr>
        <w:t>25/2018</w:t>
      </w:r>
      <w:r w:rsidRPr="00A32E13">
        <w:rPr>
          <w:sz w:val="28"/>
          <w:szCs w:val="28"/>
        </w:rPr>
        <w:t xml:space="preserve"> отражаются одинаково. Никаких принципиальных </w:t>
      </w:r>
      <w:r w:rsidRPr="00A32E13">
        <w:rPr>
          <w:sz w:val="28"/>
          <w:szCs w:val="28"/>
        </w:rPr>
        <w:lastRenderedPageBreak/>
        <w:t>различий нет, к примеру, между учетом операций по выкупному лизингу или учетом аренды с правом выкупа.</w:t>
      </w:r>
    </w:p>
    <w:p w:rsidR="00E251DE" w:rsidRPr="00A32E13" w:rsidRDefault="00E251DE" w:rsidP="00002067">
      <w:pPr>
        <w:spacing w:line="360" w:lineRule="auto"/>
        <w:ind w:firstLine="709"/>
        <w:jc w:val="both"/>
        <w:rPr>
          <w:bCs/>
          <w:sz w:val="28"/>
          <w:szCs w:val="28"/>
          <w:bdr w:val="none" w:sz="0" w:space="0" w:color="auto" w:frame="1"/>
        </w:rPr>
      </w:pPr>
      <w:r w:rsidRPr="00A32E13">
        <w:rPr>
          <w:bCs/>
          <w:sz w:val="28"/>
          <w:szCs w:val="28"/>
          <w:bdr w:val="none" w:sz="0" w:space="0" w:color="auto" w:frame="1"/>
        </w:rPr>
        <w:t>В бухучете операции, связанные с получением имущества в лизинг или в аренду, отражаются одинаково по правилам ФСБУ </w:t>
      </w:r>
      <w:r w:rsidRPr="00A32E13">
        <w:rPr>
          <w:rStyle w:val="nw"/>
          <w:bCs/>
          <w:sz w:val="28"/>
          <w:szCs w:val="28"/>
          <w:bdr w:val="none" w:sz="0" w:space="0" w:color="auto" w:frame="1"/>
        </w:rPr>
        <w:t>25/2018.</w:t>
      </w:r>
      <w:r w:rsidRPr="00A32E13">
        <w:rPr>
          <w:bCs/>
          <w:sz w:val="28"/>
          <w:szCs w:val="28"/>
          <w:bdr w:val="none" w:sz="0" w:space="0" w:color="auto" w:frame="1"/>
        </w:rPr>
        <w:t> Но если в договоре (неважно, как он называется — договор лизинга или договор аренды) предусмотрен выкуп имущества, то будет ряд особенностей: как в бухгалтерском, так и в налоговом учете.</w:t>
      </w:r>
    </w:p>
    <w:p w:rsidR="00E251DE" w:rsidRPr="00A32E13" w:rsidRDefault="00E251DE" w:rsidP="00002067">
      <w:pPr>
        <w:spacing w:line="360" w:lineRule="auto"/>
        <w:ind w:firstLine="709"/>
        <w:jc w:val="both"/>
        <w:rPr>
          <w:sz w:val="28"/>
          <w:szCs w:val="28"/>
        </w:rPr>
      </w:pPr>
      <w:r w:rsidRPr="00A32E13">
        <w:rPr>
          <w:sz w:val="28"/>
          <w:szCs w:val="28"/>
        </w:rPr>
        <w:t>Стан</w:t>
      </w:r>
      <w:r w:rsidRPr="00A32E13">
        <w:rPr>
          <w:sz w:val="28"/>
          <w:szCs w:val="28"/>
        </w:rPr>
        <w:softHyphen/>
        <w:t>дарт </w:t>
      </w:r>
      <w:r w:rsidRPr="00A32E13">
        <w:rPr>
          <w:rStyle w:val="nw"/>
          <w:sz w:val="28"/>
          <w:szCs w:val="28"/>
          <w:bdr w:val="none" w:sz="0" w:space="0" w:color="auto" w:frame="1"/>
        </w:rPr>
        <w:t>25/2018</w:t>
      </w:r>
      <w:r w:rsidRPr="00A32E13">
        <w:rPr>
          <w:sz w:val="28"/>
          <w:szCs w:val="28"/>
        </w:rPr>
        <w:t> «Бух</w:t>
      </w:r>
      <w:r w:rsidRPr="00A32E13">
        <w:rPr>
          <w:sz w:val="28"/>
          <w:szCs w:val="28"/>
        </w:rPr>
        <w:softHyphen/>
        <w:t>гал</w:t>
      </w:r>
      <w:r w:rsidRPr="00A32E13">
        <w:rPr>
          <w:sz w:val="28"/>
          <w:szCs w:val="28"/>
        </w:rPr>
        <w:softHyphen/>
        <w:t>тер</w:t>
      </w:r>
      <w:r w:rsidRPr="00A32E13">
        <w:rPr>
          <w:sz w:val="28"/>
          <w:szCs w:val="28"/>
        </w:rPr>
        <w:softHyphen/>
        <w:t>ский учет арен</w:t>
      </w:r>
      <w:r w:rsidRPr="00A32E13">
        <w:rPr>
          <w:sz w:val="28"/>
          <w:szCs w:val="28"/>
        </w:rPr>
        <w:softHyphen/>
        <w:t>ды» рас</w:t>
      </w:r>
      <w:r w:rsidRPr="00A32E13">
        <w:rPr>
          <w:sz w:val="28"/>
          <w:szCs w:val="28"/>
        </w:rPr>
        <w:softHyphen/>
        <w:t>про</w:t>
      </w:r>
      <w:r w:rsidRPr="00A32E13">
        <w:rPr>
          <w:sz w:val="28"/>
          <w:szCs w:val="28"/>
        </w:rPr>
        <w:softHyphen/>
        <w:t>стра</w:t>
      </w:r>
      <w:r w:rsidRPr="00A32E13">
        <w:rPr>
          <w:sz w:val="28"/>
          <w:szCs w:val="28"/>
        </w:rPr>
        <w:softHyphen/>
        <w:t>ня</w:t>
      </w:r>
      <w:r w:rsidRPr="00A32E13">
        <w:rPr>
          <w:sz w:val="28"/>
          <w:szCs w:val="28"/>
        </w:rPr>
        <w:softHyphen/>
        <w:t>ет</w:t>
      </w:r>
      <w:r w:rsidRPr="00A32E13">
        <w:rPr>
          <w:sz w:val="28"/>
          <w:szCs w:val="28"/>
        </w:rPr>
        <w:softHyphen/>
        <w:t>ся как на про</w:t>
      </w:r>
      <w:r w:rsidRPr="00A32E13">
        <w:rPr>
          <w:sz w:val="28"/>
          <w:szCs w:val="28"/>
        </w:rPr>
        <w:softHyphen/>
        <w:t>стые до</w:t>
      </w:r>
      <w:r w:rsidRPr="00A32E13">
        <w:rPr>
          <w:sz w:val="28"/>
          <w:szCs w:val="28"/>
        </w:rPr>
        <w:softHyphen/>
        <w:t>го</w:t>
      </w:r>
      <w:r w:rsidRPr="00A32E13">
        <w:rPr>
          <w:sz w:val="28"/>
          <w:szCs w:val="28"/>
        </w:rPr>
        <w:softHyphen/>
        <w:t>во</w:t>
      </w:r>
      <w:r w:rsidRPr="00A32E13">
        <w:rPr>
          <w:sz w:val="28"/>
          <w:szCs w:val="28"/>
        </w:rPr>
        <w:softHyphen/>
        <w:t>ры арен</w:t>
      </w:r>
      <w:r w:rsidRPr="00A32E13">
        <w:rPr>
          <w:sz w:val="28"/>
          <w:szCs w:val="28"/>
        </w:rPr>
        <w:softHyphen/>
        <w:t>ды, так и на до</w:t>
      </w:r>
      <w:r w:rsidRPr="00A32E13">
        <w:rPr>
          <w:sz w:val="28"/>
          <w:szCs w:val="28"/>
        </w:rPr>
        <w:softHyphen/>
        <w:t>го</w:t>
      </w:r>
      <w:r w:rsidRPr="00A32E13">
        <w:rPr>
          <w:sz w:val="28"/>
          <w:szCs w:val="28"/>
        </w:rPr>
        <w:softHyphen/>
        <w:t>во</w:t>
      </w:r>
      <w:r w:rsidRPr="00A32E13">
        <w:rPr>
          <w:sz w:val="28"/>
          <w:szCs w:val="28"/>
        </w:rPr>
        <w:softHyphen/>
        <w:t>ры ли</w:t>
      </w:r>
      <w:r w:rsidRPr="00A32E13">
        <w:rPr>
          <w:sz w:val="28"/>
          <w:szCs w:val="28"/>
        </w:rPr>
        <w:softHyphen/>
        <w:t>зин</w:t>
      </w:r>
      <w:r w:rsidRPr="00A32E13">
        <w:rPr>
          <w:sz w:val="28"/>
          <w:szCs w:val="28"/>
        </w:rPr>
        <w:softHyphen/>
        <w:t>га. При</w:t>
      </w:r>
      <w:r w:rsidRPr="00A32E13">
        <w:rPr>
          <w:sz w:val="28"/>
          <w:szCs w:val="28"/>
        </w:rPr>
        <w:softHyphen/>
        <w:t>чем даже ор</w:t>
      </w:r>
      <w:r w:rsidRPr="00A32E13">
        <w:rPr>
          <w:sz w:val="28"/>
          <w:szCs w:val="28"/>
        </w:rPr>
        <w:softHyphen/>
        <w:t>га</w:t>
      </w:r>
      <w:r w:rsidRPr="00A32E13">
        <w:rPr>
          <w:sz w:val="28"/>
          <w:szCs w:val="28"/>
        </w:rPr>
        <w:softHyphen/>
        <w:t>ни</w:t>
      </w:r>
      <w:r w:rsidRPr="00A32E13">
        <w:rPr>
          <w:sz w:val="28"/>
          <w:szCs w:val="28"/>
        </w:rPr>
        <w:softHyphen/>
        <w:t>за</w:t>
      </w:r>
      <w:r w:rsidRPr="00A32E13">
        <w:rPr>
          <w:sz w:val="28"/>
          <w:szCs w:val="28"/>
        </w:rPr>
        <w:softHyphen/>
        <w:t>ции, име</w:t>
      </w:r>
      <w:r w:rsidRPr="00A32E13">
        <w:rPr>
          <w:sz w:val="28"/>
          <w:szCs w:val="28"/>
        </w:rPr>
        <w:softHyphen/>
        <w:t>ю</w:t>
      </w:r>
      <w:r w:rsidRPr="00A32E13">
        <w:rPr>
          <w:sz w:val="28"/>
          <w:szCs w:val="28"/>
        </w:rPr>
        <w:softHyphen/>
        <w:t>щие право на ве</w:t>
      </w:r>
      <w:r w:rsidRPr="00A32E13">
        <w:rPr>
          <w:sz w:val="28"/>
          <w:szCs w:val="28"/>
        </w:rPr>
        <w:softHyphen/>
        <w:t>де</w:t>
      </w:r>
      <w:r w:rsidRPr="00A32E13">
        <w:rPr>
          <w:sz w:val="28"/>
          <w:szCs w:val="28"/>
        </w:rPr>
        <w:softHyphen/>
        <w:t>ние буху</w:t>
      </w:r>
      <w:r w:rsidRPr="00A32E13">
        <w:rPr>
          <w:sz w:val="28"/>
          <w:szCs w:val="28"/>
        </w:rPr>
        <w:softHyphen/>
        <w:t>че</w:t>
      </w:r>
      <w:r w:rsidRPr="00A32E13">
        <w:rPr>
          <w:sz w:val="28"/>
          <w:szCs w:val="28"/>
        </w:rPr>
        <w:softHyphen/>
        <w:t>та упро</w:t>
      </w:r>
      <w:r w:rsidRPr="00A32E13">
        <w:rPr>
          <w:sz w:val="28"/>
          <w:szCs w:val="28"/>
        </w:rPr>
        <w:softHyphen/>
        <w:t>щен</w:t>
      </w:r>
      <w:r w:rsidRPr="00A32E13">
        <w:rPr>
          <w:sz w:val="28"/>
          <w:szCs w:val="28"/>
        </w:rPr>
        <w:softHyphen/>
        <w:t>ны</w:t>
      </w:r>
      <w:r w:rsidRPr="00A32E13">
        <w:rPr>
          <w:sz w:val="28"/>
          <w:szCs w:val="28"/>
        </w:rPr>
        <w:softHyphen/>
        <w:t>ми спо</w:t>
      </w:r>
      <w:r w:rsidRPr="00A32E13">
        <w:rPr>
          <w:sz w:val="28"/>
          <w:szCs w:val="28"/>
        </w:rPr>
        <w:softHyphen/>
        <w:t>со</w:t>
      </w:r>
      <w:r w:rsidRPr="00A32E13">
        <w:rPr>
          <w:sz w:val="28"/>
          <w:szCs w:val="28"/>
        </w:rPr>
        <w:softHyphen/>
        <w:t>ба</w:t>
      </w:r>
      <w:r w:rsidRPr="00A32E13">
        <w:rPr>
          <w:sz w:val="28"/>
          <w:szCs w:val="28"/>
        </w:rPr>
        <w:softHyphen/>
        <w:t>ми, не могут пол</w:t>
      </w:r>
      <w:r w:rsidRPr="00A32E13">
        <w:rPr>
          <w:sz w:val="28"/>
          <w:szCs w:val="28"/>
        </w:rPr>
        <w:softHyphen/>
        <w:t>но</w:t>
      </w:r>
      <w:r w:rsidRPr="00A32E13">
        <w:rPr>
          <w:sz w:val="28"/>
          <w:szCs w:val="28"/>
        </w:rPr>
        <w:softHyphen/>
        <w:t>стью от</w:t>
      </w:r>
      <w:r w:rsidRPr="00A32E13">
        <w:rPr>
          <w:sz w:val="28"/>
          <w:szCs w:val="28"/>
        </w:rPr>
        <w:softHyphen/>
        <w:t>ка</w:t>
      </w:r>
      <w:r w:rsidRPr="00A32E13">
        <w:rPr>
          <w:sz w:val="28"/>
          <w:szCs w:val="28"/>
        </w:rPr>
        <w:softHyphen/>
        <w:t>зать</w:t>
      </w:r>
      <w:r w:rsidRPr="00A32E13">
        <w:rPr>
          <w:sz w:val="28"/>
          <w:szCs w:val="28"/>
        </w:rPr>
        <w:softHyphen/>
        <w:t>ся от ФСБУ </w:t>
      </w:r>
      <w:r w:rsidRPr="00A32E13">
        <w:rPr>
          <w:rStyle w:val="nw"/>
          <w:sz w:val="28"/>
          <w:szCs w:val="28"/>
          <w:bdr w:val="none" w:sz="0" w:space="0" w:color="auto" w:frame="1"/>
        </w:rPr>
        <w:t>25/2018[7].</w:t>
      </w:r>
    </w:p>
    <w:p w:rsidR="00E251DE" w:rsidRPr="00A32E13" w:rsidRDefault="00E251DE" w:rsidP="00002067">
      <w:pPr>
        <w:spacing w:line="360" w:lineRule="auto"/>
        <w:ind w:firstLine="709"/>
        <w:jc w:val="both"/>
        <w:rPr>
          <w:sz w:val="28"/>
          <w:szCs w:val="28"/>
        </w:rPr>
      </w:pPr>
      <w:r w:rsidRPr="00A32E13">
        <w:rPr>
          <w:sz w:val="28"/>
          <w:szCs w:val="28"/>
        </w:rPr>
        <w:t>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w:t>
      </w:r>
      <w:r w:rsidRPr="00A32E13">
        <w:rPr>
          <w:sz w:val="28"/>
          <w:szCs w:val="28"/>
        </w:rPr>
        <w:softHyphen/>
        <w:t>лю важно об</w:t>
      </w:r>
      <w:r w:rsidRPr="00A32E13">
        <w:rPr>
          <w:sz w:val="28"/>
          <w:szCs w:val="28"/>
        </w:rPr>
        <w:softHyphen/>
        <w:t>ра</w:t>
      </w:r>
      <w:r w:rsidRPr="00A32E13">
        <w:rPr>
          <w:sz w:val="28"/>
          <w:szCs w:val="28"/>
        </w:rPr>
        <w:softHyphen/>
        <w:t>тить вни</w:t>
      </w:r>
      <w:r w:rsidRPr="00A32E13">
        <w:rPr>
          <w:sz w:val="28"/>
          <w:szCs w:val="28"/>
        </w:rPr>
        <w:softHyphen/>
        <w:t>ма</w:t>
      </w:r>
      <w:r w:rsidRPr="00A32E13">
        <w:rPr>
          <w:sz w:val="28"/>
          <w:szCs w:val="28"/>
        </w:rPr>
        <w:softHyphen/>
        <w:t>ние на сле</w:t>
      </w:r>
      <w:r w:rsidRPr="00A32E13">
        <w:rPr>
          <w:sz w:val="28"/>
          <w:szCs w:val="28"/>
        </w:rPr>
        <w:softHyphen/>
        <w:t>ду</w:t>
      </w:r>
      <w:r w:rsidRPr="00A32E13">
        <w:rPr>
          <w:sz w:val="28"/>
          <w:szCs w:val="28"/>
        </w:rPr>
        <w:softHyphen/>
        <w:t>ю</w:t>
      </w:r>
      <w:r w:rsidRPr="00A32E13">
        <w:rPr>
          <w:sz w:val="28"/>
          <w:szCs w:val="28"/>
        </w:rPr>
        <w:softHyphen/>
        <w:t>щее:</w:t>
      </w:r>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sz w:val="28"/>
          <w:szCs w:val="28"/>
        </w:rPr>
        <w:t>ФСБУ </w:t>
      </w:r>
      <w:r w:rsidRPr="00A32E13">
        <w:rPr>
          <w:rStyle w:val="nw"/>
          <w:sz w:val="28"/>
          <w:szCs w:val="28"/>
          <w:bdr w:val="none" w:sz="0" w:space="0" w:color="auto" w:frame="1"/>
        </w:rPr>
        <w:t>25/2018</w:t>
      </w:r>
      <w:r w:rsidRPr="00A32E13">
        <w:rPr>
          <w:sz w:val="28"/>
          <w:szCs w:val="28"/>
        </w:rPr>
        <w:t> не ста</w:t>
      </w:r>
      <w:r w:rsidRPr="00A32E13">
        <w:rPr>
          <w:sz w:val="28"/>
          <w:szCs w:val="28"/>
        </w:rPr>
        <w:softHyphen/>
        <w:t>вит буху</w:t>
      </w:r>
      <w:r w:rsidRPr="00A32E13">
        <w:rPr>
          <w:sz w:val="28"/>
          <w:szCs w:val="28"/>
        </w:rPr>
        <w:softHyphen/>
        <w:t>чет опе</w:t>
      </w:r>
      <w:r w:rsidRPr="00A32E13">
        <w:rPr>
          <w:sz w:val="28"/>
          <w:szCs w:val="28"/>
        </w:rPr>
        <w:softHyphen/>
        <w:t>ра</w:t>
      </w:r>
      <w:r w:rsidRPr="00A32E13">
        <w:rPr>
          <w:sz w:val="28"/>
          <w:szCs w:val="28"/>
        </w:rPr>
        <w:softHyphen/>
        <w:t>ций в за</w:t>
      </w:r>
      <w:r w:rsidRPr="00A32E13">
        <w:rPr>
          <w:sz w:val="28"/>
          <w:szCs w:val="28"/>
        </w:rPr>
        <w:softHyphen/>
        <w:t>ви</w:t>
      </w:r>
      <w:r w:rsidRPr="00A32E13">
        <w:rPr>
          <w:sz w:val="28"/>
          <w:szCs w:val="28"/>
        </w:rPr>
        <w:softHyphen/>
        <w:t>си</w:t>
      </w:r>
      <w:r w:rsidRPr="00A32E13">
        <w:rPr>
          <w:sz w:val="28"/>
          <w:szCs w:val="28"/>
        </w:rPr>
        <w:softHyphen/>
        <w:t>мость от буху</w:t>
      </w:r>
      <w:r w:rsidRPr="00A32E13">
        <w:rPr>
          <w:sz w:val="28"/>
          <w:szCs w:val="28"/>
        </w:rPr>
        <w:softHyphen/>
        <w:t>че</w:t>
      </w:r>
      <w:r w:rsidRPr="00A32E13">
        <w:rPr>
          <w:sz w:val="28"/>
          <w:szCs w:val="28"/>
        </w:rPr>
        <w:softHyphen/>
        <w:t>та опе</w:t>
      </w:r>
      <w:r w:rsidRPr="00A32E13">
        <w:rPr>
          <w:sz w:val="28"/>
          <w:szCs w:val="28"/>
        </w:rPr>
        <w:softHyphen/>
        <w:t>ра</w:t>
      </w:r>
      <w:r w:rsidRPr="00A32E13">
        <w:rPr>
          <w:sz w:val="28"/>
          <w:szCs w:val="28"/>
        </w:rPr>
        <w:softHyphen/>
        <w:t>ций у ли</w:t>
      </w:r>
      <w:r w:rsidRPr="00A32E13">
        <w:rPr>
          <w:sz w:val="28"/>
          <w:szCs w:val="28"/>
        </w:rPr>
        <w:softHyphen/>
        <w:t>зин</w:t>
      </w:r>
      <w:r w:rsidRPr="00A32E13">
        <w:rPr>
          <w:sz w:val="28"/>
          <w:szCs w:val="28"/>
        </w:rPr>
        <w:softHyphen/>
        <w:t>го</w:t>
      </w:r>
      <w:r w:rsidRPr="00A32E13">
        <w:rPr>
          <w:sz w:val="28"/>
          <w:szCs w:val="28"/>
        </w:rPr>
        <w:softHyphen/>
        <w:t>да</w:t>
      </w:r>
      <w:r w:rsidRPr="00A32E13">
        <w:rPr>
          <w:sz w:val="28"/>
          <w:szCs w:val="28"/>
        </w:rPr>
        <w:softHyphen/>
        <w:t>те</w:t>
      </w:r>
      <w:r w:rsidRPr="00A32E13">
        <w:rPr>
          <w:sz w:val="28"/>
          <w:szCs w:val="28"/>
        </w:rPr>
        <w:softHyphen/>
        <w:t>ля;</w:t>
      </w:r>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sz w:val="28"/>
          <w:szCs w:val="28"/>
        </w:rPr>
        <w:t>для буху</w:t>
      </w:r>
      <w:r w:rsidRPr="00A32E13">
        <w:rPr>
          <w:sz w:val="28"/>
          <w:szCs w:val="28"/>
        </w:rPr>
        <w:softHyphen/>
        <w:t>че</w:t>
      </w:r>
      <w:r w:rsidRPr="00A32E13">
        <w:rPr>
          <w:sz w:val="28"/>
          <w:szCs w:val="28"/>
        </w:rPr>
        <w:softHyphen/>
        <w:t>та боль</w:t>
      </w:r>
      <w:r w:rsidRPr="00A32E13">
        <w:rPr>
          <w:sz w:val="28"/>
          <w:szCs w:val="28"/>
        </w:rPr>
        <w:softHyphen/>
        <w:t>ше не имеет зна</w:t>
      </w:r>
      <w:r w:rsidRPr="00A32E13">
        <w:rPr>
          <w:sz w:val="28"/>
          <w:szCs w:val="28"/>
        </w:rPr>
        <w:softHyphen/>
        <w:t>че</w:t>
      </w:r>
      <w:r w:rsidRPr="00A32E13">
        <w:rPr>
          <w:sz w:val="28"/>
          <w:szCs w:val="28"/>
        </w:rPr>
        <w:softHyphen/>
        <w:t>ния, ука</w:t>
      </w:r>
      <w:r w:rsidRPr="00A32E13">
        <w:rPr>
          <w:sz w:val="28"/>
          <w:szCs w:val="28"/>
        </w:rPr>
        <w:softHyphen/>
        <w:t>за</w:t>
      </w:r>
      <w:r w:rsidRPr="00A32E13">
        <w:rPr>
          <w:sz w:val="28"/>
          <w:szCs w:val="28"/>
        </w:rPr>
        <w:softHyphen/>
        <w:t>но ли в до</w:t>
      </w:r>
      <w:r w:rsidRPr="00A32E13">
        <w:rPr>
          <w:sz w:val="28"/>
          <w:szCs w:val="28"/>
        </w:rPr>
        <w:softHyphen/>
        <w:t>го</w:t>
      </w:r>
      <w:r w:rsidRPr="00A32E13">
        <w:rPr>
          <w:sz w:val="28"/>
          <w:szCs w:val="28"/>
        </w:rPr>
        <w:softHyphen/>
        <w:t>во</w:t>
      </w:r>
      <w:r w:rsidRPr="00A32E13">
        <w:rPr>
          <w:sz w:val="28"/>
          <w:szCs w:val="28"/>
        </w:rPr>
        <w:softHyphen/>
        <w:t>ре ли</w:t>
      </w:r>
      <w:r w:rsidRPr="00A32E13">
        <w:rPr>
          <w:sz w:val="28"/>
          <w:szCs w:val="28"/>
        </w:rPr>
        <w:softHyphen/>
        <w:t>зин</w:t>
      </w:r>
      <w:r w:rsidRPr="00A32E13">
        <w:rPr>
          <w:sz w:val="28"/>
          <w:szCs w:val="28"/>
        </w:rPr>
        <w:softHyphen/>
        <w:t>га, у кого на ба</w:t>
      </w:r>
      <w:r w:rsidRPr="00A32E13">
        <w:rPr>
          <w:sz w:val="28"/>
          <w:szCs w:val="28"/>
        </w:rPr>
        <w:softHyphen/>
        <w:t>лан</w:t>
      </w:r>
      <w:r w:rsidRPr="00A32E13">
        <w:rPr>
          <w:sz w:val="28"/>
          <w:szCs w:val="28"/>
        </w:rPr>
        <w:softHyphen/>
        <w:t>се учи</w:t>
      </w:r>
      <w:r w:rsidRPr="00A32E13">
        <w:rPr>
          <w:sz w:val="28"/>
          <w:szCs w:val="28"/>
        </w:rPr>
        <w:softHyphen/>
        <w:t>ты</w:t>
      </w:r>
      <w:r w:rsidRPr="00A32E13">
        <w:rPr>
          <w:sz w:val="28"/>
          <w:szCs w:val="28"/>
        </w:rPr>
        <w:softHyphen/>
        <w:t>ва</w:t>
      </w:r>
      <w:r w:rsidRPr="00A32E13">
        <w:rPr>
          <w:sz w:val="28"/>
          <w:szCs w:val="28"/>
        </w:rPr>
        <w:softHyphen/>
        <w:t>ет</w:t>
      </w:r>
      <w:r w:rsidRPr="00A32E13">
        <w:rPr>
          <w:sz w:val="28"/>
          <w:szCs w:val="28"/>
        </w:rPr>
        <w:softHyphen/>
        <w:t>ся пред</w:t>
      </w:r>
      <w:r w:rsidRPr="00A32E13">
        <w:rPr>
          <w:sz w:val="28"/>
          <w:szCs w:val="28"/>
        </w:rPr>
        <w:softHyphen/>
        <w:t>мет ли</w:t>
      </w:r>
      <w:r w:rsidRPr="00A32E13">
        <w:rPr>
          <w:sz w:val="28"/>
          <w:szCs w:val="28"/>
        </w:rPr>
        <w:softHyphen/>
        <w:t>зин</w:t>
      </w:r>
      <w:r w:rsidRPr="00A32E13">
        <w:rPr>
          <w:sz w:val="28"/>
          <w:szCs w:val="28"/>
        </w:rPr>
        <w:softHyphen/>
        <w:t>га. Даже если в до</w:t>
      </w:r>
      <w:r w:rsidRPr="00A32E13">
        <w:rPr>
          <w:sz w:val="28"/>
          <w:szCs w:val="28"/>
        </w:rPr>
        <w:softHyphen/>
        <w:t>го</w:t>
      </w:r>
      <w:r w:rsidRPr="00A32E13">
        <w:rPr>
          <w:sz w:val="28"/>
          <w:szCs w:val="28"/>
        </w:rPr>
        <w:softHyphen/>
        <w:t>во</w:t>
      </w:r>
      <w:r w:rsidRPr="00A32E13">
        <w:rPr>
          <w:sz w:val="28"/>
          <w:szCs w:val="28"/>
        </w:rPr>
        <w:softHyphen/>
        <w:t>ре ука</w:t>
      </w:r>
      <w:r w:rsidRPr="00A32E13">
        <w:rPr>
          <w:sz w:val="28"/>
          <w:szCs w:val="28"/>
        </w:rPr>
        <w:softHyphen/>
        <w:t>за</w:t>
      </w:r>
      <w:r w:rsidRPr="00A32E13">
        <w:rPr>
          <w:sz w:val="28"/>
          <w:szCs w:val="28"/>
        </w:rPr>
        <w:softHyphen/>
        <w:t>но, что пред</w:t>
      </w:r>
      <w:r w:rsidRPr="00A32E13">
        <w:rPr>
          <w:sz w:val="28"/>
          <w:szCs w:val="28"/>
        </w:rPr>
        <w:softHyphen/>
        <w:t>мет ли</w:t>
      </w:r>
      <w:r w:rsidRPr="00A32E13">
        <w:rPr>
          <w:sz w:val="28"/>
          <w:szCs w:val="28"/>
        </w:rPr>
        <w:softHyphen/>
        <w:t>зин</w:t>
      </w:r>
      <w:r w:rsidRPr="00A32E13">
        <w:rPr>
          <w:sz w:val="28"/>
          <w:szCs w:val="28"/>
        </w:rPr>
        <w:softHyphen/>
        <w:t>га учи</w:t>
      </w:r>
      <w:r w:rsidRPr="00A32E13">
        <w:rPr>
          <w:sz w:val="28"/>
          <w:szCs w:val="28"/>
        </w:rPr>
        <w:softHyphen/>
        <w:t>ты</w:t>
      </w:r>
      <w:r w:rsidRPr="00A32E13">
        <w:rPr>
          <w:sz w:val="28"/>
          <w:szCs w:val="28"/>
        </w:rPr>
        <w:softHyphen/>
        <w:t>ва</w:t>
      </w:r>
      <w:r w:rsidRPr="00A32E13">
        <w:rPr>
          <w:sz w:val="28"/>
          <w:szCs w:val="28"/>
        </w:rPr>
        <w:softHyphen/>
        <w:t>ет</w:t>
      </w:r>
      <w:r w:rsidRPr="00A32E13">
        <w:rPr>
          <w:sz w:val="28"/>
          <w:szCs w:val="28"/>
        </w:rPr>
        <w:softHyphen/>
        <w:t>ся на ба</w:t>
      </w:r>
      <w:r w:rsidRPr="00A32E13">
        <w:rPr>
          <w:sz w:val="28"/>
          <w:szCs w:val="28"/>
        </w:rPr>
        <w:softHyphen/>
        <w:t>лан</w:t>
      </w:r>
      <w:r w:rsidRPr="00A32E13">
        <w:rPr>
          <w:sz w:val="28"/>
          <w:szCs w:val="28"/>
        </w:rPr>
        <w:softHyphen/>
        <w:t>се ли</w:t>
      </w:r>
      <w:r w:rsidRPr="00A32E13">
        <w:rPr>
          <w:sz w:val="28"/>
          <w:szCs w:val="28"/>
        </w:rPr>
        <w:softHyphen/>
        <w:t>зин</w:t>
      </w:r>
      <w:r w:rsidRPr="00A32E13">
        <w:rPr>
          <w:sz w:val="28"/>
          <w:szCs w:val="28"/>
        </w:rPr>
        <w:softHyphen/>
        <w:t>го</w:t>
      </w:r>
      <w:r w:rsidRPr="00A32E13">
        <w:rPr>
          <w:sz w:val="28"/>
          <w:szCs w:val="28"/>
        </w:rPr>
        <w:softHyphen/>
        <w:t>да</w:t>
      </w:r>
      <w:r w:rsidRPr="00A32E13">
        <w:rPr>
          <w:sz w:val="28"/>
          <w:szCs w:val="28"/>
        </w:rPr>
        <w:softHyphen/>
        <w:t>те</w:t>
      </w:r>
      <w:r w:rsidRPr="00A32E13">
        <w:rPr>
          <w:sz w:val="28"/>
          <w:szCs w:val="28"/>
        </w:rPr>
        <w:softHyphen/>
        <w:t>ля, это не осво</w:t>
      </w:r>
      <w:r w:rsidRPr="00A32E13">
        <w:rPr>
          <w:sz w:val="28"/>
          <w:szCs w:val="28"/>
        </w:rPr>
        <w:softHyphen/>
        <w:t>бож</w:t>
      </w:r>
      <w:r w:rsidRPr="00A32E13">
        <w:rPr>
          <w:sz w:val="28"/>
          <w:szCs w:val="28"/>
        </w:rPr>
        <w:softHyphen/>
        <w:t>да</w:t>
      </w:r>
      <w:r w:rsidRPr="00A32E13">
        <w:rPr>
          <w:sz w:val="28"/>
          <w:szCs w:val="28"/>
        </w:rPr>
        <w:softHyphen/>
        <w:t>ет 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w:t>
      </w:r>
      <w:r w:rsidRPr="00A32E13">
        <w:rPr>
          <w:sz w:val="28"/>
          <w:szCs w:val="28"/>
        </w:rPr>
        <w:softHyphen/>
        <w:t>ля от при</w:t>
      </w:r>
      <w:r w:rsidRPr="00A32E13">
        <w:rPr>
          <w:sz w:val="28"/>
          <w:szCs w:val="28"/>
        </w:rPr>
        <w:softHyphen/>
        <w:t>ме</w:t>
      </w:r>
      <w:r w:rsidRPr="00A32E13">
        <w:rPr>
          <w:sz w:val="28"/>
          <w:szCs w:val="28"/>
        </w:rPr>
        <w:softHyphen/>
        <w:t>не</w:t>
      </w:r>
      <w:r w:rsidRPr="00A32E13">
        <w:rPr>
          <w:sz w:val="28"/>
          <w:szCs w:val="28"/>
        </w:rPr>
        <w:softHyphen/>
        <w:t>ния ФСБУ </w:t>
      </w:r>
      <w:r w:rsidRPr="00A32E13">
        <w:rPr>
          <w:rStyle w:val="nw"/>
          <w:sz w:val="28"/>
          <w:szCs w:val="28"/>
          <w:bdr w:val="none" w:sz="0" w:space="0" w:color="auto" w:frame="1"/>
        </w:rPr>
        <w:t>25/2018[7</w:t>
      </w:r>
      <w:proofErr w:type="gramStart"/>
      <w:r w:rsidRPr="00A32E13">
        <w:rPr>
          <w:rStyle w:val="nw"/>
          <w:sz w:val="28"/>
          <w:szCs w:val="28"/>
          <w:bdr w:val="none" w:sz="0" w:space="0" w:color="auto" w:frame="1"/>
        </w:rPr>
        <w:t>].;</w:t>
      </w:r>
      <w:proofErr w:type="gramEnd"/>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sz w:val="28"/>
          <w:szCs w:val="28"/>
        </w:rPr>
        <w:t>по до</w:t>
      </w:r>
      <w:r w:rsidRPr="00A32E13">
        <w:rPr>
          <w:sz w:val="28"/>
          <w:szCs w:val="28"/>
        </w:rPr>
        <w:softHyphen/>
        <w:t>го</w:t>
      </w:r>
      <w:r w:rsidRPr="00A32E13">
        <w:rPr>
          <w:sz w:val="28"/>
          <w:szCs w:val="28"/>
        </w:rPr>
        <w:softHyphen/>
        <w:t>во</w:t>
      </w:r>
      <w:r w:rsidRPr="00A32E13">
        <w:rPr>
          <w:sz w:val="28"/>
          <w:szCs w:val="28"/>
        </w:rPr>
        <w:softHyphen/>
        <w:t>рам, ис</w:t>
      </w:r>
      <w:r w:rsidRPr="00A32E13">
        <w:rPr>
          <w:sz w:val="28"/>
          <w:szCs w:val="28"/>
        </w:rPr>
        <w:softHyphen/>
        <w:t>пол</w:t>
      </w:r>
      <w:r w:rsidRPr="00A32E13">
        <w:rPr>
          <w:sz w:val="28"/>
          <w:szCs w:val="28"/>
        </w:rPr>
        <w:softHyphen/>
        <w:t>не</w:t>
      </w:r>
      <w:r w:rsidRPr="00A32E13">
        <w:rPr>
          <w:sz w:val="28"/>
          <w:szCs w:val="28"/>
        </w:rPr>
        <w:softHyphen/>
        <w:t>ние ко</w:t>
      </w:r>
      <w:r w:rsidRPr="00A32E13">
        <w:rPr>
          <w:sz w:val="28"/>
          <w:szCs w:val="28"/>
        </w:rPr>
        <w:softHyphen/>
        <w:t>то</w:t>
      </w:r>
      <w:r w:rsidRPr="00A32E13">
        <w:rPr>
          <w:sz w:val="28"/>
          <w:szCs w:val="28"/>
        </w:rPr>
        <w:softHyphen/>
        <w:t>рых на</w:t>
      </w:r>
      <w:r w:rsidRPr="00A32E13">
        <w:rPr>
          <w:sz w:val="28"/>
          <w:szCs w:val="28"/>
        </w:rPr>
        <w:softHyphen/>
        <w:t>ча</w:t>
      </w:r>
      <w:r w:rsidRPr="00A32E13">
        <w:rPr>
          <w:sz w:val="28"/>
          <w:szCs w:val="28"/>
        </w:rPr>
        <w:softHyphen/>
        <w:t>лось до 2022 г., 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тель может не при</w:t>
      </w:r>
      <w:r w:rsidRPr="00A32E13">
        <w:rPr>
          <w:sz w:val="28"/>
          <w:szCs w:val="28"/>
        </w:rPr>
        <w:softHyphen/>
        <w:t>ме</w:t>
      </w:r>
      <w:r w:rsidRPr="00A32E13">
        <w:rPr>
          <w:sz w:val="28"/>
          <w:szCs w:val="28"/>
        </w:rPr>
        <w:softHyphen/>
        <w:t>нять ФСБУ </w:t>
      </w:r>
      <w:r w:rsidRPr="00A32E13">
        <w:rPr>
          <w:rStyle w:val="nw"/>
          <w:sz w:val="28"/>
          <w:szCs w:val="28"/>
          <w:bdr w:val="none" w:sz="0" w:space="0" w:color="auto" w:frame="1"/>
        </w:rPr>
        <w:t>25/2018,</w:t>
      </w:r>
      <w:r w:rsidRPr="00A32E13">
        <w:rPr>
          <w:sz w:val="28"/>
          <w:szCs w:val="28"/>
        </w:rPr>
        <w:t> </w:t>
      </w:r>
      <w:proofErr w:type="gramStart"/>
      <w:r w:rsidRPr="00A32E13">
        <w:rPr>
          <w:sz w:val="28"/>
          <w:szCs w:val="28"/>
        </w:rPr>
        <w:t>толь</w:t>
      </w:r>
      <w:r w:rsidRPr="00A32E13">
        <w:rPr>
          <w:sz w:val="28"/>
          <w:szCs w:val="28"/>
        </w:rPr>
        <w:softHyphen/>
        <w:t>ко</w:t>
      </w:r>
      <w:proofErr w:type="gramEnd"/>
      <w:r w:rsidRPr="00A32E13">
        <w:rPr>
          <w:sz w:val="28"/>
          <w:szCs w:val="28"/>
        </w:rPr>
        <w:t xml:space="preserve"> когда 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тель </w:t>
      </w:r>
      <w:r w:rsidRPr="00A32E13">
        <w:rPr>
          <w:bCs/>
          <w:sz w:val="28"/>
          <w:szCs w:val="28"/>
          <w:bdr w:val="none" w:sz="0" w:space="0" w:color="auto" w:frame="1"/>
        </w:rPr>
        <w:t>впра</w:t>
      </w:r>
      <w:r w:rsidRPr="00A32E13">
        <w:rPr>
          <w:bCs/>
          <w:sz w:val="28"/>
          <w:szCs w:val="28"/>
          <w:bdr w:val="none" w:sz="0" w:space="0" w:color="auto" w:frame="1"/>
        </w:rPr>
        <w:softHyphen/>
        <w:t>ве при</w:t>
      </w:r>
      <w:r w:rsidRPr="00A32E13">
        <w:rPr>
          <w:bCs/>
          <w:sz w:val="28"/>
          <w:szCs w:val="28"/>
          <w:bdr w:val="none" w:sz="0" w:space="0" w:color="auto" w:frame="1"/>
        </w:rPr>
        <w:softHyphen/>
        <w:t>ме</w:t>
      </w:r>
      <w:r w:rsidRPr="00A32E13">
        <w:rPr>
          <w:bCs/>
          <w:sz w:val="28"/>
          <w:szCs w:val="28"/>
          <w:bdr w:val="none" w:sz="0" w:space="0" w:color="auto" w:frame="1"/>
        </w:rPr>
        <w:softHyphen/>
        <w:t>нять упро</w:t>
      </w:r>
      <w:r w:rsidRPr="00A32E13">
        <w:rPr>
          <w:bCs/>
          <w:sz w:val="28"/>
          <w:szCs w:val="28"/>
          <w:bdr w:val="none" w:sz="0" w:space="0" w:color="auto" w:frame="1"/>
        </w:rPr>
        <w:softHyphen/>
        <w:t>щен</w:t>
      </w:r>
      <w:r w:rsidRPr="00A32E13">
        <w:rPr>
          <w:bCs/>
          <w:sz w:val="28"/>
          <w:szCs w:val="28"/>
          <w:bdr w:val="none" w:sz="0" w:space="0" w:color="auto" w:frame="1"/>
        </w:rPr>
        <w:softHyphen/>
        <w:t>ные спо</w:t>
      </w:r>
      <w:r w:rsidRPr="00A32E13">
        <w:rPr>
          <w:bCs/>
          <w:sz w:val="28"/>
          <w:szCs w:val="28"/>
          <w:bdr w:val="none" w:sz="0" w:space="0" w:color="auto" w:frame="1"/>
        </w:rPr>
        <w:softHyphen/>
        <w:t>со</w:t>
      </w:r>
      <w:r w:rsidRPr="00A32E13">
        <w:rPr>
          <w:bCs/>
          <w:sz w:val="28"/>
          <w:szCs w:val="28"/>
          <w:bdr w:val="none" w:sz="0" w:space="0" w:color="auto" w:frame="1"/>
        </w:rPr>
        <w:softHyphen/>
        <w:t>бы буху</w:t>
      </w:r>
      <w:r w:rsidRPr="00A32E13">
        <w:rPr>
          <w:bCs/>
          <w:sz w:val="28"/>
          <w:szCs w:val="28"/>
          <w:bdr w:val="none" w:sz="0" w:space="0" w:color="auto" w:frame="1"/>
        </w:rPr>
        <w:softHyphen/>
        <w:t>чет</w:t>
      </w:r>
      <w:r w:rsidRPr="00A32E13">
        <w:rPr>
          <w:rStyle w:val="nw"/>
          <w:bCs/>
          <w:sz w:val="28"/>
          <w:szCs w:val="28"/>
          <w:bdr w:val="none" w:sz="0" w:space="0" w:color="auto" w:frame="1"/>
        </w:rPr>
        <w:t>а</w:t>
      </w:r>
      <w:r w:rsidRPr="00A32E13">
        <w:rPr>
          <w:rStyle w:val="nw"/>
          <w:b/>
          <w:bCs/>
          <w:sz w:val="28"/>
          <w:szCs w:val="28"/>
          <w:bdr w:val="none" w:sz="0" w:space="0" w:color="auto" w:frame="1"/>
        </w:rPr>
        <w:t>.</w:t>
      </w:r>
      <w:r w:rsidRPr="00A32E13">
        <w:rPr>
          <w:sz w:val="28"/>
          <w:szCs w:val="28"/>
        </w:rPr>
        <w:t> В пер</w:t>
      </w:r>
      <w:r w:rsidRPr="00A32E13">
        <w:rPr>
          <w:sz w:val="28"/>
          <w:szCs w:val="28"/>
        </w:rPr>
        <w:softHyphen/>
        <w:t>вый год при</w:t>
      </w:r>
      <w:r w:rsidRPr="00A32E13">
        <w:rPr>
          <w:sz w:val="28"/>
          <w:szCs w:val="28"/>
        </w:rPr>
        <w:softHyphen/>
        <w:t>ме</w:t>
      </w:r>
      <w:r w:rsidRPr="00A32E13">
        <w:rPr>
          <w:sz w:val="28"/>
          <w:szCs w:val="28"/>
        </w:rPr>
        <w:softHyphen/>
        <w:t>не</w:t>
      </w:r>
      <w:r w:rsidRPr="00A32E13">
        <w:rPr>
          <w:sz w:val="28"/>
          <w:szCs w:val="28"/>
        </w:rPr>
        <w:softHyphen/>
        <w:t>ния ФСБУ </w:t>
      </w:r>
      <w:r w:rsidRPr="00A32E13">
        <w:rPr>
          <w:rStyle w:val="nw"/>
          <w:sz w:val="28"/>
          <w:szCs w:val="28"/>
          <w:bdr w:val="none" w:sz="0" w:space="0" w:color="auto" w:frame="1"/>
        </w:rPr>
        <w:t>25/2018[7].</w:t>
      </w:r>
      <w:r w:rsidRPr="00A32E13">
        <w:rPr>
          <w:sz w:val="28"/>
          <w:szCs w:val="28"/>
        </w:rPr>
        <w:t> (у боль</w:t>
      </w:r>
      <w:r w:rsidRPr="00A32E13">
        <w:rPr>
          <w:sz w:val="28"/>
          <w:szCs w:val="28"/>
        </w:rPr>
        <w:softHyphen/>
        <w:t>шин</w:t>
      </w:r>
      <w:r w:rsidRPr="00A32E13">
        <w:rPr>
          <w:sz w:val="28"/>
          <w:szCs w:val="28"/>
        </w:rPr>
        <w:softHyphen/>
        <w:t>ства ор</w:t>
      </w:r>
      <w:r w:rsidRPr="00A32E13">
        <w:rPr>
          <w:sz w:val="28"/>
          <w:szCs w:val="28"/>
        </w:rPr>
        <w:softHyphen/>
        <w:t>га</w:t>
      </w:r>
      <w:r w:rsidRPr="00A32E13">
        <w:rPr>
          <w:sz w:val="28"/>
          <w:szCs w:val="28"/>
        </w:rPr>
        <w:softHyphen/>
        <w:t>ни</w:t>
      </w:r>
      <w:r w:rsidRPr="00A32E13">
        <w:rPr>
          <w:sz w:val="28"/>
          <w:szCs w:val="28"/>
        </w:rPr>
        <w:softHyphen/>
        <w:t>за</w:t>
      </w:r>
      <w:r w:rsidRPr="00A32E13">
        <w:rPr>
          <w:sz w:val="28"/>
          <w:szCs w:val="28"/>
        </w:rPr>
        <w:softHyphen/>
        <w:t>ций это 2022 г.) такой стан</w:t>
      </w:r>
      <w:r w:rsidRPr="00A32E13">
        <w:rPr>
          <w:sz w:val="28"/>
          <w:szCs w:val="28"/>
        </w:rPr>
        <w:softHyphen/>
        <w:t>дарт можно было не при</w:t>
      </w:r>
      <w:r w:rsidRPr="00A32E13">
        <w:rPr>
          <w:sz w:val="28"/>
          <w:szCs w:val="28"/>
        </w:rPr>
        <w:softHyphen/>
        <w:t>ме</w:t>
      </w:r>
      <w:r w:rsidRPr="00A32E13">
        <w:rPr>
          <w:sz w:val="28"/>
          <w:szCs w:val="28"/>
        </w:rPr>
        <w:softHyphen/>
        <w:t>нять, а также если ис</w:t>
      </w:r>
      <w:r w:rsidRPr="00A32E13">
        <w:rPr>
          <w:sz w:val="28"/>
          <w:szCs w:val="28"/>
        </w:rPr>
        <w:softHyphen/>
        <w:t>пол</w:t>
      </w:r>
      <w:r w:rsidRPr="00A32E13">
        <w:rPr>
          <w:sz w:val="28"/>
          <w:szCs w:val="28"/>
        </w:rPr>
        <w:softHyphen/>
        <w:t>не</w:t>
      </w:r>
      <w:r w:rsidRPr="00A32E13">
        <w:rPr>
          <w:sz w:val="28"/>
          <w:szCs w:val="28"/>
        </w:rPr>
        <w:softHyphen/>
        <w:t>ние до</w:t>
      </w:r>
      <w:r w:rsidRPr="00A32E13">
        <w:rPr>
          <w:sz w:val="28"/>
          <w:szCs w:val="28"/>
        </w:rPr>
        <w:softHyphen/>
        <w:t>го</w:t>
      </w:r>
      <w:r w:rsidRPr="00A32E13">
        <w:rPr>
          <w:sz w:val="28"/>
          <w:szCs w:val="28"/>
        </w:rPr>
        <w:softHyphen/>
        <w:t>во</w:t>
      </w:r>
      <w:r w:rsidRPr="00A32E13">
        <w:rPr>
          <w:sz w:val="28"/>
          <w:szCs w:val="28"/>
        </w:rPr>
        <w:softHyphen/>
        <w:t>ра ли</w:t>
      </w:r>
      <w:r w:rsidRPr="00A32E13">
        <w:rPr>
          <w:sz w:val="28"/>
          <w:szCs w:val="28"/>
        </w:rPr>
        <w:softHyphen/>
        <w:t>зин</w:t>
      </w:r>
      <w:r w:rsidRPr="00A32E13">
        <w:rPr>
          <w:sz w:val="28"/>
          <w:szCs w:val="28"/>
        </w:rPr>
        <w:softHyphen/>
        <w:t>га по его усло</w:t>
      </w:r>
      <w:r w:rsidRPr="00A32E13">
        <w:rPr>
          <w:sz w:val="28"/>
          <w:szCs w:val="28"/>
        </w:rPr>
        <w:softHyphen/>
        <w:t>ви</w:t>
      </w:r>
      <w:r w:rsidRPr="00A32E13">
        <w:rPr>
          <w:sz w:val="28"/>
          <w:szCs w:val="28"/>
        </w:rPr>
        <w:softHyphen/>
        <w:t>ям ис</w:t>
      </w:r>
      <w:r w:rsidRPr="00A32E13">
        <w:rPr>
          <w:sz w:val="28"/>
          <w:szCs w:val="28"/>
        </w:rPr>
        <w:softHyphen/>
        <w:t>те</w:t>
      </w:r>
      <w:r w:rsidRPr="00A32E13">
        <w:rPr>
          <w:sz w:val="28"/>
          <w:szCs w:val="28"/>
        </w:rPr>
        <w:softHyphen/>
        <w:t>ка</w:t>
      </w:r>
      <w:r w:rsidRPr="00A32E13">
        <w:rPr>
          <w:sz w:val="28"/>
          <w:szCs w:val="28"/>
        </w:rPr>
        <w:softHyphen/>
        <w:t>ло до конца </w:t>
      </w:r>
      <w:r w:rsidRPr="00A32E13">
        <w:rPr>
          <w:rStyle w:val="nw"/>
          <w:sz w:val="28"/>
          <w:szCs w:val="28"/>
          <w:bdr w:val="none" w:sz="0" w:space="0" w:color="auto" w:frame="1"/>
        </w:rPr>
        <w:t>2022 г.</w:t>
      </w:r>
      <w:r w:rsidRPr="00A32E13">
        <w:rPr>
          <w:sz w:val="28"/>
          <w:szCs w:val="28"/>
        </w:rPr>
        <w:t> Усло</w:t>
      </w:r>
      <w:r w:rsidRPr="00A32E13">
        <w:rPr>
          <w:sz w:val="28"/>
          <w:szCs w:val="28"/>
        </w:rPr>
        <w:softHyphen/>
        <w:t>вие о том, что ор</w:t>
      </w:r>
      <w:r w:rsidRPr="00A32E13">
        <w:rPr>
          <w:sz w:val="28"/>
          <w:szCs w:val="28"/>
        </w:rPr>
        <w:softHyphen/>
        <w:t>га</w:t>
      </w:r>
      <w:r w:rsidRPr="00A32E13">
        <w:rPr>
          <w:sz w:val="28"/>
          <w:szCs w:val="28"/>
        </w:rPr>
        <w:softHyphen/>
        <w:t>ни</w:t>
      </w:r>
      <w:r w:rsidRPr="00A32E13">
        <w:rPr>
          <w:sz w:val="28"/>
          <w:szCs w:val="28"/>
        </w:rPr>
        <w:softHyphen/>
        <w:t>за</w:t>
      </w:r>
      <w:r w:rsidRPr="00A32E13">
        <w:rPr>
          <w:sz w:val="28"/>
          <w:szCs w:val="28"/>
        </w:rPr>
        <w:softHyphen/>
        <w:t>ция не при</w:t>
      </w:r>
      <w:r w:rsidRPr="00A32E13">
        <w:rPr>
          <w:sz w:val="28"/>
          <w:szCs w:val="28"/>
        </w:rPr>
        <w:softHyphen/>
        <w:t>ме</w:t>
      </w:r>
      <w:r w:rsidRPr="00A32E13">
        <w:rPr>
          <w:sz w:val="28"/>
          <w:szCs w:val="28"/>
        </w:rPr>
        <w:softHyphen/>
        <w:t>ня</w:t>
      </w:r>
      <w:r w:rsidRPr="00A32E13">
        <w:rPr>
          <w:sz w:val="28"/>
          <w:szCs w:val="28"/>
        </w:rPr>
        <w:softHyphen/>
        <w:t>ет ФСБУ </w:t>
      </w:r>
      <w:r w:rsidRPr="00A32E13">
        <w:rPr>
          <w:rStyle w:val="nw"/>
          <w:sz w:val="28"/>
          <w:szCs w:val="28"/>
          <w:bdr w:val="none" w:sz="0" w:space="0" w:color="auto" w:frame="1"/>
        </w:rPr>
        <w:t>25/2018</w:t>
      </w:r>
      <w:r w:rsidRPr="00A32E13">
        <w:rPr>
          <w:sz w:val="28"/>
          <w:szCs w:val="28"/>
        </w:rPr>
        <w:t> к сво</w:t>
      </w:r>
      <w:r w:rsidRPr="00A32E13">
        <w:rPr>
          <w:sz w:val="28"/>
          <w:szCs w:val="28"/>
        </w:rPr>
        <w:softHyphen/>
        <w:t>е</w:t>
      </w:r>
      <w:r w:rsidRPr="00A32E13">
        <w:rPr>
          <w:sz w:val="28"/>
          <w:szCs w:val="28"/>
        </w:rPr>
        <w:softHyphen/>
        <w:t>му до</w:t>
      </w:r>
      <w:r w:rsidRPr="00A32E13">
        <w:rPr>
          <w:sz w:val="28"/>
          <w:szCs w:val="28"/>
        </w:rPr>
        <w:softHyphen/>
        <w:t>го</w:t>
      </w:r>
      <w:r w:rsidRPr="00A32E13">
        <w:rPr>
          <w:sz w:val="28"/>
          <w:szCs w:val="28"/>
        </w:rPr>
        <w:softHyphen/>
        <w:t>во</w:t>
      </w:r>
      <w:r w:rsidRPr="00A32E13">
        <w:rPr>
          <w:sz w:val="28"/>
          <w:szCs w:val="28"/>
        </w:rPr>
        <w:softHyphen/>
        <w:t>ру арен</w:t>
      </w:r>
      <w:r w:rsidRPr="00A32E13">
        <w:rPr>
          <w:sz w:val="28"/>
          <w:szCs w:val="28"/>
        </w:rPr>
        <w:softHyphen/>
        <w:t>ды или ли</w:t>
      </w:r>
      <w:r w:rsidRPr="00A32E13">
        <w:rPr>
          <w:sz w:val="28"/>
          <w:szCs w:val="28"/>
        </w:rPr>
        <w:softHyphen/>
        <w:t>зин</w:t>
      </w:r>
      <w:r w:rsidRPr="00A32E13">
        <w:rPr>
          <w:sz w:val="28"/>
          <w:szCs w:val="28"/>
        </w:rPr>
        <w:softHyphen/>
        <w:t>га, надо было за</w:t>
      </w:r>
      <w:r w:rsidRPr="00A32E13">
        <w:rPr>
          <w:sz w:val="28"/>
          <w:szCs w:val="28"/>
        </w:rPr>
        <w:softHyphen/>
        <w:t>кре</w:t>
      </w:r>
      <w:r w:rsidRPr="00A32E13">
        <w:rPr>
          <w:sz w:val="28"/>
          <w:szCs w:val="28"/>
        </w:rPr>
        <w:softHyphen/>
        <w:t>пить в учет</w:t>
      </w:r>
      <w:r w:rsidRPr="00A32E13">
        <w:rPr>
          <w:sz w:val="28"/>
          <w:szCs w:val="28"/>
        </w:rPr>
        <w:softHyphen/>
        <w:t>ной по</w:t>
      </w:r>
      <w:r w:rsidRPr="00A32E13">
        <w:rPr>
          <w:sz w:val="28"/>
          <w:szCs w:val="28"/>
        </w:rPr>
        <w:softHyphen/>
        <w:t>ли</w:t>
      </w:r>
      <w:r w:rsidRPr="00A32E13">
        <w:rPr>
          <w:sz w:val="28"/>
          <w:szCs w:val="28"/>
        </w:rPr>
        <w:softHyphen/>
        <w:t>ти</w:t>
      </w:r>
      <w:r w:rsidRPr="00A32E13">
        <w:rPr>
          <w:sz w:val="28"/>
          <w:szCs w:val="28"/>
        </w:rPr>
        <w:softHyphen/>
        <w:t>ке.</w:t>
      </w:r>
    </w:p>
    <w:p w:rsidR="00E251DE" w:rsidRPr="00A32E13" w:rsidRDefault="00E251DE" w:rsidP="00002067">
      <w:pPr>
        <w:spacing w:line="360" w:lineRule="auto"/>
        <w:ind w:firstLine="709"/>
        <w:jc w:val="both"/>
        <w:rPr>
          <w:sz w:val="28"/>
          <w:szCs w:val="28"/>
        </w:rPr>
      </w:pPr>
      <w:r w:rsidRPr="00A32E13">
        <w:rPr>
          <w:sz w:val="28"/>
          <w:szCs w:val="28"/>
        </w:rPr>
        <w:lastRenderedPageBreak/>
        <w:t>Ос</w:t>
      </w:r>
      <w:r w:rsidRPr="00A32E13">
        <w:rPr>
          <w:sz w:val="28"/>
          <w:szCs w:val="28"/>
        </w:rPr>
        <w:softHyphen/>
        <w:t>нов</w:t>
      </w:r>
      <w:r w:rsidRPr="00A32E13">
        <w:rPr>
          <w:sz w:val="28"/>
          <w:szCs w:val="28"/>
        </w:rPr>
        <w:softHyphen/>
        <w:t>ной спо</w:t>
      </w:r>
      <w:r w:rsidRPr="00A32E13">
        <w:rPr>
          <w:sz w:val="28"/>
          <w:szCs w:val="28"/>
        </w:rPr>
        <w:softHyphen/>
        <w:t>соб учета ли</w:t>
      </w:r>
      <w:r w:rsidRPr="00A32E13">
        <w:rPr>
          <w:sz w:val="28"/>
          <w:szCs w:val="28"/>
        </w:rPr>
        <w:softHyphen/>
        <w:t>зин</w:t>
      </w:r>
      <w:r w:rsidRPr="00A32E13">
        <w:rPr>
          <w:sz w:val="28"/>
          <w:szCs w:val="28"/>
        </w:rPr>
        <w:softHyphen/>
        <w:t>го</w:t>
      </w:r>
      <w:r w:rsidRPr="00A32E13">
        <w:rPr>
          <w:sz w:val="28"/>
          <w:szCs w:val="28"/>
        </w:rPr>
        <w:softHyphen/>
        <w:t>вых опе</w:t>
      </w:r>
      <w:r w:rsidRPr="00A32E13">
        <w:rPr>
          <w:sz w:val="28"/>
          <w:szCs w:val="28"/>
        </w:rPr>
        <w:softHyphen/>
        <w:t>ра</w:t>
      </w:r>
      <w:r w:rsidRPr="00A32E13">
        <w:rPr>
          <w:sz w:val="28"/>
          <w:szCs w:val="28"/>
        </w:rPr>
        <w:softHyphen/>
        <w:t>ций у 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w:t>
      </w:r>
      <w:r w:rsidRPr="00A32E13">
        <w:rPr>
          <w:sz w:val="28"/>
          <w:szCs w:val="28"/>
        </w:rPr>
        <w:softHyphen/>
        <w:t>ля пред</w:t>
      </w:r>
      <w:r w:rsidRPr="00A32E13">
        <w:rPr>
          <w:sz w:val="28"/>
          <w:szCs w:val="28"/>
        </w:rPr>
        <w:softHyphen/>
        <w:t>по</w:t>
      </w:r>
      <w:r w:rsidRPr="00A32E13">
        <w:rPr>
          <w:sz w:val="28"/>
          <w:szCs w:val="28"/>
        </w:rPr>
        <w:softHyphen/>
        <w:t>ла</w:t>
      </w:r>
      <w:r w:rsidRPr="00A32E13">
        <w:rPr>
          <w:sz w:val="28"/>
          <w:szCs w:val="28"/>
        </w:rPr>
        <w:softHyphen/>
        <w:t>га</w:t>
      </w:r>
      <w:r w:rsidRPr="00A32E13">
        <w:rPr>
          <w:sz w:val="28"/>
          <w:szCs w:val="28"/>
        </w:rPr>
        <w:softHyphen/>
        <w:t>ет от</w:t>
      </w:r>
      <w:r w:rsidRPr="00A32E13">
        <w:rPr>
          <w:sz w:val="28"/>
          <w:szCs w:val="28"/>
        </w:rPr>
        <w:softHyphen/>
        <w:t>ра</w:t>
      </w:r>
      <w:r w:rsidRPr="00A32E13">
        <w:rPr>
          <w:sz w:val="28"/>
          <w:szCs w:val="28"/>
        </w:rPr>
        <w:softHyphen/>
        <w:t>же</w:t>
      </w:r>
      <w:r w:rsidRPr="00A32E13">
        <w:rPr>
          <w:sz w:val="28"/>
          <w:szCs w:val="28"/>
        </w:rPr>
        <w:softHyphen/>
        <w:t>ние:</w:t>
      </w:r>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sz w:val="28"/>
          <w:szCs w:val="28"/>
        </w:rPr>
        <w:t>права поль</w:t>
      </w:r>
      <w:r w:rsidRPr="00A32E13">
        <w:rPr>
          <w:sz w:val="28"/>
          <w:szCs w:val="28"/>
        </w:rPr>
        <w:softHyphen/>
        <w:t>зо</w:t>
      </w:r>
      <w:r w:rsidRPr="00A32E13">
        <w:rPr>
          <w:sz w:val="28"/>
          <w:szCs w:val="28"/>
        </w:rPr>
        <w:softHyphen/>
        <w:t>ва</w:t>
      </w:r>
      <w:r w:rsidRPr="00A32E13">
        <w:rPr>
          <w:sz w:val="28"/>
          <w:szCs w:val="28"/>
        </w:rPr>
        <w:softHyphen/>
        <w:t>ния ак</w:t>
      </w:r>
      <w:r w:rsidRPr="00A32E13">
        <w:rPr>
          <w:sz w:val="28"/>
          <w:szCs w:val="28"/>
        </w:rPr>
        <w:softHyphen/>
        <w:t>ти</w:t>
      </w:r>
      <w:r w:rsidRPr="00A32E13">
        <w:rPr>
          <w:sz w:val="28"/>
          <w:szCs w:val="28"/>
        </w:rPr>
        <w:softHyphen/>
        <w:t>вом (ППА);</w:t>
      </w:r>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sz w:val="28"/>
          <w:szCs w:val="28"/>
        </w:rPr>
        <w:t>обя</w:t>
      </w:r>
      <w:r w:rsidRPr="00A32E13">
        <w:rPr>
          <w:sz w:val="28"/>
          <w:szCs w:val="28"/>
        </w:rPr>
        <w:softHyphen/>
        <w:t>за</w:t>
      </w:r>
      <w:r w:rsidRPr="00A32E13">
        <w:rPr>
          <w:sz w:val="28"/>
          <w:szCs w:val="28"/>
        </w:rPr>
        <w:softHyphen/>
        <w:t>тель</w:t>
      </w:r>
      <w:r w:rsidRPr="00A32E13">
        <w:rPr>
          <w:sz w:val="28"/>
          <w:szCs w:val="28"/>
        </w:rPr>
        <w:softHyphen/>
        <w:t>ства по арен</w:t>
      </w:r>
      <w:r w:rsidRPr="00A32E13">
        <w:rPr>
          <w:sz w:val="28"/>
          <w:szCs w:val="28"/>
        </w:rPr>
        <w:softHyphen/>
        <w:t>де (ОА) — как пра</w:t>
      </w:r>
      <w:r w:rsidRPr="00A32E13">
        <w:rPr>
          <w:sz w:val="28"/>
          <w:szCs w:val="28"/>
        </w:rPr>
        <w:softHyphen/>
        <w:t>ви</w:t>
      </w:r>
      <w:r w:rsidRPr="00A32E13">
        <w:rPr>
          <w:sz w:val="28"/>
          <w:szCs w:val="28"/>
        </w:rPr>
        <w:softHyphen/>
        <w:t>ло, в при</w:t>
      </w:r>
      <w:r w:rsidRPr="00A32E13">
        <w:rPr>
          <w:sz w:val="28"/>
          <w:szCs w:val="28"/>
        </w:rPr>
        <w:softHyphen/>
        <w:t>ве</w:t>
      </w:r>
      <w:r w:rsidRPr="00A32E13">
        <w:rPr>
          <w:sz w:val="28"/>
          <w:szCs w:val="28"/>
        </w:rPr>
        <w:softHyphen/>
        <w:t>ден</w:t>
      </w:r>
      <w:r w:rsidRPr="00A32E13">
        <w:rPr>
          <w:sz w:val="28"/>
          <w:szCs w:val="28"/>
        </w:rPr>
        <w:softHyphen/>
        <w:t>ной сумме бу</w:t>
      </w:r>
      <w:r w:rsidRPr="00A32E13">
        <w:rPr>
          <w:sz w:val="28"/>
          <w:szCs w:val="28"/>
        </w:rPr>
        <w:softHyphen/>
        <w:t>ду</w:t>
      </w:r>
      <w:r w:rsidRPr="00A32E13">
        <w:rPr>
          <w:sz w:val="28"/>
          <w:szCs w:val="28"/>
        </w:rPr>
        <w:softHyphen/>
        <w:t>щих аренд</w:t>
      </w:r>
      <w:r w:rsidRPr="00A32E13">
        <w:rPr>
          <w:sz w:val="28"/>
          <w:szCs w:val="28"/>
        </w:rPr>
        <w:softHyphen/>
        <w:t>ных пла</w:t>
      </w:r>
      <w:r w:rsidRPr="00A32E13">
        <w:rPr>
          <w:sz w:val="28"/>
          <w:szCs w:val="28"/>
        </w:rPr>
        <w:softHyphen/>
        <w:t>те</w:t>
      </w:r>
      <w:r w:rsidRPr="00A32E13">
        <w:rPr>
          <w:sz w:val="28"/>
          <w:szCs w:val="28"/>
        </w:rPr>
        <w:softHyphen/>
        <w:t>жей.</w:t>
      </w:r>
    </w:p>
    <w:p w:rsidR="00E251DE" w:rsidRPr="00A32E13" w:rsidRDefault="00E251DE" w:rsidP="00002067">
      <w:pPr>
        <w:spacing w:line="360" w:lineRule="auto"/>
        <w:ind w:firstLine="709"/>
        <w:jc w:val="both"/>
        <w:rPr>
          <w:sz w:val="28"/>
          <w:szCs w:val="28"/>
        </w:rPr>
      </w:pPr>
      <w:r w:rsidRPr="00A32E13">
        <w:rPr>
          <w:sz w:val="28"/>
          <w:szCs w:val="28"/>
        </w:rPr>
        <w:t>Упро</w:t>
      </w:r>
      <w:r w:rsidRPr="00A32E13">
        <w:rPr>
          <w:sz w:val="28"/>
          <w:szCs w:val="28"/>
        </w:rPr>
        <w:softHyphen/>
        <w:t>щен</w:t>
      </w:r>
      <w:r w:rsidRPr="00A32E13">
        <w:rPr>
          <w:sz w:val="28"/>
          <w:szCs w:val="28"/>
        </w:rPr>
        <w:softHyphen/>
        <w:t>ный спо</w:t>
      </w:r>
      <w:r w:rsidRPr="00A32E13">
        <w:rPr>
          <w:sz w:val="28"/>
          <w:szCs w:val="28"/>
        </w:rPr>
        <w:softHyphen/>
        <w:t>соб учета аренд</w:t>
      </w:r>
      <w:r w:rsidRPr="00A32E13">
        <w:rPr>
          <w:sz w:val="28"/>
          <w:szCs w:val="28"/>
        </w:rPr>
        <w:softHyphen/>
        <w:t>ных опе</w:t>
      </w:r>
      <w:r w:rsidRPr="00A32E13">
        <w:rPr>
          <w:sz w:val="28"/>
          <w:szCs w:val="28"/>
        </w:rPr>
        <w:softHyphen/>
        <w:t>ра</w:t>
      </w:r>
      <w:r w:rsidRPr="00A32E13">
        <w:rPr>
          <w:sz w:val="28"/>
          <w:szCs w:val="28"/>
        </w:rPr>
        <w:softHyphen/>
        <w:t>ций (когда ли</w:t>
      </w:r>
      <w:r w:rsidRPr="00A32E13">
        <w:rPr>
          <w:sz w:val="28"/>
          <w:szCs w:val="28"/>
        </w:rPr>
        <w:softHyphen/>
        <w:t>зин</w:t>
      </w:r>
      <w:r w:rsidRPr="00A32E13">
        <w:rPr>
          <w:sz w:val="28"/>
          <w:szCs w:val="28"/>
        </w:rPr>
        <w:softHyphen/>
        <w:t>го</w:t>
      </w:r>
      <w:r w:rsidRPr="00A32E13">
        <w:rPr>
          <w:sz w:val="28"/>
          <w:szCs w:val="28"/>
        </w:rPr>
        <w:softHyphen/>
        <w:t>вые пла</w:t>
      </w:r>
      <w:r w:rsidRPr="00A32E13">
        <w:rPr>
          <w:sz w:val="28"/>
          <w:szCs w:val="28"/>
        </w:rPr>
        <w:softHyphen/>
        <w:t>те</w:t>
      </w:r>
      <w:r w:rsidRPr="00A32E13">
        <w:rPr>
          <w:sz w:val="28"/>
          <w:szCs w:val="28"/>
        </w:rPr>
        <w:softHyphen/>
        <w:t>жи про</w:t>
      </w:r>
      <w:r w:rsidRPr="00A32E13">
        <w:rPr>
          <w:sz w:val="28"/>
          <w:szCs w:val="28"/>
        </w:rPr>
        <w:softHyphen/>
        <w:t>сто учи</w:t>
      </w:r>
      <w:r w:rsidRPr="00A32E13">
        <w:rPr>
          <w:sz w:val="28"/>
          <w:szCs w:val="28"/>
        </w:rPr>
        <w:softHyphen/>
        <w:t>ты</w:t>
      </w:r>
      <w:r w:rsidRPr="00A32E13">
        <w:rPr>
          <w:sz w:val="28"/>
          <w:szCs w:val="28"/>
        </w:rPr>
        <w:softHyphen/>
        <w:t>ва</w:t>
      </w:r>
      <w:r w:rsidRPr="00A32E13">
        <w:rPr>
          <w:sz w:val="28"/>
          <w:szCs w:val="28"/>
        </w:rPr>
        <w:softHyphen/>
        <w:t>ют</w:t>
      </w:r>
      <w:r w:rsidRPr="00A32E13">
        <w:rPr>
          <w:sz w:val="28"/>
          <w:szCs w:val="28"/>
        </w:rPr>
        <w:softHyphen/>
        <w:t>ся в рас</w:t>
      </w:r>
      <w:r w:rsidRPr="00A32E13">
        <w:rPr>
          <w:sz w:val="28"/>
          <w:szCs w:val="28"/>
        </w:rPr>
        <w:softHyphen/>
        <w:t>хо</w:t>
      </w:r>
      <w:r w:rsidRPr="00A32E13">
        <w:rPr>
          <w:sz w:val="28"/>
          <w:szCs w:val="28"/>
        </w:rPr>
        <w:softHyphen/>
        <w:t>дах, а ППА и ОА не от</w:t>
      </w:r>
      <w:r w:rsidRPr="00A32E13">
        <w:rPr>
          <w:sz w:val="28"/>
          <w:szCs w:val="28"/>
        </w:rPr>
        <w:softHyphen/>
        <w:t>ра</w:t>
      </w:r>
      <w:r w:rsidRPr="00A32E13">
        <w:rPr>
          <w:sz w:val="28"/>
          <w:szCs w:val="28"/>
        </w:rPr>
        <w:softHyphen/>
        <w:t>жа</w:t>
      </w:r>
      <w:r w:rsidRPr="00A32E13">
        <w:rPr>
          <w:sz w:val="28"/>
          <w:szCs w:val="28"/>
        </w:rPr>
        <w:softHyphen/>
        <w:t>ют</w:t>
      </w:r>
      <w:r w:rsidRPr="00A32E13">
        <w:rPr>
          <w:sz w:val="28"/>
          <w:szCs w:val="28"/>
        </w:rPr>
        <w:softHyphen/>
        <w:t>ся) редко при</w:t>
      </w:r>
      <w:r w:rsidRPr="00A32E13">
        <w:rPr>
          <w:sz w:val="28"/>
          <w:szCs w:val="28"/>
        </w:rPr>
        <w:softHyphen/>
        <w:t>ме</w:t>
      </w:r>
      <w:r w:rsidRPr="00A32E13">
        <w:rPr>
          <w:sz w:val="28"/>
          <w:szCs w:val="28"/>
        </w:rPr>
        <w:softHyphen/>
        <w:t>ним при ли</w:t>
      </w:r>
      <w:r w:rsidRPr="00A32E13">
        <w:rPr>
          <w:sz w:val="28"/>
          <w:szCs w:val="28"/>
        </w:rPr>
        <w:softHyphen/>
        <w:t>зин</w:t>
      </w:r>
      <w:r w:rsidRPr="00A32E13">
        <w:rPr>
          <w:sz w:val="28"/>
          <w:szCs w:val="28"/>
        </w:rPr>
        <w:softHyphen/>
        <w:t>ге ввиду осо</w:t>
      </w:r>
      <w:r w:rsidRPr="00A32E13">
        <w:rPr>
          <w:sz w:val="28"/>
          <w:szCs w:val="28"/>
        </w:rPr>
        <w:softHyphen/>
        <w:t>бен</w:t>
      </w:r>
      <w:r w:rsidRPr="00A32E13">
        <w:rPr>
          <w:sz w:val="28"/>
          <w:szCs w:val="28"/>
        </w:rPr>
        <w:softHyphen/>
        <w:t>но</w:t>
      </w:r>
      <w:r w:rsidRPr="00A32E13">
        <w:rPr>
          <w:sz w:val="28"/>
          <w:szCs w:val="28"/>
        </w:rPr>
        <w:softHyphen/>
        <w:t>стей самих ли</w:t>
      </w:r>
      <w:r w:rsidRPr="00A32E13">
        <w:rPr>
          <w:sz w:val="28"/>
          <w:szCs w:val="28"/>
        </w:rPr>
        <w:softHyphen/>
        <w:t>зин</w:t>
      </w:r>
      <w:r w:rsidRPr="00A32E13">
        <w:rPr>
          <w:sz w:val="28"/>
          <w:szCs w:val="28"/>
        </w:rPr>
        <w:softHyphen/>
        <w:t>го</w:t>
      </w:r>
      <w:r w:rsidRPr="00A32E13">
        <w:rPr>
          <w:sz w:val="28"/>
          <w:szCs w:val="28"/>
        </w:rPr>
        <w:softHyphen/>
        <w:t>вых до</w:t>
      </w:r>
      <w:r w:rsidRPr="00A32E13">
        <w:rPr>
          <w:sz w:val="28"/>
          <w:szCs w:val="28"/>
        </w:rPr>
        <w:softHyphen/>
        <w:t>го</w:t>
      </w:r>
      <w:r w:rsidRPr="00A32E13">
        <w:rPr>
          <w:sz w:val="28"/>
          <w:szCs w:val="28"/>
        </w:rPr>
        <w:softHyphen/>
        <w:t>во</w:t>
      </w:r>
      <w:r w:rsidRPr="00A32E13">
        <w:rPr>
          <w:sz w:val="28"/>
          <w:szCs w:val="28"/>
        </w:rPr>
        <w:softHyphen/>
        <w:t>ров. Ведь, как пра</w:t>
      </w:r>
      <w:r w:rsidRPr="00A32E13">
        <w:rPr>
          <w:sz w:val="28"/>
          <w:szCs w:val="28"/>
        </w:rPr>
        <w:softHyphen/>
        <w:t>ви</w:t>
      </w:r>
      <w:r w:rsidRPr="00A32E13">
        <w:rPr>
          <w:sz w:val="28"/>
          <w:szCs w:val="28"/>
        </w:rPr>
        <w:softHyphen/>
        <w:t>ло, при ли</w:t>
      </w:r>
      <w:r w:rsidRPr="00A32E13">
        <w:rPr>
          <w:sz w:val="28"/>
          <w:szCs w:val="28"/>
        </w:rPr>
        <w:softHyphen/>
        <w:t>зин</w:t>
      </w:r>
      <w:r w:rsidRPr="00A32E13">
        <w:rPr>
          <w:sz w:val="28"/>
          <w:szCs w:val="28"/>
        </w:rPr>
        <w:softHyphen/>
        <w:t>ге не вы</w:t>
      </w:r>
      <w:r w:rsidRPr="00A32E13">
        <w:rPr>
          <w:sz w:val="28"/>
          <w:szCs w:val="28"/>
        </w:rPr>
        <w:softHyphen/>
        <w:t>пол</w:t>
      </w:r>
      <w:r w:rsidRPr="00A32E13">
        <w:rPr>
          <w:sz w:val="28"/>
          <w:szCs w:val="28"/>
        </w:rPr>
        <w:softHyphen/>
        <w:t>ня</w:t>
      </w:r>
      <w:r w:rsidRPr="00A32E13">
        <w:rPr>
          <w:sz w:val="28"/>
          <w:szCs w:val="28"/>
        </w:rPr>
        <w:softHyphen/>
        <w:t>ют</w:t>
      </w:r>
      <w:r w:rsidRPr="00A32E13">
        <w:rPr>
          <w:sz w:val="28"/>
          <w:szCs w:val="28"/>
        </w:rPr>
        <w:softHyphen/>
        <w:t>ся обя</w:t>
      </w:r>
      <w:r w:rsidRPr="00A32E13">
        <w:rPr>
          <w:sz w:val="28"/>
          <w:szCs w:val="28"/>
        </w:rPr>
        <w:softHyphen/>
        <w:t>за</w:t>
      </w:r>
      <w:r w:rsidRPr="00A32E13">
        <w:rPr>
          <w:sz w:val="28"/>
          <w:szCs w:val="28"/>
        </w:rPr>
        <w:softHyphen/>
        <w:t>тель</w:t>
      </w:r>
      <w:r w:rsidRPr="00A32E13">
        <w:rPr>
          <w:sz w:val="28"/>
          <w:szCs w:val="28"/>
        </w:rPr>
        <w:softHyphen/>
        <w:t>ные усло</w:t>
      </w:r>
      <w:r w:rsidRPr="00A32E13">
        <w:rPr>
          <w:sz w:val="28"/>
          <w:szCs w:val="28"/>
        </w:rPr>
        <w:softHyphen/>
        <w:t>вия для упро</w:t>
      </w:r>
      <w:r w:rsidRPr="00A32E13">
        <w:rPr>
          <w:sz w:val="28"/>
          <w:szCs w:val="28"/>
        </w:rPr>
        <w:softHyphen/>
        <w:t>щен</w:t>
      </w:r>
      <w:r w:rsidRPr="00A32E13">
        <w:rPr>
          <w:sz w:val="28"/>
          <w:szCs w:val="28"/>
        </w:rPr>
        <w:softHyphen/>
        <w:t>но</w:t>
      </w:r>
      <w:r w:rsidRPr="00A32E13">
        <w:rPr>
          <w:sz w:val="28"/>
          <w:szCs w:val="28"/>
        </w:rPr>
        <w:softHyphen/>
        <w:t>го учета аренд</w:t>
      </w:r>
      <w:r w:rsidRPr="00A32E13">
        <w:rPr>
          <w:sz w:val="28"/>
          <w:szCs w:val="28"/>
        </w:rPr>
        <w:softHyphen/>
        <w:t>ных опе</w:t>
      </w:r>
      <w:r w:rsidRPr="00A32E13">
        <w:rPr>
          <w:sz w:val="28"/>
          <w:szCs w:val="28"/>
        </w:rPr>
        <w:softHyphen/>
        <w:t>ра</w:t>
      </w:r>
      <w:r w:rsidRPr="00A32E13">
        <w:rPr>
          <w:sz w:val="28"/>
          <w:szCs w:val="28"/>
        </w:rPr>
        <w:softHyphen/>
        <w:t>ций.</w:t>
      </w:r>
    </w:p>
    <w:p w:rsidR="00E251DE" w:rsidRPr="00A32E13" w:rsidRDefault="00E251DE" w:rsidP="00002067">
      <w:pPr>
        <w:spacing w:line="360" w:lineRule="auto"/>
        <w:ind w:firstLine="709"/>
        <w:jc w:val="both"/>
        <w:rPr>
          <w:sz w:val="28"/>
          <w:szCs w:val="28"/>
        </w:rPr>
      </w:pPr>
      <w:r w:rsidRPr="00A32E13">
        <w:rPr>
          <w:sz w:val="28"/>
          <w:szCs w:val="28"/>
        </w:rPr>
        <w:t>Для того, чтобы арен</w:t>
      </w:r>
      <w:r w:rsidRPr="00A32E13">
        <w:rPr>
          <w:sz w:val="28"/>
          <w:szCs w:val="28"/>
        </w:rPr>
        <w:softHyphen/>
        <w:t>да</w:t>
      </w:r>
      <w:r w:rsidRPr="00A32E13">
        <w:rPr>
          <w:sz w:val="28"/>
          <w:szCs w:val="28"/>
        </w:rPr>
        <w:softHyphen/>
        <w:t>тор/ли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тель мог от</w:t>
      </w:r>
      <w:r w:rsidRPr="00A32E13">
        <w:rPr>
          <w:sz w:val="28"/>
          <w:szCs w:val="28"/>
        </w:rPr>
        <w:softHyphen/>
        <w:t>ра</w:t>
      </w:r>
      <w:r w:rsidRPr="00A32E13">
        <w:rPr>
          <w:sz w:val="28"/>
          <w:szCs w:val="28"/>
        </w:rPr>
        <w:softHyphen/>
        <w:t>жать опе</w:t>
      </w:r>
      <w:r w:rsidRPr="00A32E13">
        <w:rPr>
          <w:sz w:val="28"/>
          <w:szCs w:val="28"/>
        </w:rPr>
        <w:softHyphen/>
        <w:t>ра</w:t>
      </w:r>
      <w:r w:rsidRPr="00A32E13">
        <w:rPr>
          <w:sz w:val="28"/>
          <w:szCs w:val="28"/>
        </w:rPr>
        <w:softHyphen/>
        <w:t>ции по арен</w:t>
      </w:r>
      <w:r w:rsidRPr="00A32E13">
        <w:rPr>
          <w:sz w:val="28"/>
          <w:szCs w:val="28"/>
        </w:rPr>
        <w:softHyphen/>
        <w:t>де упро</w:t>
      </w:r>
      <w:r w:rsidRPr="00A32E13">
        <w:rPr>
          <w:sz w:val="28"/>
          <w:szCs w:val="28"/>
        </w:rPr>
        <w:softHyphen/>
        <w:t>щен</w:t>
      </w:r>
      <w:r w:rsidRPr="00A32E13">
        <w:rPr>
          <w:sz w:val="28"/>
          <w:szCs w:val="28"/>
        </w:rPr>
        <w:softHyphen/>
        <w:t>ным спо</w:t>
      </w:r>
      <w:r w:rsidRPr="00A32E13">
        <w:rPr>
          <w:sz w:val="28"/>
          <w:szCs w:val="28"/>
        </w:rPr>
        <w:softHyphen/>
        <w:t>со</w:t>
      </w:r>
      <w:r w:rsidRPr="00A32E13">
        <w:rPr>
          <w:sz w:val="28"/>
          <w:szCs w:val="28"/>
        </w:rPr>
        <w:softHyphen/>
        <w:t>бом:</w:t>
      </w:r>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bCs/>
          <w:sz w:val="28"/>
          <w:szCs w:val="28"/>
          <w:bdr w:val="none" w:sz="0" w:space="0" w:color="auto" w:frame="1"/>
        </w:rPr>
        <w:t>во-пер</w:t>
      </w:r>
      <w:r w:rsidRPr="00A32E13">
        <w:rPr>
          <w:bCs/>
          <w:sz w:val="28"/>
          <w:szCs w:val="28"/>
          <w:bdr w:val="none" w:sz="0" w:space="0" w:color="auto" w:frame="1"/>
        </w:rPr>
        <w:softHyphen/>
        <w:t>вых,</w:t>
      </w:r>
      <w:r w:rsidRPr="00A32E13">
        <w:rPr>
          <w:sz w:val="28"/>
          <w:szCs w:val="28"/>
        </w:rPr>
        <w:t> долж</w:t>
      </w:r>
      <w:r w:rsidRPr="00A32E13">
        <w:rPr>
          <w:sz w:val="28"/>
          <w:szCs w:val="28"/>
        </w:rPr>
        <w:softHyphen/>
        <w:t>ны вы</w:t>
      </w:r>
      <w:r w:rsidRPr="00A32E13">
        <w:rPr>
          <w:sz w:val="28"/>
          <w:szCs w:val="28"/>
        </w:rPr>
        <w:softHyphen/>
        <w:t>пол</w:t>
      </w:r>
      <w:r w:rsidRPr="00A32E13">
        <w:rPr>
          <w:sz w:val="28"/>
          <w:szCs w:val="28"/>
        </w:rPr>
        <w:softHyphen/>
        <w:t>нять</w:t>
      </w:r>
      <w:r w:rsidRPr="00A32E13">
        <w:rPr>
          <w:sz w:val="28"/>
          <w:szCs w:val="28"/>
        </w:rPr>
        <w:softHyphen/>
        <w:t>ся од</w:t>
      </w:r>
      <w:r w:rsidRPr="00A32E13">
        <w:rPr>
          <w:sz w:val="28"/>
          <w:szCs w:val="28"/>
        </w:rPr>
        <w:softHyphen/>
        <w:t>но</w:t>
      </w:r>
      <w:r w:rsidRPr="00A32E13">
        <w:rPr>
          <w:sz w:val="28"/>
          <w:szCs w:val="28"/>
        </w:rPr>
        <w:softHyphen/>
        <w:t>вре</w:t>
      </w:r>
      <w:r w:rsidRPr="00A32E13">
        <w:rPr>
          <w:sz w:val="28"/>
          <w:szCs w:val="28"/>
        </w:rPr>
        <w:softHyphen/>
        <w:t>мен</w:t>
      </w:r>
      <w:r w:rsidRPr="00A32E13">
        <w:rPr>
          <w:sz w:val="28"/>
          <w:szCs w:val="28"/>
        </w:rPr>
        <w:softHyphen/>
        <w:t>но два усло</w:t>
      </w:r>
      <w:r w:rsidRPr="00A32E13">
        <w:rPr>
          <w:sz w:val="28"/>
          <w:szCs w:val="28"/>
        </w:rPr>
        <w:softHyphen/>
        <w:t>ви</w:t>
      </w:r>
      <w:r w:rsidRPr="00A32E13">
        <w:rPr>
          <w:rStyle w:val="nw"/>
          <w:sz w:val="28"/>
          <w:szCs w:val="28"/>
          <w:bdr w:val="none" w:sz="0" w:space="0" w:color="auto" w:frame="1"/>
        </w:rPr>
        <w:t>я:</w:t>
      </w:r>
    </w:p>
    <w:p w:rsidR="00E251DE" w:rsidRPr="00A32E13" w:rsidRDefault="00E251DE" w:rsidP="00002067">
      <w:pPr>
        <w:spacing w:line="360" w:lineRule="auto"/>
        <w:ind w:firstLine="709"/>
        <w:jc w:val="both"/>
        <w:rPr>
          <w:sz w:val="28"/>
          <w:szCs w:val="28"/>
        </w:rPr>
      </w:pPr>
      <w:r w:rsidRPr="00A32E13">
        <w:rPr>
          <w:sz w:val="28"/>
          <w:szCs w:val="28"/>
        </w:rPr>
        <w:t>— до</w:t>
      </w:r>
      <w:r w:rsidRPr="00A32E13">
        <w:rPr>
          <w:sz w:val="28"/>
          <w:szCs w:val="28"/>
        </w:rPr>
        <w:softHyphen/>
        <w:t>го</w:t>
      </w:r>
      <w:r w:rsidRPr="00A32E13">
        <w:rPr>
          <w:sz w:val="28"/>
          <w:szCs w:val="28"/>
        </w:rPr>
        <w:softHyphen/>
        <w:t>вор не дол</w:t>
      </w:r>
      <w:r w:rsidRPr="00A32E13">
        <w:rPr>
          <w:sz w:val="28"/>
          <w:szCs w:val="28"/>
        </w:rPr>
        <w:softHyphen/>
        <w:t>жен преду</w:t>
      </w:r>
      <w:r w:rsidRPr="00A32E13">
        <w:rPr>
          <w:sz w:val="28"/>
          <w:szCs w:val="28"/>
        </w:rPr>
        <w:softHyphen/>
        <w:t>смат</w:t>
      </w:r>
      <w:r w:rsidRPr="00A32E13">
        <w:rPr>
          <w:sz w:val="28"/>
          <w:szCs w:val="28"/>
        </w:rPr>
        <w:softHyphen/>
        <w:t>ри</w:t>
      </w:r>
      <w:r w:rsidRPr="00A32E13">
        <w:rPr>
          <w:sz w:val="28"/>
          <w:szCs w:val="28"/>
        </w:rPr>
        <w:softHyphen/>
        <w:t>вать выкуп пред</w:t>
      </w:r>
      <w:r w:rsidRPr="00A32E13">
        <w:rPr>
          <w:sz w:val="28"/>
          <w:szCs w:val="28"/>
        </w:rPr>
        <w:softHyphen/>
        <w:t>ме</w:t>
      </w:r>
      <w:r w:rsidRPr="00A32E13">
        <w:rPr>
          <w:sz w:val="28"/>
          <w:szCs w:val="28"/>
        </w:rPr>
        <w:softHyphen/>
        <w:t>та арен</w:t>
      </w:r>
      <w:r w:rsidRPr="00A32E13">
        <w:rPr>
          <w:sz w:val="28"/>
          <w:szCs w:val="28"/>
        </w:rPr>
        <w:softHyphen/>
        <w:t>ды. Как видим, при вы</w:t>
      </w:r>
      <w:r w:rsidRPr="00A32E13">
        <w:rPr>
          <w:sz w:val="28"/>
          <w:szCs w:val="28"/>
        </w:rPr>
        <w:softHyphen/>
        <w:t>куп</w:t>
      </w:r>
      <w:r w:rsidRPr="00A32E13">
        <w:rPr>
          <w:sz w:val="28"/>
          <w:szCs w:val="28"/>
        </w:rPr>
        <w:softHyphen/>
        <w:t>ном ли</w:t>
      </w:r>
      <w:r w:rsidRPr="00A32E13">
        <w:rPr>
          <w:sz w:val="28"/>
          <w:szCs w:val="28"/>
        </w:rPr>
        <w:softHyphen/>
        <w:t>зин</w:t>
      </w:r>
      <w:r w:rsidRPr="00A32E13">
        <w:rPr>
          <w:sz w:val="28"/>
          <w:szCs w:val="28"/>
        </w:rPr>
        <w:softHyphen/>
        <w:t>ге упро</w:t>
      </w:r>
      <w:r w:rsidRPr="00A32E13">
        <w:rPr>
          <w:sz w:val="28"/>
          <w:szCs w:val="28"/>
        </w:rPr>
        <w:softHyphen/>
        <w:t>щен</w:t>
      </w:r>
      <w:r w:rsidRPr="00A32E13">
        <w:rPr>
          <w:sz w:val="28"/>
          <w:szCs w:val="28"/>
        </w:rPr>
        <w:softHyphen/>
        <w:t>ный спо</w:t>
      </w:r>
      <w:r w:rsidRPr="00A32E13">
        <w:rPr>
          <w:sz w:val="28"/>
          <w:szCs w:val="28"/>
        </w:rPr>
        <w:softHyphen/>
        <w:t>соб от</w:t>
      </w:r>
      <w:r w:rsidRPr="00A32E13">
        <w:rPr>
          <w:sz w:val="28"/>
          <w:szCs w:val="28"/>
        </w:rPr>
        <w:softHyphen/>
        <w:t>ра</w:t>
      </w:r>
      <w:r w:rsidRPr="00A32E13">
        <w:rPr>
          <w:sz w:val="28"/>
          <w:szCs w:val="28"/>
        </w:rPr>
        <w:softHyphen/>
        <w:t>же</w:t>
      </w:r>
      <w:r w:rsidRPr="00A32E13">
        <w:rPr>
          <w:sz w:val="28"/>
          <w:szCs w:val="28"/>
        </w:rPr>
        <w:softHyphen/>
        <w:t>ния ли</w:t>
      </w:r>
      <w:r w:rsidRPr="00A32E13">
        <w:rPr>
          <w:sz w:val="28"/>
          <w:szCs w:val="28"/>
        </w:rPr>
        <w:softHyphen/>
        <w:t>зин</w:t>
      </w:r>
      <w:r w:rsidRPr="00A32E13">
        <w:rPr>
          <w:sz w:val="28"/>
          <w:szCs w:val="28"/>
        </w:rPr>
        <w:softHyphen/>
        <w:t>го</w:t>
      </w:r>
      <w:r w:rsidRPr="00A32E13">
        <w:rPr>
          <w:sz w:val="28"/>
          <w:szCs w:val="28"/>
        </w:rPr>
        <w:softHyphen/>
        <w:t>вых опе</w:t>
      </w:r>
      <w:r w:rsidRPr="00A32E13">
        <w:rPr>
          <w:sz w:val="28"/>
          <w:szCs w:val="28"/>
        </w:rPr>
        <w:softHyphen/>
        <w:t>ра</w:t>
      </w:r>
      <w:r w:rsidRPr="00A32E13">
        <w:rPr>
          <w:sz w:val="28"/>
          <w:szCs w:val="28"/>
        </w:rPr>
        <w:softHyphen/>
        <w:t>ций непри</w:t>
      </w:r>
      <w:r w:rsidRPr="00A32E13">
        <w:rPr>
          <w:sz w:val="28"/>
          <w:szCs w:val="28"/>
        </w:rPr>
        <w:softHyphen/>
        <w:t>ме</w:t>
      </w:r>
      <w:r w:rsidRPr="00A32E13">
        <w:rPr>
          <w:sz w:val="28"/>
          <w:szCs w:val="28"/>
        </w:rPr>
        <w:softHyphen/>
        <w:t>ним;</w:t>
      </w:r>
    </w:p>
    <w:p w:rsidR="00E251DE" w:rsidRPr="00A32E13" w:rsidRDefault="00E251DE" w:rsidP="00002067">
      <w:pPr>
        <w:spacing w:line="360" w:lineRule="auto"/>
        <w:ind w:firstLine="709"/>
        <w:jc w:val="both"/>
        <w:rPr>
          <w:sz w:val="28"/>
          <w:szCs w:val="28"/>
        </w:rPr>
      </w:pPr>
      <w:r w:rsidRPr="00A32E13">
        <w:rPr>
          <w:sz w:val="28"/>
          <w:szCs w:val="28"/>
        </w:rPr>
        <w:t>— пред</w:t>
      </w:r>
      <w:r w:rsidRPr="00A32E13">
        <w:rPr>
          <w:sz w:val="28"/>
          <w:szCs w:val="28"/>
        </w:rPr>
        <w:softHyphen/>
        <w:t>мет ли</w:t>
      </w:r>
      <w:r w:rsidRPr="00A32E13">
        <w:rPr>
          <w:sz w:val="28"/>
          <w:szCs w:val="28"/>
        </w:rPr>
        <w:softHyphen/>
        <w:t>зин</w:t>
      </w:r>
      <w:r w:rsidRPr="00A32E13">
        <w:rPr>
          <w:sz w:val="28"/>
          <w:szCs w:val="28"/>
        </w:rPr>
        <w:softHyphen/>
        <w:t>га не пред</w:t>
      </w:r>
      <w:r w:rsidRPr="00A32E13">
        <w:rPr>
          <w:sz w:val="28"/>
          <w:szCs w:val="28"/>
        </w:rPr>
        <w:softHyphen/>
        <w:t>по</w:t>
      </w:r>
      <w:r w:rsidRPr="00A32E13">
        <w:rPr>
          <w:sz w:val="28"/>
          <w:szCs w:val="28"/>
        </w:rPr>
        <w:softHyphen/>
        <w:t>ла</w:t>
      </w:r>
      <w:r w:rsidRPr="00A32E13">
        <w:rPr>
          <w:sz w:val="28"/>
          <w:szCs w:val="28"/>
        </w:rPr>
        <w:softHyphen/>
        <w:t>га</w:t>
      </w:r>
      <w:r w:rsidRPr="00A32E13">
        <w:rPr>
          <w:sz w:val="28"/>
          <w:szCs w:val="28"/>
        </w:rPr>
        <w:softHyphen/>
        <w:t>ет</w:t>
      </w:r>
      <w:r w:rsidRPr="00A32E13">
        <w:rPr>
          <w:sz w:val="28"/>
          <w:szCs w:val="28"/>
        </w:rPr>
        <w:softHyphen/>
        <w:t>ся предо</w:t>
      </w:r>
      <w:r w:rsidRPr="00A32E13">
        <w:rPr>
          <w:sz w:val="28"/>
          <w:szCs w:val="28"/>
        </w:rPr>
        <w:softHyphen/>
        <w:t>став</w:t>
      </w:r>
      <w:r w:rsidRPr="00A32E13">
        <w:rPr>
          <w:sz w:val="28"/>
          <w:szCs w:val="28"/>
        </w:rPr>
        <w:softHyphen/>
        <w:t>лять в суб</w:t>
      </w:r>
      <w:r w:rsidRPr="00A32E13">
        <w:rPr>
          <w:sz w:val="28"/>
          <w:szCs w:val="28"/>
        </w:rPr>
        <w:softHyphen/>
        <w:t>арен</w:t>
      </w:r>
      <w:r w:rsidRPr="00A32E13">
        <w:rPr>
          <w:sz w:val="28"/>
          <w:szCs w:val="28"/>
        </w:rPr>
        <w:softHyphen/>
        <w:t>ду/</w:t>
      </w:r>
      <w:proofErr w:type="spellStart"/>
      <w:r w:rsidRPr="00A32E13">
        <w:rPr>
          <w:sz w:val="28"/>
          <w:szCs w:val="28"/>
        </w:rPr>
        <w:t>суб</w:t>
      </w:r>
      <w:r w:rsidRPr="00A32E13">
        <w:rPr>
          <w:sz w:val="28"/>
          <w:szCs w:val="28"/>
        </w:rPr>
        <w:softHyphen/>
        <w:t>ли</w:t>
      </w:r>
      <w:r w:rsidRPr="00A32E13">
        <w:rPr>
          <w:sz w:val="28"/>
          <w:szCs w:val="28"/>
        </w:rPr>
        <w:softHyphen/>
        <w:t>зинг</w:t>
      </w:r>
      <w:proofErr w:type="spellEnd"/>
      <w:r w:rsidRPr="00A32E13">
        <w:rPr>
          <w:sz w:val="28"/>
          <w:szCs w:val="28"/>
        </w:rPr>
        <w:t>;</w:t>
      </w:r>
    </w:p>
    <w:p w:rsidR="00E251DE" w:rsidRPr="00A32E13" w:rsidRDefault="00E251DE" w:rsidP="00002067">
      <w:pPr>
        <w:spacing w:line="360" w:lineRule="auto"/>
        <w:ind w:firstLine="709"/>
        <w:jc w:val="both"/>
        <w:rPr>
          <w:sz w:val="28"/>
          <w:szCs w:val="28"/>
        </w:rPr>
      </w:pPr>
      <w:r w:rsidRPr="00A32E13">
        <w:rPr>
          <w:sz w:val="28"/>
          <w:szCs w:val="28"/>
          <w:bdr w:val="none" w:sz="0" w:space="0" w:color="auto" w:frame="1"/>
        </w:rPr>
        <w:t>•</w:t>
      </w:r>
      <w:r w:rsidRPr="00A32E13">
        <w:rPr>
          <w:bCs/>
          <w:sz w:val="28"/>
          <w:szCs w:val="28"/>
          <w:bdr w:val="none" w:sz="0" w:space="0" w:color="auto" w:frame="1"/>
        </w:rPr>
        <w:t>во-вто</w:t>
      </w:r>
      <w:r w:rsidRPr="00A32E13">
        <w:rPr>
          <w:bCs/>
          <w:sz w:val="28"/>
          <w:szCs w:val="28"/>
          <w:bdr w:val="none" w:sz="0" w:space="0" w:color="auto" w:frame="1"/>
        </w:rPr>
        <w:softHyphen/>
        <w:t>рых</w:t>
      </w:r>
      <w:r w:rsidRPr="00A32E13">
        <w:rPr>
          <w:b/>
          <w:bCs/>
          <w:sz w:val="28"/>
          <w:szCs w:val="28"/>
          <w:bdr w:val="none" w:sz="0" w:space="0" w:color="auto" w:frame="1"/>
        </w:rPr>
        <w:t>,</w:t>
      </w:r>
      <w:r w:rsidRPr="00A32E13">
        <w:rPr>
          <w:sz w:val="28"/>
          <w:szCs w:val="28"/>
        </w:rPr>
        <w:t> долж</w:t>
      </w:r>
      <w:r w:rsidRPr="00A32E13">
        <w:rPr>
          <w:sz w:val="28"/>
          <w:szCs w:val="28"/>
        </w:rPr>
        <w:softHyphen/>
        <w:t>но вы</w:t>
      </w:r>
      <w:r w:rsidRPr="00A32E13">
        <w:rPr>
          <w:sz w:val="28"/>
          <w:szCs w:val="28"/>
        </w:rPr>
        <w:softHyphen/>
        <w:t>пол</w:t>
      </w:r>
      <w:r w:rsidRPr="00A32E13">
        <w:rPr>
          <w:sz w:val="28"/>
          <w:szCs w:val="28"/>
        </w:rPr>
        <w:softHyphen/>
        <w:t>нять</w:t>
      </w:r>
      <w:r w:rsidRPr="00A32E13">
        <w:rPr>
          <w:sz w:val="28"/>
          <w:szCs w:val="28"/>
        </w:rPr>
        <w:softHyphen/>
        <w:t>ся хотя бы одно из сле</w:t>
      </w:r>
      <w:r w:rsidRPr="00A32E13">
        <w:rPr>
          <w:sz w:val="28"/>
          <w:szCs w:val="28"/>
        </w:rPr>
        <w:softHyphen/>
        <w:t>ду</w:t>
      </w:r>
      <w:r w:rsidRPr="00A32E13">
        <w:rPr>
          <w:sz w:val="28"/>
          <w:szCs w:val="28"/>
        </w:rPr>
        <w:softHyphen/>
        <w:t>ю</w:t>
      </w:r>
      <w:r w:rsidRPr="00A32E13">
        <w:rPr>
          <w:sz w:val="28"/>
          <w:szCs w:val="28"/>
        </w:rPr>
        <w:softHyphen/>
        <w:t>щих усло</w:t>
      </w:r>
      <w:r w:rsidRPr="00A32E13">
        <w:rPr>
          <w:sz w:val="28"/>
          <w:szCs w:val="28"/>
        </w:rPr>
        <w:softHyphen/>
        <w:t>ви</w:t>
      </w:r>
      <w:r w:rsidRPr="00A32E13">
        <w:rPr>
          <w:rStyle w:val="nw"/>
          <w:sz w:val="28"/>
          <w:szCs w:val="28"/>
          <w:bdr w:val="none" w:sz="0" w:space="0" w:color="auto" w:frame="1"/>
        </w:rPr>
        <w:t>й:</w:t>
      </w:r>
    </w:p>
    <w:p w:rsidR="00E251DE" w:rsidRPr="00A32E13" w:rsidRDefault="00E251DE" w:rsidP="00002067">
      <w:pPr>
        <w:spacing w:line="360" w:lineRule="auto"/>
        <w:ind w:firstLine="709"/>
        <w:jc w:val="both"/>
        <w:rPr>
          <w:sz w:val="28"/>
          <w:szCs w:val="28"/>
        </w:rPr>
      </w:pPr>
      <w:r w:rsidRPr="00A32E13">
        <w:rPr>
          <w:sz w:val="28"/>
          <w:szCs w:val="28"/>
        </w:rPr>
        <w:t>— или у арен</w:t>
      </w:r>
      <w:r w:rsidRPr="00A32E13">
        <w:rPr>
          <w:sz w:val="28"/>
          <w:szCs w:val="28"/>
        </w:rPr>
        <w:softHyphen/>
        <w:t>да</w:t>
      </w:r>
      <w:r w:rsidRPr="00A32E13">
        <w:rPr>
          <w:sz w:val="28"/>
          <w:szCs w:val="28"/>
        </w:rPr>
        <w:softHyphen/>
        <w:t>то</w:t>
      </w:r>
      <w:r w:rsidRPr="00A32E13">
        <w:rPr>
          <w:sz w:val="28"/>
          <w:szCs w:val="28"/>
        </w:rPr>
        <w:softHyphen/>
        <w:t>ра/ли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w:t>
      </w:r>
      <w:r w:rsidRPr="00A32E13">
        <w:rPr>
          <w:sz w:val="28"/>
          <w:szCs w:val="28"/>
        </w:rPr>
        <w:softHyphen/>
        <w:t>ля долж</w:t>
      </w:r>
      <w:r w:rsidRPr="00A32E13">
        <w:rPr>
          <w:sz w:val="28"/>
          <w:szCs w:val="28"/>
        </w:rPr>
        <w:softHyphen/>
        <w:t>но быть право вести буху</w:t>
      </w:r>
      <w:r w:rsidRPr="00A32E13">
        <w:rPr>
          <w:sz w:val="28"/>
          <w:szCs w:val="28"/>
        </w:rPr>
        <w:softHyphen/>
        <w:t>чет упро</w:t>
      </w:r>
      <w:r w:rsidRPr="00A32E13">
        <w:rPr>
          <w:sz w:val="28"/>
          <w:szCs w:val="28"/>
        </w:rPr>
        <w:softHyphen/>
        <w:t>щен</w:t>
      </w:r>
      <w:r w:rsidRPr="00A32E13">
        <w:rPr>
          <w:sz w:val="28"/>
          <w:szCs w:val="28"/>
        </w:rPr>
        <w:softHyphen/>
        <w:t>ны</w:t>
      </w:r>
      <w:r w:rsidRPr="00A32E13">
        <w:rPr>
          <w:sz w:val="28"/>
          <w:szCs w:val="28"/>
        </w:rPr>
        <w:softHyphen/>
        <w:t>ми спо</w:t>
      </w:r>
      <w:r w:rsidRPr="00A32E13">
        <w:rPr>
          <w:sz w:val="28"/>
          <w:szCs w:val="28"/>
        </w:rPr>
        <w:softHyphen/>
        <w:t>со</w:t>
      </w:r>
      <w:r w:rsidRPr="00A32E13">
        <w:rPr>
          <w:sz w:val="28"/>
          <w:szCs w:val="28"/>
        </w:rPr>
        <w:softHyphen/>
        <w:t>ба</w:t>
      </w:r>
      <w:r w:rsidRPr="00A32E13">
        <w:rPr>
          <w:sz w:val="28"/>
          <w:szCs w:val="28"/>
        </w:rPr>
        <w:softHyphen/>
        <w:t>ми;</w:t>
      </w:r>
    </w:p>
    <w:p w:rsidR="00E251DE" w:rsidRPr="00A32E13" w:rsidRDefault="00E251DE" w:rsidP="00002067">
      <w:pPr>
        <w:spacing w:line="360" w:lineRule="auto"/>
        <w:ind w:firstLine="709"/>
        <w:jc w:val="both"/>
        <w:rPr>
          <w:sz w:val="28"/>
          <w:szCs w:val="28"/>
        </w:rPr>
      </w:pPr>
      <w:r w:rsidRPr="00A32E13">
        <w:rPr>
          <w:sz w:val="28"/>
          <w:szCs w:val="28"/>
        </w:rPr>
        <w:t>— или ры</w:t>
      </w:r>
      <w:r w:rsidRPr="00A32E13">
        <w:rPr>
          <w:sz w:val="28"/>
          <w:szCs w:val="28"/>
        </w:rPr>
        <w:softHyphen/>
        <w:t>ноч</w:t>
      </w:r>
      <w:r w:rsidRPr="00A32E13">
        <w:rPr>
          <w:sz w:val="28"/>
          <w:szCs w:val="28"/>
        </w:rPr>
        <w:softHyphen/>
        <w:t>ная сто</w:t>
      </w:r>
      <w:r w:rsidRPr="00A32E13">
        <w:rPr>
          <w:sz w:val="28"/>
          <w:szCs w:val="28"/>
        </w:rPr>
        <w:softHyphen/>
        <w:t>и</w:t>
      </w:r>
      <w:r w:rsidRPr="00A32E13">
        <w:rPr>
          <w:sz w:val="28"/>
          <w:szCs w:val="28"/>
        </w:rPr>
        <w:softHyphen/>
        <w:t>мость пред</w:t>
      </w:r>
      <w:r w:rsidRPr="00A32E13">
        <w:rPr>
          <w:sz w:val="28"/>
          <w:szCs w:val="28"/>
        </w:rPr>
        <w:softHyphen/>
        <w:t>ме</w:t>
      </w:r>
      <w:r w:rsidRPr="00A32E13">
        <w:rPr>
          <w:sz w:val="28"/>
          <w:szCs w:val="28"/>
        </w:rPr>
        <w:softHyphen/>
        <w:t>та арен</w:t>
      </w:r>
      <w:r w:rsidRPr="00A32E13">
        <w:rPr>
          <w:sz w:val="28"/>
          <w:szCs w:val="28"/>
        </w:rPr>
        <w:softHyphen/>
        <w:t>ды/ли</w:t>
      </w:r>
      <w:r w:rsidRPr="00A32E13">
        <w:rPr>
          <w:sz w:val="28"/>
          <w:szCs w:val="28"/>
        </w:rPr>
        <w:softHyphen/>
        <w:t>зин</w:t>
      </w:r>
      <w:r w:rsidRPr="00A32E13">
        <w:rPr>
          <w:sz w:val="28"/>
          <w:szCs w:val="28"/>
        </w:rPr>
        <w:softHyphen/>
        <w:t>га без учета его из</w:t>
      </w:r>
      <w:r w:rsidRPr="00A32E13">
        <w:rPr>
          <w:sz w:val="28"/>
          <w:szCs w:val="28"/>
        </w:rPr>
        <w:softHyphen/>
        <w:t>но</w:t>
      </w:r>
      <w:r w:rsidRPr="00A32E13">
        <w:rPr>
          <w:sz w:val="28"/>
          <w:szCs w:val="28"/>
        </w:rPr>
        <w:softHyphen/>
        <w:t>са (то есть сто</w:t>
      </w:r>
      <w:r w:rsidRPr="00A32E13">
        <w:rPr>
          <w:sz w:val="28"/>
          <w:szCs w:val="28"/>
        </w:rPr>
        <w:softHyphen/>
        <w:t>и</w:t>
      </w:r>
      <w:r w:rsidRPr="00A32E13">
        <w:rPr>
          <w:sz w:val="28"/>
          <w:szCs w:val="28"/>
        </w:rPr>
        <w:softHyphen/>
        <w:t>мость ана</w:t>
      </w:r>
      <w:r w:rsidRPr="00A32E13">
        <w:rPr>
          <w:sz w:val="28"/>
          <w:szCs w:val="28"/>
        </w:rPr>
        <w:softHyphen/>
        <w:t>ло</w:t>
      </w:r>
      <w:r w:rsidRPr="00A32E13">
        <w:rPr>
          <w:sz w:val="28"/>
          <w:szCs w:val="28"/>
        </w:rPr>
        <w:softHyphen/>
        <w:t>гич</w:t>
      </w:r>
      <w:r w:rsidRPr="00A32E13">
        <w:rPr>
          <w:sz w:val="28"/>
          <w:szCs w:val="28"/>
        </w:rPr>
        <w:softHyphen/>
        <w:t>но</w:t>
      </w:r>
      <w:r w:rsidRPr="00A32E13">
        <w:rPr>
          <w:sz w:val="28"/>
          <w:szCs w:val="28"/>
        </w:rPr>
        <w:softHyphen/>
        <w:t>го но</w:t>
      </w:r>
      <w:r w:rsidRPr="00A32E13">
        <w:rPr>
          <w:sz w:val="28"/>
          <w:szCs w:val="28"/>
        </w:rPr>
        <w:softHyphen/>
        <w:t>во</w:t>
      </w:r>
      <w:r w:rsidRPr="00A32E13">
        <w:rPr>
          <w:sz w:val="28"/>
          <w:szCs w:val="28"/>
        </w:rPr>
        <w:softHyphen/>
        <w:t>го) не долж</w:t>
      </w:r>
      <w:r w:rsidRPr="00A32E13">
        <w:rPr>
          <w:sz w:val="28"/>
          <w:szCs w:val="28"/>
        </w:rPr>
        <w:softHyphen/>
        <w:t>на быть боль</w:t>
      </w:r>
      <w:r w:rsidRPr="00A32E13">
        <w:rPr>
          <w:sz w:val="28"/>
          <w:szCs w:val="28"/>
        </w:rPr>
        <w:softHyphen/>
        <w:t>ше 300 000 руб. и при этом надо, чтобы арен</w:t>
      </w:r>
      <w:r w:rsidRPr="00A32E13">
        <w:rPr>
          <w:sz w:val="28"/>
          <w:szCs w:val="28"/>
        </w:rPr>
        <w:softHyphen/>
        <w:t>да</w:t>
      </w:r>
      <w:r w:rsidRPr="00A32E13">
        <w:rPr>
          <w:sz w:val="28"/>
          <w:szCs w:val="28"/>
        </w:rPr>
        <w:softHyphen/>
        <w:t>тор/ли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тель мог по</w:t>
      </w:r>
      <w:r w:rsidRPr="00A32E13">
        <w:rPr>
          <w:sz w:val="28"/>
          <w:szCs w:val="28"/>
        </w:rPr>
        <w:softHyphen/>
        <w:t>лу</w:t>
      </w:r>
      <w:r w:rsidRPr="00A32E13">
        <w:rPr>
          <w:sz w:val="28"/>
          <w:szCs w:val="28"/>
        </w:rPr>
        <w:softHyphen/>
        <w:t>чать вы</w:t>
      </w:r>
      <w:r w:rsidRPr="00A32E13">
        <w:rPr>
          <w:sz w:val="28"/>
          <w:szCs w:val="28"/>
        </w:rPr>
        <w:softHyphen/>
        <w:t>го</w:t>
      </w:r>
      <w:r w:rsidRPr="00A32E13">
        <w:rPr>
          <w:sz w:val="28"/>
          <w:szCs w:val="28"/>
        </w:rPr>
        <w:softHyphen/>
        <w:t>ду от ис</w:t>
      </w:r>
      <w:r w:rsidRPr="00A32E13">
        <w:rPr>
          <w:sz w:val="28"/>
          <w:szCs w:val="28"/>
        </w:rPr>
        <w:softHyphen/>
        <w:t>поль</w:t>
      </w:r>
      <w:r w:rsidRPr="00A32E13">
        <w:rPr>
          <w:sz w:val="28"/>
          <w:szCs w:val="28"/>
        </w:rPr>
        <w:softHyphen/>
        <w:t>зо</w:t>
      </w:r>
      <w:r w:rsidRPr="00A32E13">
        <w:rPr>
          <w:sz w:val="28"/>
          <w:szCs w:val="28"/>
        </w:rPr>
        <w:softHyphen/>
        <w:t>ва</w:t>
      </w:r>
      <w:r w:rsidRPr="00A32E13">
        <w:rPr>
          <w:sz w:val="28"/>
          <w:szCs w:val="28"/>
        </w:rPr>
        <w:softHyphen/>
        <w:t>ния пред</w:t>
      </w:r>
      <w:r w:rsidRPr="00A32E13">
        <w:rPr>
          <w:sz w:val="28"/>
          <w:szCs w:val="28"/>
        </w:rPr>
        <w:softHyphen/>
        <w:t>ме</w:t>
      </w:r>
      <w:r w:rsidRPr="00A32E13">
        <w:rPr>
          <w:sz w:val="28"/>
          <w:szCs w:val="28"/>
        </w:rPr>
        <w:softHyphen/>
        <w:t>та ли</w:t>
      </w:r>
      <w:r w:rsidRPr="00A32E13">
        <w:rPr>
          <w:sz w:val="28"/>
          <w:szCs w:val="28"/>
        </w:rPr>
        <w:softHyphen/>
        <w:t>зин</w:t>
      </w:r>
      <w:r w:rsidRPr="00A32E13">
        <w:rPr>
          <w:sz w:val="28"/>
          <w:szCs w:val="28"/>
        </w:rPr>
        <w:softHyphen/>
        <w:t>га неза</w:t>
      </w:r>
      <w:r w:rsidRPr="00A32E13">
        <w:rPr>
          <w:sz w:val="28"/>
          <w:szCs w:val="28"/>
        </w:rPr>
        <w:softHyphen/>
        <w:t>ви</w:t>
      </w:r>
      <w:r w:rsidRPr="00A32E13">
        <w:rPr>
          <w:sz w:val="28"/>
          <w:szCs w:val="28"/>
        </w:rPr>
        <w:softHyphen/>
        <w:t>си</w:t>
      </w:r>
      <w:r w:rsidRPr="00A32E13">
        <w:rPr>
          <w:sz w:val="28"/>
          <w:szCs w:val="28"/>
        </w:rPr>
        <w:softHyphen/>
        <w:t>мо от дру</w:t>
      </w:r>
      <w:r w:rsidRPr="00A32E13">
        <w:rPr>
          <w:sz w:val="28"/>
          <w:szCs w:val="28"/>
        </w:rPr>
        <w:softHyphen/>
        <w:t>гих ак</w:t>
      </w:r>
      <w:r w:rsidRPr="00A32E13">
        <w:rPr>
          <w:sz w:val="28"/>
          <w:szCs w:val="28"/>
        </w:rPr>
        <w:softHyphen/>
        <w:t>ти</w:t>
      </w:r>
      <w:r w:rsidRPr="00A32E13">
        <w:rPr>
          <w:sz w:val="28"/>
          <w:szCs w:val="28"/>
        </w:rPr>
        <w:softHyphen/>
        <w:t>вов;</w:t>
      </w:r>
    </w:p>
    <w:p w:rsidR="00E251DE" w:rsidRPr="00A32E13" w:rsidRDefault="00E251DE" w:rsidP="00002067">
      <w:pPr>
        <w:spacing w:line="360" w:lineRule="auto"/>
        <w:ind w:firstLine="709"/>
        <w:jc w:val="both"/>
        <w:rPr>
          <w:sz w:val="28"/>
          <w:szCs w:val="28"/>
        </w:rPr>
      </w:pPr>
      <w:r w:rsidRPr="00A32E13">
        <w:rPr>
          <w:sz w:val="28"/>
          <w:szCs w:val="28"/>
        </w:rPr>
        <w:t>— или срок до</w:t>
      </w:r>
      <w:r w:rsidRPr="00A32E13">
        <w:rPr>
          <w:sz w:val="28"/>
          <w:szCs w:val="28"/>
        </w:rPr>
        <w:softHyphen/>
        <w:t>го</w:t>
      </w:r>
      <w:r w:rsidRPr="00A32E13">
        <w:rPr>
          <w:sz w:val="28"/>
          <w:szCs w:val="28"/>
        </w:rPr>
        <w:softHyphen/>
        <w:t>во</w:t>
      </w:r>
      <w:r w:rsidRPr="00A32E13">
        <w:rPr>
          <w:sz w:val="28"/>
          <w:szCs w:val="28"/>
        </w:rPr>
        <w:softHyphen/>
        <w:t>ра арен</w:t>
      </w:r>
      <w:r w:rsidRPr="00A32E13">
        <w:rPr>
          <w:sz w:val="28"/>
          <w:szCs w:val="28"/>
        </w:rPr>
        <w:softHyphen/>
        <w:t>ды/ли</w:t>
      </w:r>
      <w:r w:rsidRPr="00A32E13">
        <w:rPr>
          <w:sz w:val="28"/>
          <w:szCs w:val="28"/>
        </w:rPr>
        <w:softHyphen/>
        <w:t>зин</w:t>
      </w:r>
      <w:r w:rsidRPr="00A32E13">
        <w:rPr>
          <w:sz w:val="28"/>
          <w:szCs w:val="28"/>
        </w:rPr>
        <w:softHyphen/>
        <w:t>га не дол</w:t>
      </w:r>
      <w:r w:rsidRPr="00A32E13">
        <w:rPr>
          <w:sz w:val="28"/>
          <w:szCs w:val="28"/>
        </w:rPr>
        <w:softHyphen/>
        <w:t>жен пре</w:t>
      </w:r>
      <w:r w:rsidRPr="00A32E13">
        <w:rPr>
          <w:sz w:val="28"/>
          <w:szCs w:val="28"/>
        </w:rPr>
        <w:softHyphen/>
        <w:t>вы</w:t>
      </w:r>
      <w:r w:rsidRPr="00A32E13">
        <w:rPr>
          <w:sz w:val="28"/>
          <w:szCs w:val="28"/>
        </w:rPr>
        <w:softHyphen/>
        <w:t>шать 12 ме</w:t>
      </w:r>
      <w:r w:rsidRPr="00A32E13">
        <w:rPr>
          <w:sz w:val="28"/>
          <w:szCs w:val="28"/>
        </w:rPr>
        <w:softHyphen/>
        <w:t>ся</w:t>
      </w:r>
      <w:r w:rsidRPr="00A32E13">
        <w:rPr>
          <w:sz w:val="28"/>
          <w:szCs w:val="28"/>
        </w:rPr>
        <w:softHyphen/>
        <w:t>цев.</w:t>
      </w:r>
    </w:p>
    <w:p w:rsidR="00F67F07" w:rsidRDefault="00E95A54" w:rsidP="00002067">
      <w:pPr>
        <w:spacing w:line="360" w:lineRule="auto"/>
        <w:ind w:firstLine="709"/>
        <w:jc w:val="both"/>
        <w:rPr>
          <w:sz w:val="28"/>
          <w:szCs w:val="28"/>
        </w:rPr>
      </w:pPr>
      <w:r w:rsidRPr="00E95A54">
        <w:rPr>
          <w:sz w:val="28"/>
          <w:szCs w:val="28"/>
        </w:rPr>
        <w:lastRenderedPageBreak/>
        <w:t xml:space="preserve">Учет операций по договору лизинга, если по условиям договора имущество учитывается на балансе лизингополучателя </w:t>
      </w:r>
      <w:r>
        <w:rPr>
          <w:sz w:val="28"/>
          <w:szCs w:val="28"/>
        </w:rPr>
        <w:t xml:space="preserve">отражен в </w:t>
      </w:r>
      <w:r w:rsidR="00F67F07">
        <w:rPr>
          <w:sz w:val="28"/>
          <w:szCs w:val="28"/>
        </w:rPr>
        <w:t>Приложении 1</w:t>
      </w:r>
      <w:r>
        <w:rPr>
          <w:sz w:val="28"/>
          <w:szCs w:val="28"/>
        </w:rPr>
        <w:t>.</w:t>
      </w:r>
    </w:p>
    <w:p w:rsidR="00E251DE" w:rsidRPr="00A32E13" w:rsidRDefault="00E251DE" w:rsidP="00002067">
      <w:pPr>
        <w:spacing w:line="360" w:lineRule="auto"/>
        <w:ind w:firstLine="709"/>
        <w:jc w:val="both"/>
        <w:rPr>
          <w:sz w:val="28"/>
          <w:szCs w:val="28"/>
        </w:rPr>
      </w:pPr>
      <w:r w:rsidRPr="00A32E13">
        <w:rPr>
          <w:sz w:val="28"/>
          <w:szCs w:val="28"/>
        </w:rPr>
        <w:t>Рассмотрим пример учета лизинга, если имущество находится на балансе лизингополучателя и его выкупная стоимость уплачивается отдельно в последний месяц лизинга.</w:t>
      </w:r>
    </w:p>
    <w:p w:rsidR="00E251DE" w:rsidRPr="00A32E13" w:rsidRDefault="00E251DE" w:rsidP="00002067">
      <w:pPr>
        <w:spacing w:line="360" w:lineRule="auto"/>
        <w:ind w:firstLine="709"/>
        <w:jc w:val="both"/>
        <w:rPr>
          <w:sz w:val="28"/>
          <w:szCs w:val="28"/>
        </w:rPr>
      </w:pPr>
      <w:r w:rsidRPr="00A32E13">
        <w:rPr>
          <w:sz w:val="28"/>
          <w:szCs w:val="28"/>
        </w:rPr>
        <w:t>В этом случае по лизингу проводки у лизингополучателя будут такими:</w:t>
      </w:r>
    </w:p>
    <w:p w:rsidR="00E251DE" w:rsidRPr="00A32E13" w:rsidRDefault="00E251DE" w:rsidP="00002067">
      <w:pPr>
        <w:spacing w:line="360" w:lineRule="auto"/>
        <w:jc w:val="both"/>
        <w:rPr>
          <w:sz w:val="28"/>
          <w:szCs w:val="28"/>
        </w:rPr>
      </w:pPr>
      <w:proofErr w:type="gramStart"/>
      <w:r w:rsidRPr="00A32E13">
        <w:rPr>
          <w:sz w:val="28"/>
          <w:szCs w:val="28"/>
        </w:rPr>
        <w:t>Таблица  2.1</w:t>
      </w:r>
      <w:proofErr w:type="gramEnd"/>
      <w:r w:rsidRPr="00A32E13">
        <w:rPr>
          <w:sz w:val="28"/>
          <w:szCs w:val="28"/>
        </w:rPr>
        <w:t xml:space="preserve"> Предмет лизинга поступил к лизингополучателю:</w:t>
      </w:r>
    </w:p>
    <w:tbl>
      <w:tblPr>
        <w:tblW w:w="9333" w:type="dxa"/>
        <w:tblBorders>
          <w:top w:val="single" w:sz="12" w:space="0" w:color="0D5B90"/>
          <w:bottom w:val="single" w:sz="12" w:space="0" w:color="0D5B90"/>
        </w:tblBorders>
        <w:tblCellMar>
          <w:top w:w="15" w:type="dxa"/>
          <w:left w:w="15" w:type="dxa"/>
          <w:bottom w:w="15" w:type="dxa"/>
          <w:right w:w="15" w:type="dxa"/>
        </w:tblCellMar>
        <w:tblLook w:val="0000" w:firstRow="0" w:lastRow="0" w:firstColumn="0" w:lastColumn="0" w:noHBand="0" w:noVBand="0"/>
      </w:tblPr>
      <w:tblGrid>
        <w:gridCol w:w="1902"/>
        <w:gridCol w:w="2105"/>
        <w:gridCol w:w="5326"/>
      </w:tblGrid>
      <w:tr w:rsidR="00E251DE" w:rsidRPr="00A32E13" w:rsidTr="00FF5DAF">
        <w:tc>
          <w:tcPr>
            <w:tcW w:w="1902"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Дебет</w:t>
            </w:r>
          </w:p>
        </w:tc>
        <w:tc>
          <w:tcPr>
            <w:tcW w:w="2105"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Кредит</w:t>
            </w:r>
          </w:p>
        </w:tc>
        <w:tc>
          <w:tcPr>
            <w:tcW w:w="532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Примечание</w:t>
            </w:r>
          </w:p>
        </w:tc>
      </w:tr>
      <w:tr w:rsidR="00E251DE" w:rsidRPr="00A32E13" w:rsidTr="00FF5DAF">
        <w:tc>
          <w:tcPr>
            <w:tcW w:w="1902"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08</w:t>
            </w:r>
          </w:p>
        </w:tc>
        <w:tc>
          <w:tcPr>
            <w:tcW w:w="2105"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76 "Арендные обязательства"</w:t>
            </w:r>
          </w:p>
        </w:tc>
        <w:tc>
          <w:tcPr>
            <w:tcW w:w="532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Лизинговое имущество принято к учету</w:t>
            </w:r>
          </w:p>
        </w:tc>
      </w:tr>
      <w:tr w:rsidR="00E251DE" w:rsidRPr="00A32E13" w:rsidTr="00FF5DAF">
        <w:tc>
          <w:tcPr>
            <w:tcW w:w="1902"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19</w:t>
            </w:r>
          </w:p>
        </w:tc>
        <w:tc>
          <w:tcPr>
            <w:tcW w:w="2105"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76 "Арендные обязательства"</w:t>
            </w:r>
          </w:p>
        </w:tc>
        <w:tc>
          <w:tcPr>
            <w:tcW w:w="532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Отражен входной НДС </w:t>
            </w:r>
          </w:p>
        </w:tc>
      </w:tr>
      <w:tr w:rsidR="00E251DE" w:rsidRPr="00A32E13" w:rsidTr="00FF5DAF">
        <w:tc>
          <w:tcPr>
            <w:tcW w:w="1902"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01 "Имущество в лизинге"</w:t>
            </w:r>
          </w:p>
        </w:tc>
        <w:tc>
          <w:tcPr>
            <w:tcW w:w="2105"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08</w:t>
            </w:r>
          </w:p>
        </w:tc>
        <w:tc>
          <w:tcPr>
            <w:tcW w:w="532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FF5DAF">
            <w:r w:rsidRPr="00A32E13">
              <w:t>Предмет лизинга отражен в составе ОС</w:t>
            </w:r>
          </w:p>
        </w:tc>
      </w:tr>
    </w:tbl>
    <w:p w:rsidR="00E251DE" w:rsidRPr="00A32E13" w:rsidRDefault="00E251DE" w:rsidP="00002067">
      <w:pPr>
        <w:spacing w:line="360" w:lineRule="auto"/>
        <w:ind w:firstLine="709"/>
        <w:jc w:val="both"/>
        <w:rPr>
          <w:sz w:val="28"/>
          <w:szCs w:val="28"/>
        </w:rPr>
      </w:pPr>
      <w:r w:rsidRPr="00A32E13">
        <w:rPr>
          <w:sz w:val="28"/>
          <w:szCs w:val="28"/>
        </w:rPr>
        <w:t>2. С 1-го числа, следующего за месяцем поступления предмета лизинга, начисляется амортизация, проводкой</w:t>
      </w:r>
    </w:p>
    <w:p w:rsidR="00E251DE" w:rsidRPr="00A32E13" w:rsidRDefault="00E251DE" w:rsidP="00002067">
      <w:pPr>
        <w:spacing w:line="360" w:lineRule="auto"/>
        <w:ind w:firstLine="709"/>
        <w:jc w:val="both"/>
        <w:rPr>
          <w:sz w:val="28"/>
          <w:szCs w:val="28"/>
        </w:rPr>
      </w:pPr>
      <w:proofErr w:type="spellStart"/>
      <w:r w:rsidRPr="00A32E13">
        <w:rPr>
          <w:sz w:val="28"/>
          <w:szCs w:val="28"/>
        </w:rPr>
        <w:t>Дт</w:t>
      </w:r>
      <w:proofErr w:type="spellEnd"/>
      <w:r w:rsidRPr="00A32E13">
        <w:rPr>
          <w:sz w:val="28"/>
          <w:szCs w:val="28"/>
        </w:rPr>
        <w:t xml:space="preserve"> 20 (23,25,26 и др.) </w:t>
      </w:r>
      <w:proofErr w:type="spellStart"/>
      <w:r w:rsidRPr="00A32E13">
        <w:rPr>
          <w:sz w:val="28"/>
          <w:szCs w:val="28"/>
        </w:rPr>
        <w:t>Кт</w:t>
      </w:r>
      <w:proofErr w:type="spellEnd"/>
      <w:r w:rsidRPr="00A32E13">
        <w:rPr>
          <w:sz w:val="28"/>
          <w:szCs w:val="28"/>
        </w:rPr>
        <w:t xml:space="preserve"> 02 "амортизация арендованного имущества" </w:t>
      </w:r>
    </w:p>
    <w:p w:rsidR="00E251DE" w:rsidRPr="00A32E13" w:rsidRDefault="00E251DE" w:rsidP="00002067">
      <w:pPr>
        <w:spacing w:line="360" w:lineRule="auto"/>
        <w:ind w:firstLine="709"/>
        <w:jc w:val="both"/>
        <w:rPr>
          <w:sz w:val="28"/>
          <w:szCs w:val="28"/>
        </w:rPr>
      </w:pPr>
      <w:r w:rsidRPr="00A32E13">
        <w:rPr>
          <w:rStyle w:val="aa"/>
          <w:i w:val="0"/>
          <w:sz w:val="28"/>
          <w:szCs w:val="28"/>
        </w:rPr>
        <w:t xml:space="preserve">Предположим, что срок полезного использования объекта лизинга - 60 </w:t>
      </w:r>
      <w:proofErr w:type="gramStart"/>
      <w:r w:rsidRPr="00A32E13">
        <w:rPr>
          <w:rStyle w:val="aa"/>
          <w:i w:val="0"/>
          <w:sz w:val="28"/>
          <w:szCs w:val="28"/>
        </w:rPr>
        <w:t>мес..</w:t>
      </w:r>
      <w:proofErr w:type="gramEnd"/>
    </w:p>
    <w:p w:rsidR="00E251DE" w:rsidRPr="00A32E13" w:rsidRDefault="00E251DE" w:rsidP="005A00E4">
      <w:pPr>
        <w:numPr>
          <w:ilvl w:val="0"/>
          <w:numId w:val="3"/>
        </w:numPr>
        <w:tabs>
          <w:tab w:val="clear" w:pos="1837"/>
          <w:tab w:val="num" w:pos="140"/>
        </w:tabs>
        <w:spacing w:line="360" w:lineRule="auto"/>
        <w:ind w:left="0" w:firstLine="0"/>
        <w:jc w:val="both"/>
        <w:rPr>
          <w:sz w:val="28"/>
          <w:szCs w:val="28"/>
        </w:rPr>
      </w:pPr>
      <w:r w:rsidRPr="00A32E13">
        <w:rPr>
          <w:sz w:val="28"/>
          <w:szCs w:val="28"/>
        </w:rPr>
        <w:t xml:space="preserve">Поскольку по условиям примера по договору лизинга покупатель уплачивает первоначальный взнос </w:t>
      </w:r>
    </w:p>
    <w:p w:rsidR="00E251DE" w:rsidRPr="00A32E13" w:rsidRDefault="00E251DE" w:rsidP="005A00E4">
      <w:pPr>
        <w:jc w:val="both"/>
        <w:rPr>
          <w:sz w:val="28"/>
          <w:szCs w:val="28"/>
        </w:rPr>
      </w:pPr>
      <w:proofErr w:type="gramStart"/>
      <w:r w:rsidRPr="00A32E13">
        <w:rPr>
          <w:sz w:val="28"/>
          <w:szCs w:val="28"/>
        </w:rPr>
        <w:t>Таблица  2.1</w:t>
      </w:r>
      <w:proofErr w:type="gramEnd"/>
      <w:r w:rsidRPr="00A32E13">
        <w:rPr>
          <w:sz w:val="28"/>
          <w:szCs w:val="28"/>
        </w:rPr>
        <w:t xml:space="preserve"> Проводки , где по договору лизинга покупатель уплачивает первоначальный взнос</w:t>
      </w:r>
    </w:p>
    <w:tbl>
      <w:tblPr>
        <w:tblW w:w="0" w:type="auto"/>
        <w:tblBorders>
          <w:top w:val="single" w:sz="12" w:space="0" w:color="0D5B90"/>
          <w:bottom w:val="single" w:sz="12" w:space="0" w:color="0D5B90"/>
        </w:tblBorders>
        <w:tblCellMar>
          <w:top w:w="15" w:type="dxa"/>
          <w:left w:w="15" w:type="dxa"/>
          <w:bottom w:w="15" w:type="dxa"/>
          <w:right w:w="15" w:type="dxa"/>
        </w:tblCellMar>
        <w:tblLook w:val="0000" w:firstRow="0" w:lastRow="0" w:firstColumn="0" w:lastColumn="0" w:noHBand="0" w:noVBand="0"/>
      </w:tblPr>
      <w:tblGrid>
        <w:gridCol w:w="3269"/>
        <w:gridCol w:w="983"/>
        <w:gridCol w:w="5176"/>
      </w:tblGrid>
      <w:tr w:rsidR="00E251DE" w:rsidRPr="00A32E13" w:rsidTr="00FF5DAF">
        <w:tc>
          <w:tcPr>
            <w:tcW w:w="0" w:type="auto"/>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t>Дебет</w:t>
            </w:r>
          </w:p>
        </w:tc>
        <w:tc>
          <w:tcPr>
            <w:tcW w:w="0" w:type="auto"/>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t>Кредит</w:t>
            </w:r>
          </w:p>
        </w:tc>
        <w:tc>
          <w:tcPr>
            <w:tcW w:w="517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t>Содержание операции</w:t>
            </w:r>
          </w:p>
        </w:tc>
      </w:tr>
      <w:tr w:rsidR="00E251DE" w:rsidRPr="00A32E13" w:rsidTr="00FF5DAF">
        <w:tc>
          <w:tcPr>
            <w:tcW w:w="0" w:type="auto"/>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t>76 "Арендные обязательства"</w:t>
            </w:r>
          </w:p>
        </w:tc>
        <w:tc>
          <w:tcPr>
            <w:tcW w:w="0" w:type="auto"/>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t>51 </w:t>
            </w:r>
          </w:p>
        </w:tc>
        <w:tc>
          <w:tcPr>
            <w:tcW w:w="517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t>Оплата первоначального взноса</w:t>
            </w:r>
          </w:p>
        </w:tc>
      </w:tr>
      <w:tr w:rsidR="00E251DE" w:rsidRPr="00A32E13" w:rsidTr="00FF5DAF">
        <w:tc>
          <w:tcPr>
            <w:tcW w:w="0" w:type="auto"/>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rPr>
                <w:rStyle w:val="a5"/>
                <w:b w:val="0"/>
                <w:iCs/>
              </w:rPr>
              <w:t>68 "НДС"</w:t>
            </w:r>
          </w:p>
        </w:tc>
        <w:tc>
          <w:tcPr>
            <w:tcW w:w="0" w:type="auto"/>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rPr>
                <w:rStyle w:val="a5"/>
                <w:b w:val="0"/>
                <w:iCs/>
              </w:rPr>
              <w:t>76.ВА</w:t>
            </w:r>
          </w:p>
        </w:tc>
        <w:tc>
          <w:tcPr>
            <w:tcW w:w="517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5A00E4">
            <w:pPr>
              <w:spacing w:after="360"/>
            </w:pPr>
            <w:r w:rsidRPr="00A32E13">
              <w:rPr>
                <w:rStyle w:val="a5"/>
                <w:b w:val="0"/>
                <w:iCs/>
              </w:rPr>
              <w:t>Сумма НДС с аванса</w:t>
            </w:r>
          </w:p>
        </w:tc>
      </w:tr>
    </w:tbl>
    <w:p w:rsidR="00FC4E29" w:rsidRDefault="00E251DE" w:rsidP="00FC4E29">
      <w:pPr>
        <w:pStyle w:val="a4"/>
        <w:shd w:val="clear" w:color="auto" w:fill="FFFFFF"/>
        <w:spacing w:before="0" w:beforeAutospacing="0" w:after="300" w:afterAutospacing="0" w:line="360" w:lineRule="auto"/>
        <w:ind w:firstLine="709"/>
        <w:jc w:val="both"/>
        <w:rPr>
          <w:sz w:val="28"/>
          <w:szCs w:val="28"/>
        </w:rPr>
      </w:pPr>
      <w:r w:rsidRPr="00A32E13">
        <w:rPr>
          <w:sz w:val="28"/>
          <w:szCs w:val="28"/>
        </w:rPr>
        <w:lastRenderedPageBreak/>
        <w:t xml:space="preserve">Сумму НДС можно принять к вычету по полученному авансовому счету-фактуре, а можно этого не делать. </w:t>
      </w:r>
    </w:p>
    <w:p w:rsidR="00E251DE" w:rsidRPr="00A32E13" w:rsidRDefault="00E251DE" w:rsidP="00FC4E29">
      <w:pPr>
        <w:pStyle w:val="a4"/>
        <w:shd w:val="clear" w:color="auto" w:fill="FFFFFF"/>
        <w:spacing w:before="0" w:beforeAutospacing="0" w:after="300" w:afterAutospacing="0" w:line="360" w:lineRule="auto"/>
        <w:ind w:firstLine="709"/>
        <w:jc w:val="both"/>
        <w:rPr>
          <w:sz w:val="28"/>
          <w:szCs w:val="28"/>
        </w:rPr>
      </w:pPr>
      <w:proofErr w:type="gramStart"/>
      <w:r w:rsidRPr="00A32E13">
        <w:rPr>
          <w:sz w:val="28"/>
          <w:szCs w:val="28"/>
        </w:rPr>
        <w:t>Таблица  2.2</w:t>
      </w:r>
      <w:proofErr w:type="gramEnd"/>
      <w:r w:rsidRPr="00A32E13">
        <w:rPr>
          <w:sz w:val="28"/>
          <w:szCs w:val="28"/>
        </w:rPr>
        <w:t xml:space="preserve"> Ежемесячные проводки бухгалтерского учета лизинга на балансе лизингополучателя </w:t>
      </w:r>
    </w:p>
    <w:tbl>
      <w:tblPr>
        <w:tblW w:w="9360" w:type="dxa"/>
        <w:tblBorders>
          <w:top w:val="single" w:sz="12" w:space="0" w:color="0D5B90"/>
          <w:bottom w:val="single" w:sz="12" w:space="0" w:color="0D5B90"/>
        </w:tblBorders>
        <w:tblCellMar>
          <w:top w:w="15" w:type="dxa"/>
          <w:left w:w="15" w:type="dxa"/>
          <w:bottom w:w="15" w:type="dxa"/>
          <w:right w:w="15" w:type="dxa"/>
        </w:tblCellMar>
        <w:tblLook w:val="0000" w:firstRow="0" w:lastRow="0" w:firstColumn="0" w:lastColumn="0" w:noHBand="0" w:noVBand="0"/>
      </w:tblPr>
      <w:tblGrid>
        <w:gridCol w:w="2920"/>
        <w:gridCol w:w="2534"/>
        <w:gridCol w:w="3906"/>
      </w:tblGrid>
      <w:tr w:rsidR="00E251DE" w:rsidRPr="00A32E13" w:rsidTr="00002067">
        <w:tc>
          <w:tcPr>
            <w:tcW w:w="292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Дебет</w:t>
            </w:r>
          </w:p>
        </w:tc>
        <w:tc>
          <w:tcPr>
            <w:tcW w:w="2534"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Кредит</w:t>
            </w:r>
          </w:p>
        </w:tc>
        <w:tc>
          <w:tcPr>
            <w:tcW w:w="390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Содержание</w:t>
            </w:r>
          </w:p>
        </w:tc>
      </w:tr>
      <w:tr w:rsidR="00E251DE" w:rsidRPr="00A32E13" w:rsidTr="00002067">
        <w:tc>
          <w:tcPr>
            <w:tcW w:w="292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76 "Арендные обязательства"</w:t>
            </w:r>
          </w:p>
        </w:tc>
        <w:tc>
          <w:tcPr>
            <w:tcW w:w="2534"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76 "Задолженность по лизинговым платежам"</w:t>
            </w:r>
          </w:p>
        </w:tc>
        <w:tc>
          <w:tcPr>
            <w:tcW w:w="390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ежемесячный платеж учтен</w:t>
            </w:r>
          </w:p>
        </w:tc>
      </w:tr>
      <w:tr w:rsidR="00E251DE" w:rsidRPr="00A32E13" w:rsidTr="00002067">
        <w:tc>
          <w:tcPr>
            <w:tcW w:w="292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76 "Задолженность по лизинговым платежам"</w:t>
            </w:r>
          </w:p>
        </w:tc>
        <w:tc>
          <w:tcPr>
            <w:tcW w:w="2534"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51</w:t>
            </w:r>
          </w:p>
        </w:tc>
        <w:tc>
          <w:tcPr>
            <w:tcW w:w="390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ежемесячный платеж уплачен лизингодателю</w:t>
            </w:r>
          </w:p>
        </w:tc>
      </w:tr>
      <w:tr w:rsidR="00E251DE" w:rsidRPr="00A32E13" w:rsidTr="00002067">
        <w:tc>
          <w:tcPr>
            <w:tcW w:w="292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68 "НДС"</w:t>
            </w:r>
          </w:p>
        </w:tc>
        <w:tc>
          <w:tcPr>
            <w:tcW w:w="2534"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19</w:t>
            </w:r>
          </w:p>
        </w:tc>
        <w:tc>
          <w:tcPr>
            <w:tcW w:w="390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принят к вычету НДС в части лизингового платежа</w:t>
            </w:r>
          </w:p>
        </w:tc>
      </w:tr>
      <w:tr w:rsidR="00E251DE" w:rsidRPr="00A32E13" w:rsidTr="00002067">
        <w:tc>
          <w:tcPr>
            <w:tcW w:w="292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pPr>
              <w:rPr>
                <w:b/>
              </w:rPr>
            </w:pPr>
            <w:r w:rsidRPr="00A32E13">
              <w:rPr>
                <w:rStyle w:val="a5"/>
                <w:b w:val="0"/>
              </w:rPr>
              <w:t>76 ВА</w:t>
            </w:r>
          </w:p>
        </w:tc>
        <w:tc>
          <w:tcPr>
            <w:tcW w:w="2534"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pPr>
              <w:rPr>
                <w:b/>
              </w:rPr>
            </w:pPr>
            <w:r w:rsidRPr="00A32E13">
              <w:rPr>
                <w:rStyle w:val="a5"/>
                <w:b w:val="0"/>
              </w:rPr>
              <w:t>68 "НДС"</w:t>
            </w:r>
          </w:p>
        </w:tc>
        <w:tc>
          <w:tcPr>
            <w:tcW w:w="3906"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pPr>
              <w:rPr>
                <w:b/>
              </w:rPr>
            </w:pPr>
            <w:r w:rsidRPr="00A32E13">
              <w:rPr>
                <w:rStyle w:val="a5"/>
                <w:b w:val="0"/>
              </w:rPr>
              <w:t>Восстановлен НДС с уплаченного аванса (25 000 НДС, принятый к вычету по авансовому счету-фактуре / 24 мес.)</w:t>
            </w:r>
          </w:p>
        </w:tc>
      </w:tr>
    </w:tbl>
    <w:p w:rsidR="00E251DE" w:rsidRPr="006E2522" w:rsidRDefault="00E251DE" w:rsidP="007255E4">
      <w:pPr>
        <w:spacing w:line="360" w:lineRule="auto"/>
        <w:ind w:firstLine="709"/>
        <w:jc w:val="both"/>
        <w:rPr>
          <w:color w:val="FF0000"/>
          <w:sz w:val="28"/>
          <w:szCs w:val="28"/>
        </w:rPr>
      </w:pPr>
      <w:r w:rsidRPr="00A32E13">
        <w:rPr>
          <w:sz w:val="28"/>
          <w:szCs w:val="28"/>
        </w:rPr>
        <w:t>Если НДС по авансовому счету-фактуре не б</w:t>
      </w:r>
      <w:r w:rsidR="00FC4E29">
        <w:rPr>
          <w:sz w:val="28"/>
          <w:szCs w:val="28"/>
        </w:rPr>
        <w:t>ыл принят к вычету, то проводку</w:t>
      </w:r>
      <w:r w:rsidRPr="00A32E13">
        <w:rPr>
          <w:sz w:val="28"/>
          <w:szCs w:val="28"/>
        </w:rPr>
        <w:t xml:space="preserve"> </w:t>
      </w:r>
      <w:proofErr w:type="spellStart"/>
      <w:r w:rsidR="00FC4E29">
        <w:rPr>
          <w:sz w:val="28"/>
          <w:szCs w:val="28"/>
        </w:rPr>
        <w:t>Дт</w:t>
      </w:r>
      <w:proofErr w:type="spellEnd"/>
      <w:r w:rsidR="00FC4E29">
        <w:rPr>
          <w:sz w:val="28"/>
          <w:szCs w:val="28"/>
        </w:rPr>
        <w:t xml:space="preserve"> 68 «</w:t>
      </w:r>
      <w:proofErr w:type="gramStart"/>
      <w:r w:rsidR="00FC4E29">
        <w:rPr>
          <w:sz w:val="28"/>
          <w:szCs w:val="28"/>
        </w:rPr>
        <w:t>НДС»-</w:t>
      </w:r>
      <w:proofErr w:type="spellStart"/>
      <w:proofErr w:type="gramEnd"/>
      <w:r w:rsidR="00FC4E29">
        <w:rPr>
          <w:sz w:val="28"/>
          <w:szCs w:val="28"/>
        </w:rPr>
        <w:t>Кт</w:t>
      </w:r>
      <w:proofErr w:type="spellEnd"/>
      <w:r w:rsidR="00FC4E29">
        <w:rPr>
          <w:sz w:val="28"/>
          <w:szCs w:val="28"/>
        </w:rPr>
        <w:t xml:space="preserve"> 19 </w:t>
      </w:r>
      <w:r w:rsidRPr="00FC4E29">
        <w:rPr>
          <w:sz w:val="28"/>
          <w:szCs w:val="28"/>
        </w:rPr>
        <w:t>делать не нужно</w:t>
      </w:r>
      <w:r w:rsidR="00FC4E29">
        <w:rPr>
          <w:sz w:val="28"/>
          <w:szCs w:val="28"/>
        </w:rPr>
        <w:t>.</w:t>
      </w:r>
    </w:p>
    <w:p w:rsidR="00E251DE" w:rsidRPr="00A32E13" w:rsidRDefault="00E251DE" w:rsidP="007255E4">
      <w:pPr>
        <w:spacing w:line="360" w:lineRule="auto"/>
        <w:ind w:firstLine="709"/>
        <w:jc w:val="both"/>
        <w:rPr>
          <w:sz w:val="28"/>
          <w:szCs w:val="28"/>
        </w:rPr>
      </w:pPr>
      <w:r w:rsidRPr="00A32E13">
        <w:rPr>
          <w:sz w:val="28"/>
          <w:szCs w:val="28"/>
        </w:rPr>
        <w:t>Выкуп лизингополучателем имущества, находящегося на его балансе</w:t>
      </w:r>
    </w:p>
    <w:p w:rsidR="00E251DE" w:rsidRPr="00A32E13" w:rsidRDefault="00E251DE" w:rsidP="007255E4">
      <w:pPr>
        <w:spacing w:line="360" w:lineRule="auto"/>
        <w:jc w:val="both"/>
        <w:rPr>
          <w:sz w:val="28"/>
          <w:szCs w:val="28"/>
        </w:rPr>
      </w:pPr>
      <w:proofErr w:type="gramStart"/>
      <w:r w:rsidRPr="00A32E13">
        <w:rPr>
          <w:sz w:val="28"/>
          <w:szCs w:val="28"/>
        </w:rPr>
        <w:t>Таблица  2.3</w:t>
      </w:r>
      <w:proofErr w:type="gramEnd"/>
      <w:r w:rsidRPr="00A32E13">
        <w:rPr>
          <w:sz w:val="28"/>
          <w:szCs w:val="28"/>
        </w:rPr>
        <w:t xml:space="preserve">  Проводки по выкупу предмета лизинга.</w:t>
      </w:r>
    </w:p>
    <w:tbl>
      <w:tblPr>
        <w:tblW w:w="9333" w:type="dxa"/>
        <w:tblBorders>
          <w:top w:val="single" w:sz="12" w:space="0" w:color="0D5B90"/>
          <w:bottom w:val="single" w:sz="12" w:space="0" w:color="0D5B90"/>
        </w:tblBorders>
        <w:tblCellMar>
          <w:top w:w="15" w:type="dxa"/>
          <w:left w:w="15" w:type="dxa"/>
          <w:bottom w:w="15" w:type="dxa"/>
          <w:right w:w="15" w:type="dxa"/>
        </w:tblCellMar>
        <w:tblLook w:val="0000" w:firstRow="0" w:lastRow="0" w:firstColumn="0" w:lastColumn="0" w:noHBand="0" w:noVBand="0"/>
      </w:tblPr>
      <w:tblGrid>
        <w:gridCol w:w="2193"/>
        <w:gridCol w:w="2240"/>
        <w:gridCol w:w="4900"/>
      </w:tblGrid>
      <w:tr w:rsidR="00E251DE" w:rsidRPr="00A32E13" w:rsidTr="00FF5DAF">
        <w:tc>
          <w:tcPr>
            <w:tcW w:w="2193"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Дебет</w:t>
            </w:r>
          </w:p>
        </w:tc>
        <w:tc>
          <w:tcPr>
            <w:tcW w:w="224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Кредит</w:t>
            </w:r>
          </w:p>
        </w:tc>
        <w:tc>
          <w:tcPr>
            <w:tcW w:w="490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Содержание</w:t>
            </w:r>
          </w:p>
        </w:tc>
      </w:tr>
      <w:tr w:rsidR="00E251DE" w:rsidRPr="00A32E13" w:rsidTr="00FF5DAF">
        <w:tc>
          <w:tcPr>
            <w:tcW w:w="2193"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76 "</w:t>
            </w:r>
            <w:proofErr w:type="spellStart"/>
            <w:r w:rsidRPr="00A32E13">
              <w:t>Аренндные</w:t>
            </w:r>
            <w:proofErr w:type="spellEnd"/>
            <w:r w:rsidRPr="00A32E13">
              <w:t xml:space="preserve"> обязательства"</w:t>
            </w:r>
          </w:p>
        </w:tc>
        <w:tc>
          <w:tcPr>
            <w:tcW w:w="224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51 "Расчетные счета"</w:t>
            </w:r>
          </w:p>
        </w:tc>
        <w:tc>
          <w:tcPr>
            <w:tcW w:w="490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перечислена выкупная стоимость объекта лизинга</w:t>
            </w:r>
          </w:p>
        </w:tc>
      </w:tr>
      <w:tr w:rsidR="00E251DE" w:rsidRPr="00A32E13" w:rsidTr="00FF5DAF">
        <w:tc>
          <w:tcPr>
            <w:tcW w:w="2193"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68 "НДС"</w:t>
            </w:r>
          </w:p>
        </w:tc>
        <w:tc>
          <w:tcPr>
            <w:tcW w:w="224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19</w:t>
            </w:r>
          </w:p>
        </w:tc>
        <w:tc>
          <w:tcPr>
            <w:tcW w:w="490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НДС с выкупной стоимости принят к вычету</w:t>
            </w:r>
          </w:p>
        </w:tc>
      </w:tr>
      <w:tr w:rsidR="00E251DE" w:rsidRPr="00A32E13" w:rsidTr="00FF5DAF">
        <w:tc>
          <w:tcPr>
            <w:tcW w:w="2193"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02 "Амортизация арендованного имущества"</w:t>
            </w:r>
          </w:p>
        </w:tc>
        <w:tc>
          <w:tcPr>
            <w:tcW w:w="224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02 "Амортизация ОС"</w:t>
            </w:r>
          </w:p>
        </w:tc>
        <w:tc>
          <w:tcPr>
            <w:tcW w:w="490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 xml:space="preserve">сумма накопленной амортизации (10 437,50 × 24 </w:t>
            </w:r>
            <w:proofErr w:type="spellStart"/>
            <w:r w:rsidRPr="00A32E13">
              <w:t>мес</w:t>
            </w:r>
            <w:proofErr w:type="spellEnd"/>
            <w:r w:rsidRPr="00A32E13">
              <w:t>)</w:t>
            </w:r>
          </w:p>
        </w:tc>
      </w:tr>
      <w:tr w:rsidR="00E251DE" w:rsidRPr="00A32E13" w:rsidTr="00FF5DAF">
        <w:tc>
          <w:tcPr>
            <w:tcW w:w="2193"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01 "ОС"</w:t>
            </w:r>
          </w:p>
        </w:tc>
        <w:tc>
          <w:tcPr>
            <w:tcW w:w="224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01 "Арендованное имущество"</w:t>
            </w:r>
          </w:p>
        </w:tc>
        <w:tc>
          <w:tcPr>
            <w:tcW w:w="4900" w:type="dxa"/>
            <w:tcBorders>
              <w:top w:val="single" w:sz="4" w:space="0" w:color="95AABF"/>
              <w:left w:val="single" w:sz="4" w:space="0" w:color="95AABF"/>
              <w:bottom w:val="single" w:sz="4" w:space="0" w:color="95AABF"/>
              <w:right w:val="single" w:sz="4" w:space="0" w:color="95AABF"/>
            </w:tcBorders>
            <w:tcMar>
              <w:top w:w="60" w:type="dxa"/>
              <w:left w:w="120" w:type="dxa"/>
              <w:bottom w:w="60" w:type="dxa"/>
              <w:right w:w="120" w:type="dxa"/>
            </w:tcMar>
            <w:vAlign w:val="center"/>
          </w:tcPr>
          <w:p w:rsidR="00E251DE" w:rsidRPr="00A32E13" w:rsidRDefault="00E251DE" w:rsidP="00493342">
            <w:r w:rsidRPr="00A32E13">
              <w:t>объект основных средств переведен из арендованных в собственные</w:t>
            </w:r>
          </w:p>
        </w:tc>
      </w:tr>
    </w:tbl>
    <w:p w:rsidR="00E251DE" w:rsidRPr="00A32E13" w:rsidRDefault="00E251DE" w:rsidP="007255E4">
      <w:pPr>
        <w:pStyle w:val="a4"/>
        <w:spacing w:before="0" w:beforeAutospacing="0" w:after="0" w:afterAutospacing="0" w:line="360" w:lineRule="auto"/>
        <w:ind w:firstLine="709"/>
        <w:jc w:val="both"/>
        <w:textAlignment w:val="baseline"/>
        <w:rPr>
          <w:sz w:val="28"/>
          <w:szCs w:val="28"/>
        </w:rPr>
      </w:pPr>
      <w:r w:rsidRPr="00A32E13">
        <w:rPr>
          <w:sz w:val="28"/>
          <w:szCs w:val="28"/>
        </w:rPr>
        <w:t xml:space="preserve">Таким образом, если в договоре не выделена выкупная стоимость предмета лизинга, проводки учета выкупа лизинга на балансе </w:t>
      </w:r>
      <w:r w:rsidRPr="00A32E13">
        <w:rPr>
          <w:sz w:val="28"/>
          <w:szCs w:val="28"/>
        </w:rPr>
        <w:lastRenderedPageBreak/>
        <w:t xml:space="preserve">лизингополучателя будут аналогичны рассмотренному примеру, где выкупная стоимость выделена.  </w:t>
      </w:r>
    </w:p>
    <w:p w:rsidR="00E251DE" w:rsidRPr="00A32E13" w:rsidRDefault="00E251DE" w:rsidP="007255E4">
      <w:pPr>
        <w:pStyle w:val="a4"/>
        <w:spacing w:before="0" w:beforeAutospacing="0" w:after="0" w:afterAutospacing="0" w:line="360" w:lineRule="auto"/>
        <w:ind w:firstLine="709"/>
        <w:jc w:val="both"/>
        <w:textAlignment w:val="baseline"/>
        <w:rPr>
          <w:sz w:val="28"/>
          <w:szCs w:val="28"/>
        </w:rPr>
      </w:pPr>
      <w:r w:rsidRPr="00A32E13">
        <w:rPr>
          <w:sz w:val="28"/>
          <w:szCs w:val="28"/>
        </w:rPr>
        <w:t>Спо</w:t>
      </w:r>
      <w:r w:rsidRPr="00A32E13">
        <w:rPr>
          <w:sz w:val="28"/>
          <w:szCs w:val="28"/>
        </w:rPr>
        <w:softHyphen/>
        <w:t>соб рас</w:t>
      </w:r>
      <w:r w:rsidRPr="00A32E13">
        <w:rPr>
          <w:sz w:val="28"/>
          <w:szCs w:val="28"/>
        </w:rPr>
        <w:softHyphen/>
        <w:t>че</w:t>
      </w:r>
      <w:r w:rsidRPr="00A32E13">
        <w:rPr>
          <w:sz w:val="28"/>
          <w:szCs w:val="28"/>
        </w:rPr>
        <w:softHyphen/>
        <w:t>та суммы пер</w:t>
      </w:r>
      <w:r w:rsidRPr="00A32E13">
        <w:rPr>
          <w:sz w:val="28"/>
          <w:szCs w:val="28"/>
        </w:rPr>
        <w:softHyphen/>
        <w:t>во</w:t>
      </w:r>
      <w:r w:rsidRPr="00A32E13">
        <w:rPr>
          <w:sz w:val="28"/>
          <w:szCs w:val="28"/>
        </w:rPr>
        <w:softHyphen/>
        <w:t>на</w:t>
      </w:r>
      <w:r w:rsidRPr="00A32E13">
        <w:rPr>
          <w:sz w:val="28"/>
          <w:szCs w:val="28"/>
        </w:rPr>
        <w:softHyphen/>
        <w:t>чаль</w:t>
      </w:r>
      <w:r w:rsidRPr="00A32E13">
        <w:rPr>
          <w:sz w:val="28"/>
          <w:szCs w:val="28"/>
        </w:rPr>
        <w:softHyphen/>
        <w:t>ной оцен</w:t>
      </w:r>
      <w:r w:rsidRPr="00A32E13">
        <w:rPr>
          <w:sz w:val="28"/>
          <w:szCs w:val="28"/>
        </w:rPr>
        <w:softHyphen/>
        <w:t>ки ОА за</w:t>
      </w:r>
      <w:r w:rsidRPr="00A32E13">
        <w:rPr>
          <w:sz w:val="28"/>
          <w:szCs w:val="28"/>
        </w:rPr>
        <w:softHyphen/>
        <w:t>ви</w:t>
      </w:r>
      <w:r w:rsidRPr="00A32E13">
        <w:rPr>
          <w:sz w:val="28"/>
          <w:szCs w:val="28"/>
        </w:rPr>
        <w:softHyphen/>
        <w:t>сит от усло</w:t>
      </w:r>
      <w:r w:rsidRPr="00A32E13">
        <w:rPr>
          <w:sz w:val="28"/>
          <w:szCs w:val="28"/>
        </w:rPr>
        <w:softHyphen/>
        <w:t>вий до</w:t>
      </w:r>
      <w:r w:rsidRPr="00A32E13">
        <w:rPr>
          <w:sz w:val="28"/>
          <w:szCs w:val="28"/>
        </w:rPr>
        <w:softHyphen/>
        <w:t>го</w:t>
      </w:r>
      <w:r w:rsidRPr="00A32E13">
        <w:rPr>
          <w:sz w:val="28"/>
          <w:szCs w:val="28"/>
        </w:rPr>
        <w:softHyphen/>
        <w:t>во</w:t>
      </w:r>
      <w:r w:rsidRPr="00A32E13">
        <w:rPr>
          <w:sz w:val="28"/>
          <w:szCs w:val="28"/>
        </w:rPr>
        <w:softHyphen/>
        <w:t>ра ли</w:t>
      </w:r>
      <w:r w:rsidRPr="00A32E13">
        <w:rPr>
          <w:sz w:val="28"/>
          <w:szCs w:val="28"/>
        </w:rPr>
        <w:softHyphen/>
        <w:t>зин</w:t>
      </w:r>
      <w:r w:rsidRPr="00A32E13">
        <w:rPr>
          <w:sz w:val="28"/>
          <w:szCs w:val="28"/>
        </w:rPr>
        <w:softHyphen/>
        <w:t>га: с пра</w:t>
      </w:r>
      <w:r w:rsidRPr="00A32E13">
        <w:rPr>
          <w:sz w:val="28"/>
          <w:szCs w:val="28"/>
        </w:rPr>
        <w:softHyphen/>
        <w:t>вом вы</w:t>
      </w:r>
      <w:r w:rsidRPr="00A32E13">
        <w:rPr>
          <w:sz w:val="28"/>
          <w:szCs w:val="28"/>
        </w:rPr>
        <w:softHyphen/>
        <w:t>ку</w:t>
      </w:r>
      <w:r w:rsidRPr="00A32E13">
        <w:rPr>
          <w:sz w:val="28"/>
          <w:szCs w:val="28"/>
        </w:rPr>
        <w:softHyphen/>
        <w:t>па он или нет.</w:t>
      </w:r>
    </w:p>
    <w:p w:rsidR="00E251DE" w:rsidRDefault="00E251DE" w:rsidP="007255E4">
      <w:pPr>
        <w:pStyle w:val="a4"/>
        <w:spacing w:before="0" w:beforeAutospacing="0" w:after="0" w:afterAutospacing="0" w:line="360" w:lineRule="auto"/>
        <w:ind w:firstLine="709"/>
        <w:jc w:val="both"/>
        <w:textAlignment w:val="baseline"/>
        <w:rPr>
          <w:sz w:val="28"/>
          <w:szCs w:val="28"/>
        </w:rPr>
      </w:pPr>
      <w:r w:rsidRPr="00A32E13">
        <w:rPr>
          <w:sz w:val="28"/>
          <w:szCs w:val="28"/>
        </w:rPr>
        <w:t>В ве</w:t>
      </w:r>
      <w:r w:rsidRPr="00A32E13">
        <w:rPr>
          <w:sz w:val="28"/>
          <w:szCs w:val="28"/>
        </w:rPr>
        <w:softHyphen/>
        <w:t>ли</w:t>
      </w:r>
      <w:r w:rsidRPr="00A32E13">
        <w:rPr>
          <w:sz w:val="28"/>
          <w:szCs w:val="28"/>
        </w:rPr>
        <w:softHyphen/>
        <w:t>чи</w:t>
      </w:r>
      <w:r w:rsidRPr="00A32E13">
        <w:rPr>
          <w:sz w:val="28"/>
          <w:szCs w:val="28"/>
        </w:rPr>
        <w:softHyphen/>
        <w:t>ну оце</w:t>
      </w:r>
      <w:r w:rsidRPr="00A32E13">
        <w:rPr>
          <w:sz w:val="28"/>
          <w:szCs w:val="28"/>
        </w:rPr>
        <w:softHyphen/>
        <w:t>ноч</w:t>
      </w:r>
      <w:r w:rsidRPr="00A32E13">
        <w:rPr>
          <w:sz w:val="28"/>
          <w:szCs w:val="28"/>
        </w:rPr>
        <w:softHyphen/>
        <w:t>но</w:t>
      </w:r>
      <w:r w:rsidRPr="00A32E13">
        <w:rPr>
          <w:sz w:val="28"/>
          <w:szCs w:val="28"/>
        </w:rPr>
        <w:softHyphen/>
        <w:t>го обя</w:t>
      </w:r>
      <w:r w:rsidRPr="00A32E13">
        <w:rPr>
          <w:sz w:val="28"/>
          <w:szCs w:val="28"/>
        </w:rPr>
        <w:softHyphen/>
        <w:t>за</w:t>
      </w:r>
      <w:r w:rsidRPr="00A32E13">
        <w:rPr>
          <w:sz w:val="28"/>
          <w:szCs w:val="28"/>
        </w:rPr>
        <w:softHyphen/>
        <w:t>тель</w:t>
      </w:r>
      <w:r w:rsidRPr="00A32E13">
        <w:rPr>
          <w:sz w:val="28"/>
          <w:szCs w:val="28"/>
        </w:rPr>
        <w:softHyphen/>
        <w:t>ства, ко</w:t>
      </w:r>
      <w:r w:rsidRPr="00A32E13">
        <w:rPr>
          <w:sz w:val="28"/>
          <w:szCs w:val="28"/>
        </w:rPr>
        <w:softHyphen/>
        <w:t>то</w:t>
      </w:r>
      <w:r w:rsidRPr="00A32E13">
        <w:rPr>
          <w:sz w:val="28"/>
          <w:szCs w:val="28"/>
        </w:rPr>
        <w:softHyphen/>
        <w:t>рое дол</w:t>
      </w:r>
      <w:r w:rsidRPr="00A32E13">
        <w:rPr>
          <w:sz w:val="28"/>
          <w:szCs w:val="28"/>
        </w:rPr>
        <w:softHyphen/>
        <w:t>жен ис</w:t>
      </w:r>
      <w:r w:rsidRPr="00A32E13">
        <w:rPr>
          <w:sz w:val="28"/>
          <w:szCs w:val="28"/>
        </w:rPr>
        <w:softHyphen/>
        <w:t>пол</w:t>
      </w:r>
      <w:r w:rsidRPr="00A32E13">
        <w:rPr>
          <w:sz w:val="28"/>
          <w:szCs w:val="28"/>
        </w:rPr>
        <w:softHyphen/>
        <w:t>нить 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тель в по</w:t>
      </w:r>
      <w:r w:rsidRPr="00A32E13">
        <w:rPr>
          <w:sz w:val="28"/>
          <w:szCs w:val="28"/>
        </w:rPr>
        <w:softHyphen/>
        <w:t>сле</w:t>
      </w:r>
      <w:r w:rsidRPr="00A32E13">
        <w:rPr>
          <w:sz w:val="28"/>
          <w:szCs w:val="28"/>
        </w:rPr>
        <w:softHyphen/>
        <w:t>ду</w:t>
      </w:r>
      <w:r w:rsidRPr="00A32E13">
        <w:rPr>
          <w:sz w:val="28"/>
          <w:szCs w:val="28"/>
        </w:rPr>
        <w:softHyphen/>
        <w:t>ю</w:t>
      </w:r>
      <w:r w:rsidRPr="00A32E13">
        <w:rPr>
          <w:sz w:val="28"/>
          <w:szCs w:val="28"/>
        </w:rPr>
        <w:softHyphen/>
        <w:t>щем, могут быть вклю</w:t>
      </w:r>
      <w:r w:rsidRPr="00A32E13">
        <w:rPr>
          <w:sz w:val="28"/>
          <w:szCs w:val="28"/>
        </w:rPr>
        <w:softHyphen/>
        <w:t>че</w:t>
      </w:r>
      <w:r w:rsidRPr="00A32E13">
        <w:rPr>
          <w:sz w:val="28"/>
          <w:szCs w:val="28"/>
        </w:rPr>
        <w:softHyphen/>
        <w:t>ны, в част</w:t>
      </w:r>
      <w:r w:rsidRPr="00A32E13">
        <w:rPr>
          <w:sz w:val="28"/>
          <w:szCs w:val="28"/>
        </w:rPr>
        <w:softHyphen/>
        <w:t>но</w:t>
      </w:r>
      <w:r w:rsidRPr="00A32E13">
        <w:rPr>
          <w:sz w:val="28"/>
          <w:szCs w:val="28"/>
        </w:rPr>
        <w:softHyphen/>
        <w:t>сти, обя</w:t>
      </w:r>
      <w:r w:rsidRPr="00A32E13">
        <w:rPr>
          <w:sz w:val="28"/>
          <w:szCs w:val="28"/>
        </w:rPr>
        <w:softHyphen/>
        <w:t>за</w:t>
      </w:r>
      <w:r w:rsidRPr="00A32E13">
        <w:rPr>
          <w:sz w:val="28"/>
          <w:szCs w:val="28"/>
        </w:rPr>
        <w:softHyphen/>
        <w:t>тель</w:t>
      </w:r>
      <w:r w:rsidRPr="00A32E13">
        <w:rPr>
          <w:sz w:val="28"/>
          <w:szCs w:val="28"/>
        </w:rPr>
        <w:softHyphen/>
        <w:t>ства по де</w:t>
      </w:r>
      <w:r w:rsidRPr="00A32E13">
        <w:rPr>
          <w:sz w:val="28"/>
          <w:szCs w:val="28"/>
        </w:rPr>
        <w:softHyphen/>
        <w:t>мон</w:t>
      </w:r>
      <w:r w:rsidRPr="00A32E13">
        <w:rPr>
          <w:sz w:val="28"/>
          <w:szCs w:val="28"/>
        </w:rPr>
        <w:softHyphen/>
        <w:t>та</w:t>
      </w:r>
      <w:r w:rsidRPr="00A32E13">
        <w:rPr>
          <w:sz w:val="28"/>
          <w:szCs w:val="28"/>
        </w:rPr>
        <w:softHyphen/>
        <w:t>жу пред</w:t>
      </w:r>
      <w:r w:rsidRPr="00A32E13">
        <w:rPr>
          <w:sz w:val="28"/>
          <w:szCs w:val="28"/>
        </w:rPr>
        <w:softHyphen/>
        <w:t>ме</w:t>
      </w:r>
      <w:r w:rsidRPr="00A32E13">
        <w:rPr>
          <w:sz w:val="28"/>
          <w:szCs w:val="28"/>
        </w:rPr>
        <w:softHyphen/>
        <w:t>та ли</w:t>
      </w:r>
      <w:r w:rsidRPr="00A32E13">
        <w:rPr>
          <w:sz w:val="28"/>
          <w:szCs w:val="28"/>
        </w:rPr>
        <w:softHyphen/>
        <w:t>зин</w:t>
      </w:r>
      <w:r w:rsidRPr="00A32E13">
        <w:rPr>
          <w:sz w:val="28"/>
          <w:szCs w:val="28"/>
        </w:rPr>
        <w:softHyphen/>
        <w:t>га, по его пе</w:t>
      </w:r>
      <w:r w:rsidRPr="00A32E13">
        <w:rPr>
          <w:sz w:val="28"/>
          <w:szCs w:val="28"/>
        </w:rPr>
        <w:softHyphen/>
        <w:t>ре</w:t>
      </w:r>
      <w:r w:rsidRPr="00A32E13">
        <w:rPr>
          <w:sz w:val="28"/>
          <w:szCs w:val="28"/>
        </w:rPr>
        <w:softHyphen/>
        <w:t>воз</w:t>
      </w:r>
      <w:r w:rsidRPr="00A32E13">
        <w:rPr>
          <w:sz w:val="28"/>
          <w:szCs w:val="28"/>
        </w:rPr>
        <w:softHyphen/>
        <w:t>ке </w:t>
      </w:r>
      <w:r w:rsidRPr="00A32E13">
        <w:rPr>
          <w:rStyle w:val="nw"/>
          <w:sz w:val="28"/>
          <w:szCs w:val="28"/>
          <w:bdr w:val="none" w:sz="0" w:space="0" w:color="auto" w:frame="1"/>
        </w:rPr>
        <w:t>и/или</w:t>
      </w:r>
      <w:r w:rsidRPr="00A32E13">
        <w:rPr>
          <w:sz w:val="28"/>
          <w:szCs w:val="28"/>
        </w:rPr>
        <w:t> вос</w:t>
      </w:r>
      <w:r w:rsidRPr="00A32E13">
        <w:rPr>
          <w:sz w:val="28"/>
          <w:szCs w:val="28"/>
        </w:rPr>
        <w:softHyphen/>
        <w:t>ста</w:t>
      </w:r>
      <w:r w:rsidRPr="00A32E13">
        <w:rPr>
          <w:sz w:val="28"/>
          <w:szCs w:val="28"/>
        </w:rPr>
        <w:softHyphen/>
        <w:t>нов</w:t>
      </w:r>
      <w:r w:rsidRPr="00A32E13">
        <w:rPr>
          <w:sz w:val="28"/>
          <w:szCs w:val="28"/>
        </w:rPr>
        <w:softHyphen/>
        <w:t>ле</w:t>
      </w:r>
      <w:r w:rsidRPr="00A32E13">
        <w:rPr>
          <w:sz w:val="28"/>
          <w:szCs w:val="28"/>
        </w:rPr>
        <w:softHyphen/>
        <w:t>нию до тре</w:t>
      </w:r>
      <w:r w:rsidRPr="00A32E13">
        <w:rPr>
          <w:sz w:val="28"/>
          <w:szCs w:val="28"/>
        </w:rPr>
        <w:softHyphen/>
        <w:t>бу</w:t>
      </w:r>
      <w:r w:rsidRPr="00A32E13">
        <w:rPr>
          <w:sz w:val="28"/>
          <w:szCs w:val="28"/>
        </w:rPr>
        <w:softHyphen/>
        <w:t>е</w:t>
      </w:r>
      <w:r w:rsidRPr="00A32E13">
        <w:rPr>
          <w:sz w:val="28"/>
          <w:szCs w:val="28"/>
        </w:rPr>
        <w:softHyphen/>
        <w:t>мо</w:t>
      </w:r>
      <w:r w:rsidRPr="00A32E13">
        <w:rPr>
          <w:sz w:val="28"/>
          <w:szCs w:val="28"/>
        </w:rPr>
        <w:softHyphen/>
        <w:t>го до</w:t>
      </w:r>
      <w:r w:rsidRPr="00A32E13">
        <w:rPr>
          <w:sz w:val="28"/>
          <w:szCs w:val="28"/>
        </w:rPr>
        <w:softHyphen/>
        <w:t>го</w:t>
      </w:r>
      <w:r w:rsidRPr="00A32E13">
        <w:rPr>
          <w:sz w:val="28"/>
          <w:szCs w:val="28"/>
        </w:rPr>
        <w:softHyphen/>
        <w:t>во</w:t>
      </w:r>
      <w:r w:rsidRPr="00A32E13">
        <w:rPr>
          <w:sz w:val="28"/>
          <w:szCs w:val="28"/>
        </w:rPr>
        <w:softHyphen/>
        <w:t>ром со</w:t>
      </w:r>
      <w:r w:rsidRPr="00A32E13">
        <w:rPr>
          <w:sz w:val="28"/>
          <w:szCs w:val="28"/>
        </w:rPr>
        <w:softHyphen/>
        <w:t>сто</w:t>
      </w:r>
      <w:r w:rsidRPr="00A32E13">
        <w:rPr>
          <w:sz w:val="28"/>
          <w:szCs w:val="28"/>
        </w:rPr>
        <w:softHyphen/>
        <w:t>я</w:t>
      </w:r>
      <w:r w:rsidRPr="00A32E13">
        <w:rPr>
          <w:sz w:val="28"/>
          <w:szCs w:val="28"/>
        </w:rPr>
        <w:softHyphen/>
        <w:t>ния (если это особо ого</w:t>
      </w:r>
      <w:r w:rsidRPr="00A32E13">
        <w:rPr>
          <w:sz w:val="28"/>
          <w:szCs w:val="28"/>
        </w:rPr>
        <w:softHyphen/>
        <w:t>во</w:t>
      </w:r>
      <w:r w:rsidRPr="00A32E13">
        <w:rPr>
          <w:sz w:val="28"/>
          <w:szCs w:val="28"/>
        </w:rPr>
        <w:softHyphen/>
        <w:t>ре</w:t>
      </w:r>
      <w:r w:rsidRPr="00A32E13">
        <w:rPr>
          <w:sz w:val="28"/>
          <w:szCs w:val="28"/>
        </w:rPr>
        <w:softHyphen/>
        <w:t>но), по вос</w:t>
      </w:r>
      <w:r w:rsidRPr="00A32E13">
        <w:rPr>
          <w:sz w:val="28"/>
          <w:szCs w:val="28"/>
        </w:rPr>
        <w:softHyphen/>
        <w:t>ста</w:t>
      </w:r>
      <w:r w:rsidRPr="00A32E13">
        <w:rPr>
          <w:sz w:val="28"/>
          <w:szCs w:val="28"/>
        </w:rPr>
        <w:softHyphen/>
        <w:t>нов</w:t>
      </w:r>
      <w:r w:rsidRPr="00A32E13">
        <w:rPr>
          <w:sz w:val="28"/>
          <w:szCs w:val="28"/>
        </w:rPr>
        <w:softHyphen/>
        <w:t>ле</w:t>
      </w:r>
      <w:r w:rsidRPr="00A32E13">
        <w:rPr>
          <w:sz w:val="28"/>
          <w:szCs w:val="28"/>
        </w:rPr>
        <w:softHyphen/>
        <w:t>нию окру</w:t>
      </w:r>
      <w:r w:rsidRPr="00A32E13">
        <w:rPr>
          <w:sz w:val="28"/>
          <w:szCs w:val="28"/>
        </w:rPr>
        <w:softHyphen/>
        <w:t>жа</w:t>
      </w:r>
      <w:r w:rsidRPr="00A32E13">
        <w:rPr>
          <w:sz w:val="28"/>
          <w:szCs w:val="28"/>
        </w:rPr>
        <w:softHyphen/>
        <w:t>ю</w:t>
      </w:r>
      <w:r w:rsidRPr="00A32E13">
        <w:rPr>
          <w:sz w:val="28"/>
          <w:szCs w:val="28"/>
        </w:rPr>
        <w:softHyphen/>
        <w:t>щей среды.</w:t>
      </w:r>
    </w:p>
    <w:p w:rsidR="00036611" w:rsidRDefault="00036611" w:rsidP="007255E4">
      <w:pPr>
        <w:pStyle w:val="a4"/>
        <w:spacing w:before="0" w:beforeAutospacing="0" w:after="0" w:afterAutospacing="0" w:line="360" w:lineRule="auto"/>
        <w:ind w:firstLine="709"/>
        <w:jc w:val="both"/>
        <w:textAlignment w:val="baseline"/>
        <w:rPr>
          <w:sz w:val="28"/>
          <w:szCs w:val="28"/>
        </w:rPr>
      </w:pPr>
      <w:r w:rsidRPr="00036611">
        <w:rPr>
          <w:sz w:val="28"/>
          <w:szCs w:val="28"/>
        </w:rPr>
        <w:t>Первый объект учета — право пользования активом.</w:t>
      </w:r>
      <w:r>
        <w:rPr>
          <w:sz w:val="28"/>
          <w:szCs w:val="28"/>
        </w:rPr>
        <w:t xml:space="preserve"> Расчет е</w:t>
      </w:r>
      <w:r w:rsidRPr="00036611">
        <w:rPr>
          <w:sz w:val="28"/>
          <w:szCs w:val="28"/>
        </w:rPr>
        <w:t xml:space="preserve">го фактическая стоимость </w:t>
      </w:r>
      <w:r>
        <w:rPr>
          <w:sz w:val="28"/>
          <w:szCs w:val="28"/>
        </w:rPr>
        <w:t>отображен на Рисунке 2.1</w:t>
      </w:r>
    </w:p>
    <w:p w:rsidR="00036611" w:rsidRDefault="00036611" w:rsidP="007255E4">
      <w:pPr>
        <w:pStyle w:val="a4"/>
        <w:spacing w:before="0" w:beforeAutospacing="0" w:after="0" w:afterAutospacing="0" w:line="360" w:lineRule="auto"/>
        <w:ind w:firstLine="709"/>
        <w:jc w:val="both"/>
        <w:textAlignment w:val="baseline"/>
        <w:rPr>
          <w:sz w:val="28"/>
          <w:szCs w:val="28"/>
        </w:rPr>
      </w:pPr>
    </w:p>
    <w:p w:rsidR="00036611" w:rsidRPr="00A32E13" w:rsidRDefault="00036611" w:rsidP="007255E4">
      <w:pPr>
        <w:pStyle w:val="a4"/>
        <w:spacing w:before="0" w:beforeAutospacing="0" w:after="0" w:afterAutospacing="0" w:line="360" w:lineRule="auto"/>
        <w:ind w:firstLine="709"/>
        <w:jc w:val="both"/>
        <w:textAlignment w:val="baseline"/>
        <w:rPr>
          <w:sz w:val="28"/>
          <w:szCs w:val="28"/>
        </w:rPr>
      </w:pPr>
      <w:r>
        <w:rPr>
          <w:noProof/>
        </w:rPr>
        <w:drawing>
          <wp:inline distT="0" distB="0" distL="0" distR="0">
            <wp:extent cx="5523230" cy="1718945"/>
            <wp:effectExtent l="19050" t="0" r="1270" b="0"/>
            <wp:docPr id="5" name="Рисунок 5" descr="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ПА"/>
                    <pic:cNvPicPr>
                      <a:picLocks noChangeAspect="1" noChangeArrowheads="1"/>
                    </pic:cNvPicPr>
                  </pic:nvPicPr>
                  <pic:blipFill>
                    <a:blip r:embed="rId16"/>
                    <a:srcRect/>
                    <a:stretch>
                      <a:fillRect/>
                    </a:stretch>
                  </pic:blipFill>
                  <pic:spPr bwMode="auto">
                    <a:xfrm>
                      <a:off x="0" y="0"/>
                      <a:ext cx="5523230" cy="1718945"/>
                    </a:xfrm>
                    <a:prstGeom prst="rect">
                      <a:avLst/>
                    </a:prstGeom>
                    <a:noFill/>
                    <a:ln w="9525">
                      <a:noFill/>
                      <a:miter lim="800000"/>
                      <a:headEnd/>
                      <a:tailEnd/>
                    </a:ln>
                  </pic:spPr>
                </pic:pic>
              </a:graphicData>
            </a:graphic>
          </wp:inline>
        </w:drawing>
      </w:r>
    </w:p>
    <w:p w:rsidR="00036611" w:rsidRPr="00036611" w:rsidRDefault="00036611" w:rsidP="00036611">
      <w:pPr>
        <w:pStyle w:val="a4"/>
        <w:spacing w:before="0" w:beforeAutospacing="0" w:after="0" w:afterAutospacing="0" w:line="360" w:lineRule="auto"/>
        <w:ind w:firstLine="709"/>
        <w:jc w:val="center"/>
        <w:textAlignment w:val="baseline"/>
        <w:rPr>
          <w:bCs/>
          <w:szCs w:val="28"/>
          <w:bdr w:val="none" w:sz="0" w:space="0" w:color="auto" w:frame="1"/>
        </w:rPr>
      </w:pPr>
      <w:r w:rsidRPr="00036611">
        <w:rPr>
          <w:bCs/>
          <w:szCs w:val="28"/>
          <w:bdr w:val="none" w:sz="0" w:space="0" w:color="auto" w:frame="1"/>
        </w:rPr>
        <w:t>Рис. 2.1 Расчет ППА.</w:t>
      </w:r>
    </w:p>
    <w:p w:rsidR="00036611" w:rsidRDefault="00036611" w:rsidP="007255E4">
      <w:pPr>
        <w:pStyle w:val="a4"/>
        <w:spacing w:before="0" w:beforeAutospacing="0" w:after="0" w:afterAutospacing="0" w:line="360" w:lineRule="auto"/>
        <w:ind w:firstLine="709"/>
        <w:jc w:val="both"/>
        <w:textAlignment w:val="baseline"/>
        <w:rPr>
          <w:bCs/>
          <w:sz w:val="28"/>
          <w:szCs w:val="28"/>
          <w:bdr w:val="none" w:sz="0" w:space="0" w:color="auto" w:frame="1"/>
        </w:rPr>
      </w:pPr>
    </w:p>
    <w:p w:rsidR="00E251DE" w:rsidRPr="00A32E13" w:rsidRDefault="00E251DE" w:rsidP="007255E4">
      <w:pPr>
        <w:pStyle w:val="a4"/>
        <w:spacing w:before="0" w:beforeAutospacing="0" w:after="0" w:afterAutospacing="0" w:line="360" w:lineRule="auto"/>
        <w:ind w:firstLine="709"/>
        <w:jc w:val="both"/>
        <w:textAlignment w:val="baseline"/>
        <w:rPr>
          <w:sz w:val="28"/>
          <w:szCs w:val="28"/>
        </w:rPr>
      </w:pPr>
      <w:r w:rsidRPr="00A32E13">
        <w:rPr>
          <w:bCs/>
          <w:sz w:val="28"/>
          <w:szCs w:val="28"/>
          <w:bdr w:val="none" w:sz="0" w:space="0" w:color="auto" w:frame="1"/>
        </w:rPr>
        <w:t>Вто</w:t>
      </w:r>
      <w:r w:rsidRPr="00A32E13">
        <w:rPr>
          <w:bCs/>
          <w:sz w:val="28"/>
          <w:szCs w:val="28"/>
          <w:bdr w:val="none" w:sz="0" w:space="0" w:color="auto" w:frame="1"/>
        </w:rPr>
        <w:softHyphen/>
        <w:t>рой объ</w:t>
      </w:r>
      <w:r w:rsidRPr="00A32E13">
        <w:rPr>
          <w:bCs/>
          <w:sz w:val="28"/>
          <w:szCs w:val="28"/>
          <w:bdr w:val="none" w:sz="0" w:space="0" w:color="auto" w:frame="1"/>
        </w:rPr>
        <w:softHyphen/>
        <w:t>ект учета</w:t>
      </w:r>
      <w:r w:rsidRPr="00A32E13">
        <w:rPr>
          <w:sz w:val="28"/>
          <w:szCs w:val="28"/>
        </w:rPr>
        <w:t> — обя</w:t>
      </w:r>
      <w:r w:rsidRPr="00A32E13">
        <w:rPr>
          <w:sz w:val="28"/>
          <w:szCs w:val="28"/>
        </w:rPr>
        <w:softHyphen/>
        <w:t>за</w:t>
      </w:r>
      <w:r w:rsidRPr="00A32E13">
        <w:rPr>
          <w:sz w:val="28"/>
          <w:szCs w:val="28"/>
        </w:rPr>
        <w:softHyphen/>
        <w:t>тель</w:t>
      </w:r>
      <w:r w:rsidRPr="00A32E13">
        <w:rPr>
          <w:sz w:val="28"/>
          <w:szCs w:val="28"/>
        </w:rPr>
        <w:softHyphen/>
        <w:t>ство по арен</w:t>
      </w:r>
      <w:r w:rsidRPr="00A32E13">
        <w:rPr>
          <w:sz w:val="28"/>
          <w:szCs w:val="28"/>
        </w:rPr>
        <w:softHyphen/>
        <w:t>де, рав</w:t>
      </w:r>
      <w:r w:rsidRPr="00A32E13">
        <w:rPr>
          <w:sz w:val="28"/>
          <w:szCs w:val="28"/>
        </w:rPr>
        <w:softHyphen/>
        <w:t>ное при</w:t>
      </w:r>
      <w:r w:rsidRPr="00A32E13">
        <w:rPr>
          <w:sz w:val="28"/>
          <w:szCs w:val="28"/>
        </w:rPr>
        <w:softHyphen/>
        <w:t>ве</w:t>
      </w:r>
      <w:r w:rsidRPr="00A32E13">
        <w:rPr>
          <w:sz w:val="28"/>
          <w:szCs w:val="28"/>
        </w:rPr>
        <w:softHyphen/>
        <w:t>ден</w:t>
      </w:r>
      <w:r w:rsidRPr="00A32E13">
        <w:rPr>
          <w:sz w:val="28"/>
          <w:szCs w:val="28"/>
        </w:rPr>
        <w:softHyphen/>
        <w:t>ной сто</w:t>
      </w:r>
      <w:r w:rsidRPr="00A32E13">
        <w:rPr>
          <w:sz w:val="28"/>
          <w:szCs w:val="28"/>
        </w:rPr>
        <w:softHyphen/>
        <w:t>и</w:t>
      </w:r>
      <w:r w:rsidRPr="00A32E13">
        <w:rPr>
          <w:sz w:val="28"/>
          <w:szCs w:val="28"/>
        </w:rPr>
        <w:softHyphen/>
        <w:t>мо</w:t>
      </w:r>
      <w:r w:rsidRPr="00A32E13">
        <w:rPr>
          <w:sz w:val="28"/>
          <w:szCs w:val="28"/>
        </w:rPr>
        <w:softHyphen/>
        <w:t>сти бу</w:t>
      </w:r>
      <w:r w:rsidRPr="00A32E13">
        <w:rPr>
          <w:sz w:val="28"/>
          <w:szCs w:val="28"/>
        </w:rPr>
        <w:softHyphen/>
        <w:t>ду</w:t>
      </w:r>
      <w:r w:rsidRPr="00A32E13">
        <w:rPr>
          <w:sz w:val="28"/>
          <w:szCs w:val="28"/>
        </w:rPr>
        <w:softHyphen/>
        <w:t>щих пла</w:t>
      </w:r>
      <w:r w:rsidRPr="00A32E13">
        <w:rPr>
          <w:sz w:val="28"/>
          <w:szCs w:val="28"/>
        </w:rPr>
        <w:softHyphen/>
        <w:t>те</w:t>
      </w:r>
      <w:r w:rsidRPr="00A32E13">
        <w:rPr>
          <w:sz w:val="28"/>
          <w:szCs w:val="28"/>
        </w:rPr>
        <w:softHyphen/>
        <w:t>жей. Если ли</w:t>
      </w:r>
      <w:r w:rsidRPr="00A32E13">
        <w:rPr>
          <w:sz w:val="28"/>
          <w:szCs w:val="28"/>
        </w:rPr>
        <w:softHyphen/>
        <w:t>зинг не пред</w:t>
      </w:r>
      <w:r w:rsidRPr="00A32E13">
        <w:rPr>
          <w:sz w:val="28"/>
          <w:szCs w:val="28"/>
        </w:rPr>
        <w:softHyphen/>
        <w:t>по</w:t>
      </w:r>
      <w:r w:rsidRPr="00A32E13">
        <w:rPr>
          <w:sz w:val="28"/>
          <w:szCs w:val="28"/>
        </w:rPr>
        <w:softHyphen/>
        <w:t>ла</w:t>
      </w:r>
      <w:r w:rsidRPr="00A32E13">
        <w:rPr>
          <w:sz w:val="28"/>
          <w:szCs w:val="28"/>
        </w:rPr>
        <w:softHyphen/>
        <w:t>га</w:t>
      </w:r>
      <w:r w:rsidRPr="00A32E13">
        <w:rPr>
          <w:sz w:val="28"/>
          <w:szCs w:val="28"/>
        </w:rPr>
        <w:softHyphen/>
        <w:t>ет вы</w:t>
      </w:r>
      <w:r w:rsidRPr="00A32E13">
        <w:rPr>
          <w:sz w:val="28"/>
          <w:szCs w:val="28"/>
        </w:rPr>
        <w:softHyphen/>
        <w:t>ку</w:t>
      </w:r>
      <w:r w:rsidRPr="00A32E13">
        <w:rPr>
          <w:sz w:val="28"/>
          <w:szCs w:val="28"/>
        </w:rPr>
        <w:softHyphen/>
        <w:t>па, то это общая сумма остав</w:t>
      </w:r>
      <w:r w:rsidRPr="00A32E13">
        <w:rPr>
          <w:sz w:val="28"/>
          <w:szCs w:val="28"/>
        </w:rPr>
        <w:softHyphen/>
        <w:t>ших</w:t>
      </w:r>
      <w:r w:rsidRPr="00A32E13">
        <w:rPr>
          <w:sz w:val="28"/>
          <w:szCs w:val="28"/>
        </w:rPr>
        <w:softHyphen/>
        <w:t>ся по гра</w:t>
      </w:r>
      <w:r w:rsidRPr="00A32E13">
        <w:rPr>
          <w:sz w:val="28"/>
          <w:szCs w:val="28"/>
        </w:rPr>
        <w:softHyphen/>
        <w:t>фи</w:t>
      </w:r>
      <w:r w:rsidRPr="00A32E13">
        <w:rPr>
          <w:sz w:val="28"/>
          <w:szCs w:val="28"/>
        </w:rPr>
        <w:softHyphen/>
        <w:t>ку ли</w:t>
      </w:r>
      <w:r w:rsidRPr="00A32E13">
        <w:rPr>
          <w:sz w:val="28"/>
          <w:szCs w:val="28"/>
        </w:rPr>
        <w:softHyphen/>
        <w:t>зин</w:t>
      </w:r>
      <w:r w:rsidRPr="00A32E13">
        <w:rPr>
          <w:sz w:val="28"/>
          <w:szCs w:val="28"/>
        </w:rPr>
        <w:softHyphen/>
        <w:t>го</w:t>
      </w:r>
      <w:r w:rsidRPr="00A32E13">
        <w:rPr>
          <w:sz w:val="28"/>
          <w:szCs w:val="28"/>
        </w:rPr>
        <w:softHyphen/>
        <w:t>вых пла</w:t>
      </w:r>
      <w:r w:rsidRPr="00A32E13">
        <w:rPr>
          <w:sz w:val="28"/>
          <w:szCs w:val="28"/>
        </w:rPr>
        <w:softHyphen/>
        <w:t>те</w:t>
      </w:r>
      <w:r w:rsidRPr="00A32E13">
        <w:rPr>
          <w:sz w:val="28"/>
          <w:szCs w:val="28"/>
        </w:rPr>
        <w:softHyphen/>
        <w:t>жей, умно</w:t>
      </w:r>
      <w:r w:rsidRPr="00A32E13">
        <w:rPr>
          <w:sz w:val="28"/>
          <w:szCs w:val="28"/>
        </w:rPr>
        <w:softHyphen/>
        <w:t>жен</w:t>
      </w:r>
      <w:r w:rsidRPr="00A32E13">
        <w:rPr>
          <w:sz w:val="28"/>
          <w:szCs w:val="28"/>
        </w:rPr>
        <w:softHyphen/>
        <w:t>ных на ко</w:t>
      </w:r>
      <w:r w:rsidRPr="00A32E13">
        <w:rPr>
          <w:sz w:val="28"/>
          <w:szCs w:val="28"/>
        </w:rPr>
        <w:softHyphen/>
        <w:t>эф</w:t>
      </w:r>
      <w:r w:rsidRPr="00A32E13">
        <w:rPr>
          <w:sz w:val="28"/>
          <w:szCs w:val="28"/>
        </w:rPr>
        <w:softHyphen/>
        <w:t>фи</w:t>
      </w:r>
      <w:r w:rsidRPr="00A32E13">
        <w:rPr>
          <w:sz w:val="28"/>
          <w:szCs w:val="28"/>
        </w:rPr>
        <w:softHyphen/>
        <w:t>ци</w:t>
      </w:r>
      <w:r w:rsidRPr="00A32E13">
        <w:rPr>
          <w:sz w:val="28"/>
          <w:szCs w:val="28"/>
        </w:rPr>
        <w:softHyphen/>
        <w:t>ент дис</w:t>
      </w:r>
      <w:r w:rsidRPr="00A32E13">
        <w:rPr>
          <w:sz w:val="28"/>
          <w:szCs w:val="28"/>
        </w:rPr>
        <w:softHyphen/>
        <w:t>кон</w:t>
      </w:r>
      <w:r w:rsidRPr="00A32E13">
        <w:rPr>
          <w:sz w:val="28"/>
          <w:szCs w:val="28"/>
        </w:rPr>
        <w:softHyphen/>
        <w:t>ти</w:t>
      </w:r>
      <w:r w:rsidRPr="00A32E13">
        <w:rPr>
          <w:sz w:val="28"/>
          <w:szCs w:val="28"/>
        </w:rPr>
        <w:softHyphen/>
        <w:t>ро</w:t>
      </w:r>
      <w:r w:rsidRPr="00A32E13">
        <w:rPr>
          <w:sz w:val="28"/>
          <w:szCs w:val="28"/>
        </w:rPr>
        <w:softHyphen/>
        <w:t>ва</w:t>
      </w:r>
      <w:r w:rsidRPr="00A32E13">
        <w:rPr>
          <w:sz w:val="28"/>
          <w:szCs w:val="28"/>
        </w:rPr>
        <w:softHyphen/>
        <w:t>ния.</w:t>
      </w:r>
    </w:p>
    <w:p w:rsidR="00E251DE" w:rsidRPr="00A32E13" w:rsidRDefault="00E251DE" w:rsidP="007255E4">
      <w:pPr>
        <w:pStyle w:val="a4"/>
        <w:spacing w:before="0" w:beforeAutospacing="0" w:after="0" w:afterAutospacing="0" w:line="360" w:lineRule="auto"/>
        <w:ind w:firstLine="709"/>
        <w:jc w:val="both"/>
        <w:textAlignment w:val="baseline"/>
        <w:rPr>
          <w:sz w:val="28"/>
          <w:szCs w:val="28"/>
        </w:rPr>
      </w:pPr>
      <w:r w:rsidRPr="00A32E13">
        <w:rPr>
          <w:sz w:val="28"/>
          <w:szCs w:val="28"/>
        </w:rPr>
        <w:t>И толь</w:t>
      </w:r>
      <w:r w:rsidRPr="00A32E13">
        <w:rPr>
          <w:sz w:val="28"/>
          <w:szCs w:val="28"/>
        </w:rPr>
        <w:softHyphen/>
        <w:t>ко те ли</w:t>
      </w:r>
      <w:r w:rsidRPr="00A32E13">
        <w:rPr>
          <w:sz w:val="28"/>
          <w:szCs w:val="28"/>
        </w:rPr>
        <w:softHyphen/>
        <w:t>зин</w:t>
      </w:r>
      <w:r w:rsidRPr="00A32E13">
        <w:rPr>
          <w:sz w:val="28"/>
          <w:szCs w:val="28"/>
        </w:rPr>
        <w:softHyphen/>
        <w:t>го</w:t>
      </w:r>
      <w:r w:rsidRPr="00A32E13">
        <w:rPr>
          <w:sz w:val="28"/>
          <w:szCs w:val="28"/>
        </w:rPr>
        <w:softHyphen/>
        <w:t>по</w:t>
      </w:r>
      <w:r w:rsidRPr="00A32E13">
        <w:rPr>
          <w:sz w:val="28"/>
          <w:szCs w:val="28"/>
        </w:rPr>
        <w:softHyphen/>
        <w:t>лу</w:t>
      </w:r>
      <w:r w:rsidRPr="00A32E13">
        <w:rPr>
          <w:sz w:val="28"/>
          <w:szCs w:val="28"/>
        </w:rPr>
        <w:softHyphen/>
        <w:t>ча</w:t>
      </w:r>
      <w:r w:rsidRPr="00A32E13">
        <w:rPr>
          <w:sz w:val="28"/>
          <w:szCs w:val="28"/>
        </w:rPr>
        <w:softHyphen/>
        <w:t>те</w:t>
      </w:r>
      <w:r w:rsidRPr="00A32E13">
        <w:rPr>
          <w:sz w:val="28"/>
          <w:szCs w:val="28"/>
        </w:rPr>
        <w:softHyphen/>
        <w:t>ли, ко</w:t>
      </w:r>
      <w:r w:rsidRPr="00A32E13">
        <w:rPr>
          <w:sz w:val="28"/>
          <w:szCs w:val="28"/>
        </w:rPr>
        <w:softHyphen/>
        <w:t>то</w:t>
      </w:r>
      <w:r w:rsidRPr="00A32E13">
        <w:rPr>
          <w:sz w:val="28"/>
          <w:szCs w:val="28"/>
        </w:rPr>
        <w:softHyphen/>
        <w:t>рые ведут буху</w:t>
      </w:r>
      <w:r w:rsidRPr="00A32E13">
        <w:rPr>
          <w:sz w:val="28"/>
          <w:szCs w:val="28"/>
        </w:rPr>
        <w:softHyphen/>
        <w:t>чет упро</w:t>
      </w:r>
      <w:r w:rsidRPr="00A32E13">
        <w:rPr>
          <w:sz w:val="28"/>
          <w:szCs w:val="28"/>
        </w:rPr>
        <w:softHyphen/>
        <w:t>щен</w:t>
      </w:r>
      <w:r w:rsidRPr="00A32E13">
        <w:rPr>
          <w:sz w:val="28"/>
          <w:szCs w:val="28"/>
        </w:rPr>
        <w:softHyphen/>
        <w:t>ным спо</w:t>
      </w:r>
      <w:r w:rsidRPr="00A32E13">
        <w:rPr>
          <w:sz w:val="28"/>
          <w:szCs w:val="28"/>
        </w:rPr>
        <w:softHyphen/>
        <w:t>со</w:t>
      </w:r>
      <w:r w:rsidRPr="00A32E13">
        <w:rPr>
          <w:sz w:val="28"/>
          <w:szCs w:val="28"/>
        </w:rPr>
        <w:softHyphen/>
        <w:t>бом, могут пер</w:t>
      </w:r>
      <w:r w:rsidRPr="00A32E13">
        <w:rPr>
          <w:sz w:val="28"/>
          <w:szCs w:val="28"/>
        </w:rPr>
        <w:softHyphen/>
        <w:t>во</w:t>
      </w:r>
      <w:r w:rsidRPr="00A32E13">
        <w:rPr>
          <w:sz w:val="28"/>
          <w:szCs w:val="28"/>
        </w:rPr>
        <w:softHyphen/>
        <w:t>на</w:t>
      </w:r>
      <w:r w:rsidRPr="00A32E13">
        <w:rPr>
          <w:sz w:val="28"/>
          <w:szCs w:val="28"/>
        </w:rPr>
        <w:softHyphen/>
        <w:t>чаль</w:t>
      </w:r>
      <w:r w:rsidRPr="00A32E13">
        <w:rPr>
          <w:sz w:val="28"/>
          <w:szCs w:val="28"/>
        </w:rPr>
        <w:softHyphen/>
        <w:t>но оце</w:t>
      </w:r>
      <w:r w:rsidRPr="00A32E13">
        <w:rPr>
          <w:sz w:val="28"/>
          <w:szCs w:val="28"/>
        </w:rPr>
        <w:softHyphen/>
        <w:t>ни</w:t>
      </w:r>
      <w:r w:rsidRPr="00A32E13">
        <w:rPr>
          <w:sz w:val="28"/>
          <w:szCs w:val="28"/>
        </w:rPr>
        <w:softHyphen/>
        <w:t>вать обя</w:t>
      </w:r>
      <w:r w:rsidRPr="00A32E13">
        <w:rPr>
          <w:sz w:val="28"/>
          <w:szCs w:val="28"/>
        </w:rPr>
        <w:softHyphen/>
        <w:t>за</w:t>
      </w:r>
      <w:r w:rsidRPr="00A32E13">
        <w:rPr>
          <w:sz w:val="28"/>
          <w:szCs w:val="28"/>
        </w:rPr>
        <w:softHyphen/>
        <w:t>тель</w:t>
      </w:r>
      <w:r w:rsidRPr="00A32E13">
        <w:rPr>
          <w:sz w:val="28"/>
          <w:szCs w:val="28"/>
        </w:rPr>
        <w:softHyphen/>
        <w:t>ство по арен</w:t>
      </w:r>
      <w:r w:rsidRPr="00A32E13">
        <w:rPr>
          <w:sz w:val="28"/>
          <w:szCs w:val="28"/>
        </w:rPr>
        <w:softHyphen/>
        <w:t>де как сумму но</w:t>
      </w:r>
      <w:r w:rsidRPr="00A32E13">
        <w:rPr>
          <w:sz w:val="28"/>
          <w:szCs w:val="28"/>
        </w:rPr>
        <w:softHyphen/>
      </w:r>
      <w:r w:rsidRPr="00A32E13">
        <w:rPr>
          <w:sz w:val="28"/>
          <w:szCs w:val="28"/>
        </w:rPr>
        <w:lastRenderedPageBreak/>
        <w:t>ми</w:t>
      </w:r>
      <w:r w:rsidRPr="00A32E13">
        <w:rPr>
          <w:sz w:val="28"/>
          <w:szCs w:val="28"/>
        </w:rPr>
        <w:softHyphen/>
        <w:t>наль</w:t>
      </w:r>
      <w:r w:rsidRPr="00A32E13">
        <w:rPr>
          <w:sz w:val="28"/>
          <w:szCs w:val="28"/>
        </w:rPr>
        <w:softHyphen/>
        <w:t>ных ве</w:t>
      </w:r>
      <w:r w:rsidRPr="00A32E13">
        <w:rPr>
          <w:sz w:val="28"/>
          <w:szCs w:val="28"/>
        </w:rPr>
        <w:softHyphen/>
        <w:t>ли</w:t>
      </w:r>
      <w:r w:rsidRPr="00A32E13">
        <w:rPr>
          <w:sz w:val="28"/>
          <w:szCs w:val="28"/>
        </w:rPr>
        <w:softHyphen/>
        <w:t>чин бу</w:t>
      </w:r>
      <w:r w:rsidRPr="00A32E13">
        <w:rPr>
          <w:sz w:val="28"/>
          <w:szCs w:val="28"/>
        </w:rPr>
        <w:softHyphen/>
        <w:t>ду</w:t>
      </w:r>
      <w:r w:rsidRPr="00A32E13">
        <w:rPr>
          <w:sz w:val="28"/>
          <w:szCs w:val="28"/>
        </w:rPr>
        <w:softHyphen/>
        <w:t>щих аренд</w:t>
      </w:r>
      <w:r w:rsidRPr="00A32E13">
        <w:rPr>
          <w:sz w:val="28"/>
          <w:szCs w:val="28"/>
        </w:rPr>
        <w:softHyphen/>
        <w:t>ных пла</w:t>
      </w:r>
      <w:r w:rsidRPr="00A32E13">
        <w:rPr>
          <w:sz w:val="28"/>
          <w:szCs w:val="28"/>
        </w:rPr>
        <w:softHyphen/>
        <w:t>те</w:t>
      </w:r>
      <w:r w:rsidRPr="00A32E13">
        <w:rPr>
          <w:sz w:val="28"/>
          <w:szCs w:val="28"/>
        </w:rPr>
        <w:softHyphen/>
        <w:t>жей. Без вся</w:t>
      </w:r>
      <w:r w:rsidRPr="00A32E13">
        <w:rPr>
          <w:sz w:val="28"/>
          <w:szCs w:val="28"/>
        </w:rPr>
        <w:softHyphen/>
        <w:t>ко</w:t>
      </w:r>
      <w:r w:rsidRPr="00A32E13">
        <w:rPr>
          <w:sz w:val="28"/>
          <w:szCs w:val="28"/>
        </w:rPr>
        <w:softHyphen/>
        <w:t>го дис</w:t>
      </w:r>
      <w:r w:rsidRPr="00A32E13">
        <w:rPr>
          <w:sz w:val="28"/>
          <w:szCs w:val="28"/>
        </w:rPr>
        <w:softHyphen/>
        <w:t>кон</w:t>
      </w:r>
      <w:r w:rsidRPr="00A32E13">
        <w:rPr>
          <w:sz w:val="28"/>
          <w:szCs w:val="28"/>
        </w:rPr>
        <w:softHyphen/>
        <w:t>ти</w:t>
      </w:r>
      <w:r w:rsidRPr="00A32E13">
        <w:rPr>
          <w:sz w:val="28"/>
          <w:szCs w:val="28"/>
        </w:rPr>
        <w:softHyphen/>
        <w:t>ро</w:t>
      </w:r>
      <w:r w:rsidRPr="00A32E13">
        <w:rPr>
          <w:sz w:val="28"/>
          <w:szCs w:val="28"/>
        </w:rPr>
        <w:softHyphen/>
        <w:t>ва</w:t>
      </w:r>
      <w:r w:rsidRPr="00A32E13">
        <w:rPr>
          <w:sz w:val="28"/>
          <w:szCs w:val="28"/>
        </w:rPr>
        <w:softHyphen/>
        <w:t>ния. Но такое ре</w:t>
      </w:r>
      <w:r w:rsidRPr="00A32E13">
        <w:rPr>
          <w:sz w:val="28"/>
          <w:szCs w:val="28"/>
        </w:rPr>
        <w:softHyphen/>
        <w:t>ше</w:t>
      </w:r>
      <w:r w:rsidRPr="00A32E13">
        <w:rPr>
          <w:sz w:val="28"/>
          <w:szCs w:val="28"/>
        </w:rPr>
        <w:softHyphen/>
        <w:t>ние надо за</w:t>
      </w:r>
      <w:r w:rsidRPr="00A32E13">
        <w:rPr>
          <w:sz w:val="28"/>
          <w:szCs w:val="28"/>
        </w:rPr>
        <w:softHyphen/>
        <w:t>кре</w:t>
      </w:r>
      <w:r w:rsidRPr="00A32E13">
        <w:rPr>
          <w:sz w:val="28"/>
          <w:szCs w:val="28"/>
        </w:rPr>
        <w:softHyphen/>
        <w:t>пить в учет</w:t>
      </w:r>
      <w:r w:rsidRPr="00A32E13">
        <w:rPr>
          <w:sz w:val="28"/>
          <w:szCs w:val="28"/>
        </w:rPr>
        <w:softHyphen/>
        <w:t>ной по</w:t>
      </w:r>
      <w:r w:rsidRPr="00A32E13">
        <w:rPr>
          <w:sz w:val="28"/>
          <w:szCs w:val="28"/>
        </w:rPr>
        <w:softHyphen/>
        <w:t>ли</w:t>
      </w:r>
      <w:r w:rsidRPr="00A32E13">
        <w:rPr>
          <w:sz w:val="28"/>
          <w:szCs w:val="28"/>
        </w:rPr>
        <w:softHyphen/>
        <w:t>ти</w:t>
      </w:r>
      <w:r w:rsidRPr="00A32E13">
        <w:rPr>
          <w:sz w:val="28"/>
          <w:szCs w:val="28"/>
        </w:rPr>
        <w:softHyphen/>
        <w:t>ке.</w:t>
      </w:r>
    </w:p>
    <w:p w:rsidR="00E251DE" w:rsidRPr="00A32E13" w:rsidRDefault="00E251DE" w:rsidP="00AA12C8">
      <w:pPr>
        <w:pStyle w:val="2"/>
        <w:shd w:val="clear" w:color="auto" w:fill="FFFFFF"/>
        <w:spacing w:before="420" w:after="240" w:line="360" w:lineRule="auto"/>
        <w:jc w:val="both"/>
        <w:rPr>
          <w:sz w:val="28"/>
          <w:szCs w:val="28"/>
        </w:rPr>
      </w:pPr>
      <w:r w:rsidRPr="00A32E13">
        <w:rPr>
          <w:sz w:val="28"/>
          <w:szCs w:val="28"/>
        </w:rPr>
        <w:t xml:space="preserve">                              2.2 Учет лизинга у лизингодателя</w:t>
      </w:r>
    </w:p>
    <w:p w:rsidR="00E251DE" w:rsidRPr="00A32E13" w:rsidRDefault="00E251DE" w:rsidP="00AA12C8">
      <w:pPr>
        <w:spacing w:line="360" w:lineRule="auto"/>
        <w:ind w:firstLine="709"/>
        <w:jc w:val="both"/>
        <w:rPr>
          <w:sz w:val="28"/>
          <w:szCs w:val="28"/>
        </w:rPr>
      </w:pPr>
      <w:r w:rsidRPr="00A32E13">
        <w:rPr>
          <w:sz w:val="28"/>
          <w:szCs w:val="28"/>
        </w:rPr>
        <w:t xml:space="preserve">    </w:t>
      </w:r>
      <w:r w:rsidRPr="00A32E13">
        <w:rPr>
          <w:sz w:val="28"/>
          <w:szCs w:val="28"/>
          <w:shd w:val="clear" w:color="auto" w:fill="FFFFFF"/>
        </w:rPr>
        <w:t xml:space="preserve">Условия применения упрощенного учета согласно п. 11 ФСБУ 25/2018; п. 4 ст. 6 </w:t>
      </w:r>
      <w:proofErr w:type="gramStart"/>
      <w:r w:rsidRPr="00A32E13">
        <w:rPr>
          <w:sz w:val="28"/>
          <w:szCs w:val="28"/>
          <w:shd w:val="clear" w:color="auto" w:fill="FFFFFF"/>
        </w:rPr>
        <w:t>закона  №</w:t>
      </w:r>
      <w:proofErr w:type="gramEnd"/>
      <w:r w:rsidRPr="00A32E13">
        <w:rPr>
          <w:sz w:val="28"/>
          <w:szCs w:val="28"/>
          <w:shd w:val="clear" w:color="auto" w:fill="FFFFFF"/>
        </w:rPr>
        <w:t xml:space="preserve"> 402-ФЗ от 06.12.2011</w:t>
      </w:r>
      <w:r w:rsidRPr="00A32E13">
        <w:rPr>
          <w:rStyle w:val="nw"/>
          <w:sz w:val="28"/>
          <w:szCs w:val="28"/>
          <w:bdr w:val="none" w:sz="0" w:space="0" w:color="auto" w:frame="1"/>
        </w:rPr>
        <w:t>[7].</w:t>
      </w:r>
    </w:p>
    <w:p w:rsidR="00E251DE" w:rsidRPr="00A32E13" w:rsidRDefault="00E251DE" w:rsidP="00AA12C8">
      <w:pPr>
        <w:spacing w:line="360" w:lineRule="auto"/>
        <w:ind w:firstLine="709"/>
        <w:jc w:val="both"/>
        <w:rPr>
          <w:sz w:val="28"/>
          <w:szCs w:val="28"/>
        </w:rPr>
      </w:pPr>
      <w:r w:rsidRPr="00A32E13">
        <w:rPr>
          <w:sz w:val="28"/>
          <w:szCs w:val="28"/>
        </w:rPr>
        <w:t>Срок аренды не больше 12 месяцев с даты передачи объекта аренды.</w:t>
      </w:r>
    </w:p>
    <w:p w:rsidR="00E251DE" w:rsidRPr="00A32E13" w:rsidRDefault="00E251DE" w:rsidP="00AA12C8">
      <w:pPr>
        <w:spacing w:line="360" w:lineRule="auto"/>
        <w:ind w:firstLine="709"/>
        <w:jc w:val="both"/>
        <w:rPr>
          <w:sz w:val="28"/>
          <w:szCs w:val="28"/>
        </w:rPr>
      </w:pPr>
      <w:r w:rsidRPr="00A32E13">
        <w:rPr>
          <w:sz w:val="28"/>
          <w:szCs w:val="28"/>
        </w:rPr>
        <w:t xml:space="preserve">Рыночная стоимость объекта аренды без учёта износа не больше 300 тыс. </w:t>
      </w:r>
      <w:proofErr w:type="gramStart"/>
      <w:r w:rsidRPr="00A32E13">
        <w:rPr>
          <w:sz w:val="28"/>
          <w:szCs w:val="28"/>
        </w:rPr>
        <w:t>рублей,  а</w:t>
      </w:r>
      <w:proofErr w:type="gramEnd"/>
      <w:r w:rsidRPr="00A32E13">
        <w:rPr>
          <w:sz w:val="28"/>
          <w:szCs w:val="28"/>
        </w:rPr>
        <w:t xml:space="preserve"> актив можно использовать независимо от других активов.</w:t>
      </w:r>
    </w:p>
    <w:p w:rsidR="00E251DE" w:rsidRPr="00A32E13" w:rsidRDefault="00E251DE" w:rsidP="00AA12C8">
      <w:pPr>
        <w:spacing w:line="360" w:lineRule="auto"/>
        <w:ind w:firstLine="709"/>
        <w:jc w:val="both"/>
        <w:rPr>
          <w:sz w:val="28"/>
          <w:szCs w:val="28"/>
        </w:rPr>
      </w:pPr>
      <w:r w:rsidRPr="00A32E13">
        <w:rPr>
          <w:sz w:val="28"/>
          <w:szCs w:val="28"/>
        </w:rPr>
        <w:t xml:space="preserve">Организация имеет право применять упрощённый бухучет. </w:t>
      </w:r>
      <w:proofErr w:type="gramStart"/>
      <w:r w:rsidRPr="00A32E13">
        <w:rPr>
          <w:sz w:val="28"/>
          <w:szCs w:val="28"/>
        </w:rPr>
        <w:t>К  таковым</w:t>
      </w:r>
      <w:proofErr w:type="gramEnd"/>
      <w:r w:rsidRPr="00A32E13">
        <w:rPr>
          <w:sz w:val="28"/>
          <w:szCs w:val="28"/>
        </w:rPr>
        <w:t xml:space="preserve"> относятся малые предприятия, некоммерческие организации и участники проекта «</w:t>
      </w:r>
      <w:proofErr w:type="spellStart"/>
      <w:r w:rsidRPr="00A32E13">
        <w:rPr>
          <w:sz w:val="28"/>
          <w:szCs w:val="28"/>
        </w:rPr>
        <w:t>Сколково</w:t>
      </w:r>
      <w:proofErr w:type="spellEnd"/>
      <w:r w:rsidRPr="00A32E13">
        <w:rPr>
          <w:sz w:val="28"/>
          <w:szCs w:val="28"/>
        </w:rPr>
        <w:t>».</w:t>
      </w:r>
    </w:p>
    <w:p w:rsidR="00E251DE" w:rsidRDefault="00E251DE" w:rsidP="00AA12C8">
      <w:pPr>
        <w:spacing w:line="360" w:lineRule="auto"/>
        <w:ind w:firstLine="709"/>
        <w:jc w:val="both"/>
        <w:rPr>
          <w:sz w:val="28"/>
          <w:szCs w:val="28"/>
          <w:shd w:val="clear" w:color="auto" w:fill="FFFFFF"/>
        </w:rPr>
      </w:pPr>
      <w:r w:rsidRPr="00A32E13">
        <w:rPr>
          <w:sz w:val="28"/>
          <w:szCs w:val="28"/>
          <w:shd w:val="clear" w:color="auto" w:fill="FFFFFF"/>
        </w:rPr>
        <w:t>Согласно новому стандарту ФСБУ 25 лизингодатель не отражает предмет лизинга в своем учете как актив, а признает инвестицию в аренду на дату передачи предмета лизинга лизингополучателю, которая отражается в размере чистой стоимости на счете 76 как разновидность дебиторской задолженности.</w:t>
      </w:r>
    </w:p>
    <w:p w:rsidR="0097120B" w:rsidRPr="00A32E13" w:rsidRDefault="0097120B" w:rsidP="00AA12C8">
      <w:pPr>
        <w:spacing w:line="360" w:lineRule="auto"/>
        <w:ind w:firstLine="709"/>
        <w:jc w:val="both"/>
        <w:rPr>
          <w:sz w:val="28"/>
          <w:szCs w:val="28"/>
          <w:shd w:val="clear" w:color="auto" w:fill="FFFFFF"/>
        </w:rPr>
      </w:pPr>
    </w:p>
    <w:p w:rsidR="00E251DE" w:rsidRPr="00A32E13" w:rsidRDefault="00317B58" w:rsidP="00002067">
      <w:pPr>
        <w:spacing w:line="360" w:lineRule="auto"/>
        <w:jc w:val="both"/>
        <w:rPr>
          <w:sz w:val="28"/>
          <w:szCs w:val="28"/>
        </w:rPr>
      </w:pPr>
      <w:r>
        <w:rPr>
          <w:color w:val="FF0000"/>
          <w:sz w:val="28"/>
          <w:szCs w:val="28"/>
          <w:shd w:val="clear" w:color="auto" w:fill="FFFFFF"/>
        </w:rPr>
        <w:t xml:space="preserve">       </w:t>
      </w:r>
      <w:r w:rsidR="00E251DE" w:rsidRPr="00A32E13">
        <w:rPr>
          <w:sz w:val="28"/>
          <w:szCs w:val="28"/>
        </w:rPr>
        <w:t>Таблица 2. 4 Бухгалтерский учет будем вести следующим образом:</w:t>
      </w:r>
    </w:p>
    <w:tbl>
      <w:tblPr>
        <w:tblW w:w="0" w:type="auto"/>
        <w:tblCellMar>
          <w:left w:w="0" w:type="dxa"/>
          <w:right w:w="0" w:type="dxa"/>
        </w:tblCellMar>
        <w:tblLook w:val="0000" w:firstRow="0" w:lastRow="0" w:firstColumn="0" w:lastColumn="0" w:noHBand="0" w:noVBand="0"/>
      </w:tblPr>
      <w:tblGrid>
        <w:gridCol w:w="4068"/>
        <w:gridCol w:w="3021"/>
        <w:gridCol w:w="2566"/>
      </w:tblGrid>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Содержание хозяйственной операции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Дебет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Кредит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Приобретено оборудование для передачи в лизинг.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60 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Отражена сумма НДС.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19 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60 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Оборудование, предназначенное для сдачи в лизинг, принято в состав доходных вложений.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03 </w:t>
            </w:r>
            <w:proofErr w:type="spellStart"/>
            <w:r w:rsidRPr="00A32E13">
              <w:rPr>
                <w:sz w:val="22"/>
                <w:szCs w:val="22"/>
              </w:rPr>
              <w:t>субсчет</w:t>
            </w:r>
            <w:proofErr w:type="spellEnd"/>
            <w:r w:rsidRPr="00A32E13">
              <w:rPr>
                <w:sz w:val="22"/>
                <w:szCs w:val="22"/>
              </w:rPr>
              <w:t xml:space="preserve"> «Имущество для сдачи в лизинг»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08 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Оборудование передано в лизинг.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03 </w:t>
            </w:r>
            <w:proofErr w:type="spellStart"/>
            <w:r w:rsidRPr="00A32E13">
              <w:rPr>
                <w:sz w:val="22"/>
                <w:szCs w:val="22"/>
              </w:rPr>
              <w:t>субсчет</w:t>
            </w:r>
            <w:proofErr w:type="spellEnd"/>
            <w:r w:rsidRPr="00A32E13">
              <w:rPr>
                <w:sz w:val="22"/>
                <w:szCs w:val="22"/>
              </w:rPr>
              <w:t xml:space="preserve"> «Имущество, переданное в лизинг»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03 </w:t>
            </w:r>
          </w:p>
          <w:p w:rsidR="00E251DE" w:rsidRPr="00A32E13" w:rsidRDefault="00E251DE" w:rsidP="00493342">
            <w:proofErr w:type="spellStart"/>
            <w:r w:rsidRPr="00A32E13">
              <w:rPr>
                <w:sz w:val="22"/>
                <w:szCs w:val="22"/>
              </w:rPr>
              <w:t>субсчет</w:t>
            </w:r>
            <w:proofErr w:type="spellEnd"/>
            <w:r w:rsidRPr="00A32E13">
              <w:rPr>
                <w:sz w:val="22"/>
                <w:szCs w:val="22"/>
              </w:rPr>
              <w:t xml:space="preserve"> «Имущество для сдачи в лизинг»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Принят к вычету НДС.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68 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19 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Начислена амортизация по лизинговому оборудованию. </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02 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 xml:space="preserve">Начислено ОНО на сумму разницы между налоговой и бухгалтерской </w:t>
            </w:r>
            <w:proofErr w:type="gramStart"/>
            <w:r w:rsidRPr="00A32E13">
              <w:rPr>
                <w:sz w:val="22"/>
                <w:szCs w:val="22"/>
              </w:rPr>
              <w:lastRenderedPageBreak/>
              <w:t>амортизацией.  </w:t>
            </w:r>
            <w:proofErr w:type="gramEnd"/>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lastRenderedPageBreak/>
              <w:t>68 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77 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Начислена задолженность по лизинговым платежам.</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90</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Начислен НДС.</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90-3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68, 76</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Возврат имущества</w:t>
            </w:r>
          </w:p>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 xml:space="preserve">03, </w:t>
            </w:r>
            <w:proofErr w:type="spellStart"/>
            <w:r w:rsidRPr="00A32E13">
              <w:rPr>
                <w:sz w:val="22"/>
                <w:szCs w:val="22"/>
              </w:rPr>
              <w:t>субсчет</w:t>
            </w:r>
            <w:proofErr w:type="spellEnd"/>
            <w:r w:rsidRPr="00A32E13">
              <w:rPr>
                <w:sz w:val="22"/>
                <w:szCs w:val="22"/>
              </w:rPr>
              <w:t xml:space="preserve"> «Имущество для сдачи в лизинг»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 xml:space="preserve">03, </w:t>
            </w:r>
            <w:proofErr w:type="spellStart"/>
            <w:r w:rsidRPr="00A32E13">
              <w:rPr>
                <w:sz w:val="22"/>
                <w:szCs w:val="22"/>
              </w:rPr>
              <w:t>субсчет</w:t>
            </w:r>
            <w:proofErr w:type="spellEnd"/>
            <w:r w:rsidRPr="00A32E13">
              <w:rPr>
                <w:sz w:val="22"/>
                <w:szCs w:val="22"/>
              </w:rPr>
              <w:t xml:space="preserve"> «Имущество, переданное в лизинг» </w:t>
            </w:r>
          </w:p>
        </w:tc>
      </w:tr>
      <w:tr w:rsidR="00E251DE" w:rsidRPr="00A32E13" w:rsidTr="005A00E4">
        <w:tc>
          <w:tcPr>
            <w:tcW w:w="4068"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tc>
        <w:tc>
          <w:tcPr>
            <w:tcW w:w="3021" w:type="dxa"/>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01 «Основные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493342">
            <w:r w:rsidRPr="00A32E13">
              <w:rPr>
                <w:sz w:val="22"/>
                <w:szCs w:val="22"/>
              </w:rPr>
              <w:t xml:space="preserve">03, </w:t>
            </w:r>
            <w:proofErr w:type="spellStart"/>
            <w:r w:rsidRPr="00A32E13">
              <w:rPr>
                <w:sz w:val="22"/>
                <w:szCs w:val="22"/>
              </w:rPr>
              <w:t>субсчет</w:t>
            </w:r>
            <w:proofErr w:type="spellEnd"/>
            <w:r w:rsidRPr="00A32E13">
              <w:rPr>
                <w:sz w:val="22"/>
                <w:szCs w:val="22"/>
              </w:rPr>
              <w:t xml:space="preserve"> «Имущество для сдачи в лизинг»</w:t>
            </w:r>
          </w:p>
        </w:tc>
      </w:tr>
    </w:tbl>
    <w:p w:rsidR="00E251DE" w:rsidRPr="00A32E13" w:rsidRDefault="00E251DE" w:rsidP="00AA12C8">
      <w:pPr>
        <w:spacing w:line="360" w:lineRule="auto"/>
        <w:ind w:firstLine="709"/>
        <w:jc w:val="both"/>
        <w:rPr>
          <w:sz w:val="28"/>
          <w:szCs w:val="28"/>
          <w:shd w:val="clear" w:color="auto" w:fill="FFFFFF"/>
        </w:rPr>
      </w:pPr>
      <w:r w:rsidRPr="00A32E13">
        <w:rPr>
          <w:sz w:val="28"/>
          <w:szCs w:val="28"/>
        </w:rPr>
        <w:t xml:space="preserve">Амортизацию начисляет лизингодатель, потому что имущество числится у него на балансе. </w:t>
      </w:r>
      <w:r w:rsidRPr="00A32E13">
        <w:rPr>
          <w:sz w:val="28"/>
          <w:szCs w:val="28"/>
          <w:shd w:val="clear" w:color="auto" w:fill="FFFFFF"/>
        </w:rPr>
        <w:t xml:space="preserve">В </w:t>
      </w:r>
      <w:proofErr w:type="gramStart"/>
      <w:r w:rsidRPr="00A32E13">
        <w:rPr>
          <w:sz w:val="28"/>
          <w:szCs w:val="28"/>
          <w:shd w:val="clear" w:color="auto" w:fill="FFFFFF"/>
        </w:rPr>
        <w:t>этом  случае</w:t>
      </w:r>
      <w:proofErr w:type="gramEnd"/>
      <w:r w:rsidRPr="00A32E13">
        <w:rPr>
          <w:sz w:val="28"/>
          <w:szCs w:val="28"/>
          <w:shd w:val="clear" w:color="auto" w:fill="FFFFFF"/>
        </w:rPr>
        <w:t xml:space="preserve"> лизингодатель обязан следовать порядку, установленному ФСБУ 25/2018, то есть провести первоначальную оценку обязательства по аренде:</w:t>
      </w:r>
    </w:p>
    <w:p w:rsidR="00E251DE" w:rsidRPr="00A32E13" w:rsidRDefault="00E251DE" w:rsidP="00AA12C8">
      <w:pPr>
        <w:spacing w:line="360" w:lineRule="auto"/>
        <w:ind w:firstLine="709"/>
        <w:jc w:val="both"/>
        <w:rPr>
          <w:sz w:val="28"/>
          <w:szCs w:val="28"/>
        </w:rPr>
      </w:pPr>
      <w:r w:rsidRPr="00A32E13">
        <w:rPr>
          <w:sz w:val="28"/>
          <w:szCs w:val="28"/>
        </w:rPr>
        <w:t>Это сумма будущих арендных платежей по договору аренды и негарантированной ликвидационной стоимости аренды. Причем негарантированная ликвидационная стоимость – эта та стоимость, по оценке компании, которую будет иметь предмет лизинга к концу срока аренды. По сути, это та стоимость, за которую лизингодатель может продать бывший предмет лизинга по окончании договора лизинга</w:t>
      </w:r>
    </w:p>
    <w:p w:rsidR="00E251DE" w:rsidRPr="00A32E13" w:rsidRDefault="00E251DE" w:rsidP="00AA12C8">
      <w:pPr>
        <w:spacing w:line="360" w:lineRule="auto"/>
        <w:ind w:firstLine="709"/>
        <w:jc w:val="both"/>
        <w:rPr>
          <w:sz w:val="28"/>
          <w:szCs w:val="28"/>
        </w:rPr>
      </w:pPr>
      <w:r w:rsidRPr="00A32E13">
        <w:rPr>
          <w:sz w:val="28"/>
          <w:szCs w:val="28"/>
        </w:rPr>
        <w:t>Справедливая стоимость — это сумма, на которую можно обменять актив или погасить обязательство в сделке. В качестве справедливой стоимости объекта на дату начала лизинга бухгалтер обычно берется стоимость приобретения имущества у поставщика на рыночных условиях.</w:t>
      </w:r>
    </w:p>
    <w:p w:rsidR="00E251DE" w:rsidRPr="00A32E13" w:rsidRDefault="00E251DE" w:rsidP="00AA12C8">
      <w:pPr>
        <w:spacing w:line="360" w:lineRule="auto"/>
        <w:ind w:firstLine="709"/>
        <w:jc w:val="both"/>
        <w:rPr>
          <w:sz w:val="28"/>
          <w:szCs w:val="28"/>
        </w:rPr>
      </w:pPr>
      <w:r w:rsidRPr="00A32E13">
        <w:rPr>
          <w:bCs/>
          <w:sz w:val="28"/>
          <w:szCs w:val="28"/>
        </w:rPr>
        <w:t>Коэффициент дисконтирования</w:t>
      </w:r>
      <w:r w:rsidRPr="00A32E13">
        <w:rPr>
          <w:sz w:val="28"/>
          <w:szCs w:val="28"/>
        </w:rPr>
        <w:t> (п. 33 ФСБУ 25/2018)</w:t>
      </w:r>
      <w:r w:rsidRPr="00A32E13">
        <w:rPr>
          <w:rStyle w:val="nw"/>
          <w:sz w:val="28"/>
          <w:szCs w:val="28"/>
          <w:bdr w:val="none" w:sz="0" w:space="0" w:color="auto" w:frame="1"/>
        </w:rPr>
        <w:t xml:space="preserve"> [7].</w:t>
      </w:r>
    </w:p>
    <w:p w:rsidR="00E251DE" w:rsidRPr="0059720D" w:rsidRDefault="00E251DE" w:rsidP="00A64771">
      <w:pPr>
        <w:spacing w:line="360" w:lineRule="auto"/>
        <w:ind w:firstLine="709"/>
        <w:jc w:val="both"/>
        <w:rPr>
          <w:color w:val="FF0000"/>
          <w:sz w:val="28"/>
          <w:szCs w:val="28"/>
        </w:rPr>
      </w:pPr>
      <w:r w:rsidRPr="00A32E13">
        <w:rPr>
          <w:sz w:val="28"/>
          <w:szCs w:val="28"/>
        </w:rPr>
        <w:t>Новый стандарт ФСБУ 25 определяет ставку дискон</w:t>
      </w:r>
      <w:r w:rsidR="00A64771">
        <w:rPr>
          <w:sz w:val="28"/>
          <w:szCs w:val="28"/>
        </w:rPr>
        <w:t xml:space="preserve">тирования для арендных платежей. </w:t>
      </w:r>
      <w:r w:rsidR="00A64771" w:rsidRPr="00A64771">
        <w:rPr>
          <w:sz w:val="28"/>
          <w:szCs w:val="28"/>
        </w:rPr>
        <w:t>Величина дисконтированной текущей стоимости PV (</w:t>
      </w:r>
      <w:proofErr w:type="spellStart"/>
      <w:r w:rsidR="00A64771" w:rsidRPr="00A64771">
        <w:rPr>
          <w:sz w:val="28"/>
          <w:szCs w:val="28"/>
        </w:rPr>
        <w:t>present</w:t>
      </w:r>
      <w:proofErr w:type="spellEnd"/>
      <w:r w:rsidR="00A64771" w:rsidRPr="00A64771">
        <w:rPr>
          <w:sz w:val="28"/>
          <w:szCs w:val="28"/>
        </w:rPr>
        <w:t xml:space="preserve"> </w:t>
      </w:r>
      <w:proofErr w:type="spellStart"/>
      <w:r w:rsidR="00A64771" w:rsidRPr="00A64771">
        <w:rPr>
          <w:sz w:val="28"/>
          <w:szCs w:val="28"/>
        </w:rPr>
        <w:t>value</w:t>
      </w:r>
      <w:proofErr w:type="spellEnd"/>
      <w:r w:rsidR="00A64771" w:rsidRPr="00A64771">
        <w:rPr>
          <w:sz w:val="28"/>
          <w:szCs w:val="28"/>
        </w:rPr>
        <w:t>) определяется следующей формулой:</w:t>
      </w:r>
    </w:p>
    <w:p w:rsidR="00A64771" w:rsidRDefault="00A64771" w:rsidP="00A64771">
      <w:pPr>
        <w:spacing w:line="360" w:lineRule="auto"/>
        <w:ind w:firstLine="709"/>
        <w:jc w:val="both"/>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2035175</wp:posOffset>
            </wp:positionH>
            <wp:positionV relativeFrom="paragraph">
              <wp:posOffset>24765</wp:posOffset>
            </wp:positionV>
            <wp:extent cx="1651000" cy="718820"/>
            <wp:effectExtent l="19050" t="0" r="6350" b="0"/>
            <wp:wrapSquare wrapText="bothSides"/>
            <wp:docPr id="1" name="Рисунок 0" descr="Скриншот 02-07-2023 16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риншот 02-07-2023 161709.png"/>
                    <pic:cNvPicPr/>
                  </pic:nvPicPr>
                  <pic:blipFill>
                    <a:blip r:embed="rId17"/>
                    <a:stretch>
                      <a:fillRect/>
                    </a:stretch>
                  </pic:blipFill>
                  <pic:spPr>
                    <a:xfrm>
                      <a:off x="0" y="0"/>
                      <a:ext cx="1651000" cy="718820"/>
                    </a:xfrm>
                    <a:prstGeom prst="rect">
                      <a:avLst/>
                    </a:prstGeom>
                  </pic:spPr>
                </pic:pic>
              </a:graphicData>
            </a:graphic>
          </wp:anchor>
        </w:drawing>
      </w:r>
    </w:p>
    <w:p w:rsidR="00A64771" w:rsidRDefault="00A64771" w:rsidP="00AA12C8">
      <w:pPr>
        <w:spacing w:line="360" w:lineRule="auto"/>
        <w:ind w:firstLine="709"/>
        <w:jc w:val="both"/>
        <w:rPr>
          <w:sz w:val="28"/>
          <w:szCs w:val="28"/>
        </w:rPr>
      </w:pPr>
    </w:p>
    <w:p w:rsidR="00A64771" w:rsidRPr="00A32E13" w:rsidRDefault="00A64771" w:rsidP="00AA12C8">
      <w:pPr>
        <w:spacing w:line="360" w:lineRule="auto"/>
        <w:ind w:firstLine="709"/>
        <w:jc w:val="both"/>
        <w:rPr>
          <w:sz w:val="28"/>
          <w:szCs w:val="28"/>
        </w:rPr>
      </w:pPr>
    </w:p>
    <w:p w:rsidR="00A64771" w:rsidRPr="00A64771" w:rsidRDefault="00A64771" w:rsidP="00A64771">
      <w:pPr>
        <w:spacing w:line="360" w:lineRule="auto"/>
        <w:ind w:firstLine="709"/>
        <w:jc w:val="both"/>
        <w:rPr>
          <w:sz w:val="28"/>
          <w:szCs w:val="28"/>
        </w:rPr>
      </w:pPr>
      <w:r w:rsidRPr="00A64771">
        <w:rPr>
          <w:sz w:val="28"/>
          <w:szCs w:val="28"/>
        </w:rPr>
        <w:lastRenderedPageBreak/>
        <w:t xml:space="preserve">где </w:t>
      </w:r>
      <w:proofErr w:type="spellStart"/>
      <w:r w:rsidRPr="00A64771">
        <w:rPr>
          <w:sz w:val="28"/>
          <w:szCs w:val="28"/>
        </w:rPr>
        <w:t>FVi</w:t>
      </w:r>
      <w:proofErr w:type="spellEnd"/>
      <w:r w:rsidRPr="00A64771">
        <w:rPr>
          <w:sz w:val="28"/>
          <w:szCs w:val="28"/>
        </w:rPr>
        <w:t xml:space="preserve"> — денежные потоки за период с 0-го по N-й годы (будущая стоимость — </w:t>
      </w:r>
      <w:proofErr w:type="spellStart"/>
      <w:r w:rsidRPr="00A64771">
        <w:rPr>
          <w:sz w:val="28"/>
          <w:szCs w:val="28"/>
        </w:rPr>
        <w:t>future</w:t>
      </w:r>
      <w:proofErr w:type="spellEnd"/>
      <w:r w:rsidRPr="00A64771">
        <w:rPr>
          <w:sz w:val="28"/>
          <w:szCs w:val="28"/>
        </w:rPr>
        <w:t xml:space="preserve"> </w:t>
      </w:r>
      <w:proofErr w:type="spellStart"/>
      <w:r w:rsidRPr="00A64771">
        <w:rPr>
          <w:sz w:val="28"/>
          <w:szCs w:val="28"/>
        </w:rPr>
        <w:t>value</w:t>
      </w:r>
      <w:proofErr w:type="spellEnd"/>
      <w:r w:rsidRPr="00A64771">
        <w:rPr>
          <w:sz w:val="28"/>
          <w:szCs w:val="28"/>
        </w:rPr>
        <w:t>);</w:t>
      </w:r>
    </w:p>
    <w:p w:rsidR="00A64771" w:rsidRPr="00A64771" w:rsidRDefault="00A64771" w:rsidP="00A64771">
      <w:pPr>
        <w:spacing w:line="360" w:lineRule="auto"/>
        <w:ind w:firstLine="709"/>
        <w:jc w:val="both"/>
        <w:rPr>
          <w:sz w:val="28"/>
          <w:szCs w:val="28"/>
        </w:rPr>
      </w:pPr>
      <w:r w:rsidRPr="00A64771">
        <w:rPr>
          <w:sz w:val="28"/>
          <w:szCs w:val="28"/>
        </w:rPr>
        <w:t>i — номер года;</w:t>
      </w:r>
    </w:p>
    <w:p w:rsidR="00A64771" w:rsidRDefault="00A64771" w:rsidP="00A64771">
      <w:pPr>
        <w:spacing w:line="360" w:lineRule="auto"/>
        <w:ind w:firstLine="709"/>
        <w:jc w:val="both"/>
        <w:rPr>
          <w:sz w:val="28"/>
          <w:szCs w:val="28"/>
        </w:rPr>
      </w:pPr>
      <w:r w:rsidRPr="00A64771">
        <w:rPr>
          <w:sz w:val="28"/>
          <w:szCs w:val="28"/>
        </w:rPr>
        <w:t>R — ставка дисконтирования.</w:t>
      </w:r>
    </w:p>
    <w:p w:rsidR="00A64771" w:rsidRDefault="00A64771" w:rsidP="00A64771">
      <w:pPr>
        <w:spacing w:line="360" w:lineRule="auto"/>
        <w:ind w:firstLine="709"/>
        <w:jc w:val="both"/>
        <w:rPr>
          <w:sz w:val="28"/>
          <w:szCs w:val="28"/>
        </w:rPr>
      </w:pPr>
      <w:r w:rsidRPr="00A64771">
        <w:rPr>
          <w:sz w:val="28"/>
          <w:szCs w:val="28"/>
        </w:rPr>
        <w:t>Если в течение года имеется несколько денежных потоков, то применяется следующая формула:</w:t>
      </w:r>
    </w:p>
    <w:p w:rsidR="00A64771" w:rsidRDefault="00A64771" w:rsidP="00A64771">
      <w:pPr>
        <w:spacing w:line="360" w:lineRule="auto"/>
        <w:ind w:firstLine="709"/>
        <w:jc w:val="both"/>
        <w:rPr>
          <w:sz w:val="28"/>
          <w:szCs w:val="28"/>
        </w:rPr>
      </w:pPr>
      <w:r>
        <w:rPr>
          <w:noProof/>
        </w:rPr>
        <w:drawing>
          <wp:anchor distT="0" distB="0" distL="114300" distR="114300" simplePos="0" relativeHeight="251659264" behindDoc="0" locked="0" layoutInCell="1" allowOverlap="1">
            <wp:simplePos x="0" y="0"/>
            <wp:positionH relativeFrom="column">
              <wp:posOffset>1547495</wp:posOffset>
            </wp:positionH>
            <wp:positionV relativeFrom="paragraph">
              <wp:posOffset>18415</wp:posOffset>
            </wp:positionV>
            <wp:extent cx="2341880" cy="877570"/>
            <wp:effectExtent l="19050" t="0" r="1270" b="0"/>
            <wp:wrapSquare wrapText="bothSides"/>
            <wp:docPr id="2" name="Рисунок 1" descr="Скриншот 02-07-2023 162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риншот 02-07-2023 162034.png"/>
                    <pic:cNvPicPr/>
                  </pic:nvPicPr>
                  <pic:blipFill>
                    <a:blip r:embed="rId18"/>
                    <a:stretch>
                      <a:fillRect/>
                    </a:stretch>
                  </pic:blipFill>
                  <pic:spPr>
                    <a:xfrm>
                      <a:off x="0" y="0"/>
                      <a:ext cx="2341880" cy="877570"/>
                    </a:xfrm>
                    <a:prstGeom prst="rect">
                      <a:avLst/>
                    </a:prstGeom>
                  </pic:spPr>
                </pic:pic>
              </a:graphicData>
            </a:graphic>
          </wp:anchor>
        </w:drawing>
      </w:r>
      <w:r w:rsidR="006F1028">
        <w:pict>
          <v:shape id="_x0000_i1028" type="#_x0000_t75" alt="" style="width:24pt;height:24pt"/>
        </w:pict>
      </w:r>
    </w:p>
    <w:p w:rsidR="00A64771" w:rsidRDefault="00A64771" w:rsidP="00AA12C8">
      <w:pPr>
        <w:spacing w:line="360" w:lineRule="auto"/>
        <w:ind w:firstLine="709"/>
        <w:jc w:val="both"/>
        <w:rPr>
          <w:sz w:val="28"/>
          <w:szCs w:val="28"/>
          <w:shd w:val="clear" w:color="auto" w:fill="FFFFFF"/>
        </w:rPr>
      </w:pPr>
    </w:p>
    <w:p w:rsidR="00A64771" w:rsidRDefault="00A64771" w:rsidP="00AA12C8">
      <w:pPr>
        <w:spacing w:line="360" w:lineRule="auto"/>
        <w:ind w:firstLine="709"/>
        <w:jc w:val="both"/>
        <w:rPr>
          <w:sz w:val="28"/>
          <w:szCs w:val="28"/>
          <w:shd w:val="clear" w:color="auto" w:fill="FFFFFF"/>
        </w:rPr>
      </w:pPr>
    </w:p>
    <w:p w:rsidR="00A64771" w:rsidRPr="00A64771" w:rsidRDefault="00A64771" w:rsidP="00A64771">
      <w:pPr>
        <w:spacing w:line="360" w:lineRule="auto"/>
        <w:ind w:firstLine="709"/>
        <w:jc w:val="both"/>
        <w:rPr>
          <w:sz w:val="28"/>
          <w:szCs w:val="28"/>
          <w:shd w:val="clear" w:color="auto" w:fill="FFFFFF"/>
        </w:rPr>
      </w:pPr>
      <w:r w:rsidRPr="00A64771">
        <w:rPr>
          <w:sz w:val="28"/>
          <w:szCs w:val="28"/>
          <w:shd w:val="clear" w:color="auto" w:fill="FFFFFF"/>
        </w:rPr>
        <w:t>где d0 — дата первого денежного потока;</w:t>
      </w:r>
    </w:p>
    <w:p w:rsidR="00A64771" w:rsidRDefault="00A64771" w:rsidP="00A64771">
      <w:pPr>
        <w:spacing w:line="360" w:lineRule="auto"/>
        <w:ind w:firstLine="709"/>
        <w:jc w:val="both"/>
        <w:rPr>
          <w:sz w:val="28"/>
          <w:szCs w:val="28"/>
          <w:shd w:val="clear" w:color="auto" w:fill="FFFFFF"/>
        </w:rPr>
      </w:pPr>
      <w:proofErr w:type="spellStart"/>
      <w:r w:rsidRPr="00A64771">
        <w:rPr>
          <w:sz w:val="28"/>
          <w:szCs w:val="28"/>
          <w:shd w:val="clear" w:color="auto" w:fill="FFFFFF"/>
        </w:rPr>
        <w:t>di</w:t>
      </w:r>
      <w:proofErr w:type="spellEnd"/>
      <w:r w:rsidRPr="00A64771">
        <w:rPr>
          <w:sz w:val="28"/>
          <w:szCs w:val="28"/>
          <w:shd w:val="clear" w:color="auto" w:fill="FFFFFF"/>
        </w:rPr>
        <w:t xml:space="preserve"> — дата i-</w:t>
      </w:r>
      <w:proofErr w:type="spellStart"/>
      <w:r w:rsidRPr="00A64771">
        <w:rPr>
          <w:sz w:val="28"/>
          <w:szCs w:val="28"/>
          <w:shd w:val="clear" w:color="auto" w:fill="FFFFFF"/>
        </w:rPr>
        <w:t>го</w:t>
      </w:r>
      <w:proofErr w:type="spellEnd"/>
      <w:r w:rsidRPr="00A64771">
        <w:rPr>
          <w:sz w:val="28"/>
          <w:szCs w:val="28"/>
          <w:shd w:val="clear" w:color="auto" w:fill="FFFFFF"/>
        </w:rPr>
        <w:t xml:space="preserve"> денежного потока.</w:t>
      </w:r>
    </w:p>
    <w:p w:rsidR="00E251DE" w:rsidRPr="00A32E13" w:rsidRDefault="00E251DE" w:rsidP="00AA12C8">
      <w:pPr>
        <w:spacing w:line="360" w:lineRule="auto"/>
        <w:ind w:firstLine="709"/>
        <w:jc w:val="both"/>
        <w:rPr>
          <w:sz w:val="28"/>
          <w:szCs w:val="28"/>
        </w:rPr>
      </w:pPr>
      <w:r w:rsidRPr="00A32E13">
        <w:rPr>
          <w:sz w:val="28"/>
          <w:szCs w:val="28"/>
          <w:shd w:val="clear" w:color="auto" w:fill="FFFFFF"/>
        </w:rPr>
        <w:t xml:space="preserve">Смысл заключается в том, что если мы хотим выяснить, сколько будет стоить сегодня сумма денег, которую мы или получим, или планируем потратить в будущем, то для этого нам надо </w:t>
      </w:r>
      <w:proofErr w:type="spellStart"/>
      <w:r w:rsidRPr="00A32E13">
        <w:rPr>
          <w:sz w:val="28"/>
          <w:szCs w:val="28"/>
          <w:shd w:val="clear" w:color="auto" w:fill="FFFFFF"/>
        </w:rPr>
        <w:t>продисконтировать</w:t>
      </w:r>
      <w:proofErr w:type="spellEnd"/>
      <w:r w:rsidRPr="00A32E13">
        <w:rPr>
          <w:sz w:val="28"/>
          <w:szCs w:val="28"/>
          <w:shd w:val="clear" w:color="auto" w:fill="FFFFFF"/>
        </w:rPr>
        <w:t xml:space="preserve"> эту будущую сумму по заданной ставке процента.</w:t>
      </w:r>
    </w:p>
    <w:p w:rsidR="00E251DE" w:rsidRPr="00A32E13" w:rsidRDefault="00E251DE" w:rsidP="00AA12C8">
      <w:pPr>
        <w:spacing w:line="360" w:lineRule="auto"/>
        <w:ind w:firstLine="709"/>
        <w:jc w:val="both"/>
        <w:rPr>
          <w:sz w:val="28"/>
          <w:szCs w:val="28"/>
        </w:rPr>
      </w:pPr>
      <w:r w:rsidRPr="00A32E13">
        <w:rPr>
          <w:sz w:val="28"/>
          <w:szCs w:val="28"/>
        </w:rPr>
        <w:t>А использовать при этом такую ставку, которая позволит приведенной стоимости будущих арендных платежей быть равной справедливой стоимости предмета аренды с учетом негарантированной ликвидационной стоимости объекта аренды.</w:t>
      </w:r>
    </w:p>
    <w:p w:rsidR="00E251DE" w:rsidRPr="00A32E13" w:rsidRDefault="00E251DE" w:rsidP="00AA12C8">
      <w:pPr>
        <w:spacing w:line="360" w:lineRule="auto"/>
        <w:ind w:firstLine="709"/>
        <w:jc w:val="both"/>
        <w:rPr>
          <w:sz w:val="28"/>
          <w:szCs w:val="28"/>
        </w:rPr>
      </w:pPr>
      <w:r w:rsidRPr="00A32E13">
        <w:rPr>
          <w:sz w:val="28"/>
          <w:szCs w:val="28"/>
        </w:rPr>
        <w:t xml:space="preserve">Чистая стоимость активов равна </w:t>
      </w:r>
      <w:proofErr w:type="gramStart"/>
      <w:r w:rsidRPr="00A32E13">
        <w:rPr>
          <w:sz w:val="28"/>
          <w:szCs w:val="28"/>
        </w:rPr>
        <w:t>сумме  справедливой</w:t>
      </w:r>
      <w:proofErr w:type="gramEnd"/>
      <w:r w:rsidRPr="00A32E13">
        <w:rPr>
          <w:sz w:val="28"/>
          <w:szCs w:val="28"/>
        </w:rPr>
        <w:t xml:space="preserve">  стоимости  предмета  аренды  и понесенных арендодателем затрат в  связи  с  договором  аренды </w:t>
      </w:r>
    </w:p>
    <w:p w:rsidR="00E251DE" w:rsidRPr="00A32E13" w:rsidRDefault="00E251DE" w:rsidP="00AA12C8">
      <w:pPr>
        <w:spacing w:line="360" w:lineRule="auto"/>
        <w:ind w:firstLine="709"/>
        <w:jc w:val="both"/>
        <w:rPr>
          <w:sz w:val="28"/>
          <w:szCs w:val="28"/>
        </w:rPr>
      </w:pPr>
      <w:r w:rsidRPr="00A32E13">
        <w:rPr>
          <w:bCs/>
          <w:sz w:val="28"/>
          <w:szCs w:val="28"/>
        </w:rPr>
        <w:t>Проценты, начисляемые по инвестиции в аренду</w:t>
      </w:r>
      <w:r w:rsidRPr="00A32E13">
        <w:rPr>
          <w:sz w:val="28"/>
          <w:szCs w:val="28"/>
        </w:rPr>
        <w:t> (п. 37 ФСБУ 25/2018)</w:t>
      </w:r>
    </w:p>
    <w:p w:rsidR="00E251DE" w:rsidRPr="00A32E13" w:rsidRDefault="00E251DE" w:rsidP="00AA12C8">
      <w:pPr>
        <w:spacing w:line="360" w:lineRule="auto"/>
        <w:ind w:firstLine="709"/>
        <w:jc w:val="both"/>
        <w:rPr>
          <w:sz w:val="28"/>
          <w:szCs w:val="28"/>
        </w:rPr>
      </w:pPr>
      <w:r w:rsidRPr="00A32E13">
        <w:rPr>
          <w:sz w:val="28"/>
          <w:szCs w:val="28"/>
        </w:rPr>
        <w:t>Чтобы получить величину процентов нужно обязательства по аренде на начало периода, за который начисляются проценты, умножить на ставку дисконтирования аренды.</w:t>
      </w:r>
    </w:p>
    <w:p w:rsidR="00E251DE" w:rsidRPr="00A32E13" w:rsidRDefault="00E251DE" w:rsidP="00AA12C8">
      <w:pPr>
        <w:spacing w:line="360" w:lineRule="auto"/>
        <w:ind w:firstLine="709"/>
        <w:jc w:val="both"/>
        <w:rPr>
          <w:sz w:val="28"/>
          <w:szCs w:val="28"/>
        </w:rPr>
      </w:pPr>
      <w:r w:rsidRPr="00A32E13">
        <w:rPr>
          <w:sz w:val="28"/>
          <w:szCs w:val="28"/>
        </w:rPr>
        <w:lastRenderedPageBreak/>
        <w:t>Такое правило нам диктует п. 19 ФСБУ 25/2018</w:t>
      </w:r>
    </w:p>
    <w:p w:rsidR="00E251DE" w:rsidRPr="00A32E13" w:rsidRDefault="00E251DE" w:rsidP="00AA12C8">
      <w:pPr>
        <w:spacing w:line="360" w:lineRule="auto"/>
        <w:ind w:firstLine="709"/>
        <w:jc w:val="both"/>
        <w:rPr>
          <w:sz w:val="28"/>
          <w:szCs w:val="28"/>
        </w:rPr>
      </w:pPr>
      <w:r w:rsidRPr="00A32E13">
        <w:rPr>
          <w:sz w:val="28"/>
          <w:szCs w:val="28"/>
        </w:rPr>
        <w:t>В бухучете это будет отражено так:</w:t>
      </w:r>
    </w:p>
    <w:p w:rsidR="00E251DE" w:rsidRPr="00A32E13" w:rsidRDefault="00E251DE" w:rsidP="00357FF9">
      <w:pPr>
        <w:spacing w:line="360" w:lineRule="auto"/>
        <w:jc w:val="both"/>
        <w:rPr>
          <w:sz w:val="28"/>
          <w:szCs w:val="28"/>
        </w:rPr>
      </w:pPr>
      <w:r w:rsidRPr="00A32E13">
        <w:rPr>
          <w:sz w:val="28"/>
          <w:szCs w:val="28"/>
        </w:rPr>
        <w:t xml:space="preserve">Таблица 2.5 </w:t>
      </w:r>
      <w:r w:rsidRPr="00A32E13">
        <w:rPr>
          <w:bCs/>
          <w:sz w:val="28"/>
          <w:szCs w:val="28"/>
        </w:rPr>
        <w:t>Проценты, начисляемые по инвестиции в аренду</w:t>
      </w:r>
      <w:r w:rsidRPr="00A32E13">
        <w:rPr>
          <w:sz w:val="28"/>
          <w:szCs w:val="28"/>
        </w:rPr>
        <w:t> </w:t>
      </w:r>
    </w:p>
    <w:tbl>
      <w:tblPr>
        <w:tblW w:w="0" w:type="auto"/>
        <w:tblCellMar>
          <w:left w:w="0" w:type="dxa"/>
          <w:right w:w="0" w:type="dxa"/>
        </w:tblCellMar>
        <w:tblLook w:val="0000" w:firstRow="0" w:lastRow="0" w:firstColumn="0" w:lastColumn="0" w:noHBand="0" w:noVBand="0"/>
      </w:tblPr>
      <w:tblGrid>
        <w:gridCol w:w="4283"/>
        <w:gridCol w:w="2686"/>
        <w:gridCol w:w="2686"/>
      </w:tblGrid>
      <w:tr w:rsidR="00E251DE" w:rsidRPr="00A32E13" w:rsidTr="00FF5DA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Содержание хозяйственной операции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rPr>
                <w:b/>
              </w:rPr>
              <w:t>Дебет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rPr>
                <w:b/>
              </w:rPr>
              <w:t>Кредит </w:t>
            </w:r>
          </w:p>
        </w:tc>
      </w:tr>
      <w:tr w:rsidR="00E251DE" w:rsidRPr="00A32E13" w:rsidTr="00FF5DA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Предмет лизинга передан лизингополучателю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 xml:space="preserve">76 </w:t>
            </w:r>
            <w:proofErr w:type="spellStart"/>
            <w:r w:rsidRPr="00A32E13">
              <w:t>субсчет</w:t>
            </w:r>
            <w:proofErr w:type="spellEnd"/>
            <w:r w:rsidRPr="00A32E13">
              <w:t xml:space="preserve"> "Чистая инвестиция в аренду"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01</w:t>
            </w:r>
          </w:p>
        </w:tc>
      </w:tr>
      <w:tr w:rsidR="00E251DE" w:rsidRPr="00A32E13" w:rsidTr="00FF5DA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Отражены расходы, связанные с передачей имущества в лизинг.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 xml:space="preserve">76 </w:t>
            </w:r>
            <w:proofErr w:type="spellStart"/>
            <w:r w:rsidRPr="00A32E13">
              <w:t>субсчет</w:t>
            </w:r>
            <w:proofErr w:type="spellEnd"/>
            <w:r w:rsidRPr="00A32E13">
              <w:t xml:space="preserve"> "Чистая инвестиция в аренду"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60 (76, 70, 69)</w:t>
            </w:r>
          </w:p>
        </w:tc>
      </w:tr>
      <w:tr w:rsidR="00E251DE" w:rsidRPr="00A32E13" w:rsidTr="00FF5DA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Начислен процентный доход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 xml:space="preserve">76 </w:t>
            </w:r>
            <w:proofErr w:type="spellStart"/>
            <w:r w:rsidRPr="00A32E13">
              <w:t>субсчет</w:t>
            </w:r>
            <w:proofErr w:type="spellEnd"/>
            <w:r w:rsidRPr="00A32E13">
              <w:t xml:space="preserve"> "Чистая инвестиция в аренду"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90.01 (91.01)</w:t>
            </w:r>
          </w:p>
        </w:tc>
      </w:tr>
      <w:tr w:rsidR="00E251DE" w:rsidRPr="00A32E13" w:rsidTr="00FF5DAF">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Получение арендной платы от арендатора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251DE" w:rsidRPr="00A32E13" w:rsidRDefault="00E251DE" w:rsidP="00FF5DAF">
            <w:r w:rsidRPr="00A32E13">
              <w:t xml:space="preserve">76 </w:t>
            </w:r>
            <w:proofErr w:type="spellStart"/>
            <w:r w:rsidRPr="00A32E13">
              <w:t>субсчет</w:t>
            </w:r>
            <w:proofErr w:type="spellEnd"/>
            <w:r w:rsidRPr="00A32E13">
              <w:t xml:space="preserve"> "Чистая инвестиция в аренду"</w:t>
            </w:r>
          </w:p>
        </w:tc>
      </w:tr>
    </w:tbl>
    <w:p w:rsidR="00E251DE" w:rsidRPr="00A32E13" w:rsidRDefault="00E251DE" w:rsidP="00AA12C8">
      <w:pPr>
        <w:spacing w:line="360" w:lineRule="auto"/>
        <w:ind w:firstLine="709"/>
        <w:jc w:val="both"/>
        <w:rPr>
          <w:sz w:val="28"/>
          <w:szCs w:val="28"/>
        </w:rPr>
      </w:pPr>
      <w:r w:rsidRPr="00A32E13">
        <w:rPr>
          <w:sz w:val="28"/>
          <w:szCs w:val="28"/>
          <w:shd w:val="clear" w:color="auto" w:fill="FFFFFF"/>
        </w:rPr>
        <w:t>Доходы лизингодатель признает не в размере поступивших платежей, а в суммах процентов, начисленных на стоимость инвестиции в аренду.</w:t>
      </w:r>
      <w:r w:rsidRPr="00A32E13">
        <w:rPr>
          <w:sz w:val="28"/>
          <w:szCs w:val="28"/>
        </w:rPr>
        <w:br/>
      </w:r>
      <w:r w:rsidRPr="00A32E13">
        <w:rPr>
          <w:sz w:val="28"/>
          <w:szCs w:val="28"/>
          <w:shd w:val="clear" w:color="auto" w:fill="FFFFFF"/>
        </w:rPr>
        <w:t>Они отражаются в составе доходов по обычным видам деятельности или прочих доходов. О</w:t>
      </w:r>
      <w:r w:rsidRPr="00A32E13">
        <w:rPr>
          <w:sz w:val="28"/>
          <w:szCs w:val="28"/>
        </w:rPr>
        <w:t xml:space="preserve">бязательства по аренде на начало периода, за который начисляются проценты, умноженные </w:t>
      </w:r>
      <w:proofErr w:type="gramStart"/>
      <w:r w:rsidRPr="00A32E13">
        <w:rPr>
          <w:sz w:val="28"/>
          <w:szCs w:val="28"/>
        </w:rPr>
        <w:t>на  ставку</w:t>
      </w:r>
      <w:proofErr w:type="gramEnd"/>
      <w:r w:rsidRPr="00A32E13">
        <w:rPr>
          <w:sz w:val="28"/>
          <w:szCs w:val="28"/>
        </w:rPr>
        <w:t xml:space="preserve"> дисконтирования аренды.</w:t>
      </w:r>
    </w:p>
    <w:p w:rsidR="00E251DE" w:rsidRDefault="00E251DE"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Default="008C4480" w:rsidP="00AA12C8">
      <w:pPr>
        <w:spacing w:line="360" w:lineRule="auto"/>
        <w:ind w:firstLine="709"/>
        <w:jc w:val="both"/>
        <w:rPr>
          <w:sz w:val="28"/>
          <w:szCs w:val="28"/>
        </w:rPr>
      </w:pPr>
    </w:p>
    <w:p w:rsidR="008C4480" w:rsidRPr="00A32E13" w:rsidRDefault="008C4480" w:rsidP="00AA12C8">
      <w:pPr>
        <w:spacing w:line="360" w:lineRule="auto"/>
        <w:ind w:firstLine="709"/>
        <w:jc w:val="both"/>
        <w:rPr>
          <w:sz w:val="28"/>
          <w:szCs w:val="28"/>
        </w:rPr>
      </w:pPr>
    </w:p>
    <w:p w:rsidR="00E251DE" w:rsidRPr="00A32E13" w:rsidRDefault="0053753B" w:rsidP="00A32E13">
      <w:pPr>
        <w:numPr>
          <w:ilvl w:val="1"/>
          <w:numId w:val="41"/>
        </w:numPr>
        <w:spacing w:line="360" w:lineRule="auto"/>
        <w:jc w:val="both"/>
        <w:rPr>
          <w:b/>
          <w:sz w:val="28"/>
          <w:szCs w:val="28"/>
        </w:rPr>
      </w:pPr>
      <w:r>
        <w:rPr>
          <w:b/>
          <w:sz w:val="28"/>
          <w:szCs w:val="28"/>
        </w:rPr>
        <w:t xml:space="preserve"> </w:t>
      </w:r>
      <w:r w:rsidR="00E251DE" w:rsidRPr="00A32E13">
        <w:rPr>
          <w:b/>
          <w:sz w:val="28"/>
          <w:szCs w:val="28"/>
        </w:rPr>
        <w:t>Особенности учета автомобиля в лизинге</w:t>
      </w:r>
    </w:p>
    <w:p w:rsidR="00E251DE" w:rsidRPr="0059720D" w:rsidRDefault="0059720D" w:rsidP="000D56C7">
      <w:pPr>
        <w:spacing w:line="360" w:lineRule="auto"/>
        <w:ind w:left="1332"/>
        <w:jc w:val="both"/>
        <w:rPr>
          <w:b/>
          <w:color w:val="FF0000"/>
          <w:sz w:val="28"/>
          <w:szCs w:val="28"/>
        </w:rPr>
      </w:pPr>
      <w:r>
        <w:rPr>
          <w:b/>
          <w:color w:val="FF0000"/>
          <w:sz w:val="28"/>
          <w:szCs w:val="28"/>
        </w:rPr>
        <w:t>Для каких целей здесь представлен этот раздел???</w:t>
      </w:r>
      <w:bookmarkStart w:id="0" w:name="_GoBack"/>
      <w:bookmarkEnd w:id="0"/>
    </w:p>
    <w:p w:rsidR="00E251DE" w:rsidRPr="00A32E13" w:rsidRDefault="00E251DE" w:rsidP="00AA12C8">
      <w:pPr>
        <w:pStyle w:val="a4"/>
        <w:shd w:val="clear" w:color="auto" w:fill="FFFFFF"/>
        <w:spacing w:before="0" w:beforeAutospacing="0" w:after="300" w:afterAutospacing="0" w:line="360" w:lineRule="auto"/>
        <w:ind w:firstLine="709"/>
        <w:jc w:val="both"/>
        <w:rPr>
          <w:sz w:val="28"/>
          <w:szCs w:val="28"/>
        </w:rPr>
      </w:pPr>
      <w:r w:rsidRPr="00A32E13">
        <w:rPr>
          <w:sz w:val="28"/>
          <w:szCs w:val="28"/>
        </w:rPr>
        <w:t xml:space="preserve">Допустим, организация взяла автомобиль </w:t>
      </w:r>
      <w:proofErr w:type="gramStart"/>
      <w:r w:rsidRPr="00A32E13">
        <w:rPr>
          <w:sz w:val="28"/>
          <w:szCs w:val="28"/>
        </w:rPr>
        <w:t>в лизинг</w:t>
      </w:r>
      <w:proofErr w:type="gramEnd"/>
      <w:r w:rsidRPr="00A32E13">
        <w:rPr>
          <w:sz w:val="28"/>
          <w:szCs w:val="28"/>
        </w:rPr>
        <w:t xml:space="preserve"> и он находится на балансе лизингополучателя - проводки в этом случае аналогичны приведенным выше. Также, если балансодержателем лизингового автомобиля является лизингодатель, изменения в проводках не будет. То есть лизинговый автомобиль учитывается в целях бухгалтерского учета так же, как иное имущество. Добавляется лишь вопрос с уплатой транспортного налога, а также обязательного страхования ОСАГО и КАСКО.</w:t>
      </w:r>
    </w:p>
    <w:p w:rsidR="00E251DE" w:rsidRPr="00A32E13" w:rsidRDefault="00E251DE" w:rsidP="00AA12C8">
      <w:pPr>
        <w:pStyle w:val="a4"/>
        <w:shd w:val="clear" w:color="auto" w:fill="FFFFFF"/>
        <w:spacing w:before="0" w:beforeAutospacing="0" w:after="300" w:afterAutospacing="0" w:line="360" w:lineRule="auto"/>
        <w:ind w:firstLine="709"/>
        <w:jc w:val="both"/>
        <w:rPr>
          <w:sz w:val="28"/>
          <w:szCs w:val="28"/>
        </w:rPr>
      </w:pPr>
      <w:r w:rsidRPr="00A32E13">
        <w:rPr>
          <w:sz w:val="28"/>
          <w:szCs w:val="28"/>
        </w:rPr>
        <w:t>Уплата </w:t>
      </w:r>
      <w:hyperlink r:id="rId19" w:history="1">
        <w:r w:rsidRPr="00A32E13">
          <w:rPr>
            <w:rStyle w:val="a9"/>
            <w:color w:val="auto"/>
            <w:sz w:val="28"/>
            <w:szCs w:val="28"/>
            <w:u w:val="none"/>
          </w:rPr>
          <w:t>транспортного налога</w:t>
        </w:r>
      </w:hyperlink>
      <w:r w:rsidRPr="00A32E13">
        <w:rPr>
          <w:sz w:val="28"/>
          <w:szCs w:val="28"/>
        </w:rPr>
        <w:t> по общему правилу осуществляется тем, на кого зарегистрировано авто. В случае с автомобилем, переданным по договору лизинга, условие уплаты транспортного налога прописывается в договоре лизинга. Проводки делает плательщик транспортного налога, согласно договору лизинга, вне зависимости от того, на чьем балансе находится лизинговое имущество.</w:t>
      </w:r>
    </w:p>
    <w:p w:rsidR="00E251DE" w:rsidRPr="00A32E13" w:rsidRDefault="00E251DE" w:rsidP="00AA12C8">
      <w:pPr>
        <w:pStyle w:val="a4"/>
        <w:shd w:val="clear" w:color="auto" w:fill="FFFFFF"/>
        <w:spacing w:before="0" w:beforeAutospacing="0" w:after="300" w:afterAutospacing="0" w:line="360" w:lineRule="auto"/>
        <w:ind w:firstLine="709"/>
        <w:jc w:val="both"/>
        <w:rPr>
          <w:sz w:val="28"/>
          <w:szCs w:val="28"/>
        </w:rPr>
      </w:pPr>
      <w:r w:rsidRPr="00A32E13">
        <w:rPr>
          <w:sz w:val="28"/>
          <w:szCs w:val="28"/>
        </w:rPr>
        <w:t xml:space="preserve">Что касается уплаты обязательных страховых платежей, здесь также все зависит от условий договора. Чаще всего выплаты по ОСАГО и КАСКО включаются в состав лизинговых платежей равномерно на весь срок действия договора лизинга. Но может быть ситуация, когда лизингополучатель уплачивает эти платежи отдельно ежегодно или ежеквартально </w:t>
      </w:r>
      <w:proofErr w:type="gramStart"/>
      <w:r w:rsidRPr="00A32E13">
        <w:rPr>
          <w:sz w:val="28"/>
          <w:szCs w:val="28"/>
        </w:rPr>
        <w:t>самостоятельно</w:t>
      </w:r>
      <w:proofErr w:type="gramEnd"/>
      <w:r w:rsidRPr="00A32E13">
        <w:rPr>
          <w:sz w:val="28"/>
          <w:szCs w:val="28"/>
        </w:rPr>
        <w:t xml:space="preserve"> или через лизингодателя. Обычно лизингодатель взимает с лизингополучателя комиссионный сбор по договору лизинга. Сюда входит подготовка и </w:t>
      </w:r>
      <w:r w:rsidRPr="00A32E13">
        <w:rPr>
          <w:sz w:val="28"/>
          <w:szCs w:val="28"/>
        </w:rPr>
        <w:lastRenderedPageBreak/>
        <w:t xml:space="preserve">оформление документов по сделке. В бухгалтерском учете этот сбор следует включить в первоначальную стоимость лизингового имущества, если предмет лизинга находится на балансе лизингополучателя. </w:t>
      </w:r>
    </w:p>
    <w:p w:rsidR="00E251DE" w:rsidRPr="00A32E13" w:rsidRDefault="00E251DE" w:rsidP="00002067">
      <w:pPr>
        <w:pStyle w:val="a4"/>
        <w:shd w:val="clear" w:color="auto" w:fill="FFFFFF"/>
        <w:spacing w:before="0" w:beforeAutospacing="0" w:after="300" w:afterAutospacing="0"/>
        <w:jc w:val="both"/>
        <w:rPr>
          <w:sz w:val="28"/>
          <w:szCs w:val="28"/>
        </w:rPr>
      </w:pPr>
      <w:proofErr w:type="gramStart"/>
      <w:r w:rsidRPr="00A32E13">
        <w:rPr>
          <w:sz w:val="28"/>
          <w:szCs w:val="28"/>
        </w:rPr>
        <w:t>Таблица  2.6</w:t>
      </w:r>
      <w:proofErr w:type="gramEnd"/>
      <w:r w:rsidRPr="00A32E13">
        <w:rPr>
          <w:sz w:val="28"/>
          <w:szCs w:val="28"/>
        </w:rPr>
        <w:t xml:space="preserve"> Проводки учета комиссионного сбора по договору лизинга у лизингополучателя будут следующими:</w:t>
      </w:r>
    </w:p>
    <w:p w:rsidR="00E251DE" w:rsidRPr="00A32E13" w:rsidRDefault="006F1028" w:rsidP="00AA12C8">
      <w:pPr>
        <w:shd w:val="clear" w:color="auto" w:fill="FFFFFF"/>
        <w:spacing w:line="360" w:lineRule="auto"/>
        <w:ind w:firstLine="709"/>
        <w:jc w:val="both"/>
        <w:rPr>
          <w:sz w:val="28"/>
          <w:szCs w:val="28"/>
        </w:rPr>
      </w:pPr>
      <w:r>
        <w:rPr>
          <w:noProof/>
          <w:sz w:val="28"/>
          <w:szCs w:val="28"/>
        </w:rPr>
        <w:fldChar w:fldCharType="begin"/>
      </w:r>
      <w:r>
        <w:rPr>
          <w:noProof/>
          <w:sz w:val="28"/>
          <w:szCs w:val="28"/>
        </w:rPr>
        <w:instrText xml:space="preserve"> INCLUDEPICTURE  "https://nsovetnik.ru/media/images/editor_images_1808_4_pic_20.max-700x800.png" \* MERGEFORMATINET </w:instrText>
      </w:r>
      <w:r>
        <w:rPr>
          <w:noProof/>
          <w:sz w:val="28"/>
          <w:szCs w:val="28"/>
        </w:rPr>
        <w:fldChar w:fldCharType="separate"/>
      </w:r>
      <w:r>
        <w:rPr>
          <w:noProof/>
          <w:sz w:val="28"/>
          <w:szCs w:val="28"/>
        </w:rPr>
        <w:pict>
          <v:shape id="_x0000_i1029" type="#_x0000_t75" alt="Примеры проводок по лизингу на балансе лизингополучателя и лизингодателя" style="width:441.75pt;height:177pt">
            <v:imagedata r:id="rId20" r:href="rId21"/>
          </v:shape>
        </w:pict>
      </w:r>
      <w:r>
        <w:rPr>
          <w:noProof/>
          <w:sz w:val="28"/>
          <w:szCs w:val="28"/>
        </w:rPr>
        <w:fldChar w:fldCharType="end"/>
      </w:r>
    </w:p>
    <w:p w:rsidR="00E251DE" w:rsidRPr="00A32E13" w:rsidRDefault="00E251DE" w:rsidP="00AA12C8">
      <w:pPr>
        <w:pStyle w:val="a4"/>
        <w:shd w:val="clear" w:color="auto" w:fill="FFFFFF"/>
        <w:spacing w:before="0" w:beforeAutospacing="0" w:after="300" w:afterAutospacing="0" w:line="360" w:lineRule="auto"/>
        <w:ind w:firstLine="709"/>
        <w:jc w:val="both"/>
        <w:rPr>
          <w:sz w:val="28"/>
          <w:szCs w:val="28"/>
        </w:rPr>
      </w:pPr>
      <w:r w:rsidRPr="00A32E13">
        <w:rPr>
          <w:sz w:val="28"/>
          <w:szCs w:val="28"/>
        </w:rPr>
        <w:t>Если же предмет лизинга находится на балансе лизингодателя, то лизингополучатель проводит комиссионный сбор как обычные услуги от контрагента. Для лизингодателя комиссионный сбор является доходом по обычным видам деятельности или прочим доходом и отражается на соответствующих счетах бухгалтерского учета вне зависимости от того, на чьем балансе будет учитываться лизинговое имущество.</w:t>
      </w:r>
    </w:p>
    <w:p w:rsidR="00E251DE" w:rsidRPr="00A32E13" w:rsidRDefault="00E251DE" w:rsidP="00AA12C8">
      <w:pPr>
        <w:pStyle w:val="a4"/>
        <w:shd w:val="clear" w:color="auto" w:fill="FFFFFF"/>
        <w:spacing w:before="0" w:beforeAutospacing="0" w:after="300" w:afterAutospacing="0" w:line="360" w:lineRule="auto"/>
        <w:ind w:firstLine="709"/>
        <w:jc w:val="both"/>
        <w:rPr>
          <w:sz w:val="28"/>
          <w:szCs w:val="28"/>
        </w:rPr>
      </w:pPr>
      <w:r w:rsidRPr="00A32E13">
        <w:rPr>
          <w:sz w:val="28"/>
          <w:szCs w:val="28"/>
        </w:rPr>
        <w:t xml:space="preserve">Учет лизинга является одной из самых сложных операций в бухгалтерском учете в связи с обилием возможных ситуаций и нюансов в договорах финансовой аренды. Например, помимо описанных случаев, имущество, переданное по договору лизинга, может быть </w:t>
      </w:r>
      <w:proofErr w:type="spellStart"/>
      <w:r w:rsidRPr="00A32E13">
        <w:rPr>
          <w:sz w:val="28"/>
          <w:szCs w:val="28"/>
        </w:rPr>
        <w:t>невыкупным</w:t>
      </w:r>
      <w:proofErr w:type="spellEnd"/>
      <w:r w:rsidRPr="00A32E13">
        <w:rPr>
          <w:sz w:val="28"/>
          <w:szCs w:val="28"/>
        </w:rPr>
        <w:t xml:space="preserve">, то есть возвратным, а также может быть выкуплено досрочно. В статье же рассмотрены основные случаи лизинга: бухгалтерский учет имущества как на </w:t>
      </w:r>
      <w:r w:rsidRPr="00A32E13">
        <w:rPr>
          <w:sz w:val="28"/>
          <w:szCs w:val="28"/>
        </w:rPr>
        <w:lastRenderedPageBreak/>
        <w:t>балансе лизингодателя, так и на балансе лизингополучателя. Описаны возможные варианты уплаты выкупной стоимости — отдельно по окончании договора лизинга или же в составе ежемесячных лизинговых платежей. Дан разбор проводок для обеих сторон сделки.</w:t>
      </w:r>
    </w:p>
    <w:p w:rsidR="00E251DE" w:rsidRPr="00A32E13" w:rsidRDefault="00E251DE" w:rsidP="00656742">
      <w:pPr>
        <w:spacing w:line="360" w:lineRule="auto"/>
        <w:jc w:val="both"/>
        <w:rPr>
          <w:b/>
          <w:sz w:val="28"/>
          <w:szCs w:val="28"/>
        </w:rPr>
      </w:pPr>
      <w:r w:rsidRPr="00A32E13">
        <w:rPr>
          <w:b/>
          <w:sz w:val="28"/>
          <w:szCs w:val="28"/>
        </w:rPr>
        <w:t xml:space="preserve">                                              ЗАКЛЮЧЕНИЕ </w:t>
      </w:r>
    </w:p>
    <w:p w:rsidR="00E251DE" w:rsidRPr="00A32E13" w:rsidRDefault="00E251DE" w:rsidP="00656742">
      <w:pPr>
        <w:spacing w:line="360" w:lineRule="auto"/>
        <w:jc w:val="both"/>
        <w:rPr>
          <w:b/>
          <w:sz w:val="28"/>
          <w:szCs w:val="28"/>
        </w:rPr>
      </w:pPr>
    </w:p>
    <w:p w:rsidR="00E251DE" w:rsidRPr="00A32E13" w:rsidRDefault="00E251DE" w:rsidP="00656742">
      <w:pPr>
        <w:spacing w:line="360" w:lineRule="auto"/>
        <w:ind w:firstLine="709"/>
        <w:jc w:val="both"/>
        <w:rPr>
          <w:sz w:val="28"/>
          <w:szCs w:val="28"/>
        </w:rPr>
      </w:pPr>
      <w:r w:rsidRPr="00A32E13">
        <w:rPr>
          <w:sz w:val="28"/>
          <w:szCs w:val="28"/>
        </w:rPr>
        <w:t xml:space="preserve">В данной курсовой работе рассматривалась тема лизинга, в ходе которой были проанализированы виды лизинга, что представляет собой лизинг и рассмотрен порядок бухгалтерского учета расчетов по лизингу. В итоге были сделаны следующие </w:t>
      </w:r>
      <w:proofErr w:type="gramStart"/>
      <w:r w:rsidRPr="00A32E13">
        <w:rPr>
          <w:sz w:val="28"/>
          <w:szCs w:val="28"/>
        </w:rPr>
        <w:t>выводы.:</w:t>
      </w:r>
      <w:proofErr w:type="gramEnd"/>
    </w:p>
    <w:p w:rsidR="00E251DE" w:rsidRPr="00A32E13" w:rsidRDefault="00E251DE" w:rsidP="00656742">
      <w:pPr>
        <w:spacing w:line="360" w:lineRule="auto"/>
        <w:ind w:firstLine="709"/>
        <w:jc w:val="both"/>
        <w:rPr>
          <w:sz w:val="28"/>
          <w:szCs w:val="28"/>
        </w:rPr>
      </w:pPr>
      <w:r w:rsidRPr="00A32E13">
        <w:rPr>
          <w:sz w:val="28"/>
          <w:szCs w:val="28"/>
        </w:rPr>
        <w:t xml:space="preserve">1. В Законе Российской Федерации «О лизинге» дается следующее определение лизинга: «Лизинг -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w:t>
      </w:r>
    </w:p>
    <w:p w:rsidR="00E251DE" w:rsidRPr="00A32E13" w:rsidRDefault="00E251DE" w:rsidP="00656742">
      <w:pPr>
        <w:spacing w:line="360" w:lineRule="auto"/>
        <w:ind w:firstLine="709"/>
        <w:jc w:val="both"/>
        <w:rPr>
          <w:sz w:val="28"/>
          <w:szCs w:val="28"/>
        </w:rPr>
      </w:pPr>
      <w:r w:rsidRPr="00A32E13">
        <w:rPr>
          <w:sz w:val="28"/>
          <w:szCs w:val="28"/>
        </w:rPr>
        <w:t xml:space="preserve">2.В настоящее время в Российской Федерации идет реформирование лизинговой деятельности. В январе 2002 года были внесены изменения в Федеральный закон № 164-ФЗ «О лизинге». Этими изменениями упразднены основные типы лизинга (долгосрочный лизинг, среднесрочный лизинг, краткосрочный лизинг). В измененном законе также отсутствуют понятия финансового, возвратный, оперативный лизинг. </w:t>
      </w:r>
    </w:p>
    <w:p w:rsidR="00E251DE" w:rsidRPr="00A32E13" w:rsidRDefault="00E251DE" w:rsidP="00656742">
      <w:pPr>
        <w:spacing w:line="360" w:lineRule="auto"/>
        <w:ind w:firstLine="709"/>
        <w:jc w:val="both"/>
        <w:rPr>
          <w:sz w:val="28"/>
          <w:szCs w:val="28"/>
        </w:rPr>
      </w:pPr>
      <w:r w:rsidRPr="00A32E13">
        <w:rPr>
          <w:sz w:val="28"/>
          <w:szCs w:val="28"/>
        </w:rPr>
        <w:t xml:space="preserve">3. Субъектами лизинга являются: лизингодатель (физическое или юридическое лицо), лизингополучатель (физическое или юридическое лицо) и продавец (поставщик) лизингового оборудования. Предметом лизинга могут быть любые не потребляемые вещи, в том числе предприятия и иные </w:t>
      </w:r>
      <w:r w:rsidRPr="00A32E13">
        <w:rPr>
          <w:sz w:val="28"/>
          <w:szCs w:val="28"/>
        </w:rPr>
        <w:lastRenderedPageBreak/>
        <w:t>имущественные комплексы, здания, сооружения, оборудование, транспортные средства и иное имущество, которое может быть использовано для осуществления предпринимательской деятельности.</w:t>
      </w:r>
    </w:p>
    <w:p w:rsidR="00E251DE" w:rsidRPr="00A32E13" w:rsidRDefault="00E251DE" w:rsidP="00656742">
      <w:pPr>
        <w:spacing w:line="360" w:lineRule="auto"/>
        <w:ind w:firstLine="709"/>
        <w:jc w:val="both"/>
        <w:rPr>
          <w:sz w:val="28"/>
          <w:szCs w:val="28"/>
        </w:rPr>
      </w:pPr>
      <w:r w:rsidRPr="00A32E13">
        <w:rPr>
          <w:sz w:val="28"/>
          <w:szCs w:val="28"/>
        </w:rPr>
        <w:t>4. С 2023 года началось действие ФСБУ 25/2018, который заменяет понятие лизинга на финансовую аренду и вводит новые правила бухгалтерского учета. В это же время вступили в силу поправки в Налоговый кодекс, которые значительно изменили порядок налогового учета лизинговых операций.</w:t>
      </w:r>
    </w:p>
    <w:p w:rsidR="00E251DE" w:rsidRPr="00A32E13" w:rsidRDefault="00E251DE" w:rsidP="00656742">
      <w:pPr>
        <w:spacing w:line="360" w:lineRule="auto"/>
        <w:ind w:firstLine="709"/>
        <w:jc w:val="both"/>
        <w:rPr>
          <w:sz w:val="28"/>
          <w:szCs w:val="28"/>
        </w:rPr>
      </w:pPr>
      <w:r w:rsidRPr="00A32E13">
        <w:rPr>
          <w:sz w:val="28"/>
          <w:szCs w:val="28"/>
        </w:rPr>
        <w:t xml:space="preserve">5.Бухгалтерский учет лизинга в 2023 году: учет у лизингополучателя Лизингополучатель одновременно отражает в учете право пользования лизинговым имуществом и обязательство по его оплате: </w:t>
      </w:r>
    </w:p>
    <w:p w:rsidR="00E251DE" w:rsidRPr="00A32E13" w:rsidRDefault="00E251DE" w:rsidP="00656742">
      <w:pPr>
        <w:spacing w:line="360" w:lineRule="auto"/>
        <w:ind w:firstLine="709"/>
        <w:jc w:val="both"/>
        <w:rPr>
          <w:sz w:val="28"/>
          <w:szCs w:val="28"/>
        </w:rPr>
      </w:pPr>
      <w:r w:rsidRPr="00A32E13">
        <w:rPr>
          <w:sz w:val="28"/>
          <w:szCs w:val="28"/>
        </w:rPr>
        <w:t>Право пользования активом – это актив, отраженный по дебету счета 01,</w:t>
      </w:r>
    </w:p>
    <w:p w:rsidR="00E251DE" w:rsidRPr="00A32E13" w:rsidRDefault="00E251DE" w:rsidP="00656742">
      <w:pPr>
        <w:spacing w:line="360" w:lineRule="auto"/>
        <w:ind w:firstLine="709"/>
        <w:jc w:val="both"/>
        <w:rPr>
          <w:sz w:val="28"/>
          <w:szCs w:val="28"/>
        </w:rPr>
      </w:pPr>
      <w:r w:rsidRPr="00A32E13">
        <w:rPr>
          <w:sz w:val="28"/>
          <w:szCs w:val="28"/>
        </w:rPr>
        <w:t>Обязательство по аренде – это сумма, отраженная по кредиту счета 76.       Условия договора и график лизинговых платежей, платежи могут проводиться по одному из трех вариантов:</w:t>
      </w:r>
    </w:p>
    <w:p w:rsidR="00E251DE" w:rsidRPr="00A32E13" w:rsidRDefault="00E251DE" w:rsidP="00656742">
      <w:pPr>
        <w:spacing w:line="360" w:lineRule="auto"/>
        <w:ind w:firstLine="709"/>
        <w:jc w:val="both"/>
        <w:rPr>
          <w:sz w:val="28"/>
          <w:szCs w:val="28"/>
        </w:rPr>
      </w:pPr>
      <w:r w:rsidRPr="00A32E13">
        <w:rPr>
          <w:sz w:val="28"/>
          <w:szCs w:val="28"/>
        </w:rPr>
        <w:t>- Постоянные платежи, когда ежемесячно отчисляются одинаковые суммы,</w:t>
      </w:r>
    </w:p>
    <w:p w:rsidR="00E251DE" w:rsidRPr="00A32E13" w:rsidRDefault="00E251DE" w:rsidP="00656742">
      <w:pPr>
        <w:spacing w:line="360" w:lineRule="auto"/>
        <w:ind w:firstLine="709"/>
        <w:jc w:val="both"/>
        <w:rPr>
          <w:sz w:val="28"/>
          <w:szCs w:val="28"/>
        </w:rPr>
      </w:pPr>
      <w:r w:rsidRPr="00A32E13">
        <w:rPr>
          <w:sz w:val="28"/>
          <w:szCs w:val="28"/>
        </w:rPr>
        <w:t>- Переменные платежи, когда сумма платежа рассчитывается ежемесячно,</w:t>
      </w:r>
    </w:p>
    <w:p w:rsidR="00E251DE" w:rsidRPr="00A32E13" w:rsidRDefault="00E251DE" w:rsidP="00656742">
      <w:pPr>
        <w:spacing w:line="360" w:lineRule="auto"/>
        <w:ind w:firstLine="709"/>
        <w:jc w:val="both"/>
        <w:rPr>
          <w:sz w:val="28"/>
          <w:szCs w:val="28"/>
        </w:rPr>
      </w:pPr>
      <w:r w:rsidRPr="00A32E13">
        <w:rPr>
          <w:sz w:val="28"/>
          <w:szCs w:val="28"/>
        </w:rPr>
        <w:t xml:space="preserve">- Сочетание постоянных и переменных платежей, когда до определенного момента отчисляются одни суммы, а в какой-то момент величина платежа меняется. Проводки зависят от варианта платежей. </w:t>
      </w:r>
    </w:p>
    <w:p w:rsidR="00E251DE" w:rsidRPr="00A32E13" w:rsidRDefault="00E251DE" w:rsidP="00656742">
      <w:pPr>
        <w:spacing w:line="360" w:lineRule="auto"/>
        <w:ind w:firstLine="709"/>
        <w:jc w:val="both"/>
        <w:rPr>
          <w:sz w:val="28"/>
          <w:szCs w:val="28"/>
        </w:rPr>
      </w:pPr>
      <w:r w:rsidRPr="00A32E13">
        <w:rPr>
          <w:sz w:val="28"/>
          <w:szCs w:val="28"/>
        </w:rPr>
        <w:t>Учет лизинговых платежей, амортизации и процентов Ежемесячно бухгалтер отражает в учете амортизацию арендованного объекта, а также начисление процентов с обязательства по аренде.</w:t>
      </w:r>
    </w:p>
    <w:p w:rsidR="00E251DE" w:rsidRPr="00A32E13" w:rsidRDefault="00E251DE" w:rsidP="00656742">
      <w:pPr>
        <w:spacing w:line="360" w:lineRule="auto"/>
        <w:ind w:firstLine="709"/>
        <w:jc w:val="both"/>
        <w:rPr>
          <w:sz w:val="28"/>
          <w:szCs w:val="28"/>
        </w:rPr>
      </w:pPr>
      <w:r w:rsidRPr="00A32E13">
        <w:rPr>
          <w:sz w:val="28"/>
          <w:szCs w:val="28"/>
        </w:rPr>
        <w:t>Возврат объекта лизинга Стороны могут договориться о расторжении договора и возврате арендованного объекта.</w:t>
      </w:r>
    </w:p>
    <w:p w:rsidR="00E251DE" w:rsidRPr="00A32E13" w:rsidRDefault="00E251DE" w:rsidP="00656742">
      <w:pPr>
        <w:spacing w:line="360" w:lineRule="auto"/>
        <w:ind w:firstLine="709"/>
        <w:jc w:val="both"/>
        <w:rPr>
          <w:sz w:val="28"/>
          <w:szCs w:val="28"/>
        </w:rPr>
      </w:pPr>
      <w:r w:rsidRPr="00A32E13">
        <w:rPr>
          <w:sz w:val="28"/>
          <w:szCs w:val="28"/>
        </w:rPr>
        <w:lastRenderedPageBreak/>
        <w:t xml:space="preserve">9. В пункте 25 ФСБУ 25/2018 установлены условия, при которых арендодатель определяет у себя </w:t>
      </w:r>
      <w:proofErr w:type="spellStart"/>
      <w:r w:rsidRPr="00A32E13">
        <w:rPr>
          <w:sz w:val="28"/>
          <w:szCs w:val="28"/>
        </w:rPr>
        <w:t>неоперационную</w:t>
      </w:r>
      <w:proofErr w:type="spellEnd"/>
      <w:r w:rsidRPr="00A32E13">
        <w:rPr>
          <w:sz w:val="28"/>
          <w:szCs w:val="28"/>
        </w:rPr>
        <w:t xml:space="preserve"> (финансовую) аренду и учитывает объекты учета аренды в качестве объектов учета такой аренды. Главный признак </w:t>
      </w:r>
      <w:proofErr w:type="spellStart"/>
      <w:r w:rsidRPr="00A32E13">
        <w:rPr>
          <w:sz w:val="28"/>
          <w:szCs w:val="28"/>
        </w:rPr>
        <w:t>неоперационной</w:t>
      </w:r>
      <w:proofErr w:type="spellEnd"/>
      <w:r w:rsidRPr="00A32E13">
        <w:rPr>
          <w:sz w:val="28"/>
          <w:szCs w:val="28"/>
        </w:rPr>
        <w:t xml:space="preserve"> (финансовой) аренды – это переход к арендатору как экономических выгод, так и рисков, каковыми обладает арендодатель в силу его права собственности на предмет аренды. </w:t>
      </w:r>
    </w:p>
    <w:p w:rsidR="00E251DE" w:rsidRPr="00A32E13" w:rsidRDefault="00E251DE" w:rsidP="00656742">
      <w:pPr>
        <w:spacing w:line="360" w:lineRule="auto"/>
        <w:ind w:firstLine="709"/>
        <w:jc w:val="both"/>
        <w:rPr>
          <w:sz w:val="28"/>
          <w:szCs w:val="28"/>
        </w:rPr>
      </w:pPr>
      <w:r w:rsidRPr="00A32E13">
        <w:rPr>
          <w:sz w:val="28"/>
          <w:szCs w:val="28"/>
        </w:rPr>
        <w:t xml:space="preserve">Это главное условие считается соблюденным, если выполняется любое из следующих: </w:t>
      </w:r>
    </w:p>
    <w:p w:rsidR="00E251DE" w:rsidRPr="00A32E13" w:rsidRDefault="00E251DE" w:rsidP="00656742">
      <w:pPr>
        <w:spacing w:line="360" w:lineRule="auto"/>
        <w:ind w:firstLine="709"/>
        <w:jc w:val="both"/>
        <w:rPr>
          <w:sz w:val="28"/>
          <w:szCs w:val="28"/>
        </w:rPr>
      </w:pPr>
      <w:r w:rsidRPr="00A32E13">
        <w:rPr>
          <w:sz w:val="28"/>
          <w:szCs w:val="28"/>
        </w:rPr>
        <w:t>а) условиями договора аренды предусмотрен переход к арендатору права собственности на предмет аренды;</w:t>
      </w:r>
    </w:p>
    <w:p w:rsidR="00E251DE" w:rsidRPr="00A32E13" w:rsidRDefault="00E251DE" w:rsidP="00656742">
      <w:pPr>
        <w:spacing w:line="360" w:lineRule="auto"/>
        <w:ind w:firstLine="709"/>
        <w:jc w:val="both"/>
        <w:rPr>
          <w:sz w:val="28"/>
          <w:szCs w:val="28"/>
        </w:rPr>
      </w:pPr>
      <w:r w:rsidRPr="00A32E13">
        <w:rPr>
          <w:sz w:val="28"/>
          <w:szCs w:val="28"/>
        </w:rPr>
        <w:t xml:space="preserve"> б) арендатор имеет право на покупку предмета аренды по цене значительно ниже его справедливой стоимости на дату реализации этого права; </w:t>
      </w:r>
    </w:p>
    <w:p w:rsidR="00E251DE" w:rsidRPr="00A32E13" w:rsidRDefault="00E251DE" w:rsidP="00656742">
      <w:pPr>
        <w:spacing w:line="360" w:lineRule="auto"/>
        <w:ind w:firstLine="709"/>
        <w:jc w:val="both"/>
        <w:rPr>
          <w:sz w:val="28"/>
          <w:szCs w:val="28"/>
        </w:rPr>
      </w:pPr>
      <w:r w:rsidRPr="00A32E13">
        <w:rPr>
          <w:sz w:val="28"/>
          <w:szCs w:val="28"/>
        </w:rPr>
        <w:t xml:space="preserve">в) срок аренды сопоставим с периодом, в течение которого предмет аренды останется пригодным к использованию; </w:t>
      </w:r>
    </w:p>
    <w:p w:rsidR="00E251DE" w:rsidRPr="00A32E13" w:rsidRDefault="00E251DE" w:rsidP="00656742">
      <w:pPr>
        <w:spacing w:line="360" w:lineRule="auto"/>
        <w:ind w:firstLine="709"/>
        <w:jc w:val="both"/>
        <w:rPr>
          <w:sz w:val="28"/>
          <w:szCs w:val="28"/>
        </w:rPr>
      </w:pPr>
      <w:r w:rsidRPr="00A32E13">
        <w:rPr>
          <w:sz w:val="28"/>
          <w:szCs w:val="28"/>
        </w:rPr>
        <w:t xml:space="preserve">г) на дату заключения договора аренды приведенная стоимость будущих арендных платежей сопоставима со справедливой стоимостью предмета аренды; </w:t>
      </w:r>
    </w:p>
    <w:p w:rsidR="00E251DE" w:rsidRPr="00A32E13" w:rsidRDefault="00E251DE" w:rsidP="00656742">
      <w:pPr>
        <w:spacing w:line="360" w:lineRule="auto"/>
        <w:ind w:firstLine="709"/>
        <w:jc w:val="both"/>
        <w:rPr>
          <w:sz w:val="28"/>
          <w:szCs w:val="28"/>
        </w:rPr>
      </w:pPr>
      <w:r w:rsidRPr="00A32E13">
        <w:rPr>
          <w:sz w:val="28"/>
          <w:szCs w:val="28"/>
        </w:rPr>
        <w:t xml:space="preserve">д) возможность использовать предмет аренды без существенных изменений имеется только у арендатора; </w:t>
      </w:r>
    </w:p>
    <w:p w:rsidR="00E251DE" w:rsidRPr="00A32E13" w:rsidRDefault="00E251DE" w:rsidP="00656742">
      <w:pPr>
        <w:spacing w:line="360" w:lineRule="auto"/>
        <w:ind w:firstLine="709"/>
        <w:jc w:val="both"/>
        <w:rPr>
          <w:sz w:val="28"/>
          <w:szCs w:val="28"/>
        </w:rPr>
      </w:pPr>
      <w:r w:rsidRPr="00A32E13">
        <w:rPr>
          <w:sz w:val="28"/>
          <w:szCs w:val="28"/>
        </w:rPr>
        <w:t xml:space="preserve">е) арендатор имеет возможность продлить установленный договором аренды срок аренды с арендной платой значительно ниже рыночной; </w:t>
      </w:r>
    </w:p>
    <w:p w:rsidR="00E251DE" w:rsidRPr="00A32E13" w:rsidRDefault="00E251DE" w:rsidP="00656742">
      <w:pPr>
        <w:spacing w:line="360" w:lineRule="auto"/>
        <w:ind w:firstLine="709"/>
        <w:jc w:val="both"/>
        <w:rPr>
          <w:sz w:val="28"/>
          <w:szCs w:val="28"/>
        </w:rPr>
      </w:pPr>
      <w:r w:rsidRPr="00A32E13">
        <w:rPr>
          <w:sz w:val="28"/>
          <w:szCs w:val="28"/>
        </w:rPr>
        <w:t>ж) иное обстоятельство, свидетельствующее о переходе к арендатору экономических выгод и рисков, обусловленных правом собственности арендодателя на предмет аренды.</w:t>
      </w:r>
    </w:p>
    <w:p w:rsidR="00E251DE" w:rsidRPr="00A32E13" w:rsidRDefault="00E251DE" w:rsidP="00656742">
      <w:pPr>
        <w:pStyle w:val="a4"/>
        <w:shd w:val="clear" w:color="auto" w:fill="FFFFFF"/>
        <w:spacing w:before="0" w:beforeAutospacing="0" w:after="228" w:afterAutospacing="0" w:line="360" w:lineRule="auto"/>
        <w:ind w:firstLine="709"/>
        <w:rPr>
          <w:sz w:val="28"/>
          <w:szCs w:val="28"/>
        </w:rPr>
      </w:pPr>
      <w:r w:rsidRPr="00A32E13">
        <w:rPr>
          <w:sz w:val="28"/>
          <w:szCs w:val="28"/>
        </w:rPr>
        <w:lastRenderedPageBreak/>
        <w:t>Таким образом, из выше изложенного материала видно, что в сложившихся современных экономических условиях использование лизинга является более выгодным.</w:t>
      </w:r>
    </w:p>
    <w:p w:rsidR="00E251DE" w:rsidRPr="00A32E13" w:rsidRDefault="00E251DE" w:rsidP="00656742"/>
    <w:p w:rsidR="00E251DE" w:rsidRPr="00A32E13" w:rsidRDefault="00E251DE" w:rsidP="00141BF5">
      <w:pPr>
        <w:pStyle w:val="a4"/>
        <w:rPr>
          <w:b/>
          <w:sz w:val="28"/>
          <w:szCs w:val="28"/>
        </w:rPr>
      </w:pPr>
    </w:p>
    <w:p w:rsidR="00E251DE" w:rsidRPr="00A32E13" w:rsidRDefault="00E251DE" w:rsidP="00126277">
      <w:pPr>
        <w:pStyle w:val="a4"/>
        <w:rPr>
          <w:b/>
          <w:sz w:val="28"/>
          <w:szCs w:val="28"/>
        </w:rPr>
      </w:pPr>
      <w:r w:rsidRPr="00A32E13">
        <w:rPr>
          <w:b/>
          <w:sz w:val="28"/>
          <w:szCs w:val="28"/>
        </w:rPr>
        <w:t xml:space="preserve">                           </w:t>
      </w:r>
      <w:proofErr w:type="gramStart"/>
      <w:r w:rsidRPr="00A32E13">
        <w:rPr>
          <w:b/>
          <w:sz w:val="28"/>
          <w:szCs w:val="28"/>
        </w:rPr>
        <w:t>СПИСОК  ИСПОЛЬЗУЕМОЙ</w:t>
      </w:r>
      <w:proofErr w:type="gramEnd"/>
      <w:r w:rsidRPr="00A32E13">
        <w:rPr>
          <w:b/>
          <w:sz w:val="28"/>
          <w:szCs w:val="28"/>
        </w:rPr>
        <w:t xml:space="preserve"> ЛИТЕРАТУРЫ </w:t>
      </w:r>
    </w:p>
    <w:p w:rsidR="00E251DE" w:rsidRPr="00A32E13" w:rsidRDefault="00E251DE" w:rsidP="00126277">
      <w:pPr>
        <w:pStyle w:val="a4"/>
        <w:rPr>
          <w:b/>
          <w:sz w:val="28"/>
          <w:szCs w:val="28"/>
        </w:rPr>
      </w:pPr>
    </w:p>
    <w:p w:rsidR="00E251DE" w:rsidRPr="00A32E13" w:rsidRDefault="00E251DE" w:rsidP="00126277">
      <w:pPr>
        <w:pStyle w:val="a4"/>
        <w:rPr>
          <w:sz w:val="28"/>
          <w:szCs w:val="28"/>
        </w:rPr>
      </w:pPr>
      <w:r w:rsidRPr="00A32E13">
        <w:rPr>
          <w:sz w:val="28"/>
          <w:szCs w:val="28"/>
        </w:rPr>
        <w:t>1. Конституция Российской Федерации. Принята на всенародном голосовании 12 декабря 1993 г. (с поправками от 30 декабря 2008 г.) // Российская газета. - 21.01.2009.</w:t>
      </w:r>
    </w:p>
    <w:p w:rsidR="00E251DE" w:rsidRPr="00A32E13" w:rsidRDefault="00E251DE" w:rsidP="00126277">
      <w:pPr>
        <w:pStyle w:val="a4"/>
        <w:rPr>
          <w:sz w:val="28"/>
          <w:szCs w:val="28"/>
        </w:rPr>
      </w:pPr>
      <w:r w:rsidRPr="00A32E13">
        <w:rPr>
          <w:sz w:val="28"/>
          <w:szCs w:val="28"/>
        </w:rPr>
        <w:t>2. Конвенция УНИДРУА о международном финансовом лизинге. Заключена в Оттаве 28 мая 1988 г. Документ вступил в силу для Российской Федерации с 1 января 1999 г. // Собрание законодательства РФ. - 1999. - №32. - Ст.4040.</w:t>
      </w:r>
    </w:p>
    <w:p w:rsidR="00E251DE" w:rsidRPr="00A32E13" w:rsidRDefault="00E251DE" w:rsidP="00126277">
      <w:pPr>
        <w:pStyle w:val="a4"/>
        <w:rPr>
          <w:sz w:val="28"/>
          <w:szCs w:val="28"/>
        </w:rPr>
      </w:pPr>
      <w:r w:rsidRPr="00A32E13">
        <w:rPr>
          <w:sz w:val="28"/>
          <w:szCs w:val="28"/>
        </w:rPr>
        <w:t>3. Гражданский кодекс Российской Федерации. Часть первая от 30.11.1994 №51-ФЗ (ред. от 30.12.2012) (с изм. и доп., вступающими в силу с 02.01.2013); Часть вторая от 26.01.1996 №14-ФЗ (ред. от 14.06.2012) // СПС "Консультант Плюс": [Электронный ресурс] / Послед. обновление 15.03.2013.</w:t>
      </w:r>
    </w:p>
    <w:p w:rsidR="00E251DE" w:rsidRPr="00A32E13" w:rsidRDefault="00E251DE" w:rsidP="00126277">
      <w:pPr>
        <w:pStyle w:val="a4"/>
        <w:rPr>
          <w:sz w:val="28"/>
          <w:szCs w:val="28"/>
        </w:rPr>
      </w:pPr>
      <w:r w:rsidRPr="00A32E13">
        <w:rPr>
          <w:sz w:val="28"/>
          <w:szCs w:val="28"/>
        </w:rPr>
        <w:t>4. Федеральный закон от 8 февраля 1998 г. №16-ФЗ "О присоединении Российской Федерации к Конвенции УНИДРУА о международном финансовом лизинге" // Собрание законодательства РФ. - 1998. - №7. - Ст.787.</w:t>
      </w:r>
    </w:p>
    <w:p w:rsidR="00E251DE" w:rsidRPr="00A32E13" w:rsidRDefault="00E251DE" w:rsidP="00126277">
      <w:pPr>
        <w:pStyle w:val="a4"/>
        <w:rPr>
          <w:sz w:val="28"/>
          <w:szCs w:val="28"/>
        </w:rPr>
      </w:pPr>
      <w:r w:rsidRPr="00A32E13">
        <w:rPr>
          <w:sz w:val="28"/>
          <w:szCs w:val="28"/>
        </w:rPr>
        <w:t xml:space="preserve">5. Федеральный закон от 29 октября 1998 г. №164-ФЗ (ред. от 08.05.2010)"О финансовой аренде (лизинге)" // Российская газета. - 05.11.1998; 12.05.2010.                                                             6.  </w:t>
      </w:r>
      <w:r w:rsidRPr="00A32E13">
        <w:rPr>
          <w:bCs/>
          <w:sz w:val="28"/>
          <w:szCs w:val="28"/>
        </w:rPr>
        <w:t xml:space="preserve">Федеральный закон от 29.11.2021 г. № 382-ФЗ </w:t>
      </w:r>
      <w:r w:rsidRPr="00A32E13">
        <w:rPr>
          <w:sz w:val="28"/>
          <w:szCs w:val="28"/>
        </w:rPr>
        <w:t>О внесении изменений в часть вторую Налогового кодекса Российской Федерации</w:t>
      </w:r>
    </w:p>
    <w:p w:rsidR="00E251DE" w:rsidRPr="00A32E13" w:rsidRDefault="00E251DE" w:rsidP="00126277">
      <w:pPr>
        <w:pStyle w:val="1"/>
        <w:shd w:val="clear" w:color="auto" w:fill="FFFFFF"/>
        <w:spacing w:before="161" w:after="161"/>
        <w:jc w:val="both"/>
        <w:rPr>
          <w:rFonts w:ascii="Times New Roman" w:hAnsi="Times New Roman" w:cs="Times New Roman"/>
          <w:b w:val="0"/>
          <w:sz w:val="28"/>
          <w:szCs w:val="28"/>
        </w:rPr>
      </w:pPr>
      <w:r w:rsidRPr="00A32E13">
        <w:rPr>
          <w:rFonts w:ascii="Times New Roman" w:hAnsi="Times New Roman" w:cs="Times New Roman"/>
          <w:b w:val="0"/>
          <w:sz w:val="28"/>
          <w:szCs w:val="28"/>
        </w:rPr>
        <w:lastRenderedPageBreak/>
        <w:t>7.</w:t>
      </w:r>
      <w:r w:rsidRPr="00A32E13">
        <w:t xml:space="preserve"> </w:t>
      </w:r>
      <w:r w:rsidRPr="00A32E13">
        <w:rPr>
          <w:rFonts w:ascii="Times New Roman" w:hAnsi="Times New Roman" w:cs="Times New Roman"/>
          <w:b w:val="0"/>
          <w:sz w:val="28"/>
          <w:szCs w:val="28"/>
        </w:rPr>
        <w:t>Приказ Минфина России от 16.10.2018 N 208н (ред. от 29.06.2022) "Об утверждении Федерального стандарта бухгалтерского учета ФСБУ 25/2018 "Бухгалтерский учет аренды" (вместе с "ФСБУ 25/2018...") (Зарегистрировано в Минюсте России 25.12.2018 N 53162)</w:t>
      </w:r>
    </w:p>
    <w:p w:rsidR="00E251DE" w:rsidRPr="00A32E13" w:rsidRDefault="00E251DE" w:rsidP="00126277">
      <w:pPr>
        <w:pStyle w:val="a4"/>
        <w:rPr>
          <w:sz w:val="28"/>
          <w:szCs w:val="28"/>
        </w:rPr>
      </w:pPr>
      <w:r w:rsidRPr="00A32E13">
        <w:rPr>
          <w:sz w:val="28"/>
          <w:szCs w:val="28"/>
        </w:rPr>
        <w:t>8.    Алексеева Г.И. Учет лизинговых операций в условиях реформирования российского бухгалтерского учета / Г.И. Алексеева // Международный бухгалтерский учет, № 1, 2018. – С. 56-78</w:t>
      </w:r>
    </w:p>
    <w:p w:rsidR="00E251DE" w:rsidRPr="00A32E13" w:rsidRDefault="00E251DE" w:rsidP="00126277">
      <w:pPr>
        <w:pStyle w:val="a4"/>
        <w:rPr>
          <w:sz w:val="28"/>
          <w:szCs w:val="28"/>
        </w:rPr>
      </w:pPr>
      <w:r w:rsidRPr="00A32E13">
        <w:rPr>
          <w:sz w:val="28"/>
          <w:szCs w:val="28"/>
        </w:rPr>
        <w:t xml:space="preserve">9.  </w:t>
      </w:r>
      <w:proofErr w:type="spellStart"/>
      <w:r w:rsidRPr="00A32E13">
        <w:rPr>
          <w:sz w:val="28"/>
          <w:szCs w:val="28"/>
        </w:rPr>
        <w:t>Беданоков</w:t>
      </w:r>
      <w:proofErr w:type="spellEnd"/>
      <w:r w:rsidRPr="00A32E13">
        <w:rPr>
          <w:sz w:val="28"/>
          <w:szCs w:val="28"/>
        </w:rPr>
        <w:t xml:space="preserve">, М.К. Лизинг как инструмент воспроизводственной политики: [Текст] / М.К. </w:t>
      </w:r>
      <w:proofErr w:type="spellStart"/>
      <w:r w:rsidRPr="00A32E13">
        <w:rPr>
          <w:sz w:val="28"/>
          <w:szCs w:val="28"/>
        </w:rPr>
        <w:t>Беданоков</w:t>
      </w:r>
      <w:proofErr w:type="spellEnd"/>
      <w:r w:rsidRPr="00A32E13">
        <w:rPr>
          <w:sz w:val="28"/>
          <w:szCs w:val="28"/>
        </w:rPr>
        <w:t xml:space="preserve">, Н.Г. </w:t>
      </w:r>
      <w:proofErr w:type="spellStart"/>
      <w:r w:rsidRPr="00A32E13">
        <w:rPr>
          <w:sz w:val="28"/>
          <w:szCs w:val="28"/>
        </w:rPr>
        <w:t>Машинина</w:t>
      </w:r>
      <w:proofErr w:type="spellEnd"/>
      <w:r w:rsidRPr="00A32E13">
        <w:rPr>
          <w:sz w:val="28"/>
          <w:szCs w:val="28"/>
        </w:rPr>
        <w:t xml:space="preserve"> // Новые технологии. - 2019. - №1. - С.80-85.</w:t>
      </w:r>
    </w:p>
    <w:p w:rsidR="00E251DE" w:rsidRPr="00A32E13" w:rsidRDefault="00E251DE" w:rsidP="00126277">
      <w:pPr>
        <w:pStyle w:val="a4"/>
        <w:rPr>
          <w:sz w:val="28"/>
          <w:szCs w:val="28"/>
        </w:rPr>
      </w:pPr>
      <w:r w:rsidRPr="00A32E13">
        <w:rPr>
          <w:sz w:val="28"/>
          <w:szCs w:val="28"/>
        </w:rPr>
        <w:t xml:space="preserve">10. Белозеров, И.И. Лизинг: понятие, значение и перспективы развития: [Текст] / И.И. Белозеров, И.В. Романов // </w:t>
      </w:r>
      <w:proofErr w:type="spellStart"/>
      <w:r w:rsidRPr="00A32E13">
        <w:rPr>
          <w:sz w:val="28"/>
          <w:szCs w:val="28"/>
        </w:rPr>
        <w:t>Kant</w:t>
      </w:r>
      <w:proofErr w:type="spellEnd"/>
      <w:r w:rsidRPr="00A32E13">
        <w:rPr>
          <w:sz w:val="28"/>
          <w:szCs w:val="28"/>
        </w:rPr>
        <w:t>. - 2018. - №2. - С.87-89.</w:t>
      </w:r>
    </w:p>
    <w:p w:rsidR="00E251DE" w:rsidRPr="00A32E13" w:rsidRDefault="00E251DE" w:rsidP="00126277">
      <w:pPr>
        <w:pStyle w:val="a4"/>
        <w:rPr>
          <w:sz w:val="28"/>
          <w:szCs w:val="28"/>
        </w:rPr>
      </w:pPr>
      <w:r w:rsidRPr="00A32E13">
        <w:rPr>
          <w:sz w:val="28"/>
          <w:szCs w:val="28"/>
        </w:rPr>
        <w:t xml:space="preserve">11. </w:t>
      </w:r>
      <w:proofErr w:type="spellStart"/>
      <w:r w:rsidRPr="00A32E13">
        <w:rPr>
          <w:sz w:val="28"/>
          <w:szCs w:val="28"/>
        </w:rPr>
        <w:t>Джуха</w:t>
      </w:r>
      <w:proofErr w:type="spellEnd"/>
      <w:r w:rsidRPr="00A32E13">
        <w:rPr>
          <w:sz w:val="28"/>
          <w:szCs w:val="28"/>
        </w:rPr>
        <w:t xml:space="preserve"> В. М. </w:t>
      </w:r>
      <w:proofErr w:type="gramStart"/>
      <w:r w:rsidRPr="00A32E13">
        <w:rPr>
          <w:sz w:val="28"/>
          <w:szCs w:val="28"/>
        </w:rPr>
        <w:t>Лизинг.—</w:t>
      </w:r>
      <w:proofErr w:type="gramEnd"/>
      <w:r w:rsidRPr="00A32E13">
        <w:rPr>
          <w:sz w:val="28"/>
          <w:szCs w:val="28"/>
        </w:rPr>
        <w:t xml:space="preserve"> Ростов н/Д: Феникс, 1999.- 320 с.- (Серия «Учебники, учебные пособия»)                                                                                              12.  </w:t>
      </w:r>
      <w:r w:rsidRPr="00A32E13">
        <w:rPr>
          <w:sz w:val="28"/>
          <w:szCs w:val="28"/>
          <w:shd w:val="clear" w:color="auto" w:fill="FFFFFF"/>
        </w:rPr>
        <w:t xml:space="preserve">Кирилловых, А.А. Правовые основы лизинга / А.А. Кирилловых. - М.: </w:t>
      </w:r>
      <w:proofErr w:type="spellStart"/>
      <w:r w:rsidRPr="00A32E13">
        <w:rPr>
          <w:sz w:val="28"/>
          <w:szCs w:val="28"/>
          <w:shd w:val="clear" w:color="auto" w:fill="FFFFFF"/>
        </w:rPr>
        <w:t>Юстицинформ</w:t>
      </w:r>
      <w:proofErr w:type="spellEnd"/>
      <w:r w:rsidRPr="00A32E13">
        <w:rPr>
          <w:sz w:val="28"/>
          <w:szCs w:val="28"/>
          <w:shd w:val="clear" w:color="auto" w:fill="FFFFFF"/>
        </w:rPr>
        <w:t>, </w:t>
      </w:r>
      <w:r w:rsidRPr="00A32E13">
        <w:rPr>
          <w:rStyle w:val="a5"/>
          <w:b w:val="0"/>
          <w:sz w:val="28"/>
          <w:szCs w:val="28"/>
          <w:shd w:val="clear" w:color="auto" w:fill="FFFFFF"/>
        </w:rPr>
        <w:t>2020</w:t>
      </w:r>
      <w:r w:rsidRPr="00A32E13">
        <w:rPr>
          <w:b/>
          <w:sz w:val="28"/>
          <w:szCs w:val="28"/>
          <w:shd w:val="clear" w:color="auto" w:fill="FFFFFF"/>
        </w:rPr>
        <w:t>. - </w:t>
      </w:r>
      <w:r w:rsidRPr="00A32E13">
        <w:rPr>
          <w:rStyle w:val="a5"/>
          <w:b w:val="0"/>
          <w:sz w:val="28"/>
          <w:szCs w:val="28"/>
          <w:shd w:val="clear" w:color="auto" w:fill="FFFFFF"/>
        </w:rPr>
        <w:t>840</w:t>
      </w:r>
      <w:r w:rsidRPr="00A32E13">
        <w:rPr>
          <w:sz w:val="28"/>
          <w:szCs w:val="28"/>
          <w:shd w:val="clear" w:color="auto" w:fill="FFFFFF"/>
        </w:rPr>
        <w:t xml:space="preserve"> c.                                                                                                                   13. </w:t>
      </w:r>
      <w:r w:rsidRPr="00A32E13">
        <w:rPr>
          <w:sz w:val="28"/>
          <w:szCs w:val="28"/>
        </w:rPr>
        <w:t xml:space="preserve">Ковалев, В. В. Лизинг: финансовые, учетно-аналитические и правовые аспекты: </w:t>
      </w:r>
      <w:proofErr w:type="gramStart"/>
      <w:r w:rsidRPr="00A32E13">
        <w:rPr>
          <w:sz w:val="28"/>
          <w:szCs w:val="28"/>
        </w:rPr>
        <w:t>учеб.-</w:t>
      </w:r>
      <w:proofErr w:type="spellStart"/>
      <w:proofErr w:type="gramEnd"/>
      <w:r w:rsidRPr="00A32E13">
        <w:rPr>
          <w:sz w:val="28"/>
          <w:szCs w:val="28"/>
        </w:rPr>
        <w:t>практ</w:t>
      </w:r>
      <w:proofErr w:type="spellEnd"/>
      <w:r w:rsidRPr="00A32E13">
        <w:rPr>
          <w:sz w:val="28"/>
          <w:szCs w:val="28"/>
        </w:rPr>
        <w:t xml:space="preserve">. пособие. М.: Проспект, 2018. 448 с.                                                                                           14. Кознов, А.Б. Лизинг как источник финансирования инвестиций российских организаций в основной капитал / Социально-экономические науки и гуманитарные исследования. 2019. № 12. С. 76-82.                                                                                                                                            </w:t>
      </w:r>
      <w:r w:rsidRPr="00A32E13">
        <w:rPr>
          <w:sz w:val="28"/>
          <w:szCs w:val="28"/>
          <w:shd w:val="clear" w:color="auto" w:fill="FFFFFF"/>
        </w:rPr>
        <w:t xml:space="preserve">15.  </w:t>
      </w:r>
      <w:r w:rsidRPr="00A32E13">
        <w:rPr>
          <w:sz w:val="28"/>
          <w:szCs w:val="28"/>
        </w:rPr>
        <w:t xml:space="preserve">Луговой В.А. Учет операций по договору финансовой аренды (лизингу) // Бухгалтерский учет. – 2017. - №2. – с.58.                                                                                                                          16. </w:t>
      </w:r>
      <w:proofErr w:type="spellStart"/>
      <w:r w:rsidRPr="00A32E13">
        <w:rPr>
          <w:sz w:val="28"/>
          <w:szCs w:val="28"/>
        </w:rPr>
        <w:t>Самвелян</w:t>
      </w:r>
      <w:proofErr w:type="spellEnd"/>
      <w:r w:rsidRPr="00A32E13">
        <w:rPr>
          <w:sz w:val="28"/>
          <w:szCs w:val="28"/>
        </w:rPr>
        <w:t xml:space="preserve">, Р.В. Перспективы развития рынка лизинга. Пути повышения эффективности лизинговой деятельности в России//Финансы и кредит. -2018. -№ 3. -С. 72-77.                                                                                                                   17. </w:t>
      </w:r>
      <w:proofErr w:type="spellStart"/>
      <w:r w:rsidRPr="00A32E13">
        <w:rPr>
          <w:sz w:val="28"/>
          <w:szCs w:val="28"/>
        </w:rPr>
        <w:t>Трушкевич</w:t>
      </w:r>
      <w:proofErr w:type="spellEnd"/>
      <w:r w:rsidRPr="00A32E13">
        <w:rPr>
          <w:sz w:val="28"/>
          <w:szCs w:val="28"/>
        </w:rPr>
        <w:t xml:space="preserve"> Е.В., </w:t>
      </w:r>
      <w:proofErr w:type="spellStart"/>
      <w:r w:rsidRPr="00A32E13">
        <w:rPr>
          <w:sz w:val="28"/>
          <w:szCs w:val="28"/>
        </w:rPr>
        <w:t>Трушкевич</w:t>
      </w:r>
      <w:proofErr w:type="spellEnd"/>
      <w:r w:rsidRPr="00A32E13">
        <w:rPr>
          <w:sz w:val="28"/>
          <w:szCs w:val="28"/>
        </w:rPr>
        <w:t xml:space="preserve"> С.В. «Лизинг». - М.: </w:t>
      </w:r>
      <w:proofErr w:type="spellStart"/>
      <w:r w:rsidRPr="00A32E13">
        <w:rPr>
          <w:sz w:val="28"/>
          <w:szCs w:val="28"/>
        </w:rPr>
        <w:t>Алфея</w:t>
      </w:r>
      <w:proofErr w:type="spellEnd"/>
      <w:r w:rsidRPr="00A32E13">
        <w:rPr>
          <w:sz w:val="28"/>
          <w:szCs w:val="28"/>
        </w:rPr>
        <w:t>, 2017. – 345 с.;                                    18.  Шеленков В.Г. Учет лизинговых операций и анализ их эффективности: Учебное пособие. – М.: Финансовая академия при Правительстве РФ, кафедра «Бухгалтерский учет», 2018.</w:t>
      </w:r>
    </w:p>
    <w:p w:rsidR="00E251DE" w:rsidRDefault="00E251DE" w:rsidP="00126277">
      <w:pPr>
        <w:pStyle w:val="a4"/>
        <w:rPr>
          <w:sz w:val="28"/>
          <w:szCs w:val="28"/>
        </w:rPr>
      </w:pPr>
    </w:p>
    <w:p w:rsidR="00A16CB7" w:rsidRDefault="00A16CB7" w:rsidP="00126277">
      <w:pPr>
        <w:pStyle w:val="a4"/>
        <w:rPr>
          <w:sz w:val="28"/>
          <w:szCs w:val="28"/>
        </w:rPr>
      </w:pPr>
    </w:p>
    <w:p w:rsidR="00A16CB7" w:rsidRDefault="00A16CB7" w:rsidP="00126277">
      <w:pPr>
        <w:pStyle w:val="a4"/>
        <w:rPr>
          <w:sz w:val="28"/>
          <w:szCs w:val="28"/>
        </w:rPr>
      </w:pPr>
    </w:p>
    <w:p w:rsidR="00A16CB7" w:rsidRDefault="00A16CB7" w:rsidP="00126277">
      <w:pPr>
        <w:pStyle w:val="a4"/>
        <w:rPr>
          <w:sz w:val="28"/>
          <w:szCs w:val="28"/>
        </w:rPr>
      </w:pPr>
    </w:p>
    <w:p w:rsidR="00A16CB7" w:rsidRDefault="00A16CB7" w:rsidP="00126277">
      <w:pPr>
        <w:pStyle w:val="a4"/>
        <w:rPr>
          <w:sz w:val="28"/>
          <w:szCs w:val="28"/>
        </w:rPr>
      </w:pPr>
    </w:p>
    <w:p w:rsidR="00A16CB7" w:rsidRDefault="00A16CB7" w:rsidP="00126277">
      <w:pPr>
        <w:pStyle w:val="a4"/>
        <w:rPr>
          <w:sz w:val="28"/>
          <w:szCs w:val="28"/>
        </w:rPr>
      </w:pPr>
    </w:p>
    <w:p w:rsidR="00A16CB7" w:rsidRDefault="00A16CB7" w:rsidP="00126277">
      <w:pPr>
        <w:pStyle w:val="a4"/>
        <w:rPr>
          <w:sz w:val="28"/>
          <w:szCs w:val="28"/>
        </w:rPr>
      </w:pPr>
    </w:p>
    <w:p w:rsidR="00A16CB7" w:rsidRDefault="00A16CB7" w:rsidP="00126277">
      <w:pPr>
        <w:pStyle w:val="a4"/>
        <w:rPr>
          <w:sz w:val="28"/>
          <w:szCs w:val="28"/>
        </w:rPr>
      </w:pPr>
    </w:p>
    <w:p w:rsidR="00F67F07" w:rsidRDefault="00F67F07" w:rsidP="00126277">
      <w:pPr>
        <w:pStyle w:val="a4"/>
        <w:rPr>
          <w:sz w:val="28"/>
          <w:szCs w:val="28"/>
        </w:rPr>
      </w:pPr>
    </w:p>
    <w:p w:rsidR="00F67F07" w:rsidRDefault="00F67F07" w:rsidP="00126277">
      <w:pPr>
        <w:pStyle w:val="a4"/>
        <w:rPr>
          <w:sz w:val="28"/>
          <w:szCs w:val="28"/>
        </w:rPr>
      </w:pPr>
    </w:p>
    <w:p w:rsidR="00F67F07" w:rsidRPr="00F67F07" w:rsidRDefault="00F67F07" w:rsidP="00F67F07">
      <w:pPr>
        <w:pStyle w:val="a4"/>
        <w:jc w:val="center"/>
        <w:rPr>
          <w:b/>
          <w:sz w:val="28"/>
          <w:szCs w:val="28"/>
        </w:rPr>
      </w:pPr>
      <w:r w:rsidRPr="00F67F07">
        <w:rPr>
          <w:b/>
          <w:sz w:val="28"/>
          <w:szCs w:val="28"/>
        </w:rPr>
        <w:t>ПРИЛОЖЕНИЯ</w:t>
      </w:r>
    </w:p>
    <w:p w:rsidR="00F67F07" w:rsidRDefault="00F67F07" w:rsidP="00F67F07">
      <w:pPr>
        <w:pStyle w:val="a4"/>
        <w:jc w:val="right"/>
        <w:rPr>
          <w:sz w:val="28"/>
          <w:szCs w:val="28"/>
        </w:rPr>
      </w:pPr>
      <w:r>
        <w:rPr>
          <w:sz w:val="28"/>
          <w:szCs w:val="28"/>
        </w:rPr>
        <w:t>Приложение 1</w:t>
      </w:r>
    </w:p>
    <w:p w:rsidR="00F67F07" w:rsidRDefault="00F67F07" w:rsidP="00F67F07">
      <w:pPr>
        <w:pStyle w:val="a4"/>
        <w:jc w:val="both"/>
        <w:rPr>
          <w:sz w:val="28"/>
          <w:szCs w:val="28"/>
        </w:rPr>
      </w:pPr>
      <w:r>
        <w:rPr>
          <w:sz w:val="28"/>
          <w:szCs w:val="28"/>
        </w:rPr>
        <w:t xml:space="preserve">Таблица 1. </w:t>
      </w:r>
      <w:r w:rsidRPr="00F67F07">
        <w:rPr>
          <w:sz w:val="28"/>
          <w:szCs w:val="28"/>
        </w:rPr>
        <w:t>Учет операций по договору лизинга, если по условиям договора имущество учитывается на балансе лизингополучателя</w:t>
      </w:r>
    </w:p>
    <w:tbl>
      <w:tblPr>
        <w:tblStyle w:val="a3"/>
        <w:tblW w:w="0" w:type="auto"/>
        <w:tblLook w:val="04A0" w:firstRow="1" w:lastRow="0" w:firstColumn="1" w:lastColumn="0" w:noHBand="0" w:noVBand="1"/>
      </w:tblPr>
      <w:tblGrid>
        <w:gridCol w:w="3285"/>
        <w:gridCol w:w="3285"/>
        <w:gridCol w:w="3285"/>
      </w:tblGrid>
      <w:tr w:rsidR="00F67F07" w:rsidRPr="00F67F07" w:rsidTr="006F1028">
        <w:tc>
          <w:tcPr>
            <w:tcW w:w="3285" w:type="dxa"/>
          </w:tcPr>
          <w:p w:rsidR="00F67F07" w:rsidRPr="00F67F07" w:rsidRDefault="00F67F07" w:rsidP="00F67F07">
            <w:pPr>
              <w:pStyle w:val="a4"/>
              <w:spacing w:before="0" w:beforeAutospacing="0" w:after="365" w:afterAutospacing="0"/>
              <w:jc w:val="center"/>
              <w:rPr>
                <w:b/>
                <w:color w:val="000000"/>
                <w:sz w:val="29"/>
                <w:szCs w:val="29"/>
              </w:rPr>
            </w:pPr>
            <w:r w:rsidRPr="00F67F07">
              <w:rPr>
                <w:b/>
                <w:color w:val="000000"/>
                <w:sz w:val="29"/>
                <w:szCs w:val="29"/>
              </w:rPr>
              <w:t>Содержание операции</w:t>
            </w:r>
          </w:p>
        </w:tc>
        <w:tc>
          <w:tcPr>
            <w:tcW w:w="6570" w:type="dxa"/>
            <w:gridSpan w:val="2"/>
          </w:tcPr>
          <w:p w:rsidR="00F67F07" w:rsidRPr="00F67F07" w:rsidRDefault="00F67F07" w:rsidP="00F67F07">
            <w:pPr>
              <w:pStyle w:val="a4"/>
              <w:spacing w:before="0" w:beforeAutospacing="0" w:after="365" w:afterAutospacing="0"/>
              <w:jc w:val="center"/>
              <w:rPr>
                <w:b/>
                <w:color w:val="000000"/>
                <w:sz w:val="29"/>
                <w:szCs w:val="29"/>
              </w:rPr>
            </w:pPr>
            <w:r w:rsidRPr="00F67F07">
              <w:rPr>
                <w:b/>
                <w:color w:val="000000"/>
                <w:sz w:val="29"/>
                <w:szCs w:val="29"/>
              </w:rPr>
              <w:t>Корреспондирующие счета</w:t>
            </w:r>
          </w:p>
        </w:tc>
      </w:tr>
      <w:tr w:rsidR="00F67F07" w:rsidRPr="00F67F07" w:rsidTr="00F67F07">
        <w:tc>
          <w:tcPr>
            <w:tcW w:w="3285" w:type="dxa"/>
          </w:tcPr>
          <w:p w:rsidR="00F67F07" w:rsidRPr="00F67F07" w:rsidRDefault="00F67F07" w:rsidP="00F67F07">
            <w:pPr>
              <w:pStyle w:val="a4"/>
              <w:jc w:val="center"/>
              <w:rPr>
                <w:b/>
                <w:sz w:val="28"/>
                <w:szCs w:val="28"/>
              </w:rPr>
            </w:pPr>
          </w:p>
        </w:tc>
        <w:tc>
          <w:tcPr>
            <w:tcW w:w="3285" w:type="dxa"/>
          </w:tcPr>
          <w:p w:rsidR="00F67F07" w:rsidRPr="00F67F07" w:rsidRDefault="00F67F07" w:rsidP="00F67F07">
            <w:pPr>
              <w:pStyle w:val="a4"/>
              <w:jc w:val="center"/>
              <w:rPr>
                <w:b/>
                <w:sz w:val="28"/>
                <w:szCs w:val="28"/>
              </w:rPr>
            </w:pPr>
            <w:r w:rsidRPr="00F67F07">
              <w:rPr>
                <w:b/>
                <w:sz w:val="28"/>
                <w:szCs w:val="28"/>
              </w:rPr>
              <w:t>Дебет</w:t>
            </w:r>
          </w:p>
        </w:tc>
        <w:tc>
          <w:tcPr>
            <w:tcW w:w="3285" w:type="dxa"/>
          </w:tcPr>
          <w:p w:rsidR="00F67F07" w:rsidRPr="00F67F07" w:rsidRDefault="00F67F07" w:rsidP="00F67F07">
            <w:pPr>
              <w:pStyle w:val="a4"/>
              <w:jc w:val="center"/>
              <w:rPr>
                <w:b/>
                <w:sz w:val="28"/>
                <w:szCs w:val="28"/>
              </w:rPr>
            </w:pPr>
            <w:r w:rsidRPr="00F67F07">
              <w:rPr>
                <w:b/>
                <w:sz w:val="28"/>
                <w:szCs w:val="28"/>
              </w:rPr>
              <w:t>Кредит</w:t>
            </w:r>
          </w:p>
        </w:tc>
      </w:tr>
      <w:tr w:rsidR="00F67F07" w:rsidRPr="00F67F07" w:rsidTr="006F1028">
        <w:tc>
          <w:tcPr>
            <w:tcW w:w="9855" w:type="dxa"/>
            <w:gridSpan w:val="3"/>
          </w:tcPr>
          <w:p w:rsidR="00F67F07" w:rsidRPr="00F67F07" w:rsidRDefault="00F67F07" w:rsidP="00F67F07">
            <w:pPr>
              <w:pStyle w:val="a4"/>
              <w:jc w:val="center"/>
              <w:rPr>
                <w:b/>
                <w:sz w:val="28"/>
                <w:szCs w:val="28"/>
              </w:rPr>
            </w:pPr>
            <w:r w:rsidRPr="00F67F07">
              <w:rPr>
                <w:b/>
                <w:color w:val="000000"/>
                <w:sz w:val="29"/>
                <w:szCs w:val="29"/>
                <w:shd w:val="clear" w:color="auto" w:fill="F2F2F2"/>
              </w:rPr>
              <w:t>Лизингополучатель</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1. Получено лизинговое имущество</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08</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76 «Лизинговые обязательства»</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2. Учтен НДС</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19</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76 «Лизинговые обязательства»</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3. Введено в эксплуатацию лизинговое имущество</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01-1 «лизинговое имущество»</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08</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4. Начислены лизинговые платежи за отчетный период</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76 «Лизинговые обязательства»</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76 «Задолженность по лизинговым платежам»</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5. Перечислены платежи лизингодателю</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76 «Задолженность по лизинговым платежам»</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51</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lastRenderedPageBreak/>
              <w:t>6. Зачтен НДС с начисленных лизинговых платежей</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68</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19</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 Начислена амортизация лизингового имущества</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20,25,26 и др.</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02-1</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8. Возвращено лизинговое имущество (при условии погашения всей суммы лизинговых платежей)</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02-1</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01-1</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9. Выкуплено лизинговое имущество (при условии погашения всей суммы лизинговых платежей)</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01</w:t>
            </w:r>
          </w:p>
          <w:p w:rsidR="00F67F07" w:rsidRPr="00F67F07" w:rsidRDefault="00F67F07">
            <w:pPr>
              <w:pStyle w:val="a4"/>
              <w:spacing w:before="0" w:beforeAutospacing="0" w:after="365" w:afterAutospacing="0"/>
              <w:rPr>
                <w:color w:val="000000"/>
                <w:sz w:val="25"/>
                <w:szCs w:val="29"/>
              </w:rPr>
            </w:pPr>
            <w:r w:rsidRPr="00F67F07">
              <w:rPr>
                <w:color w:val="000000"/>
                <w:sz w:val="25"/>
                <w:szCs w:val="29"/>
              </w:rPr>
              <w:t>02-1</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01-1</w:t>
            </w:r>
          </w:p>
          <w:p w:rsidR="00F67F07" w:rsidRPr="00F67F07" w:rsidRDefault="00F67F07">
            <w:pPr>
              <w:pStyle w:val="a4"/>
              <w:spacing w:before="0" w:beforeAutospacing="0" w:after="365" w:afterAutospacing="0"/>
              <w:rPr>
                <w:color w:val="000000"/>
                <w:sz w:val="25"/>
                <w:szCs w:val="29"/>
              </w:rPr>
            </w:pPr>
            <w:r w:rsidRPr="00F67F07">
              <w:rPr>
                <w:color w:val="000000"/>
                <w:sz w:val="25"/>
                <w:szCs w:val="29"/>
              </w:rPr>
              <w:t>02</w:t>
            </w:r>
          </w:p>
        </w:tc>
      </w:tr>
      <w:tr w:rsidR="00F67F07" w:rsidRPr="00F67F07" w:rsidTr="00F67F07">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1. Получено лизинговое имущество</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08</w:t>
            </w:r>
          </w:p>
        </w:tc>
        <w:tc>
          <w:tcPr>
            <w:tcW w:w="3285" w:type="dxa"/>
          </w:tcPr>
          <w:p w:rsidR="00F67F07" w:rsidRPr="00F67F07" w:rsidRDefault="00F67F07">
            <w:pPr>
              <w:pStyle w:val="a4"/>
              <w:spacing w:before="0" w:beforeAutospacing="0" w:after="365" w:afterAutospacing="0"/>
              <w:rPr>
                <w:color w:val="000000"/>
                <w:sz w:val="25"/>
                <w:szCs w:val="29"/>
              </w:rPr>
            </w:pPr>
            <w:r w:rsidRPr="00F67F07">
              <w:rPr>
                <w:color w:val="000000"/>
                <w:sz w:val="25"/>
                <w:szCs w:val="29"/>
              </w:rPr>
              <w:t>76 «Лизинговые обязательства»</w:t>
            </w:r>
          </w:p>
        </w:tc>
      </w:tr>
    </w:tbl>
    <w:p w:rsidR="00F67F07" w:rsidRPr="00F67F07" w:rsidRDefault="00F67F07" w:rsidP="00F67F07">
      <w:pPr>
        <w:pStyle w:val="a4"/>
        <w:jc w:val="right"/>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F67F07" w:rsidRPr="00F67F07" w:rsidRDefault="00F67F07" w:rsidP="00126277">
      <w:pPr>
        <w:pStyle w:val="a4"/>
        <w:rPr>
          <w:sz w:val="28"/>
          <w:szCs w:val="28"/>
        </w:rPr>
      </w:pPr>
    </w:p>
    <w:p w:rsidR="00E251DE" w:rsidRPr="00F67F07" w:rsidRDefault="00E251DE" w:rsidP="00126277">
      <w:pPr>
        <w:pStyle w:val="a4"/>
        <w:rPr>
          <w:sz w:val="28"/>
          <w:szCs w:val="28"/>
        </w:rPr>
      </w:pPr>
    </w:p>
    <w:p w:rsidR="00E251DE" w:rsidRPr="00F67F07" w:rsidRDefault="00E251DE" w:rsidP="00126277">
      <w:pPr>
        <w:pStyle w:val="a4"/>
        <w:rPr>
          <w:sz w:val="28"/>
          <w:szCs w:val="28"/>
        </w:rPr>
      </w:pPr>
    </w:p>
    <w:p w:rsidR="00E251DE" w:rsidRPr="00F67F07" w:rsidRDefault="00E251DE" w:rsidP="00126277">
      <w:pPr>
        <w:pStyle w:val="a4"/>
        <w:rPr>
          <w:sz w:val="28"/>
          <w:szCs w:val="28"/>
        </w:rPr>
      </w:pPr>
    </w:p>
    <w:p w:rsidR="00E251DE" w:rsidRDefault="00E251DE" w:rsidP="00126277">
      <w:pPr>
        <w:pStyle w:val="a4"/>
        <w:rPr>
          <w:sz w:val="28"/>
          <w:szCs w:val="28"/>
        </w:rPr>
      </w:pPr>
    </w:p>
    <w:p w:rsidR="00F67F07" w:rsidRPr="00F67F07" w:rsidRDefault="00F67F07" w:rsidP="00126277">
      <w:pPr>
        <w:pStyle w:val="a4"/>
        <w:rPr>
          <w:sz w:val="28"/>
          <w:szCs w:val="28"/>
        </w:rPr>
      </w:pPr>
    </w:p>
    <w:p w:rsidR="00E251DE" w:rsidRPr="00F67F07" w:rsidRDefault="00E251DE" w:rsidP="00126277">
      <w:pPr>
        <w:pStyle w:val="a4"/>
        <w:rPr>
          <w:sz w:val="28"/>
          <w:szCs w:val="28"/>
        </w:rPr>
      </w:pPr>
    </w:p>
    <w:p w:rsidR="00E251DE" w:rsidRPr="00F67F07" w:rsidRDefault="00E251DE" w:rsidP="00126277">
      <w:pPr>
        <w:pStyle w:val="a4"/>
        <w:rPr>
          <w:sz w:val="28"/>
          <w:szCs w:val="28"/>
        </w:rPr>
      </w:pPr>
    </w:p>
    <w:p w:rsidR="00E251DE" w:rsidRPr="00F67F07" w:rsidRDefault="00E251DE" w:rsidP="00126277">
      <w:pPr>
        <w:pStyle w:val="a4"/>
        <w:rPr>
          <w:sz w:val="28"/>
          <w:szCs w:val="28"/>
        </w:rPr>
      </w:pPr>
    </w:p>
    <w:p w:rsidR="00E251DE" w:rsidRPr="00A32E13" w:rsidRDefault="00E251DE" w:rsidP="000F1949">
      <w:pPr>
        <w:keepNext/>
        <w:keepLines/>
        <w:widowControl w:val="0"/>
        <w:autoSpaceDE w:val="0"/>
        <w:autoSpaceDN w:val="0"/>
        <w:spacing w:line="360" w:lineRule="auto"/>
        <w:jc w:val="center"/>
        <w:outlineLvl w:val="1"/>
        <w:rPr>
          <w:b/>
          <w:sz w:val="28"/>
          <w:szCs w:val="26"/>
          <w:lang w:eastAsia="en-US"/>
        </w:rPr>
      </w:pPr>
      <w:bookmarkStart w:id="1" w:name="_Toc104567223"/>
      <w:r w:rsidRPr="00A32E13">
        <w:rPr>
          <w:b/>
          <w:sz w:val="28"/>
          <w:szCs w:val="26"/>
          <w:lang w:eastAsia="en-US"/>
        </w:rPr>
        <w:t>Практическая часть</w:t>
      </w:r>
      <w:bookmarkEnd w:id="1"/>
    </w:p>
    <w:p w:rsidR="00E251DE" w:rsidRPr="00A32E13" w:rsidRDefault="00E251DE" w:rsidP="000F1949">
      <w:pPr>
        <w:spacing w:before="100" w:beforeAutospacing="1" w:after="100" w:afterAutospacing="1"/>
        <w:jc w:val="center"/>
        <w:rPr>
          <w:sz w:val="27"/>
          <w:szCs w:val="27"/>
        </w:rPr>
      </w:pPr>
      <w:r w:rsidRPr="00A32E13">
        <w:rPr>
          <w:sz w:val="27"/>
          <w:szCs w:val="27"/>
        </w:rPr>
        <w:t>ВАРИАНТ 1.</w:t>
      </w:r>
    </w:p>
    <w:p w:rsidR="00E251DE" w:rsidRPr="00A32E13" w:rsidRDefault="00E251DE" w:rsidP="000F1949">
      <w:pPr>
        <w:spacing w:before="100" w:beforeAutospacing="1" w:after="100" w:afterAutospacing="1"/>
        <w:jc w:val="center"/>
        <w:rPr>
          <w:sz w:val="27"/>
          <w:szCs w:val="27"/>
        </w:rPr>
      </w:pPr>
      <w:r w:rsidRPr="00A32E13">
        <w:rPr>
          <w:sz w:val="27"/>
          <w:szCs w:val="27"/>
        </w:rPr>
        <w:t>Данные для выполнения задачи:</w:t>
      </w:r>
    </w:p>
    <w:p w:rsidR="00E251DE" w:rsidRPr="00A32E13" w:rsidRDefault="00E251DE" w:rsidP="000F1949">
      <w:pPr>
        <w:widowControl w:val="0"/>
        <w:autoSpaceDE w:val="0"/>
        <w:autoSpaceDN w:val="0"/>
        <w:spacing w:after="120"/>
        <w:ind w:left="283"/>
        <w:jc w:val="center"/>
        <w:rPr>
          <w:b/>
          <w:bCs/>
          <w:sz w:val="22"/>
          <w:lang w:eastAsia="en-US"/>
        </w:rPr>
      </w:pPr>
      <w:r w:rsidRPr="00A32E13">
        <w:rPr>
          <w:b/>
          <w:bCs/>
          <w:sz w:val="22"/>
          <w:lang w:eastAsia="en-US"/>
        </w:rPr>
        <w:t xml:space="preserve">Ведомость остатков по счетам синтетического </w:t>
      </w:r>
      <w:proofErr w:type="gramStart"/>
      <w:r w:rsidRPr="00A32E13">
        <w:rPr>
          <w:b/>
          <w:bCs/>
          <w:sz w:val="22"/>
          <w:lang w:eastAsia="en-US"/>
        </w:rPr>
        <w:t>учета  ООО</w:t>
      </w:r>
      <w:proofErr w:type="gramEnd"/>
      <w:r w:rsidRPr="00A32E13">
        <w:rPr>
          <w:b/>
          <w:bCs/>
          <w:sz w:val="22"/>
          <w:lang w:eastAsia="en-US"/>
        </w:rPr>
        <w:t xml:space="preserve"> «РУСТЕХ» на 30.09.20</w:t>
      </w:r>
      <w:r w:rsidRPr="00A32E13">
        <w:rPr>
          <w:b/>
          <w:bCs/>
          <w:sz w:val="22"/>
          <w:lang w:val="en-US" w:eastAsia="en-US"/>
        </w:rPr>
        <w:t>XX</w:t>
      </w:r>
      <w:r w:rsidRPr="00A32E13">
        <w:rPr>
          <w:b/>
          <w:bCs/>
          <w:sz w:val="22"/>
          <w:lang w:eastAsia="en-US"/>
        </w:rPr>
        <w:t xml:space="preserve"> г.</w:t>
      </w:r>
    </w:p>
    <w:p w:rsidR="00E251DE" w:rsidRPr="00A32E13" w:rsidRDefault="00E251DE" w:rsidP="000F1949">
      <w:pPr>
        <w:widowControl w:val="0"/>
        <w:autoSpaceDE w:val="0"/>
        <w:autoSpaceDN w:val="0"/>
        <w:spacing w:after="120"/>
        <w:ind w:left="283"/>
        <w:jc w:val="center"/>
        <w:rPr>
          <w:b/>
          <w:bCs/>
          <w:sz w:val="22"/>
          <w:lang w:eastAsia="en-US"/>
        </w:rPr>
      </w:pPr>
    </w:p>
    <w:tbl>
      <w:tblPr>
        <w:tblW w:w="10207" w:type="dxa"/>
        <w:tblInd w:w="-34" w:type="dxa"/>
        <w:tblLayout w:type="fixed"/>
        <w:tblLook w:val="0000" w:firstRow="0" w:lastRow="0" w:firstColumn="0" w:lastColumn="0" w:noHBand="0" w:noVBand="0"/>
      </w:tblPr>
      <w:tblGrid>
        <w:gridCol w:w="851"/>
        <w:gridCol w:w="992"/>
        <w:gridCol w:w="5812"/>
        <w:gridCol w:w="2493"/>
        <w:gridCol w:w="59"/>
      </w:tblGrid>
      <w:tr w:rsidR="00E251DE" w:rsidRPr="00A32E13" w:rsidTr="007873A3">
        <w:tc>
          <w:tcPr>
            <w:tcW w:w="851" w:type="dxa"/>
            <w:tcBorders>
              <w:top w:val="single" w:sz="8" w:space="0" w:color="000000"/>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b/>
                <w:bCs/>
                <w:lang w:eastAsia="en-US"/>
              </w:rPr>
            </w:pPr>
            <w:r w:rsidRPr="00A32E13">
              <w:rPr>
                <w:b/>
                <w:bCs/>
                <w:lang w:eastAsia="en-US"/>
              </w:rPr>
              <w:t>№ п/п</w:t>
            </w:r>
          </w:p>
        </w:tc>
        <w:tc>
          <w:tcPr>
            <w:tcW w:w="992" w:type="dxa"/>
            <w:tcBorders>
              <w:top w:val="single" w:sz="8" w:space="0" w:color="000000"/>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b/>
                <w:bCs/>
                <w:lang w:eastAsia="en-US"/>
              </w:rPr>
            </w:pPr>
            <w:r w:rsidRPr="00A32E13">
              <w:rPr>
                <w:b/>
                <w:bCs/>
                <w:lang w:eastAsia="en-US"/>
              </w:rPr>
              <w:t>Код счета</w:t>
            </w:r>
          </w:p>
        </w:tc>
        <w:tc>
          <w:tcPr>
            <w:tcW w:w="5812" w:type="dxa"/>
            <w:tcBorders>
              <w:top w:val="single" w:sz="8" w:space="0" w:color="000000"/>
              <w:left w:val="single" w:sz="4" w:space="0" w:color="000000"/>
              <w:bottom w:val="single" w:sz="4" w:space="0" w:color="000000"/>
            </w:tcBorders>
          </w:tcPr>
          <w:p w:rsidR="00E251DE" w:rsidRPr="00A32E13" w:rsidRDefault="00E251DE" w:rsidP="000F1949">
            <w:pPr>
              <w:widowControl w:val="0"/>
              <w:autoSpaceDE w:val="0"/>
              <w:autoSpaceDN w:val="0"/>
              <w:snapToGrid w:val="0"/>
              <w:jc w:val="center"/>
              <w:rPr>
                <w:b/>
                <w:bCs/>
                <w:lang w:eastAsia="en-US"/>
              </w:rPr>
            </w:pPr>
            <w:r w:rsidRPr="00A32E13">
              <w:rPr>
                <w:b/>
                <w:bCs/>
                <w:lang w:eastAsia="en-US"/>
              </w:rPr>
              <w:t xml:space="preserve"> Остатки по счетам бухгалтерского учета</w:t>
            </w:r>
          </w:p>
        </w:tc>
        <w:tc>
          <w:tcPr>
            <w:tcW w:w="2552" w:type="dxa"/>
            <w:gridSpan w:val="2"/>
            <w:tcBorders>
              <w:top w:val="single" w:sz="8" w:space="0" w:color="000000"/>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center"/>
              <w:rPr>
                <w:b/>
                <w:bCs/>
                <w:lang w:eastAsia="en-US"/>
              </w:rPr>
            </w:pPr>
            <w:r w:rsidRPr="00A32E13">
              <w:rPr>
                <w:b/>
                <w:bCs/>
                <w:lang w:eastAsia="en-US"/>
              </w:rPr>
              <w:t>Сумма, руб.</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01</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Основные средства</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3 100 000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02</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Амортизация основных средств</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1 062 500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10</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Материалы</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2 000 300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16</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 xml:space="preserve">Отклонения в </w:t>
            </w:r>
            <w:proofErr w:type="gramStart"/>
            <w:r w:rsidRPr="00A32E13">
              <w:rPr>
                <w:lang w:eastAsia="en-US"/>
              </w:rPr>
              <w:t>стоимости  материальных</w:t>
            </w:r>
            <w:proofErr w:type="gramEnd"/>
            <w:r w:rsidRPr="00A32E13">
              <w:rPr>
                <w:lang w:eastAsia="en-US"/>
              </w:rPr>
              <w:t xml:space="preserve"> ценностей</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200 000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20</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Основное производство</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337 500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43</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Готовая продукция</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437 500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50</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Касса</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26 250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51</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Расчетный счет в банке</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2 530 800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60</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Задолженность поставщикам</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219 750</w:t>
            </w:r>
          </w:p>
        </w:tc>
      </w:tr>
      <w:tr w:rsidR="00E251DE" w:rsidRPr="00A32E13" w:rsidTr="007873A3">
        <w:trPr>
          <w:gridAfter w:val="1"/>
          <w:wAfter w:w="59" w:type="dxa"/>
          <w:trHeight w:val="315"/>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62</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Задолженность покупателей</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68 750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67</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Долгосрочный кредит банка</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562 500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68</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proofErr w:type="gramStart"/>
            <w:r w:rsidRPr="00A32E13">
              <w:rPr>
                <w:lang w:eastAsia="en-US"/>
              </w:rPr>
              <w:t>Задолженность  по</w:t>
            </w:r>
            <w:proofErr w:type="gramEnd"/>
            <w:r w:rsidRPr="00A32E13">
              <w:rPr>
                <w:lang w:eastAsia="en-US"/>
              </w:rPr>
              <w:t xml:space="preserve"> налогам и сборам</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57 591</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69</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 xml:space="preserve">Задолженность органам социального страхования </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62 500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70</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Задолженность персоналу по оплате труда</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218 750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71</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Задолженность подотчетных лиц</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43 950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80</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Уставный капитал</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1 875 000 </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82</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Резервный капитал</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 xml:space="preserve">  750 000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83</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Добавочный капитал</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943 750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84</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Нераспределенная прибыль прошлых лет</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1 000 000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96</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Резервы предстоящих расходов</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400 000</w:t>
            </w:r>
          </w:p>
        </w:tc>
      </w:tr>
      <w:tr w:rsidR="00E251DE" w:rsidRPr="00A32E13" w:rsidTr="007873A3">
        <w:trPr>
          <w:gridAfter w:val="1"/>
          <w:wAfter w:w="59" w:type="dxa"/>
        </w:trPr>
        <w:tc>
          <w:tcPr>
            <w:tcW w:w="851" w:type="dxa"/>
            <w:tcBorders>
              <w:left w:val="single" w:sz="8" w:space="0" w:color="000000"/>
              <w:bottom w:val="single" w:sz="4" w:space="0" w:color="000000"/>
            </w:tcBorders>
          </w:tcPr>
          <w:p w:rsidR="00E251DE" w:rsidRPr="00A32E13" w:rsidRDefault="00E251DE" w:rsidP="000F1949">
            <w:pPr>
              <w:numPr>
                <w:ilvl w:val="0"/>
                <w:numId w:val="12"/>
              </w:numPr>
              <w:suppressAutoHyphens/>
              <w:autoSpaceDE w:val="0"/>
              <w:snapToGrid w:val="0"/>
              <w:spacing w:after="160"/>
              <w:rPr>
                <w:lang w:eastAsia="en-US"/>
              </w:rPr>
            </w:pPr>
          </w:p>
        </w:tc>
        <w:tc>
          <w:tcPr>
            <w:tcW w:w="992" w:type="dxa"/>
            <w:tcBorders>
              <w:left w:val="single" w:sz="8" w:space="0" w:color="000000"/>
              <w:bottom w:val="single" w:sz="4" w:space="0" w:color="000000"/>
            </w:tcBorders>
          </w:tcPr>
          <w:p w:rsidR="00E251DE" w:rsidRPr="00A32E13" w:rsidRDefault="00E251DE" w:rsidP="000F1949">
            <w:pPr>
              <w:widowControl w:val="0"/>
              <w:autoSpaceDE w:val="0"/>
              <w:autoSpaceDN w:val="0"/>
              <w:snapToGrid w:val="0"/>
              <w:jc w:val="center"/>
              <w:rPr>
                <w:lang w:eastAsia="en-US"/>
              </w:rPr>
            </w:pPr>
            <w:r w:rsidRPr="00A32E13">
              <w:rPr>
                <w:lang w:eastAsia="en-US"/>
              </w:rPr>
              <w:t>99</w:t>
            </w:r>
          </w:p>
        </w:tc>
        <w:tc>
          <w:tcPr>
            <w:tcW w:w="5812" w:type="dxa"/>
            <w:tcBorders>
              <w:left w:val="single" w:sz="4" w:space="0" w:color="000000"/>
              <w:bottom w:val="single" w:sz="4" w:space="0" w:color="000000"/>
            </w:tcBorders>
          </w:tcPr>
          <w:p w:rsidR="00E251DE" w:rsidRPr="00A32E13" w:rsidRDefault="00E251DE" w:rsidP="000F1949">
            <w:pPr>
              <w:widowControl w:val="0"/>
              <w:autoSpaceDE w:val="0"/>
              <w:autoSpaceDN w:val="0"/>
              <w:snapToGrid w:val="0"/>
              <w:jc w:val="both"/>
              <w:rPr>
                <w:lang w:eastAsia="en-US"/>
              </w:rPr>
            </w:pPr>
            <w:r w:rsidRPr="00A32E13">
              <w:rPr>
                <w:lang w:eastAsia="en-US"/>
              </w:rPr>
              <w:t>Прибыль отчетного года</w:t>
            </w:r>
          </w:p>
        </w:tc>
        <w:tc>
          <w:tcPr>
            <w:tcW w:w="2493" w:type="dxa"/>
            <w:tcBorders>
              <w:left w:val="single" w:sz="4" w:space="0" w:color="000000"/>
              <w:bottom w:val="single" w:sz="4" w:space="0" w:color="000000"/>
              <w:right w:val="single" w:sz="8" w:space="0" w:color="000000"/>
            </w:tcBorders>
          </w:tcPr>
          <w:p w:rsidR="00E251DE" w:rsidRPr="00A32E13" w:rsidRDefault="00E251DE" w:rsidP="000F1949">
            <w:pPr>
              <w:widowControl w:val="0"/>
              <w:autoSpaceDE w:val="0"/>
              <w:autoSpaceDN w:val="0"/>
              <w:snapToGrid w:val="0"/>
              <w:jc w:val="right"/>
              <w:rPr>
                <w:lang w:eastAsia="en-US"/>
              </w:rPr>
            </w:pPr>
            <w:r w:rsidRPr="00A32E13">
              <w:rPr>
                <w:lang w:eastAsia="en-US"/>
              </w:rPr>
              <w:t>1 592 709</w:t>
            </w:r>
          </w:p>
        </w:tc>
      </w:tr>
    </w:tbl>
    <w:p w:rsidR="00E251DE" w:rsidRPr="00A32E13" w:rsidRDefault="00E251DE" w:rsidP="000F1949">
      <w:pPr>
        <w:widowControl w:val="0"/>
        <w:autoSpaceDE w:val="0"/>
        <w:autoSpaceDN w:val="0"/>
        <w:rPr>
          <w:b/>
          <w:bCs/>
          <w:lang w:eastAsia="en-US"/>
        </w:rPr>
      </w:pPr>
      <w:r w:rsidRPr="00A32E13">
        <w:rPr>
          <w:b/>
          <w:bCs/>
          <w:lang w:eastAsia="en-US"/>
        </w:rPr>
        <w:tab/>
      </w:r>
    </w:p>
    <w:p w:rsidR="00E251DE" w:rsidRPr="00A32E13" w:rsidRDefault="00E251DE" w:rsidP="000F1949">
      <w:pPr>
        <w:widowControl w:val="0"/>
        <w:autoSpaceDE w:val="0"/>
        <w:autoSpaceDN w:val="0"/>
        <w:rPr>
          <w:b/>
          <w:bCs/>
          <w:lang w:eastAsia="en-US"/>
        </w:rPr>
      </w:pPr>
    </w:p>
    <w:p w:rsidR="00E251DE" w:rsidRPr="00A32E13" w:rsidRDefault="00E251DE" w:rsidP="000F1949">
      <w:pPr>
        <w:widowControl w:val="0"/>
        <w:autoSpaceDE w:val="0"/>
        <w:autoSpaceDN w:val="0"/>
        <w:jc w:val="both"/>
        <w:rPr>
          <w:b/>
          <w:bCs/>
          <w:lang w:eastAsia="en-US"/>
        </w:rPr>
      </w:pPr>
      <w:r w:rsidRPr="00A32E13">
        <w:rPr>
          <w:b/>
          <w:bCs/>
          <w:lang w:eastAsia="en-US"/>
        </w:rPr>
        <w:t>2. Выписка из учетной политики организации:</w:t>
      </w:r>
    </w:p>
    <w:p w:rsidR="00E251DE" w:rsidRPr="00A32E13" w:rsidRDefault="00E251DE" w:rsidP="000F1949">
      <w:pPr>
        <w:widowControl w:val="0"/>
        <w:autoSpaceDE w:val="0"/>
        <w:autoSpaceDN w:val="0"/>
        <w:jc w:val="both"/>
        <w:rPr>
          <w:lang w:eastAsia="en-US"/>
        </w:rPr>
      </w:pPr>
      <w:r w:rsidRPr="00A32E13">
        <w:rPr>
          <w:lang w:eastAsia="en-US"/>
        </w:rPr>
        <w:tab/>
        <w:t>ООО «РУСТЕХ» осуществляет деятельность по производству продукции.</w:t>
      </w:r>
    </w:p>
    <w:p w:rsidR="00E251DE" w:rsidRPr="00A32E13" w:rsidRDefault="00E251DE" w:rsidP="000F1949">
      <w:pPr>
        <w:widowControl w:val="0"/>
        <w:autoSpaceDE w:val="0"/>
        <w:autoSpaceDN w:val="0"/>
        <w:spacing w:after="120"/>
        <w:ind w:left="283"/>
        <w:jc w:val="both"/>
        <w:rPr>
          <w:sz w:val="22"/>
          <w:lang w:eastAsia="en-US"/>
        </w:rPr>
      </w:pPr>
      <w:proofErr w:type="gramStart"/>
      <w:r w:rsidRPr="00A32E13">
        <w:rPr>
          <w:sz w:val="22"/>
          <w:lang w:eastAsia="en-US"/>
        </w:rPr>
        <w:t>а)  Учет</w:t>
      </w:r>
      <w:proofErr w:type="gramEnd"/>
      <w:r w:rsidRPr="00A32E13">
        <w:rPr>
          <w:sz w:val="22"/>
          <w:lang w:eastAsia="en-US"/>
        </w:rPr>
        <w:t xml:space="preserve"> поступления материалов ведется с применением счетов 15 «Заготовление и приобретение  материальных ценностей», 16 «Отклонения в стоимости материальных ценностей», 10 «Материалы». Для   </w:t>
      </w:r>
      <w:proofErr w:type="gramStart"/>
      <w:r w:rsidRPr="00A32E13">
        <w:rPr>
          <w:sz w:val="22"/>
          <w:lang w:eastAsia="en-US"/>
        </w:rPr>
        <w:t>учета  фактических</w:t>
      </w:r>
      <w:proofErr w:type="gramEnd"/>
      <w:r w:rsidRPr="00A32E13">
        <w:rPr>
          <w:sz w:val="22"/>
          <w:lang w:eastAsia="en-US"/>
        </w:rPr>
        <w:t xml:space="preserve"> затрат на приобретение материалов применяется счет 15 «Заготовление и приобретение  материальных ценностей». Текущий учет материальных ценностей осуществляется на счете 10 «Материалы» по учетным ценам. В качестве учетных цен используются договорные (оптовые) цены поставщиков.  Разница между стоимостью материалов по учетным ценам и фактической себестоимостью приобретения отражается на счете 16 «Отклонения в стоимости материальных ценностей», включая транспортно-заготовительные расходы (ТЗР);</w:t>
      </w:r>
    </w:p>
    <w:p w:rsidR="00E251DE" w:rsidRPr="00A32E13" w:rsidRDefault="00E251DE" w:rsidP="000F1949">
      <w:pPr>
        <w:widowControl w:val="0"/>
        <w:autoSpaceDE w:val="0"/>
        <w:autoSpaceDN w:val="0"/>
        <w:spacing w:after="120"/>
        <w:ind w:left="283"/>
        <w:jc w:val="both"/>
        <w:rPr>
          <w:sz w:val="22"/>
          <w:lang w:eastAsia="en-US"/>
        </w:rPr>
      </w:pPr>
      <w:r w:rsidRPr="00A32E13">
        <w:rPr>
          <w:sz w:val="22"/>
          <w:lang w:eastAsia="en-US"/>
        </w:rPr>
        <w:t xml:space="preserve">б) для   обобщения   </w:t>
      </w:r>
      <w:proofErr w:type="gramStart"/>
      <w:r w:rsidRPr="00A32E13">
        <w:rPr>
          <w:sz w:val="22"/>
          <w:lang w:eastAsia="en-US"/>
        </w:rPr>
        <w:t>и  учета</w:t>
      </w:r>
      <w:proofErr w:type="gramEnd"/>
      <w:r w:rsidRPr="00A32E13">
        <w:rPr>
          <w:sz w:val="22"/>
          <w:lang w:eastAsia="en-US"/>
        </w:rPr>
        <w:t xml:space="preserve">  затрат применяются счета: 20  «Основное производство», 23  «Вспомогательные производства»,    25 «Общепроизводственные  расходы», 26 «Общехозяйственные расходы»;</w:t>
      </w:r>
    </w:p>
    <w:p w:rsidR="00E251DE" w:rsidRPr="00A32E13" w:rsidRDefault="00E251DE" w:rsidP="000F1949">
      <w:pPr>
        <w:widowControl w:val="0"/>
        <w:autoSpaceDE w:val="0"/>
        <w:autoSpaceDN w:val="0"/>
        <w:spacing w:after="120"/>
        <w:ind w:left="283"/>
        <w:jc w:val="both"/>
        <w:rPr>
          <w:sz w:val="22"/>
          <w:lang w:eastAsia="en-US"/>
        </w:rPr>
      </w:pPr>
      <w:r w:rsidRPr="00A32E13">
        <w:rPr>
          <w:sz w:val="22"/>
          <w:lang w:eastAsia="en-US"/>
        </w:rPr>
        <w:t xml:space="preserve">в) расходы по содержанию и эксплуатации машин и оборудования, включая амортизацию основных средств производственного </w:t>
      </w:r>
      <w:proofErr w:type="gramStart"/>
      <w:r w:rsidRPr="00A32E13">
        <w:rPr>
          <w:sz w:val="22"/>
          <w:lang w:eastAsia="en-US"/>
        </w:rPr>
        <w:t>назначения,  учитываются</w:t>
      </w:r>
      <w:proofErr w:type="gramEnd"/>
      <w:r w:rsidRPr="00A32E13">
        <w:rPr>
          <w:sz w:val="22"/>
          <w:lang w:eastAsia="en-US"/>
        </w:rPr>
        <w:t xml:space="preserve"> на счете 25 «Общепроизводственные расходы»;</w:t>
      </w:r>
    </w:p>
    <w:p w:rsidR="00E251DE" w:rsidRPr="00A32E13" w:rsidRDefault="00E251DE" w:rsidP="000F1949">
      <w:pPr>
        <w:widowControl w:val="0"/>
        <w:autoSpaceDE w:val="0"/>
        <w:autoSpaceDN w:val="0"/>
        <w:spacing w:after="120"/>
        <w:ind w:left="283"/>
        <w:jc w:val="both"/>
        <w:rPr>
          <w:sz w:val="22"/>
          <w:lang w:eastAsia="en-US"/>
        </w:rPr>
      </w:pPr>
      <w:r w:rsidRPr="00A32E13">
        <w:rPr>
          <w:sz w:val="22"/>
          <w:lang w:eastAsia="en-US"/>
        </w:rPr>
        <w:t xml:space="preserve">г) движение и учет готовой продукции на счете 43 «Готовая </w:t>
      </w:r>
      <w:proofErr w:type="gramStart"/>
      <w:r w:rsidRPr="00A32E13">
        <w:rPr>
          <w:sz w:val="22"/>
          <w:lang w:eastAsia="en-US"/>
        </w:rPr>
        <w:t>продукция»  ведется</w:t>
      </w:r>
      <w:proofErr w:type="gramEnd"/>
      <w:r w:rsidRPr="00A32E13">
        <w:rPr>
          <w:sz w:val="22"/>
          <w:lang w:eastAsia="en-US"/>
        </w:rPr>
        <w:t xml:space="preserve"> по полной фактической производственной себестоимости (без использования 40 счета «Выпуск продукции (работ, услуг)»;</w:t>
      </w:r>
    </w:p>
    <w:p w:rsidR="00E251DE" w:rsidRPr="00A32E13" w:rsidRDefault="00E251DE" w:rsidP="000F1949">
      <w:pPr>
        <w:widowControl w:val="0"/>
        <w:autoSpaceDE w:val="0"/>
        <w:autoSpaceDN w:val="0"/>
        <w:spacing w:after="120"/>
        <w:ind w:left="283"/>
        <w:jc w:val="both"/>
        <w:rPr>
          <w:sz w:val="22"/>
          <w:lang w:eastAsia="en-US"/>
        </w:rPr>
      </w:pPr>
      <w:r w:rsidRPr="00A32E13">
        <w:rPr>
          <w:sz w:val="22"/>
          <w:lang w:eastAsia="en-US"/>
        </w:rPr>
        <w:t xml:space="preserve">д) </w:t>
      </w:r>
      <w:proofErr w:type="gramStart"/>
      <w:r w:rsidRPr="00A32E13">
        <w:rPr>
          <w:sz w:val="22"/>
          <w:lang w:eastAsia="en-US"/>
        </w:rPr>
        <w:t>ежемесячно  формируются</w:t>
      </w:r>
      <w:proofErr w:type="gramEnd"/>
      <w:r w:rsidRPr="00A32E13">
        <w:rPr>
          <w:sz w:val="22"/>
          <w:lang w:eastAsia="en-US"/>
        </w:rPr>
        <w:t xml:space="preserve"> резервы на оплату отпусков работникам в размере 7%   от фонда оплаты труда (ФОТ) работников соответствующей категории;</w:t>
      </w:r>
    </w:p>
    <w:p w:rsidR="00E251DE" w:rsidRPr="00A32E13" w:rsidRDefault="00E251DE" w:rsidP="000F1949">
      <w:pPr>
        <w:widowControl w:val="0"/>
        <w:autoSpaceDE w:val="0"/>
        <w:autoSpaceDN w:val="0"/>
        <w:spacing w:after="120"/>
        <w:ind w:left="284" w:hanging="284"/>
        <w:jc w:val="both"/>
        <w:rPr>
          <w:sz w:val="22"/>
          <w:lang w:eastAsia="en-US"/>
        </w:rPr>
      </w:pPr>
      <w:r w:rsidRPr="00A32E13">
        <w:rPr>
          <w:sz w:val="22"/>
          <w:lang w:eastAsia="en-US"/>
        </w:rPr>
        <w:t xml:space="preserve">е) проценты по кредиту признаются в составе прочих расходов по мере начисления. </w:t>
      </w:r>
    </w:p>
    <w:p w:rsidR="00E251DE" w:rsidRPr="00A32E13" w:rsidRDefault="00E251DE" w:rsidP="000F1949">
      <w:pPr>
        <w:widowControl w:val="0"/>
        <w:autoSpaceDE w:val="0"/>
        <w:autoSpaceDN w:val="0"/>
        <w:rPr>
          <w:sz w:val="22"/>
          <w:szCs w:val="22"/>
          <w:lang w:eastAsia="en-US"/>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p>
    <w:p w:rsidR="00E251DE" w:rsidRPr="00A32E13" w:rsidRDefault="00E251DE" w:rsidP="000F1949">
      <w:pPr>
        <w:spacing w:before="100" w:beforeAutospacing="1" w:after="100" w:afterAutospacing="1"/>
        <w:jc w:val="center"/>
        <w:rPr>
          <w:sz w:val="27"/>
          <w:szCs w:val="27"/>
        </w:rPr>
      </w:pPr>
      <w:r w:rsidRPr="00A32E13">
        <w:rPr>
          <w:sz w:val="27"/>
          <w:szCs w:val="27"/>
        </w:rPr>
        <w:t>Журнал регистрации хозяйственных операций</w:t>
      </w:r>
    </w:p>
    <w:p w:rsidR="00E251DE" w:rsidRPr="00A32E13" w:rsidRDefault="00E251DE" w:rsidP="000F1949">
      <w:pPr>
        <w:spacing w:before="100" w:beforeAutospacing="1" w:after="100" w:afterAutospacing="1"/>
        <w:jc w:val="center"/>
        <w:rPr>
          <w:sz w:val="27"/>
          <w:szCs w:val="27"/>
        </w:rPr>
      </w:pPr>
      <w:r w:rsidRPr="00A32E13">
        <w:rPr>
          <w:sz w:val="27"/>
          <w:szCs w:val="27"/>
        </w:rPr>
        <w:t>за октябрь 20ХХ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
        <w:gridCol w:w="4035"/>
        <w:gridCol w:w="2410"/>
        <w:gridCol w:w="711"/>
        <w:gridCol w:w="848"/>
        <w:gridCol w:w="1276"/>
      </w:tblGrid>
      <w:tr w:rsidR="00E251DE" w:rsidRPr="00A32E13" w:rsidTr="00056711">
        <w:tc>
          <w:tcPr>
            <w:tcW w:w="609" w:type="dxa"/>
            <w:vMerge w:val="restart"/>
          </w:tcPr>
          <w:p w:rsidR="00E251DE" w:rsidRPr="00A32E13" w:rsidRDefault="00E251DE" w:rsidP="00056711">
            <w:pPr>
              <w:spacing w:before="100" w:beforeAutospacing="1" w:after="100" w:afterAutospacing="1"/>
              <w:rPr>
                <w:b/>
              </w:rPr>
            </w:pPr>
            <w:r w:rsidRPr="00A32E13">
              <w:rPr>
                <w:b/>
                <w:sz w:val="22"/>
                <w:szCs w:val="22"/>
              </w:rPr>
              <w:t>№ п/п</w:t>
            </w:r>
          </w:p>
        </w:tc>
        <w:tc>
          <w:tcPr>
            <w:tcW w:w="4035" w:type="dxa"/>
            <w:vMerge w:val="restart"/>
          </w:tcPr>
          <w:p w:rsidR="00E251DE" w:rsidRPr="00A32E13" w:rsidRDefault="00E251DE" w:rsidP="00056711">
            <w:pPr>
              <w:spacing w:before="100" w:beforeAutospacing="1" w:after="100" w:afterAutospacing="1"/>
              <w:rPr>
                <w:b/>
              </w:rPr>
            </w:pPr>
            <w:r w:rsidRPr="00A32E13">
              <w:rPr>
                <w:b/>
                <w:sz w:val="22"/>
                <w:szCs w:val="22"/>
              </w:rPr>
              <w:t>Содержание хозяйственных операций</w:t>
            </w:r>
          </w:p>
        </w:tc>
        <w:tc>
          <w:tcPr>
            <w:tcW w:w="2410" w:type="dxa"/>
            <w:vMerge w:val="restart"/>
          </w:tcPr>
          <w:p w:rsidR="00E251DE" w:rsidRPr="00A32E13" w:rsidRDefault="00E251DE" w:rsidP="00056711">
            <w:pPr>
              <w:spacing w:before="100" w:beforeAutospacing="1" w:after="100" w:afterAutospacing="1"/>
              <w:rPr>
                <w:b/>
              </w:rPr>
            </w:pPr>
            <w:r w:rsidRPr="00A32E13">
              <w:rPr>
                <w:b/>
                <w:sz w:val="22"/>
                <w:szCs w:val="22"/>
              </w:rPr>
              <w:t>Наименование и № документа</w:t>
            </w:r>
          </w:p>
        </w:tc>
        <w:tc>
          <w:tcPr>
            <w:tcW w:w="1559" w:type="dxa"/>
            <w:gridSpan w:val="2"/>
          </w:tcPr>
          <w:p w:rsidR="00E251DE" w:rsidRPr="00A32E13" w:rsidRDefault="00E251DE" w:rsidP="00056711">
            <w:pPr>
              <w:spacing w:before="100" w:beforeAutospacing="1" w:after="100" w:afterAutospacing="1"/>
              <w:rPr>
                <w:b/>
              </w:rPr>
            </w:pPr>
            <w:proofErr w:type="spellStart"/>
            <w:r w:rsidRPr="00A32E13">
              <w:rPr>
                <w:b/>
                <w:sz w:val="22"/>
                <w:szCs w:val="22"/>
              </w:rPr>
              <w:t>Корр</w:t>
            </w:r>
            <w:proofErr w:type="spellEnd"/>
            <w:r w:rsidRPr="00A32E13">
              <w:rPr>
                <w:b/>
                <w:sz w:val="22"/>
                <w:szCs w:val="22"/>
              </w:rPr>
              <w:t xml:space="preserve"> - е счета</w:t>
            </w:r>
          </w:p>
        </w:tc>
        <w:tc>
          <w:tcPr>
            <w:tcW w:w="1276" w:type="dxa"/>
            <w:vMerge w:val="restart"/>
          </w:tcPr>
          <w:p w:rsidR="00E251DE" w:rsidRPr="00A32E13" w:rsidRDefault="00E251DE" w:rsidP="00056711">
            <w:pPr>
              <w:spacing w:before="100" w:beforeAutospacing="1" w:after="100" w:afterAutospacing="1"/>
              <w:rPr>
                <w:b/>
              </w:rPr>
            </w:pPr>
            <w:r w:rsidRPr="00A32E13">
              <w:rPr>
                <w:b/>
                <w:sz w:val="22"/>
                <w:szCs w:val="22"/>
              </w:rPr>
              <w:t>Сумма, руб.</w:t>
            </w:r>
          </w:p>
        </w:tc>
      </w:tr>
      <w:tr w:rsidR="00E251DE" w:rsidRPr="00A32E13" w:rsidTr="00056711">
        <w:trPr>
          <w:trHeight w:val="585"/>
        </w:trPr>
        <w:tc>
          <w:tcPr>
            <w:tcW w:w="609" w:type="dxa"/>
            <w:vMerge/>
          </w:tcPr>
          <w:p w:rsidR="00E251DE" w:rsidRPr="00A32E13" w:rsidRDefault="00E251DE" w:rsidP="00056711">
            <w:pPr>
              <w:spacing w:before="100" w:beforeAutospacing="1" w:after="100" w:afterAutospacing="1"/>
              <w:rPr>
                <w:b/>
              </w:rPr>
            </w:pPr>
          </w:p>
        </w:tc>
        <w:tc>
          <w:tcPr>
            <w:tcW w:w="4035" w:type="dxa"/>
            <w:vMerge/>
          </w:tcPr>
          <w:p w:rsidR="00E251DE" w:rsidRPr="00A32E13" w:rsidRDefault="00E251DE" w:rsidP="00056711">
            <w:pPr>
              <w:spacing w:before="100" w:beforeAutospacing="1" w:after="100" w:afterAutospacing="1"/>
              <w:rPr>
                <w:b/>
              </w:rPr>
            </w:pPr>
          </w:p>
        </w:tc>
        <w:tc>
          <w:tcPr>
            <w:tcW w:w="2410" w:type="dxa"/>
            <w:vMerge/>
          </w:tcPr>
          <w:p w:rsidR="00E251DE" w:rsidRPr="00A32E13" w:rsidRDefault="00E251DE" w:rsidP="00056711">
            <w:pPr>
              <w:spacing w:before="100" w:beforeAutospacing="1" w:after="100" w:afterAutospacing="1"/>
              <w:rPr>
                <w:b/>
              </w:rPr>
            </w:pPr>
          </w:p>
        </w:tc>
        <w:tc>
          <w:tcPr>
            <w:tcW w:w="711" w:type="dxa"/>
          </w:tcPr>
          <w:p w:rsidR="00E251DE" w:rsidRPr="00A32E13" w:rsidRDefault="00E251DE" w:rsidP="00056711">
            <w:pPr>
              <w:spacing w:before="100" w:beforeAutospacing="1" w:after="100" w:afterAutospacing="1"/>
              <w:rPr>
                <w:b/>
              </w:rPr>
            </w:pPr>
            <w:r w:rsidRPr="00A32E13">
              <w:rPr>
                <w:b/>
                <w:sz w:val="22"/>
                <w:szCs w:val="22"/>
              </w:rPr>
              <w:t>Д-т</w:t>
            </w:r>
          </w:p>
        </w:tc>
        <w:tc>
          <w:tcPr>
            <w:tcW w:w="848" w:type="dxa"/>
          </w:tcPr>
          <w:p w:rsidR="00E251DE" w:rsidRPr="00A32E13" w:rsidRDefault="00E251DE" w:rsidP="00056711">
            <w:pPr>
              <w:spacing w:before="100" w:beforeAutospacing="1" w:after="100" w:afterAutospacing="1"/>
              <w:rPr>
                <w:b/>
              </w:rPr>
            </w:pPr>
            <w:r w:rsidRPr="00A32E13">
              <w:rPr>
                <w:b/>
                <w:sz w:val="22"/>
                <w:szCs w:val="22"/>
              </w:rPr>
              <w:t>К-т</w:t>
            </w:r>
          </w:p>
        </w:tc>
        <w:tc>
          <w:tcPr>
            <w:tcW w:w="1276" w:type="dxa"/>
            <w:vMerge/>
          </w:tcPr>
          <w:p w:rsidR="00E251DE" w:rsidRPr="00A32E13" w:rsidRDefault="00E251DE" w:rsidP="00056711">
            <w:pPr>
              <w:spacing w:before="100" w:beforeAutospacing="1" w:after="100" w:afterAutospacing="1"/>
              <w:rPr>
                <w:b/>
              </w:rPr>
            </w:pPr>
          </w:p>
        </w:tc>
      </w:tr>
      <w:tr w:rsidR="00E251DE" w:rsidRPr="00A32E13" w:rsidTr="00056711">
        <w:tc>
          <w:tcPr>
            <w:tcW w:w="609" w:type="dxa"/>
          </w:tcPr>
          <w:p w:rsidR="00E251DE" w:rsidRPr="00A32E13" w:rsidRDefault="00E251DE" w:rsidP="00056711">
            <w:pPr>
              <w:spacing w:before="100" w:beforeAutospacing="1" w:after="100" w:afterAutospacing="1"/>
              <w:jc w:val="center"/>
            </w:pPr>
            <w:r w:rsidRPr="00A32E13">
              <w:rPr>
                <w:sz w:val="22"/>
                <w:szCs w:val="22"/>
              </w:rPr>
              <w:t>1</w:t>
            </w:r>
          </w:p>
        </w:tc>
        <w:tc>
          <w:tcPr>
            <w:tcW w:w="4035" w:type="dxa"/>
          </w:tcPr>
          <w:p w:rsidR="00E251DE" w:rsidRPr="00A32E13" w:rsidRDefault="00E251DE" w:rsidP="00056711">
            <w:pPr>
              <w:spacing w:before="100" w:beforeAutospacing="1" w:after="100" w:afterAutospacing="1"/>
              <w:jc w:val="center"/>
            </w:pPr>
            <w:r w:rsidRPr="00A32E13">
              <w:rPr>
                <w:sz w:val="22"/>
                <w:szCs w:val="22"/>
              </w:rPr>
              <w:t>2</w:t>
            </w:r>
          </w:p>
        </w:tc>
        <w:tc>
          <w:tcPr>
            <w:tcW w:w="2410" w:type="dxa"/>
          </w:tcPr>
          <w:p w:rsidR="00E251DE" w:rsidRPr="00A32E13" w:rsidRDefault="00E251DE" w:rsidP="00056711">
            <w:pPr>
              <w:spacing w:before="100" w:beforeAutospacing="1" w:after="100" w:afterAutospacing="1"/>
              <w:jc w:val="center"/>
            </w:pPr>
            <w:r w:rsidRPr="00A32E13">
              <w:rPr>
                <w:sz w:val="22"/>
                <w:szCs w:val="22"/>
              </w:rPr>
              <w:t>3</w:t>
            </w:r>
          </w:p>
        </w:tc>
        <w:tc>
          <w:tcPr>
            <w:tcW w:w="711" w:type="dxa"/>
          </w:tcPr>
          <w:p w:rsidR="00E251DE" w:rsidRPr="00A32E13" w:rsidRDefault="00E251DE" w:rsidP="00056711">
            <w:pPr>
              <w:spacing w:before="100" w:beforeAutospacing="1" w:after="100" w:afterAutospacing="1"/>
              <w:jc w:val="center"/>
            </w:pPr>
            <w:r w:rsidRPr="00A32E13">
              <w:rPr>
                <w:sz w:val="22"/>
                <w:szCs w:val="22"/>
              </w:rPr>
              <w:t>4</w:t>
            </w:r>
          </w:p>
        </w:tc>
        <w:tc>
          <w:tcPr>
            <w:tcW w:w="848" w:type="dxa"/>
          </w:tcPr>
          <w:p w:rsidR="00E251DE" w:rsidRPr="00A32E13" w:rsidRDefault="00E251DE" w:rsidP="00056711">
            <w:pPr>
              <w:spacing w:before="100" w:beforeAutospacing="1" w:after="100" w:afterAutospacing="1"/>
              <w:jc w:val="center"/>
            </w:pPr>
            <w:r w:rsidRPr="00A32E13">
              <w:rPr>
                <w:sz w:val="22"/>
                <w:szCs w:val="22"/>
              </w:rPr>
              <w:t>5</w:t>
            </w:r>
          </w:p>
        </w:tc>
        <w:tc>
          <w:tcPr>
            <w:tcW w:w="1276" w:type="dxa"/>
          </w:tcPr>
          <w:p w:rsidR="00E251DE" w:rsidRPr="00A32E13" w:rsidRDefault="00E251DE" w:rsidP="00056711">
            <w:pPr>
              <w:spacing w:before="100" w:beforeAutospacing="1" w:after="100" w:afterAutospacing="1"/>
              <w:jc w:val="center"/>
            </w:pPr>
            <w:r w:rsidRPr="00A32E13">
              <w:rPr>
                <w:sz w:val="22"/>
                <w:szCs w:val="22"/>
              </w:rPr>
              <w:t>6</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Акцептован счет за </w:t>
            </w:r>
            <w:proofErr w:type="gramStart"/>
            <w:r w:rsidRPr="00A32E13">
              <w:rPr>
                <w:sz w:val="22"/>
                <w:szCs w:val="22"/>
                <w:lang w:eastAsia="en-US"/>
              </w:rPr>
              <w:t>поступившие  запасные</w:t>
            </w:r>
            <w:proofErr w:type="gramEnd"/>
            <w:r w:rsidRPr="00A32E13">
              <w:rPr>
                <w:sz w:val="22"/>
                <w:szCs w:val="22"/>
                <w:lang w:eastAsia="en-US"/>
              </w:rPr>
              <w:t xml:space="preserve"> части:</w:t>
            </w:r>
          </w:p>
          <w:p w:rsidR="00E251DE" w:rsidRPr="00A32E13" w:rsidRDefault="00E251DE" w:rsidP="00056711">
            <w:pPr>
              <w:autoSpaceDE w:val="0"/>
              <w:jc w:val="both"/>
              <w:rPr>
                <w:lang w:eastAsia="en-US"/>
              </w:rPr>
            </w:pPr>
            <w:r w:rsidRPr="00A32E13">
              <w:rPr>
                <w:sz w:val="22"/>
                <w:szCs w:val="22"/>
                <w:lang w:eastAsia="en-US"/>
              </w:rPr>
              <w:t>на договорную стоимость</w:t>
            </w:r>
          </w:p>
          <w:p w:rsidR="00E251DE" w:rsidRPr="00A32E13" w:rsidRDefault="00E251DE" w:rsidP="00056711">
            <w:pPr>
              <w:spacing w:before="100" w:beforeAutospacing="1" w:after="100" w:afterAutospacing="1"/>
            </w:pPr>
            <w:r w:rsidRPr="00A32E13">
              <w:rPr>
                <w:sz w:val="22"/>
                <w:szCs w:val="22"/>
              </w:rPr>
              <w:t xml:space="preserve">кроме </w:t>
            </w:r>
            <w:proofErr w:type="gramStart"/>
            <w:r w:rsidRPr="00A32E13">
              <w:rPr>
                <w:sz w:val="22"/>
                <w:szCs w:val="22"/>
              </w:rPr>
              <w:t>того  начислен</w:t>
            </w:r>
            <w:proofErr w:type="gramEnd"/>
            <w:r w:rsidRPr="00A32E13">
              <w:rPr>
                <w:sz w:val="22"/>
                <w:szCs w:val="22"/>
              </w:rPr>
              <w:t xml:space="preserve"> НДС</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Счет – фактура № 31 ООО «Сигнал»</w:t>
            </w:r>
          </w:p>
          <w:p w:rsidR="00E251DE" w:rsidRPr="00A32E13" w:rsidRDefault="00E251DE" w:rsidP="00056711">
            <w:pPr>
              <w:spacing w:before="100" w:beforeAutospacing="1" w:after="100" w:afterAutospacing="1"/>
            </w:pPr>
          </w:p>
        </w:tc>
        <w:tc>
          <w:tcPr>
            <w:tcW w:w="711" w:type="dxa"/>
          </w:tcPr>
          <w:p w:rsidR="00E251DE" w:rsidRPr="00A32E13" w:rsidRDefault="00E251DE" w:rsidP="00056711">
            <w:pPr>
              <w:spacing w:before="100" w:beforeAutospacing="1" w:after="100" w:afterAutospacing="1"/>
            </w:pPr>
            <w:r w:rsidRPr="00A32E13">
              <w:rPr>
                <w:sz w:val="22"/>
                <w:szCs w:val="22"/>
              </w:rPr>
              <w:t>15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19</w:t>
            </w:r>
          </w:p>
        </w:tc>
        <w:tc>
          <w:tcPr>
            <w:tcW w:w="848" w:type="dxa"/>
          </w:tcPr>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60</w:t>
            </w:r>
          </w:p>
        </w:tc>
        <w:tc>
          <w:tcPr>
            <w:tcW w:w="1276" w:type="dxa"/>
          </w:tcPr>
          <w:p w:rsidR="00E251DE" w:rsidRPr="00A32E13" w:rsidRDefault="00E251DE" w:rsidP="00056711">
            <w:pPr>
              <w:autoSpaceDE w:val="0"/>
              <w:jc w:val="right"/>
              <w:rPr>
                <w:lang w:eastAsia="en-US"/>
              </w:rPr>
            </w:pPr>
            <w:r w:rsidRPr="00A32E13">
              <w:rPr>
                <w:sz w:val="22"/>
                <w:szCs w:val="22"/>
                <w:lang w:eastAsia="en-US"/>
              </w:rPr>
              <w:t>48 750</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 xml:space="preserve">      </w:t>
            </w:r>
            <w:r w:rsidRPr="00A32E13">
              <w:rPr>
                <w:sz w:val="22"/>
                <w:szCs w:val="22"/>
                <w:lang w:val="en-US"/>
              </w:rPr>
              <w:t xml:space="preserve">    </w:t>
            </w:r>
            <w:r w:rsidRPr="00A32E13">
              <w:rPr>
                <w:sz w:val="22"/>
                <w:szCs w:val="22"/>
              </w:rPr>
              <w:t>9 750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Акцептован счет за   </w:t>
            </w:r>
            <w:proofErr w:type="gramStart"/>
            <w:r w:rsidRPr="00A32E13">
              <w:rPr>
                <w:sz w:val="22"/>
                <w:szCs w:val="22"/>
                <w:lang w:eastAsia="en-US"/>
              </w:rPr>
              <w:t>перевозку  запасных</w:t>
            </w:r>
            <w:proofErr w:type="gramEnd"/>
            <w:r w:rsidRPr="00A32E13">
              <w:rPr>
                <w:sz w:val="22"/>
                <w:szCs w:val="22"/>
                <w:lang w:eastAsia="en-US"/>
              </w:rPr>
              <w:t xml:space="preserve"> частей,</w:t>
            </w:r>
          </w:p>
          <w:p w:rsidR="00E251DE" w:rsidRPr="00A32E13" w:rsidRDefault="00E251DE" w:rsidP="00056711">
            <w:pPr>
              <w:spacing w:before="100" w:beforeAutospacing="1" w:after="100" w:afterAutospacing="1"/>
            </w:pPr>
            <w:proofErr w:type="gramStart"/>
            <w:r w:rsidRPr="00A32E13">
              <w:rPr>
                <w:sz w:val="22"/>
                <w:szCs w:val="22"/>
              </w:rPr>
              <w:t>кроме того</w:t>
            </w:r>
            <w:proofErr w:type="gramEnd"/>
            <w:r w:rsidRPr="00A32E13">
              <w:rPr>
                <w:sz w:val="22"/>
                <w:szCs w:val="22"/>
              </w:rPr>
              <w:t xml:space="preserve"> начислен НДС</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 xml:space="preserve">Счет- </w:t>
            </w:r>
            <w:proofErr w:type="gramStart"/>
            <w:r w:rsidRPr="00A32E13">
              <w:rPr>
                <w:i/>
                <w:iCs/>
                <w:sz w:val="22"/>
                <w:szCs w:val="22"/>
                <w:lang w:eastAsia="en-US"/>
              </w:rPr>
              <w:t>фактура  №</w:t>
            </w:r>
            <w:proofErr w:type="gramEnd"/>
            <w:r w:rsidRPr="00A32E13">
              <w:rPr>
                <w:i/>
                <w:iCs/>
                <w:sz w:val="22"/>
                <w:szCs w:val="22"/>
                <w:lang w:eastAsia="en-US"/>
              </w:rPr>
              <w:t xml:space="preserve"> 58  ПАО «</w:t>
            </w:r>
            <w:proofErr w:type="spellStart"/>
            <w:r w:rsidRPr="00A32E13">
              <w:rPr>
                <w:i/>
                <w:iCs/>
                <w:sz w:val="22"/>
                <w:szCs w:val="22"/>
                <w:lang w:eastAsia="en-US"/>
              </w:rPr>
              <w:t>Автотранс</w:t>
            </w:r>
            <w:proofErr w:type="spellEnd"/>
            <w:r w:rsidRPr="00A32E13">
              <w:rPr>
                <w:i/>
                <w:iCs/>
                <w:sz w:val="22"/>
                <w:szCs w:val="22"/>
                <w:lang w:eastAsia="en-US"/>
              </w:rPr>
              <w:t>»</w:t>
            </w:r>
          </w:p>
          <w:p w:rsidR="00E251DE" w:rsidRPr="00A32E13" w:rsidRDefault="00E251DE" w:rsidP="00056711">
            <w:pPr>
              <w:spacing w:before="100" w:beforeAutospacing="1" w:after="100" w:afterAutospacing="1"/>
            </w:pPr>
          </w:p>
        </w:tc>
        <w:tc>
          <w:tcPr>
            <w:tcW w:w="711" w:type="dxa"/>
          </w:tcPr>
          <w:p w:rsidR="00E251DE" w:rsidRPr="00A32E13" w:rsidRDefault="00E251DE" w:rsidP="00056711">
            <w:pPr>
              <w:spacing w:before="100" w:beforeAutospacing="1" w:after="100" w:afterAutospacing="1"/>
            </w:pPr>
            <w:r w:rsidRPr="00A32E13">
              <w:rPr>
                <w:sz w:val="22"/>
                <w:szCs w:val="22"/>
              </w:rPr>
              <w:t>15</w:t>
            </w:r>
          </w:p>
          <w:p w:rsidR="00E251DE" w:rsidRPr="00A32E13" w:rsidRDefault="00E251DE" w:rsidP="00056711">
            <w:pPr>
              <w:spacing w:before="100" w:beforeAutospacing="1" w:after="100" w:afterAutospacing="1"/>
            </w:pPr>
            <w:r w:rsidRPr="00A32E13">
              <w:rPr>
                <w:sz w:val="22"/>
                <w:szCs w:val="22"/>
              </w:rPr>
              <w:t>19</w:t>
            </w:r>
          </w:p>
        </w:tc>
        <w:tc>
          <w:tcPr>
            <w:tcW w:w="848" w:type="dxa"/>
          </w:tcPr>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r w:rsidRPr="00A32E13">
              <w:rPr>
                <w:sz w:val="22"/>
                <w:szCs w:val="22"/>
              </w:rPr>
              <w:t>60</w:t>
            </w:r>
          </w:p>
        </w:tc>
        <w:tc>
          <w:tcPr>
            <w:tcW w:w="1276" w:type="dxa"/>
          </w:tcPr>
          <w:p w:rsidR="00E251DE" w:rsidRPr="00A32E13" w:rsidRDefault="00E251DE" w:rsidP="00056711">
            <w:pPr>
              <w:spacing w:before="100" w:beforeAutospacing="1" w:after="100" w:afterAutospacing="1"/>
              <w:jc w:val="right"/>
            </w:pPr>
            <w:r w:rsidRPr="00A32E13">
              <w:rPr>
                <w:sz w:val="22"/>
                <w:szCs w:val="22"/>
              </w:rPr>
              <w:t>3 500</w:t>
            </w:r>
          </w:p>
          <w:p w:rsidR="00E251DE" w:rsidRPr="00A32E13" w:rsidRDefault="00E251DE" w:rsidP="00056711">
            <w:pPr>
              <w:spacing w:before="100" w:beforeAutospacing="1" w:after="100" w:afterAutospacing="1"/>
              <w:jc w:val="right"/>
            </w:pPr>
            <w:r w:rsidRPr="00A32E13">
              <w:rPr>
                <w:sz w:val="22"/>
                <w:szCs w:val="22"/>
              </w:rPr>
              <w:t>700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Предъявлен к </w:t>
            </w:r>
            <w:proofErr w:type="gramStart"/>
            <w:r w:rsidRPr="00A32E13">
              <w:rPr>
                <w:sz w:val="22"/>
                <w:szCs w:val="22"/>
                <w:lang w:eastAsia="en-US"/>
              </w:rPr>
              <w:t>вычету  НДС</w:t>
            </w:r>
            <w:proofErr w:type="gramEnd"/>
            <w:r w:rsidRPr="00A32E13">
              <w:rPr>
                <w:sz w:val="22"/>
                <w:szCs w:val="22"/>
                <w:lang w:eastAsia="en-US"/>
              </w:rPr>
              <w:t xml:space="preserve"> по  принятым к учету запчастям</w:t>
            </w:r>
          </w:p>
          <w:p w:rsidR="00E251DE" w:rsidRPr="00A32E13" w:rsidRDefault="00E251DE" w:rsidP="00056711">
            <w:pPr>
              <w:spacing w:before="100" w:beforeAutospacing="1" w:after="100" w:afterAutospacing="1"/>
            </w:pPr>
            <w:r w:rsidRPr="00A32E13">
              <w:rPr>
                <w:sz w:val="22"/>
                <w:szCs w:val="22"/>
              </w:rPr>
              <w:t>и по транспортным работам</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Расчет бухгалтерии. Счета –фактуры № 31 и 58</w:t>
            </w:r>
          </w:p>
          <w:p w:rsidR="00E251DE" w:rsidRPr="00A32E13" w:rsidRDefault="00E251DE" w:rsidP="00056711">
            <w:pPr>
              <w:spacing w:before="100" w:beforeAutospacing="1" w:after="100" w:afterAutospacing="1"/>
            </w:pPr>
          </w:p>
        </w:tc>
        <w:tc>
          <w:tcPr>
            <w:tcW w:w="711" w:type="dxa"/>
          </w:tcPr>
          <w:p w:rsidR="00E251DE" w:rsidRPr="00A32E13" w:rsidRDefault="00E251DE" w:rsidP="00056711">
            <w:pPr>
              <w:spacing w:before="100" w:beforeAutospacing="1" w:after="100" w:afterAutospacing="1"/>
            </w:pPr>
            <w:r w:rsidRPr="00A32E13">
              <w:rPr>
                <w:sz w:val="22"/>
                <w:szCs w:val="22"/>
              </w:rPr>
              <w:t>68.02</w:t>
            </w:r>
          </w:p>
          <w:p w:rsidR="00E251DE" w:rsidRPr="00A32E13" w:rsidRDefault="00E251DE" w:rsidP="00056711">
            <w:pPr>
              <w:spacing w:before="100" w:beforeAutospacing="1" w:after="100" w:afterAutospacing="1"/>
            </w:pPr>
            <w:r w:rsidRPr="00A32E13">
              <w:rPr>
                <w:sz w:val="22"/>
                <w:szCs w:val="22"/>
              </w:rPr>
              <w:t>68.02</w:t>
            </w:r>
          </w:p>
        </w:tc>
        <w:tc>
          <w:tcPr>
            <w:tcW w:w="848" w:type="dxa"/>
          </w:tcPr>
          <w:p w:rsidR="00E251DE" w:rsidRPr="00A32E13" w:rsidRDefault="00E251DE" w:rsidP="00056711">
            <w:pPr>
              <w:spacing w:before="100" w:beforeAutospacing="1" w:after="100" w:afterAutospacing="1"/>
            </w:pPr>
            <w:r w:rsidRPr="00A32E13">
              <w:rPr>
                <w:sz w:val="22"/>
                <w:szCs w:val="22"/>
              </w:rPr>
              <w:t>19</w:t>
            </w:r>
          </w:p>
          <w:p w:rsidR="00E251DE" w:rsidRPr="00A32E13" w:rsidRDefault="00E251DE" w:rsidP="00056711">
            <w:pPr>
              <w:spacing w:before="100" w:beforeAutospacing="1" w:after="100" w:afterAutospacing="1"/>
            </w:pPr>
            <w:r w:rsidRPr="00A32E13">
              <w:rPr>
                <w:sz w:val="22"/>
                <w:szCs w:val="22"/>
              </w:rPr>
              <w:t>19</w:t>
            </w:r>
          </w:p>
        </w:tc>
        <w:tc>
          <w:tcPr>
            <w:tcW w:w="1276" w:type="dxa"/>
          </w:tcPr>
          <w:p w:rsidR="00E251DE" w:rsidRPr="00A32E13" w:rsidRDefault="00E251DE" w:rsidP="00056711">
            <w:pPr>
              <w:spacing w:before="100" w:beforeAutospacing="1" w:after="100" w:afterAutospacing="1"/>
              <w:jc w:val="right"/>
            </w:pPr>
            <w:r w:rsidRPr="00A32E13">
              <w:rPr>
                <w:sz w:val="22"/>
                <w:szCs w:val="22"/>
              </w:rPr>
              <w:t>9 750</w:t>
            </w:r>
          </w:p>
          <w:p w:rsidR="00E251DE" w:rsidRPr="00A32E13" w:rsidRDefault="00E251DE" w:rsidP="00056711">
            <w:pPr>
              <w:spacing w:before="100" w:beforeAutospacing="1" w:after="100" w:afterAutospacing="1"/>
              <w:jc w:val="right"/>
            </w:pPr>
            <w:r w:rsidRPr="00A32E13">
              <w:rPr>
                <w:sz w:val="22"/>
                <w:szCs w:val="22"/>
              </w:rPr>
              <w:t>700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4</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а) Перечислено с расчетного счета   за   </w:t>
            </w:r>
            <w:proofErr w:type="gramStart"/>
            <w:r w:rsidRPr="00A32E13">
              <w:rPr>
                <w:sz w:val="22"/>
                <w:szCs w:val="22"/>
                <w:lang w:eastAsia="en-US"/>
              </w:rPr>
              <w:t>поступившие  запчасти</w:t>
            </w:r>
            <w:proofErr w:type="gramEnd"/>
            <w:r w:rsidRPr="00A32E13">
              <w:rPr>
                <w:sz w:val="22"/>
                <w:szCs w:val="22"/>
                <w:lang w:eastAsia="en-US"/>
              </w:rPr>
              <w:t>:  ООО «Сигнал»,</w:t>
            </w:r>
          </w:p>
          <w:p w:rsidR="00E251DE" w:rsidRPr="00A32E13" w:rsidRDefault="00E251DE" w:rsidP="00056711">
            <w:pPr>
              <w:spacing w:before="100" w:beforeAutospacing="1" w:after="100" w:afterAutospacing="1"/>
            </w:pPr>
            <w:r w:rsidRPr="00A32E13">
              <w:rPr>
                <w:sz w:val="22"/>
                <w:szCs w:val="22"/>
              </w:rPr>
              <w:lastRenderedPageBreak/>
              <w:t>б) ПАО «</w:t>
            </w:r>
            <w:proofErr w:type="spellStart"/>
            <w:r w:rsidRPr="00A32E13">
              <w:rPr>
                <w:sz w:val="22"/>
                <w:szCs w:val="22"/>
              </w:rPr>
              <w:t>Автотранс</w:t>
            </w:r>
            <w:proofErr w:type="spellEnd"/>
            <w:r w:rsidRPr="00A32E13">
              <w:rPr>
                <w:sz w:val="22"/>
                <w:szCs w:val="22"/>
              </w:rPr>
              <w:t>»</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lastRenderedPageBreak/>
              <w:t xml:space="preserve">Выписка банка. Платежные поручения № 71, 72. </w:t>
            </w:r>
          </w:p>
          <w:p w:rsidR="00E251DE" w:rsidRPr="00A32E13" w:rsidRDefault="00E251DE" w:rsidP="00056711">
            <w:pPr>
              <w:spacing w:before="100" w:beforeAutospacing="1" w:after="100" w:afterAutospacing="1"/>
            </w:pPr>
          </w:p>
        </w:tc>
        <w:tc>
          <w:tcPr>
            <w:tcW w:w="711" w:type="dxa"/>
          </w:tcPr>
          <w:p w:rsidR="00E251DE" w:rsidRPr="00A32E13" w:rsidRDefault="00E251DE" w:rsidP="00056711">
            <w:pPr>
              <w:spacing w:before="100" w:beforeAutospacing="1" w:after="100" w:afterAutospacing="1"/>
            </w:pPr>
            <w:r w:rsidRPr="00A32E13">
              <w:rPr>
                <w:sz w:val="22"/>
                <w:szCs w:val="22"/>
              </w:rPr>
              <w:lastRenderedPageBreak/>
              <w:t>60</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lastRenderedPageBreak/>
              <w:t>60</w:t>
            </w:r>
          </w:p>
        </w:tc>
        <w:tc>
          <w:tcPr>
            <w:tcW w:w="848" w:type="dxa"/>
          </w:tcPr>
          <w:p w:rsidR="00E251DE" w:rsidRPr="00A32E13" w:rsidRDefault="00E251DE" w:rsidP="00056711">
            <w:pPr>
              <w:spacing w:before="100" w:beforeAutospacing="1" w:after="100" w:afterAutospacing="1"/>
            </w:pPr>
            <w:r w:rsidRPr="00A32E13">
              <w:rPr>
                <w:sz w:val="22"/>
                <w:szCs w:val="22"/>
              </w:rPr>
              <w:lastRenderedPageBreak/>
              <w:t>51</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lastRenderedPageBreak/>
              <w:t>51</w:t>
            </w:r>
          </w:p>
        </w:tc>
        <w:tc>
          <w:tcPr>
            <w:tcW w:w="1276" w:type="dxa"/>
          </w:tcPr>
          <w:p w:rsidR="00E251DE" w:rsidRPr="00A32E13" w:rsidRDefault="00E251DE" w:rsidP="00056711">
            <w:pPr>
              <w:spacing w:before="100" w:beforeAutospacing="1" w:after="100" w:afterAutospacing="1"/>
              <w:jc w:val="right"/>
            </w:pPr>
            <w:r w:rsidRPr="00A32E13">
              <w:rPr>
                <w:sz w:val="22"/>
                <w:szCs w:val="22"/>
              </w:rPr>
              <w:lastRenderedPageBreak/>
              <w:t>58 500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lastRenderedPageBreak/>
              <w:t>4200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lastRenderedPageBreak/>
              <w:t>5</w:t>
            </w:r>
          </w:p>
        </w:tc>
        <w:tc>
          <w:tcPr>
            <w:tcW w:w="4035" w:type="dxa"/>
          </w:tcPr>
          <w:p w:rsidR="00E251DE" w:rsidRPr="00A32E13" w:rsidRDefault="00E251DE" w:rsidP="00056711">
            <w:pPr>
              <w:spacing w:before="100" w:beforeAutospacing="1" w:after="100" w:afterAutospacing="1"/>
            </w:pPr>
            <w:r w:rsidRPr="00A32E13">
              <w:rPr>
                <w:sz w:val="22"/>
                <w:szCs w:val="22"/>
              </w:rPr>
              <w:t xml:space="preserve">С расчетного счета организации погашена задолженность по оплате труда </w:t>
            </w:r>
            <w:proofErr w:type="gramStart"/>
            <w:r w:rsidRPr="00A32E13">
              <w:rPr>
                <w:sz w:val="22"/>
                <w:szCs w:val="22"/>
              </w:rPr>
              <w:t>на  банковские</w:t>
            </w:r>
            <w:proofErr w:type="gramEnd"/>
            <w:r w:rsidRPr="00A32E13">
              <w:rPr>
                <w:sz w:val="22"/>
                <w:szCs w:val="22"/>
              </w:rPr>
              <w:t xml:space="preserve"> карточки работников</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Выписка банка. Платежная ведомость № 18.</w:t>
            </w:r>
          </w:p>
          <w:p w:rsidR="00E251DE" w:rsidRPr="00A32E13" w:rsidRDefault="00E251DE" w:rsidP="00056711">
            <w:pPr>
              <w:spacing w:before="100" w:beforeAutospacing="1" w:after="100" w:afterAutospacing="1"/>
            </w:pPr>
          </w:p>
        </w:tc>
        <w:tc>
          <w:tcPr>
            <w:tcW w:w="711" w:type="dxa"/>
          </w:tcPr>
          <w:p w:rsidR="00E251DE" w:rsidRPr="00A32E13" w:rsidRDefault="00E251DE" w:rsidP="00056711">
            <w:pPr>
              <w:spacing w:before="100" w:beforeAutospacing="1" w:after="100" w:afterAutospacing="1"/>
            </w:pPr>
            <w:r w:rsidRPr="00A32E13">
              <w:rPr>
                <w:sz w:val="22"/>
                <w:szCs w:val="22"/>
              </w:rPr>
              <w:t>70</w:t>
            </w:r>
          </w:p>
        </w:tc>
        <w:tc>
          <w:tcPr>
            <w:tcW w:w="848" w:type="dxa"/>
          </w:tcPr>
          <w:p w:rsidR="00E251DE" w:rsidRPr="00A32E13" w:rsidRDefault="00E251DE" w:rsidP="00056711">
            <w:pPr>
              <w:spacing w:before="100" w:beforeAutospacing="1" w:after="100" w:afterAutospacing="1"/>
            </w:pPr>
            <w:r w:rsidRPr="00A32E13">
              <w:rPr>
                <w:sz w:val="22"/>
                <w:szCs w:val="22"/>
              </w:rPr>
              <w:t>51</w:t>
            </w:r>
          </w:p>
        </w:tc>
        <w:tc>
          <w:tcPr>
            <w:tcW w:w="1276" w:type="dxa"/>
          </w:tcPr>
          <w:p w:rsidR="00E251DE" w:rsidRPr="00A32E13" w:rsidRDefault="00E251DE" w:rsidP="00056711">
            <w:pPr>
              <w:spacing w:before="100" w:beforeAutospacing="1" w:after="100" w:afterAutospacing="1"/>
              <w:jc w:val="right"/>
            </w:pPr>
            <w:r w:rsidRPr="00A32E13">
              <w:rPr>
                <w:sz w:val="22"/>
                <w:szCs w:val="22"/>
              </w:rPr>
              <w:t>218 750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6</w:t>
            </w:r>
          </w:p>
        </w:tc>
        <w:tc>
          <w:tcPr>
            <w:tcW w:w="4035" w:type="dxa"/>
          </w:tcPr>
          <w:p w:rsidR="00E251DE" w:rsidRPr="00A32E13" w:rsidRDefault="00E251DE" w:rsidP="00056711">
            <w:pPr>
              <w:spacing w:before="100" w:beforeAutospacing="1" w:after="100" w:afterAutospacing="1"/>
            </w:pPr>
            <w:r w:rsidRPr="00A32E13">
              <w:rPr>
                <w:sz w:val="22"/>
                <w:szCs w:val="22"/>
              </w:rPr>
              <w:t>Приняты к учету поступившие запчасти по учетным ценам (по договорной стоимости)</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Приходный ордер склада № 37.</w:t>
            </w:r>
          </w:p>
        </w:tc>
        <w:tc>
          <w:tcPr>
            <w:tcW w:w="711" w:type="dxa"/>
          </w:tcPr>
          <w:p w:rsidR="00E251DE" w:rsidRPr="00A32E13" w:rsidRDefault="00E251DE" w:rsidP="00056711">
            <w:pPr>
              <w:spacing w:before="100" w:beforeAutospacing="1" w:after="100" w:afterAutospacing="1"/>
            </w:pPr>
            <w:r w:rsidRPr="00A32E13">
              <w:rPr>
                <w:sz w:val="22"/>
                <w:szCs w:val="22"/>
              </w:rPr>
              <w:t>10</w:t>
            </w:r>
          </w:p>
        </w:tc>
        <w:tc>
          <w:tcPr>
            <w:tcW w:w="848" w:type="dxa"/>
          </w:tcPr>
          <w:p w:rsidR="00E251DE" w:rsidRPr="00A32E13" w:rsidRDefault="00E251DE" w:rsidP="00056711">
            <w:pPr>
              <w:spacing w:before="100" w:beforeAutospacing="1" w:after="100" w:afterAutospacing="1"/>
            </w:pPr>
            <w:r w:rsidRPr="00A32E13">
              <w:rPr>
                <w:sz w:val="22"/>
                <w:szCs w:val="22"/>
              </w:rPr>
              <w:t>15</w:t>
            </w:r>
          </w:p>
        </w:tc>
        <w:tc>
          <w:tcPr>
            <w:tcW w:w="1276" w:type="dxa"/>
          </w:tcPr>
          <w:p w:rsidR="00E251DE" w:rsidRPr="00A32E13" w:rsidRDefault="00E251DE" w:rsidP="00056711">
            <w:pPr>
              <w:spacing w:before="100" w:beforeAutospacing="1" w:after="100" w:afterAutospacing="1"/>
              <w:jc w:val="right"/>
            </w:pPr>
            <w:r w:rsidRPr="00A32E13">
              <w:rPr>
                <w:sz w:val="22"/>
                <w:szCs w:val="22"/>
              </w:rPr>
              <w:t>48 750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7</w:t>
            </w:r>
          </w:p>
        </w:tc>
        <w:tc>
          <w:tcPr>
            <w:tcW w:w="4035" w:type="dxa"/>
          </w:tcPr>
          <w:p w:rsidR="00E251DE" w:rsidRPr="00A32E13" w:rsidRDefault="00E251DE" w:rsidP="00056711">
            <w:pPr>
              <w:spacing w:before="100" w:beforeAutospacing="1" w:after="100" w:afterAutospacing="1"/>
            </w:pPr>
            <w:r w:rsidRPr="00A32E13">
              <w:rPr>
                <w:sz w:val="22"/>
                <w:szCs w:val="22"/>
              </w:rPr>
              <w:t>Списаны отклонения фактической стоимости материалов от учетных цен</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Расчет бухгалтерии.</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16</w:t>
            </w:r>
          </w:p>
        </w:tc>
        <w:tc>
          <w:tcPr>
            <w:tcW w:w="848" w:type="dxa"/>
          </w:tcPr>
          <w:p w:rsidR="00E251DE" w:rsidRPr="00A32E13" w:rsidRDefault="00E251DE" w:rsidP="00056711">
            <w:pPr>
              <w:spacing w:before="100" w:beforeAutospacing="1" w:after="100" w:afterAutospacing="1"/>
            </w:pPr>
            <w:r w:rsidRPr="00A32E13">
              <w:rPr>
                <w:sz w:val="22"/>
                <w:szCs w:val="22"/>
              </w:rPr>
              <w:t>15</w:t>
            </w:r>
          </w:p>
        </w:tc>
        <w:tc>
          <w:tcPr>
            <w:tcW w:w="1276" w:type="dxa"/>
          </w:tcPr>
          <w:p w:rsidR="00E251DE" w:rsidRPr="00A32E13" w:rsidRDefault="00E251DE" w:rsidP="00056711">
            <w:pPr>
              <w:spacing w:before="100" w:beforeAutospacing="1" w:after="100" w:afterAutospacing="1"/>
              <w:jc w:val="right"/>
            </w:pPr>
            <w:r w:rsidRPr="00A32E13">
              <w:rPr>
                <w:sz w:val="22"/>
                <w:szCs w:val="22"/>
              </w:rPr>
              <w:t>3 500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8</w:t>
            </w:r>
          </w:p>
        </w:tc>
        <w:tc>
          <w:tcPr>
            <w:tcW w:w="4035" w:type="dxa"/>
          </w:tcPr>
          <w:p w:rsidR="00E251DE" w:rsidRPr="00A32E13" w:rsidRDefault="00E251DE" w:rsidP="00056711">
            <w:pPr>
              <w:autoSpaceDE w:val="0"/>
              <w:snapToGrid w:val="0"/>
              <w:jc w:val="both"/>
              <w:rPr>
                <w:lang w:eastAsia="en-US"/>
              </w:rPr>
            </w:pPr>
            <w:r w:rsidRPr="00A32E13">
              <w:rPr>
                <w:sz w:val="22"/>
                <w:szCs w:val="22"/>
                <w:lang w:eastAsia="en-US"/>
              </w:rPr>
              <w:t xml:space="preserve">Отпущены со склада </w:t>
            </w:r>
            <w:proofErr w:type="gramStart"/>
            <w:r w:rsidRPr="00A32E13">
              <w:rPr>
                <w:sz w:val="22"/>
                <w:szCs w:val="22"/>
                <w:lang w:eastAsia="en-US"/>
              </w:rPr>
              <w:t>в  оценке</w:t>
            </w:r>
            <w:proofErr w:type="gramEnd"/>
            <w:r w:rsidRPr="00A32E13">
              <w:rPr>
                <w:sz w:val="22"/>
                <w:szCs w:val="22"/>
                <w:lang w:eastAsia="en-US"/>
              </w:rPr>
              <w:t xml:space="preserve"> по учетным ценам материалы:</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для изготовления продукции;</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xml:space="preserve">- на ремонт производственного </w:t>
            </w:r>
            <w:proofErr w:type="gramStart"/>
            <w:r w:rsidRPr="00A32E13">
              <w:rPr>
                <w:sz w:val="22"/>
                <w:szCs w:val="22"/>
                <w:lang w:eastAsia="en-US"/>
              </w:rPr>
              <w:t>оборудования,  выполненный</w:t>
            </w:r>
            <w:proofErr w:type="gramEnd"/>
            <w:r w:rsidRPr="00A32E13">
              <w:rPr>
                <w:sz w:val="22"/>
                <w:szCs w:val="22"/>
                <w:lang w:eastAsia="en-US"/>
              </w:rPr>
              <w:t xml:space="preserve">  рабочими вспомогательного производства;</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на общепроизводственные нужды;</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на общехозяйственные нужды</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Требование № 95.</w:t>
            </w: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10</w:t>
            </w:r>
          </w:p>
          <w:p w:rsidR="00E251DE" w:rsidRPr="00A32E13" w:rsidRDefault="00E251DE" w:rsidP="00056711">
            <w:pPr>
              <w:spacing w:before="100" w:beforeAutospacing="1" w:after="100" w:afterAutospacing="1"/>
            </w:pPr>
            <w:r w:rsidRPr="00A32E13">
              <w:rPr>
                <w:sz w:val="22"/>
                <w:szCs w:val="22"/>
              </w:rPr>
              <w:t>10</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10</w:t>
            </w:r>
          </w:p>
          <w:p w:rsidR="00E251DE" w:rsidRPr="00A32E13" w:rsidRDefault="00E251DE" w:rsidP="00056711">
            <w:pPr>
              <w:spacing w:before="100" w:beforeAutospacing="1" w:after="100" w:afterAutospacing="1"/>
            </w:pPr>
            <w:r w:rsidRPr="00A32E13">
              <w:rPr>
                <w:sz w:val="22"/>
                <w:szCs w:val="22"/>
              </w:rPr>
              <w:t>10</w:t>
            </w: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autoSpaceDE w:val="0"/>
              <w:jc w:val="right"/>
              <w:rPr>
                <w:lang w:eastAsia="en-US"/>
              </w:rPr>
            </w:pPr>
            <w:r w:rsidRPr="00A32E13">
              <w:rPr>
                <w:sz w:val="22"/>
                <w:szCs w:val="22"/>
                <w:lang w:eastAsia="en-US"/>
              </w:rPr>
              <w:t>12 500</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10 000</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 xml:space="preserve"> 8 750</w:t>
            </w:r>
          </w:p>
          <w:p w:rsidR="00E251DE" w:rsidRPr="00A32E13" w:rsidRDefault="00E251DE" w:rsidP="00056711">
            <w:pPr>
              <w:spacing w:before="100" w:beforeAutospacing="1" w:after="100" w:afterAutospacing="1"/>
              <w:jc w:val="right"/>
            </w:pPr>
            <w:r w:rsidRPr="00A32E13">
              <w:rPr>
                <w:sz w:val="22"/>
                <w:szCs w:val="22"/>
              </w:rPr>
              <w:t xml:space="preserve">        9 500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9</w:t>
            </w:r>
          </w:p>
        </w:tc>
        <w:tc>
          <w:tcPr>
            <w:tcW w:w="4035" w:type="dxa"/>
          </w:tcPr>
          <w:p w:rsidR="00E251DE" w:rsidRPr="00A32E13" w:rsidRDefault="00E251DE" w:rsidP="00056711">
            <w:pPr>
              <w:autoSpaceDE w:val="0"/>
              <w:jc w:val="both"/>
              <w:rPr>
                <w:lang w:eastAsia="en-US"/>
              </w:rPr>
            </w:pPr>
            <w:r w:rsidRPr="00A32E13">
              <w:rPr>
                <w:sz w:val="22"/>
                <w:szCs w:val="22"/>
                <w:lang w:eastAsia="en-US"/>
              </w:rPr>
              <w:t>Списание по назначению отклонений, относя</w:t>
            </w:r>
            <w:r w:rsidRPr="00A32E13">
              <w:rPr>
                <w:sz w:val="22"/>
                <w:szCs w:val="22"/>
                <w:lang w:eastAsia="en-US"/>
              </w:rPr>
              <w:softHyphen/>
              <w:t>щихся к стоимости израсходованных материалов:</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xml:space="preserve">-    на   себестоимость </w:t>
            </w:r>
            <w:proofErr w:type="gramStart"/>
            <w:r w:rsidRPr="00A32E13">
              <w:rPr>
                <w:sz w:val="22"/>
                <w:szCs w:val="22"/>
                <w:lang w:eastAsia="en-US"/>
              </w:rPr>
              <w:t>готовой  продукции</w:t>
            </w:r>
            <w:proofErr w:type="gramEnd"/>
            <w:r w:rsidRPr="00A32E13">
              <w:rPr>
                <w:sz w:val="22"/>
                <w:szCs w:val="22"/>
                <w:lang w:eastAsia="en-US"/>
              </w:rPr>
              <w:t xml:space="preserve"> (12500*0,0993= 1241,25)</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на себестоимость ремонтных работ (10000*0,0993=993)</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 на общепроизводственные нужды (8750*0,0993 = 868,88)</w:t>
            </w:r>
          </w:p>
          <w:p w:rsidR="00E251DE" w:rsidRPr="00A32E13" w:rsidRDefault="00E251DE" w:rsidP="00056711">
            <w:pPr>
              <w:spacing w:before="100" w:beforeAutospacing="1" w:after="100" w:afterAutospacing="1"/>
            </w:pPr>
            <w:r w:rsidRPr="00A32E13">
              <w:rPr>
                <w:sz w:val="22"/>
                <w:szCs w:val="22"/>
              </w:rPr>
              <w:t xml:space="preserve">          - на общехозяйственные нужды (9500 * 0,0993 = 943,35)</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Расчет бухгалтерии (Рассчитать коэффициент ТЗР).</w:t>
            </w:r>
          </w:p>
          <w:p w:rsidR="00E251DE" w:rsidRPr="00A32E13" w:rsidRDefault="00E251DE" w:rsidP="00056711">
            <w:pPr>
              <w:autoSpaceDE w:val="0"/>
              <w:snapToGrid w:val="0"/>
              <w:jc w:val="both"/>
              <w:rPr>
                <w:i/>
                <w:iCs/>
                <w:lang w:eastAsia="en-US"/>
              </w:rPr>
            </w:pPr>
            <w:r w:rsidRPr="00A32E13">
              <w:rPr>
                <w:i/>
                <w:iCs/>
                <w:sz w:val="22"/>
                <w:szCs w:val="22"/>
                <w:lang w:eastAsia="en-US"/>
              </w:rPr>
              <w:t>(200000+3500)/(2000300 + 48750)*100 = 9,93</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16</w:t>
            </w:r>
          </w:p>
          <w:p w:rsidR="00E251DE" w:rsidRPr="00A32E13" w:rsidRDefault="00E251DE" w:rsidP="00056711">
            <w:pPr>
              <w:spacing w:before="100" w:beforeAutospacing="1" w:after="100" w:afterAutospacing="1"/>
            </w:pPr>
            <w:r w:rsidRPr="00A32E13">
              <w:rPr>
                <w:sz w:val="22"/>
                <w:szCs w:val="22"/>
              </w:rPr>
              <w:t>16</w:t>
            </w:r>
          </w:p>
          <w:p w:rsidR="00E251DE" w:rsidRPr="00A32E13" w:rsidRDefault="00E251DE" w:rsidP="00056711">
            <w:pPr>
              <w:spacing w:before="100" w:beforeAutospacing="1" w:after="100" w:afterAutospacing="1"/>
            </w:pPr>
            <w:r w:rsidRPr="00A32E13">
              <w:rPr>
                <w:sz w:val="22"/>
                <w:szCs w:val="22"/>
              </w:rPr>
              <w:t>16</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16</w:t>
            </w: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rPr>
                <w:lang w:val="en-US"/>
              </w:rPr>
            </w:pPr>
            <w:r w:rsidRPr="00A32E13">
              <w:rPr>
                <w:sz w:val="22"/>
                <w:szCs w:val="22"/>
              </w:rPr>
              <w:t>1 241</w:t>
            </w:r>
          </w:p>
          <w:p w:rsidR="00E251DE" w:rsidRPr="00A32E13" w:rsidRDefault="00E251DE" w:rsidP="00056711">
            <w:pPr>
              <w:spacing w:before="100" w:beforeAutospacing="1" w:after="100" w:afterAutospacing="1"/>
              <w:jc w:val="right"/>
              <w:rPr>
                <w:lang w:val="en-US"/>
              </w:rPr>
            </w:pPr>
            <w:r w:rsidRPr="00A32E13">
              <w:rPr>
                <w:sz w:val="22"/>
                <w:szCs w:val="22"/>
              </w:rPr>
              <w:t>993</w:t>
            </w:r>
          </w:p>
          <w:p w:rsidR="00E251DE" w:rsidRPr="00A32E13" w:rsidRDefault="00E251DE" w:rsidP="00056711">
            <w:pPr>
              <w:spacing w:before="100" w:beforeAutospacing="1" w:after="100" w:afterAutospacing="1"/>
              <w:jc w:val="right"/>
              <w:rPr>
                <w:lang w:val="en-US"/>
              </w:rPr>
            </w:pPr>
            <w:r w:rsidRPr="00A32E13">
              <w:rPr>
                <w:sz w:val="22"/>
                <w:szCs w:val="22"/>
              </w:rPr>
              <w:t>86</w:t>
            </w:r>
            <w:r w:rsidRPr="00A32E13">
              <w:rPr>
                <w:sz w:val="22"/>
                <w:szCs w:val="22"/>
                <w:lang w:val="en-US"/>
              </w:rPr>
              <w:t>9</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rPr>
                <w:lang w:val="en-US"/>
              </w:rPr>
            </w:pPr>
            <w:r w:rsidRPr="00A32E13">
              <w:rPr>
                <w:sz w:val="22"/>
                <w:szCs w:val="22"/>
              </w:rPr>
              <w:t>943</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10</w:t>
            </w:r>
          </w:p>
        </w:tc>
        <w:tc>
          <w:tcPr>
            <w:tcW w:w="4035" w:type="dxa"/>
          </w:tcPr>
          <w:p w:rsidR="00E251DE" w:rsidRPr="00A32E13" w:rsidRDefault="00E251DE" w:rsidP="00056711">
            <w:pPr>
              <w:autoSpaceDE w:val="0"/>
              <w:jc w:val="both"/>
              <w:rPr>
                <w:lang w:eastAsia="en-US"/>
              </w:rPr>
            </w:pPr>
            <w:r w:rsidRPr="00A32E13">
              <w:rPr>
                <w:sz w:val="22"/>
                <w:szCs w:val="22"/>
                <w:lang w:eastAsia="en-US"/>
              </w:rPr>
              <w:t>Начислена заработная плата:</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-рабочим основного производства;</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-рабочим вспомогательного производства;</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t>-специалистам и служащим основных цехов;</w:t>
            </w:r>
          </w:p>
          <w:p w:rsidR="00E251DE" w:rsidRPr="00A32E13" w:rsidRDefault="00E251DE" w:rsidP="00056711">
            <w:pPr>
              <w:suppressAutoHyphens/>
              <w:autoSpaceDE w:val="0"/>
              <w:spacing w:after="160"/>
              <w:ind w:left="720"/>
              <w:jc w:val="both"/>
              <w:rPr>
                <w:lang w:eastAsia="en-US"/>
              </w:rPr>
            </w:pPr>
            <w:r w:rsidRPr="00A32E13">
              <w:rPr>
                <w:sz w:val="22"/>
                <w:szCs w:val="22"/>
                <w:lang w:eastAsia="en-US"/>
              </w:rPr>
              <w:lastRenderedPageBreak/>
              <w:t>-служащим вспомогательных цехов;</w:t>
            </w:r>
          </w:p>
          <w:p w:rsidR="00E251DE" w:rsidRPr="00A32E13" w:rsidRDefault="00E251DE" w:rsidP="00056711">
            <w:pPr>
              <w:spacing w:before="100" w:beforeAutospacing="1" w:after="100" w:afterAutospacing="1"/>
            </w:pPr>
            <w:r w:rsidRPr="00A32E13">
              <w:rPr>
                <w:sz w:val="22"/>
                <w:szCs w:val="22"/>
              </w:rPr>
              <w:t xml:space="preserve">           -служащим общехозяйственных служб</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lastRenderedPageBreak/>
              <w:t>Ведомость начисления заработной платы.</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r w:rsidRPr="00A32E13">
              <w:rPr>
                <w:sz w:val="22"/>
                <w:szCs w:val="22"/>
              </w:rPr>
              <w:lastRenderedPageBreak/>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70</w:t>
            </w:r>
          </w:p>
          <w:p w:rsidR="00E251DE" w:rsidRPr="00A32E13" w:rsidRDefault="00E251DE" w:rsidP="00056711">
            <w:pPr>
              <w:spacing w:before="100" w:beforeAutospacing="1" w:after="100" w:afterAutospacing="1"/>
            </w:pPr>
            <w:r w:rsidRPr="00A32E13">
              <w:rPr>
                <w:sz w:val="22"/>
                <w:szCs w:val="22"/>
              </w:rPr>
              <w:t>70</w:t>
            </w:r>
          </w:p>
          <w:p w:rsidR="00E251DE" w:rsidRPr="00A32E13" w:rsidRDefault="00E251DE" w:rsidP="00056711">
            <w:pPr>
              <w:spacing w:before="100" w:beforeAutospacing="1" w:after="100" w:afterAutospacing="1"/>
            </w:pPr>
            <w:r w:rsidRPr="00A32E13">
              <w:rPr>
                <w:sz w:val="22"/>
                <w:szCs w:val="22"/>
              </w:rPr>
              <w:t>70</w:t>
            </w:r>
          </w:p>
          <w:p w:rsidR="00E251DE" w:rsidRPr="00A32E13" w:rsidRDefault="00E251DE" w:rsidP="00056711">
            <w:pPr>
              <w:spacing w:before="100" w:beforeAutospacing="1" w:after="100" w:afterAutospacing="1"/>
            </w:pPr>
            <w:r w:rsidRPr="00A32E13">
              <w:rPr>
                <w:sz w:val="22"/>
                <w:szCs w:val="22"/>
              </w:rPr>
              <w:lastRenderedPageBreak/>
              <w:t>70</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70</w:t>
            </w:r>
          </w:p>
        </w:tc>
        <w:tc>
          <w:tcPr>
            <w:tcW w:w="1276" w:type="dxa"/>
          </w:tcPr>
          <w:p w:rsidR="00E251DE" w:rsidRPr="00A32E13" w:rsidRDefault="00E251DE" w:rsidP="00056711">
            <w:pPr>
              <w:autoSpaceDE w:val="0"/>
              <w:jc w:val="right"/>
              <w:rPr>
                <w:lang w:eastAsia="en-US"/>
              </w:rPr>
            </w:pPr>
            <w:r w:rsidRPr="00A32E13">
              <w:rPr>
                <w:sz w:val="22"/>
                <w:szCs w:val="22"/>
                <w:lang w:eastAsia="en-US"/>
              </w:rPr>
              <w:lastRenderedPageBreak/>
              <w:t xml:space="preserve">   </w:t>
            </w:r>
          </w:p>
          <w:p w:rsidR="00E251DE" w:rsidRPr="00A32E13" w:rsidRDefault="00E251DE" w:rsidP="00056711">
            <w:pPr>
              <w:autoSpaceDE w:val="0"/>
              <w:jc w:val="right"/>
              <w:rPr>
                <w:lang w:eastAsia="en-US"/>
              </w:rPr>
            </w:pPr>
            <w:r w:rsidRPr="00A32E13">
              <w:rPr>
                <w:sz w:val="22"/>
                <w:szCs w:val="22"/>
                <w:lang w:eastAsia="en-US"/>
              </w:rPr>
              <w:t xml:space="preserve">  62 500</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42 000</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r w:rsidRPr="00A32E13">
              <w:rPr>
                <w:sz w:val="22"/>
                <w:szCs w:val="22"/>
                <w:lang w:eastAsia="en-US"/>
              </w:rPr>
              <w:t xml:space="preserve">   70 000        </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 xml:space="preserve"> 33 500</w:t>
            </w:r>
          </w:p>
          <w:p w:rsidR="00E251DE" w:rsidRPr="00A32E13" w:rsidRDefault="00E251DE" w:rsidP="00056711">
            <w:pPr>
              <w:spacing w:before="100" w:beforeAutospacing="1" w:after="100" w:afterAutospacing="1"/>
              <w:jc w:val="right"/>
            </w:pPr>
            <w:r w:rsidRPr="00A32E13">
              <w:rPr>
                <w:sz w:val="22"/>
                <w:szCs w:val="22"/>
              </w:rPr>
              <w:t xml:space="preserve">   </w:t>
            </w:r>
          </w:p>
          <w:p w:rsidR="00E251DE" w:rsidRPr="00A32E13" w:rsidRDefault="00E251DE" w:rsidP="00056711">
            <w:pPr>
              <w:spacing w:before="100" w:beforeAutospacing="1" w:after="100" w:afterAutospacing="1"/>
              <w:jc w:val="right"/>
            </w:pPr>
            <w:r w:rsidRPr="00A32E13">
              <w:rPr>
                <w:sz w:val="22"/>
                <w:szCs w:val="22"/>
              </w:rPr>
              <w:t xml:space="preserve"> 75 200</w:t>
            </w:r>
          </w:p>
          <w:p w:rsidR="00E251DE" w:rsidRPr="00A32E13" w:rsidRDefault="00E251DE" w:rsidP="00056711">
            <w:pPr>
              <w:spacing w:before="100" w:beforeAutospacing="1" w:after="100" w:afterAutospacing="1"/>
              <w:jc w:val="right"/>
            </w:pP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lastRenderedPageBreak/>
              <w:t>11</w:t>
            </w:r>
          </w:p>
        </w:tc>
        <w:tc>
          <w:tcPr>
            <w:tcW w:w="4035" w:type="dxa"/>
          </w:tcPr>
          <w:p w:rsidR="00E251DE" w:rsidRPr="00A32E13" w:rsidRDefault="00E251DE" w:rsidP="00056711">
            <w:pPr>
              <w:autoSpaceDE w:val="0"/>
              <w:snapToGrid w:val="0"/>
              <w:jc w:val="both"/>
              <w:rPr>
                <w:lang w:eastAsia="en-US"/>
              </w:rPr>
            </w:pPr>
            <w:r w:rsidRPr="00A32E13">
              <w:rPr>
                <w:sz w:val="22"/>
                <w:szCs w:val="22"/>
                <w:lang w:eastAsia="en-US"/>
              </w:rPr>
              <w:t>Произведены отчисления в резерв отпусков за октябрь (7 %):</w:t>
            </w:r>
          </w:p>
          <w:p w:rsidR="00E251DE" w:rsidRPr="00A32E13" w:rsidRDefault="00E251DE" w:rsidP="00056711">
            <w:pPr>
              <w:numPr>
                <w:ilvl w:val="0"/>
                <w:numId w:val="13"/>
              </w:numPr>
              <w:suppressAutoHyphens/>
              <w:autoSpaceDE w:val="0"/>
              <w:spacing w:after="160"/>
              <w:jc w:val="both"/>
              <w:rPr>
                <w:lang w:eastAsia="en-US"/>
              </w:rPr>
            </w:pPr>
            <w:r w:rsidRPr="00A32E13">
              <w:rPr>
                <w:sz w:val="22"/>
                <w:szCs w:val="22"/>
                <w:lang w:eastAsia="en-US"/>
              </w:rPr>
              <w:t>рабочих основного производства;</w:t>
            </w:r>
          </w:p>
          <w:p w:rsidR="00E251DE" w:rsidRPr="00A32E13" w:rsidRDefault="00E251DE" w:rsidP="00056711">
            <w:pPr>
              <w:numPr>
                <w:ilvl w:val="0"/>
                <w:numId w:val="13"/>
              </w:numPr>
              <w:suppressAutoHyphens/>
              <w:autoSpaceDE w:val="0"/>
              <w:spacing w:after="160"/>
              <w:jc w:val="both"/>
              <w:rPr>
                <w:lang w:eastAsia="en-US"/>
              </w:rPr>
            </w:pPr>
            <w:r w:rsidRPr="00A32E13">
              <w:rPr>
                <w:sz w:val="22"/>
                <w:szCs w:val="22"/>
                <w:lang w:eastAsia="en-US"/>
              </w:rPr>
              <w:t>рабочих вспомогательного производства;</w:t>
            </w:r>
          </w:p>
          <w:p w:rsidR="00E251DE" w:rsidRPr="00A32E13" w:rsidRDefault="00E251DE" w:rsidP="00056711">
            <w:pPr>
              <w:numPr>
                <w:ilvl w:val="0"/>
                <w:numId w:val="13"/>
              </w:numPr>
              <w:suppressAutoHyphens/>
              <w:autoSpaceDE w:val="0"/>
              <w:spacing w:after="160"/>
              <w:jc w:val="both"/>
              <w:rPr>
                <w:lang w:eastAsia="en-US"/>
              </w:rPr>
            </w:pPr>
            <w:r w:rsidRPr="00A32E13">
              <w:rPr>
                <w:sz w:val="22"/>
                <w:szCs w:val="22"/>
                <w:lang w:eastAsia="en-US"/>
              </w:rPr>
              <w:t>специалистов и служащих основных цехов;</w:t>
            </w:r>
          </w:p>
          <w:p w:rsidR="00E251DE" w:rsidRPr="00A32E13" w:rsidRDefault="00E251DE" w:rsidP="00056711">
            <w:pPr>
              <w:numPr>
                <w:ilvl w:val="0"/>
                <w:numId w:val="13"/>
              </w:numPr>
              <w:suppressAutoHyphens/>
              <w:autoSpaceDE w:val="0"/>
              <w:spacing w:after="160"/>
              <w:jc w:val="both"/>
              <w:rPr>
                <w:lang w:eastAsia="en-US"/>
              </w:rPr>
            </w:pPr>
            <w:r w:rsidRPr="00A32E13">
              <w:rPr>
                <w:sz w:val="22"/>
                <w:szCs w:val="22"/>
                <w:lang w:eastAsia="en-US"/>
              </w:rPr>
              <w:t>служащих вспомогательных цехов;</w:t>
            </w:r>
          </w:p>
          <w:p w:rsidR="00E251DE" w:rsidRPr="00A32E13" w:rsidRDefault="00E251DE" w:rsidP="00056711">
            <w:pPr>
              <w:numPr>
                <w:ilvl w:val="0"/>
                <w:numId w:val="13"/>
              </w:numPr>
              <w:suppressAutoHyphens/>
              <w:autoSpaceDE w:val="0"/>
              <w:spacing w:after="160"/>
              <w:jc w:val="both"/>
              <w:rPr>
                <w:lang w:eastAsia="en-US"/>
              </w:rPr>
            </w:pPr>
            <w:r w:rsidRPr="00A32E13">
              <w:rPr>
                <w:sz w:val="22"/>
                <w:szCs w:val="22"/>
                <w:lang w:eastAsia="en-US"/>
              </w:rPr>
              <w:t>служащих общехозяйственных служб</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Бухгалтерская справка-расчет</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96</w:t>
            </w:r>
          </w:p>
          <w:p w:rsidR="00E251DE" w:rsidRPr="00A32E13" w:rsidRDefault="00E251DE" w:rsidP="00056711">
            <w:pPr>
              <w:spacing w:before="100" w:beforeAutospacing="1" w:after="100" w:afterAutospacing="1"/>
            </w:pPr>
            <w:r w:rsidRPr="00A32E13">
              <w:rPr>
                <w:sz w:val="22"/>
                <w:szCs w:val="22"/>
              </w:rPr>
              <w:t>96</w:t>
            </w:r>
          </w:p>
          <w:p w:rsidR="00E251DE" w:rsidRPr="00A32E13" w:rsidRDefault="00E251DE" w:rsidP="00056711">
            <w:pPr>
              <w:spacing w:before="100" w:beforeAutospacing="1" w:after="100" w:afterAutospacing="1"/>
            </w:pPr>
            <w:r w:rsidRPr="00A32E13">
              <w:rPr>
                <w:sz w:val="22"/>
                <w:szCs w:val="22"/>
              </w:rPr>
              <w:t>96</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96</w:t>
            </w:r>
          </w:p>
          <w:p w:rsidR="00E251DE" w:rsidRPr="00A32E13" w:rsidRDefault="00E251DE" w:rsidP="00056711">
            <w:pPr>
              <w:spacing w:before="100" w:beforeAutospacing="1" w:after="100" w:afterAutospacing="1"/>
            </w:pPr>
            <w:r w:rsidRPr="00A32E13">
              <w:rPr>
                <w:sz w:val="22"/>
                <w:szCs w:val="22"/>
              </w:rPr>
              <w:t>96</w:t>
            </w: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4375</w:t>
            </w:r>
          </w:p>
          <w:p w:rsidR="00E251DE" w:rsidRPr="00A32E13" w:rsidRDefault="00E251DE" w:rsidP="00056711">
            <w:pPr>
              <w:spacing w:before="100" w:beforeAutospacing="1" w:after="100" w:afterAutospacing="1"/>
              <w:jc w:val="right"/>
            </w:pPr>
            <w:r w:rsidRPr="00A32E13">
              <w:rPr>
                <w:sz w:val="22"/>
                <w:szCs w:val="22"/>
              </w:rPr>
              <w:t>2940</w:t>
            </w:r>
          </w:p>
          <w:p w:rsidR="00E251DE" w:rsidRPr="00A32E13" w:rsidRDefault="00E251DE" w:rsidP="00056711">
            <w:pPr>
              <w:spacing w:before="100" w:beforeAutospacing="1" w:after="100" w:afterAutospacing="1"/>
              <w:jc w:val="right"/>
            </w:pPr>
            <w:r w:rsidRPr="00A32E13">
              <w:rPr>
                <w:sz w:val="22"/>
                <w:szCs w:val="22"/>
              </w:rPr>
              <w:t>4900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2345</w:t>
            </w:r>
          </w:p>
          <w:p w:rsidR="00E251DE" w:rsidRPr="00A32E13" w:rsidRDefault="00E251DE" w:rsidP="00056711">
            <w:pPr>
              <w:spacing w:before="100" w:beforeAutospacing="1" w:after="100" w:afterAutospacing="1"/>
              <w:jc w:val="right"/>
            </w:pPr>
            <w:r w:rsidRPr="00A32E13">
              <w:rPr>
                <w:sz w:val="22"/>
                <w:szCs w:val="22"/>
              </w:rPr>
              <w:t>5264</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12</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Произведен расчет отчислений на социальное </w:t>
            </w:r>
            <w:proofErr w:type="gramStart"/>
            <w:r w:rsidRPr="00A32E13">
              <w:rPr>
                <w:sz w:val="22"/>
                <w:szCs w:val="22"/>
                <w:lang w:eastAsia="en-US"/>
              </w:rPr>
              <w:t>страхование  (</w:t>
            </w:r>
            <w:proofErr w:type="gramEnd"/>
            <w:r w:rsidRPr="00A32E13">
              <w:rPr>
                <w:sz w:val="22"/>
                <w:szCs w:val="22"/>
                <w:lang w:eastAsia="en-US"/>
              </w:rPr>
              <w:t>2,9 %) с фактически начисленной оплаты труда:</w:t>
            </w:r>
          </w:p>
          <w:p w:rsidR="00E251DE" w:rsidRPr="00A32E13" w:rsidRDefault="00E251DE" w:rsidP="00056711">
            <w:pPr>
              <w:numPr>
                <w:ilvl w:val="0"/>
                <w:numId w:val="14"/>
              </w:numPr>
              <w:suppressAutoHyphens/>
              <w:autoSpaceDE w:val="0"/>
              <w:spacing w:after="160"/>
              <w:jc w:val="both"/>
              <w:rPr>
                <w:lang w:eastAsia="en-US"/>
              </w:rPr>
            </w:pPr>
            <w:r w:rsidRPr="00A32E13">
              <w:rPr>
                <w:sz w:val="22"/>
                <w:szCs w:val="22"/>
                <w:lang w:eastAsia="en-US"/>
              </w:rPr>
              <w:t>рабочих основного производства;</w:t>
            </w:r>
          </w:p>
          <w:p w:rsidR="00E251DE" w:rsidRPr="00A32E13" w:rsidRDefault="00E251DE" w:rsidP="00056711">
            <w:pPr>
              <w:numPr>
                <w:ilvl w:val="0"/>
                <w:numId w:val="14"/>
              </w:numPr>
              <w:suppressAutoHyphens/>
              <w:autoSpaceDE w:val="0"/>
              <w:spacing w:after="160"/>
              <w:jc w:val="both"/>
              <w:rPr>
                <w:lang w:eastAsia="en-US"/>
              </w:rPr>
            </w:pPr>
            <w:r w:rsidRPr="00A32E13">
              <w:rPr>
                <w:sz w:val="22"/>
                <w:szCs w:val="22"/>
                <w:lang w:eastAsia="en-US"/>
              </w:rPr>
              <w:t>рабочих вспомогательного производства;</w:t>
            </w:r>
          </w:p>
          <w:p w:rsidR="00E251DE" w:rsidRPr="00A32E13" w:rsidRDefault="00E251DE" w:rsidP="00056711">
            <w:pPr>
              <w:numPr>
                <w:ilvl w:val="0"/>
                <w:numId w:val="14"/>
              </w:numPr>
              <w:suppressAutoHyphens/>
              <w:autoSpaceDE w:val="0"/>
              <w:spacing w:after="160"/>
              <w:jc w:val="both"/>
              <w:rPr>
                <w:lang w:eastAsia="en-US"/>
              </w:rPr>
            </w:pPr>
            <w:r w:rsidRPr="00A32E13">
              <w:rPr>
                <w:sz w:val="22"/>
                <w:szCs w:val="22"/>
                <w:lang w:eastAsia="en-US"/>
              </w:rPr>
              <w:t>специалистов и служащих основных цехов;</w:t>
            </w:r>
          </w:p>
          <w:p w:rsidR="00E251DE" w:rsidRPr="00A32E13" w:rsidRDefault="00E251DE" w:rsidP="00056711">
            <w:pPr>
              <w:numPr>
                <w:ilvl w:val="0"/>
                <w:numId w:val="14"/>
              </w:numPr>
              <w:suppressAutoHyphens/>
              <w:autoSpaceDE w:val="0"/>
              <w:spacing w:after="160"/>
              <w:jc w:val="both"/>
              <w:rPr>
                <w:lang w:eastAsia="en-US"/>
              </w:rPr>
            </w:pPr>
            <w:r w:rsidRPr="00A32E13">
              <w:rPr>
                <w:sz w:val="22"/>
                <w:szCs w:val="22"/>
                <w:lang w:eastAsia="en-US"/>
              </w:rPr>
              <w:t>служащих вспомогательных цехов;</w:t>
            </w:r>
          </w:p>
          <w:p w:rsidR="00E251DE" w:rsidRPr="00A32E13" w:rsidRDefault="00E251DE" w:rsidP="00056711">
            <w:pPr>
              <w:numPr>
                <w:ilvl w:val="0"/>
                <w:numId w:val="14"/>
              </w:numPr>
              <w:suppressAutoHyphens/>
              <w:autoSpaceDE w:val="0"/>
              <w:spacing w:after="160"/>
              <w:jc w:val="both"/>
              <w:rPr>
                <w:lang w:eastAsia="en-US"/>
              </w:rPr>
            </w:pPr>
            <w:r w:rsidRPr="00A32E13">
              <w:rPr>
                <w:sz w:val="22"/>
                <w:szCs w:val="22"/>
                <w:lang w:eastAsia="en-US"/>
              </w:rPr>
              <w:t xml:space="preserve">специалистов и служащих общехозяйственных служб </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Ведомость начисления заработной платы.</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1812,50</w:t>
            </w:r>
          </w:p>
          <w:p w:rsidR="00E251DE" w:rsidRPr="00A32E13" w:rsidRDefault="00E251DE" w:rsidP="00056711">
            <w:pPr>
              <w:spacing w:before="100" w:beforeAutospacing="1" w:after="100" w:afterAutospacing="1"/>
              <w:jc w:val="right"/>
            </w:pPr>
            <w:r w:rsidRPr="00A32E13">
              <w:rPr>
                <w:sz w:val="22"/>
                <w:szCs w:val="22"/>
              </w:rPr>
              <w:t>1218,00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2030,00</w:t>
            </w:r>
          </w:p>
          <w:p w:rsidR="00E251DE" w:rsidRPr="00A32E13" w:rsidRDefault="00E251DE" w:rsidP="00056711">
            <w:pPr>
              <w:spacing w:before="100" w:beforeAutospacing="1" w:after="100" w:afterAutospacing="1"/>
              <w:jc w:val="right"/>
            </w:pPr>
            <w:r w:rsidRPr="00A32E13">
              <w:rPr>
                <w:sz w:val="22"/>
                <w:szCs w:val="22"/>
              </w:rPr>
              <w:t>971,50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2180,80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13</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Произведен расчет отчислений </w:t>
            </w:r>
            <w:proofErr w:type="gramStart"/>
            <w:r w:rsidRPr="00A32E13">
              <w:rPr>
                <w:sz w:val="22"/>
                <w:szCs w:val="22"/>
                <w:lang w:eastAsia="en-US"/>
              </w:rPr>
              <w:t>на  пенсионное</w:t>
            </w:r>
            <w:proofErr w:type="gramEnd"/>
            <w:r w:rsidRPr="00A32E13">
              <w:rPr>
                <w:sz w:val="22"/>
                <w:szCs w:val="22"/>
                <w:lang w:eastAsia="en-US"/>
              </w:rPr>
              <w:t xml:space="preserve"> обеспечение (22 %) с фактически начисленной оплаты труда:</w:t>
            </w:r>
          </w:p>
          <w:p w:rsidR="00E251DE" w:rsidRPr="00A32E13" w:rsidRDefault="00E251DE" w:rsidP="00056711">
            <w:pPr>
              <w:numPr>
                <w:ilvl w:val="0"/>
                <w:numId w:val="15"/>
              </w:numPr>
              <w:suppressAutoHyphens/>
              <w:autoSpaceDE w:val="0"/>
              <w:spacing w:after="160"/>
              <w:jc w:val="both"/>
              <w:rPr>
                <w:lang w:eastAsia="en-US"/>
              </w:rPr>
            </w:pPr>
            <w:r w:rsidRPr="00A32E13">
              <w:rPr>
                <w:sz w:val="22"/>
                <w:szCs w:val="22"/>
                <w:lang w:eastAsia="en-US"/>
              </w:rPr>
              <w:t>рабочих основного производства;</w:t>
            </w:r>
          </w:p>
          <w:p w:rsidR="00E251DE" w:rsidRPr="00A32E13" w:rsidRDefault="00E251DE" w:rsidP="00056711">
            <w:pPr>
              <w:numPr>
                <w:ilvl w:val="0"/>
                <w:numId w:val="15"/>
              </w:numPr>
              <w:suppressAutoHyphens/>
              <w:autoSpaceDE w:val="0"/>
              <w:spacing w:after="160"/>
              <w:jc w:val="both"/>
              <w:rPr>
                <w:lang w:eastAsia="en-US"/>
              </w:rPr>
            </w:pPr>
            <w:r w:rsidRPr="00A32E13">
              <w:rPr>
                <w:sz w:val="22"/>
                <w:szCs w:val="22"/>
                <w:lang w:eastAsia="en-US"/>
              </w:rPr>
              <w:t>рабочих вспомогательного производства;</w:t>
            </w:r>
          </w:p>
          <w:p w:rsidR="00E251DE" w:rsidRPr="00A32E13" w:rsidRDefault="00E251DE" w:rsidP="00056711">
            <w:pPr>
              <w:numPr>
                <w:ilvl w:val="0"/>
                <w:numId w:val="15"/>
              </w:numPr>
              <w:suppressAutoHyphens/>
              <w:autoSpaceDE w:val="0"/>
              <w:spacing w:after="160"/>
              <w:jc w:val="both"/>
              <w:rPr>
                <w:lang w:eastAsia="en-US"/>
              </w:rPr>
            </w:pPr>
            <w:r w:rsidRPr="00A32E13">
              <w:rPr>
                <w:sz w:val="22"/>
                <w:szCs w:val="22"/>
                <w:lang w:eastAsia="en-US"/>
              </w:rPr>
              <w:t xml:space="preserve">специалистов и служащих </w:t>
            </w:r>
            <w:r w:rsidRPr="00A32E13">
              <w:rPr>
                <w:sz w:val="22"/>
                <w:szCs w:val="22"/>
                <w:lang w:eastAsia="en-US"/>
              </w:rPr>
              <w:lastRenderedPageBreak/>
              <w:t>основных цехов;</w:t>
            </w:r>
          </w:p>
          <w:p w:rsidR="00E251DE" w:rsidRPr="00A32E13" w:rsidRDefault="00E251DE" w:rsidP="00056711">
            <w:pPr>
              <w:numPr>
                <w:ilvl w:val="0"/>
                <w:numId w:val="15"/>
              </w:numPr>
              <w:suppressAutoHyphens/>
              <w:autoSpaceDE w:val="0"/>
              <w:spacing w:after="160"/>
              <w:jc w:val="both"/>
              <w:rPr>
                <w:lang w:eastAsia="en-US"/>
              </w:rPr>
            </w:pPr>
            <w:r w:rsidRPr="00A32E13">
              <w:rPr>
                <w:sz w:val="22"/>
                <w:szCs w:val="22"/>
                <w:lang w:eastAsia="en-US"/>
              </w:rPr>
              <w:t>служащих вспомогательных цехов;</w:t>
            </w:r>
          </w:p>
          <w:p w:rsidR="00E251DE" w:rsidRPr="00A32E13" w:rsidRDefault="00E251DE" w:rsidP="00056711">
            <w:pPr>
              <w:numPr>
                <w:ilvl w:val="0"/>
                <w:numId w:val="15"/>
              </w:numPr>
              <w:suppressAutoHyphens/>
              <w:autoSpaceDE w:val="0"/>
              <w:spacing w:after="160"/>
              <w:jc w:val="both"/>
              <w:rPr>
                <w:lang w:eastAsia="en-US"/>
              </w:rPr>
            </w:pPr>
            <w:r w:rsidRPr="00A32E13">
              <w:rPr>
                <w:sz w:val="22"/>
                <w:szCs w:val="22"/>
                <w:lang w:eastAsia="en-US"/>
              </w:rPr>
              <w:t xml:space="preserve">специалистов и служащих общехозяйственных служб  </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lastRenderedPageBreak/>
              <w:t>Ведомость начисления заработной платы.</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lastRenderedPageBreak/>
              <w:t>25</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lastRenderedPageBreak/>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13750,00</w:t>
            </w:r>
          </w:p>
          <w:p w:rsidR="00E251DE" w:rsidRPr="00A32E13" w:rsidRDefault="00E251DE" w:rsidP="00056711">
            <w:pPr>
              <w:spacing w:before="100" w:beforeAutospacing="1" w:after="100" w:afterAutospacing="1"/>
              <w:jc w:val="right"/>
            </w:pPr>
            <w:r w:rsidRPr="00A32E13">
              <w:rPr>
                <w:sz w:val="22"/>
                <w:szCs w:val="22"/>
              </w:rPr>
              <w:t>9240,00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lastRenderedPageBreak/>
              <w:t>15400,00</w:t>
            </w:r>
          </w:p>
          <w:p w:rsidR="00E251DE" w:rsidRPr="00A32E13" w:rsidRDefault="00E251DE" w:rsidP="00056711">
            <w:pPr>
              <w:spacing w:before="100" w:beforeAutospacing="1" w:after="100" w:afterAutospacing="1"/>
              <w:jc w:val="right"/>
            </w:pPr>
            <w:r w:rsidRPr="00A32E13">
              <w:rPr>
                <w:sz w:val="22"/>
                <w:szCs w:val="22"/>
              </w:rPr>
              <w:t>7370,00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16544,00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lastRenderedPageBreak/>
              <w:t>14</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Произведен расчет отчислений </w:t>
            </w:r>
            <w:proofErr w:type="gramStart"/>
            <w:r w:rsidRPr="00A32E13">
              <w:rPr>
                <w:sz w:val="22"/>
                <w:szCs w:val="22"/>
                <w:lang w:eastAsia="en-US"/>
              </w:rPr>
              <w:t>на  медицинское</w:t>
            </w:r>
            <w:proofErr w:type="gramEnd"/>
            <w:r w:rsidRPr="00A32E13">
              <w:rPr>
                <w:sz w:val="22"/>
                <w:szCs w:val="22"/>
                <w:lang w:eastAsia="en-US"/>
              </w:rPr>
              <w:t xml:space="preserve">  страхование (5,1 %) с фактически начисленной оплаты труда:</w:t>
            </w:r>
          </w:p>
          <w:p w:rsidR="00E251DE" w:rsidRPr="00A32E13" w:rsidRDefault="00E251DE" w:rsidP="00056711">
            <w:pPr>
              <w:numPr>
                <w:ilvl w:val="0"/>
                <w:numId w:val="16"/>
              </w:numPr>
              <w:suppressAutoHyphens/>
              <w:autoSpaceDE w:val="0"/>
              <w:spacing w:after="160"/>
              <w:jc w:val="both"/>
              <w:rPr>
                <w:lang w:eastAsia="en-US"/>
              </w:rPr>
            </w:pPr>
            <w:r w:rsidRPr="00A32E13">
              <w:rPr>
                <w:sz w:val="22"/>
                <w:szCs w:val="22"/>
                <w:lang w:eastAsia="en-US"/>
              </w:rPr>
              <w:t>рабочих основного производства;</w:t>
            </w:r>
          </w:p>
          <w:p w:rsidR="00E251DE" w:rsidRPr="00A32E13" w:rsidRDefault="00E251DE" w:rsidP="00056711">
            <w:pPr>
              <w:numPr>
                <w:ilvl w:val="0"/>
                <w:numId w:val="16"/>
              </w:numPr>
              <w:suppressAutoHyphens/>
              <w:autoSpaceDE w:val="0"/>
              <w:spacing w:after="160"/>
              <w:jc w:val="both"/>
              <w:rPr>
                <w:lang w:eastAsia="en-US"/>
              </w:rPr>
            </w:pPr>
            <w:r w:rsidRPr="00A32E13">
              <w:rPr>
                <w:sz w:val="22"/>
                <w:szCs w:val="22"/>
                <w:lang w:eastAsia="en-US"/>
              </w:rPr>
              <w:t>рабочих вспомогательного производства;</w:t>
            </w:r>
          </w:p>
          <w:p w:rsidR="00E251DE" w:rsidRPr="00A32E13" w:rsidRDefault="00E251DE" w:rsidP="00056711">
            <w:pPr>
              <w:numPr>
                <w:ilvl w:val="0"/>
                <w:numId w:val="16"/>
              </w:numPr>
              <w:suppressAutoHyphens/>
              <w:autoSpaceDE w:val="0"/>
              <w:spacing w:after="160"/>
              <w:jc w:val="both"/>
              <w:rPr>
                <w:lang w:eastAsia="en-US"/>
              </w:rPr>
            </w:pPr>
            <w:r w:rsidRPr="00A32E13">
              <w:rPr>
                <w:sz w:val="22"/>
                <w:szCs w:val="22"/>
                <w:lang w:eastAsia="en-US"/>
              </w:rPr>
              <w:t>специалистов и служащих основных цехов;</w:t>
            </w:r>
          </w:p>
          <w:p w:rsidR="00E251DE" w:rsidRPr="00A32E13" w:rsidRDefault="00E251DE" w:rsidP="00056711">
            <w:pPr>
              <w:numPr>
                <w:ilvl w:val="0"/>
                <w:numId w:val="16"/>
              </w:numPr>
              <w:suppressAutoHyphens/>
              <w:autoSpaceDE w:val="0"/>
              <w:spacing w:after="160"/>
              <w:jc w:val="both"/>
              <w:rPr>
                <w:lang w:eastAsia="en-US"/>
              </w:rPr>
            </w:pPr>
            <w:r w:rsidRPr="00A32E13">
              <w:rPr>
                <w:sz w:val="22"/>
                <w:szCs w:val="22"/>
                <w:lang w:eastAsia="en-US"/>
              </w:rPr>
              <w:t>служащих вспомогательных цехов;</w:t>
            </w:r>
          </w:p>
          <w:p w:rsidR="00E251DE" w:rsidRPr="00A32E13" w:rsidRDefault="00E251DE" w:rsidP="00056711">
            <w:pPr>
              <w:numPr>
                <w:ilvl w:val="0"/>
                <w:numId w:val="16"/>
              </w:numPr>
              <w:suppressAutoHyphens/>
              <w:autoSpaceDE w:val="0"/>
              <w:spacing w:after="160"/>
              <w:jc w:val="both"/>
              <w:rPr>
                <w:lang w:eastAsia="en-US"/>
              </w:rPr>
            </w:pPr>
            <w:r w:rsidRPr="00A32E13">
              <w:rPr>
                <w:sz w:val="22"/>
                <w:szCs w:val="22"/>
                <w:lang w:eastAsia="en-US"/>
              </w:rPr>
              <w:t>специалистов и служащих общехозяйственных служб</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Ведомость начисления заработной платы.</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3187,5</w:t>
            </w:r>
          </w:p>
          <w:p w:rsidR="00E251DE" w:rsidRPr="00A32E13" w:rsidRDefault="00E251DE" w:rsidP="00056711">
            <w:pPr>
              <w:spacing w:before="100" w:beforeAutospacing="1" w:after="100" w:afterAutospacing="1"/>
              <w:jc w:val="right"/>
            </w:pPr>
            <w:r w:rsidRPr="00A32E13">
              <w:rPr>
                <w:sz w:val="22"/>
                <w:szCs w:val="22"/>
              </w:rPr>
              <w:t>2142,00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3570,00</w:t>
            </w:r>
          </w:p>
          <w:p w:rsidR="00E251DE" w:rsidRPr="00A32E13" w:rsidRDefault="00E251DE" w:rsidP="00056711">
            <w:pPr>
              <w:spacing w:before="100" w:beforeAutospacing="1" w:after="100" w:afterAutospacing="1"/>
              <w:jc w:val="right"/>
            </w:pPr>
            <w:r w:rsidRPr="00A32E13">
              <w:rPr>
                <w:sz w:val="22"/>
                <w:szCs w:val="22"/>
              </w:rPr>
              <w:t>1708,50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3835,20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15</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Произведен расчет отчислений </w:t>
            </w:r>
            <w:proofErr w:type="gramStart"/>
            <w:r w:rsidRPr="00A32E13">
              <w:rPr>
                <w:sz w:val="22"/>
                <w:szCs w:val="22"/>
                <w:lang w:eastAsia="en-US"/>
              </w:rPr>
              <w:t>на  страхование</w:t>
            </w:r>
            <w:proofErr w:type="gramEnd"/>
            <w:r w:rsidRPr="00A32E13">
              <w:rPr>
                <w:sz w:val="22"/>
                <w:szCs w:val="22"/>
                <w:lang w:eastAsia="en-US"/>
              </w:rPr>
              <w:t xml:space="preserve"> от несчастных случаев на производстве  (1 %) с фактически начисленной оплаты труда:</w:t>
            </w:r>
          </w:p>
          <w:p w:rsidR="00E251DE" w:rsidRPr="00A32E13" w:rsidRDefault="00E251DE" w:rsidP="00056711">
            <w:pPr>
              <w:numPr>
                <w:ilvl w:val="0"/>
                <w:numId w:val="17"/>
              </w:numPr>
              <w:suppressAutoHyphens/>
              <w:autoSpaceDE w:val="0"/>
              <w:spacing w:after="160"/>
              <w:jc w:val="both"/>
              <w:rPr>
                <w:lang w:eastAsia="en-US"/>
              </w:rPr>
            </w:pPr>
            <w:r w:rsidRPr="00A32E13">
              <w:rPr>
                <w:sz w:val="22"/>
                <w:szCs w:val="22"/>
                <w:lang w:eastAsia="en-US"/>
              </w:rPr>
              <w:t>рабочих основного производства;</w:t>
            </w:r>
          </w:p>
          <w:p w:rsidR="00E251DE" w:rsidRPr="00A32E13" w:rsidRDefault="00E251DE" w:rsidP="00056711">
            <w:pPr>
              <w:numPr>
                <w:ilvl w:val="0"/>
                <w:numId w:val="17"/>
              </w:numPr>
              <w:suppressAutoHyphens/>
              <w:autoSpaceDE w:val="0"/>
              <w:spacing w:after="160"/>
              <w:jc w:val="both"/>
              <w:rPr>
                <w:lang w:eastAsia="en-US"/>
              </w:rPr>
            </w:pPr>
            <w:r w:rsidRPr="00A32E13">
              <w:rPr>
                <w:sz w:val="22"/>
                <w:szCs w:val="22"/>
                <w:lang w:eastAsia="en-US"/>
              </w:rPr>
              <w:t>рабочих вспомогательного производства;</w:t>
            </w:r>
          </w:p>
          <w:p w:rsidR="00E251DE" w:rsidRPr="00A32E13" w:rsidRDefault="00E251DE" w:rsidP="00056711">
            <w:pPr>
              <w:numPr>
                <w:ilvl w:val="0"/>
                <w:numId w:val="17"/>
              </w:numPr>
              <w:suppressAutoHyphens/>
              <w:autoSpaceDE w:val="0"/>
              <w:spacing w:after="160"/>
              <w:jc w:val="both"/>
              <w:rPr>
                <w:lang w:eastAsia="en-US"/>
              </w:rPr>
            </w:pPr>
            <w:r w:rsidRPr="00A32E13">
              <w:rPr>
                <w:sz w:val="22"/>
                <w:szCs w:val="22"/>
                <w:lang w:eastAsia="en-US"/>
              </w:rPr>
              <w:t>специалистов и служащих основных цехов;</w:t>
            </w:r>
          </w:p>
          <w:p w:rsidR="00E251DE" w:rsidRPr="00A32E13" w:rsidRDefault="00E251DE" w:rsidP="00056711">
            <w:pPr>
              <w:numPr>
                <w:ilvl w:val="0"/>
                <w:numId w:val="17"/>
              </w:numPr>
              <w:suppressAutoHyphens/>
              <w:autoSpaceDE w:val="0"/>
              <w:spacing w:after="160"/>
              <w:jc w:val="both"/>
              <w:rPr>
                <w:lang w:eastAsia="en-US"/>
              </w:rPr>
            </w:pPr>
            <w:r w:rsidRPr="00A32E13">
              <w:rPr>
                <w:sz w:val="22"/>
                <w:szCs w:val="22"/>
                <w:lang w:eastAsia="en-US"/>
              </w:rPr>
              <w:t>служащих вспомогательных цехов;</w:t>
            </w:r>
          </w:p>
          <w:p w:rsidR="00E251DE" w:rsidRPr="00A32E13" w:rsidRDefault="00E251DE" w:rsidP="00056711">
            <w:pPr>
              <w:numPr>
                <w:ilvl w:val="0"/>
                <w:numId w:val="17"/>
              </w:numPr>
              <w:suppressAutoHyphens/>
              <w:autoSpaceDE w:val="0"/>
              <w:spacing w:after="160"/>
              <w:jc w:val="both"/>
              <w:rPr>
                <w:lang w:eastAsia="en-US"/>
              </w:rPr>
            </w:pPr>
            <w:r w:rsidRPr="00A32E13">
              <w:rPr>
                <w:sz w:val="22"/>
                <w:szCs w:val="22"/>
                <w:lang w:eastAsia="en-US"/>
              </w:rPr>
              <w:t>специалистов и служащих общехозяйственных служб</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Ведомость начисления заработной платы.</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r w:rsidRPr="00A32E13">
              <w:rPr>
                <w:sz w:val="22"/>
                <w:szCs w:val="22"/>
              </w:rPr>
              <w:t>25</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69</w:t>
            </w:r>
          </w:p>
        </w:tc>
        <w:tc>
          <w:tcPr>
            <w:tcW w:w="1276" w:type="dxa"/>
          </w:tcPr>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625,00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420,00</w:t>
            </w:r>
          </w:p>
          <w:p w:rsidR="00E251DE" w:rsidRPr="00A32E13" w:rsidRDefault="00E251DE" w:rsidP="00056711">
            <w:pPr>
              <w:spacing w:before="100" w:beforeAutospacing="1" w:after="100" w:afterAutospacing="1"/>
              <w:jc w:val="right"/>
            </w:pPr>
          </w:p>
          <w:p w:rsidR="00E251DE" w:rsidRPr="00A32E13" w:rsidRDefault="00E251DE" w:rsidP="00056711">
            <w:pPr>
              <w:spacing w:before="100" w:beforeAutospacing="1" w:after="100" w:afterAutospacing="1"/>
              <w:jc w:val="right"/>
            </w:pPr>
            <w:r w:rsidRPr="00A32E13">
              <w:rPr>
                <w:sz w:val="22"/>
                <w:szCs w:val="22"/>
              </w:rPr>
              <w:t>700,00</w:t>
            </w:r>
          </w:p>
          <w:p w:rsidR="00E251DE" w:rsidRPr="00A32E13" w:rsidRDefault="00E251DE" w:rsidP="00056711">
            <w:pPr>
              <w:spacing w:before="100" w:beforeAutospacing="1" w:after="100" w:afterAutospacing="1"/>
              <w:jc w:val="right"/>
            </w:pPr>
            <w:r w:rsidRPr="00A32E13">
              <w:rPr>
                <w:sz w:val="22"/>
                <w:szCs w:val="22"/>
              </w:rPr>
              <w:t>335,00</w:t>
            </w:r>
          </w:p>
          <w:p w:rsidR="00E251DE" w:rsidRPr="00A32E13" w:rsidRDefault="00E251DE" w:rsidP="00056711">
            <w:pPr>
              <w:spacing w:before="100" w:beforeAutospacing="1" w:after="100" w:afterAutospacing="1"/>
              <w:jc w:val="right"/>
            </w:pPr>
            <w:r w:rsidRPr="00A32E13">
              <w:rPr>
                <w:sz w:val="22"/>
                <w:szCs w:val="22"/>
              </w:rPr>
              <w:t>752,00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16</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Удержан налог на доходы с физических лиц из заработной платы рабочих и </w:t>
            </w:r>
            <w:proofErr w:type="gramStart"/>
            <w:r w:rsidRPr="00A32E13">
              <w:rPr>
                <w:sz w:val="22"/>
                <w:szCs w:val="22"/>
                <w:lang w:eastAsia="en-US"/>
              </w:rPr>
              <w:t>служащих  (</w:t>
            </w:r>
            <w:proofErr w:type="gramEnd"/>
            <w:r w:rsidRPr="00A32E13">
              <w:rPr>
                <w:sz w:val="22"/>
                <w:szCs w:val="22"/>
                <w:lang w:eastAsia="en-US"/>
              </w:rPr>
              <w:t>13 %)</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Ведомость начисления заработной платы.</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70</w:t>
            </w:r>
          </w:p>
        </w:tc>
        <w:tc>
          <w:tcPr>
            <w:tcW w:w="848" w:type="dxa"/>
          </w:tcPr>
          <w:p w:rsidR="00E251DE" w:rsidRPr="00A32E13" w:rsidRDefault="00E251DE" w:rsidP="00056711">
            <w:pPr>
              <w:spacing w:before="100" w:beforeAutospacing="1" w:after="100" w:afterAutospacing="1"/>
            </w:pPr>
            <w:r w:rsidRPr="00A32E13">
              <w:rPr>
                <w:sz w:val="22"/>
                <w:szCs w:val="22"/>
              </w:rPr>
              <w:t>68</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26 000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17</w:t>
            </w:r>
          </w:p>
        </w:tc>
        <w:tc>
          <w:tcPr>
            <w:tcW w:w="4035" w:type="dxa"/>
          </w:tcPr>
          <w:p w:rsidR="00E251DE" w:rsidRPr="00A32E13" w:rsidRDefault="00E251DE" w:rsidP="00056711">
            <w:pPr>
              <w:autoSpaceDE w:val="0"/>
              <w:jc w:val="both"/>
              <w:rPr>
                <w:lang w:eastAsia="en-US"/>
              </w:rPr>
            </w:pPr>
            <w:r w:rsidRPr="00A32E13">
              <w:rPr>
                <w:sz w:val="22"/>
                <w:szCs w:val="22"/>
                <w:lang w:eastAsia="en-US"/>
              </w:rPr>
              <w:t>Начисляется амортизация основных средств:</w:t>
            </w:r>
          </w:p>
          <w:p w:rsidR="00E251DE" w:rsidRPr="00A32E13" w:rsidRDefault="00E251DE" w:rsidP="00056711">
            <w:pPr>
              <w:numPr>
                <w:ilvl w:val="0"/>
                <w:numId w:val="18"/>
              </w:numPr>
              <w:suppressAutoHyphens/>
              <w:autoSpaceDE w:val="0"/>
              <w:spacing w:after="160"/>
              <w:jc w:val="both"/>
              <w:rPr>
                <w:lang w:eastAsia="en-US"/>
              </w:rPr>
            </w:pPr>
            <w:r w:rsidRPr="00A32E13">
              <w:rPr>
                <w:sz w:val="22"/>
                <w:szCs w:val="22"/>
                <w:lang w:eastAsia="en-US"/>
              </w:rPr>
              <w:t>основных цехов;</w:t>
            </w:r>
          </w:p>
          <w:p w:rsidR="00E251DE" w:rsidRPr="00A32E13" w:rsidRDefault="00E251DE" w:rsidP="00056711">
            <w:pPr>
              <w:numPr>
                <w:ilvl w:val="0"/>
                <w:numId w:val="18"/>
              </w:numPr>
              <w:suppressAutoHyphens/>
              <w:autoSpaceDE w:val="0"/>
              <w:spacing w:after="160"/>
              <w:jc w:val="both"/>
              <w:rPr>
                <w:lang w:eastAsia="en-US"/>
              </w:rPr>
            </w:pPr>
            <w:r w:rsidRPr="00A32E13">
              <w:rPr>
                <w:sz w:val="22"/>
                <w:szCs w:val="22"/>
                <w:lang w:eastAsia="en-US"/>
              </w:rPr>
              <w:lastRenderedPageBreak/>
              <w:t>вспомогательных цехов;</w:t>
            </w:r>
          </w:p>
          <w:p w:rsidR="00E251DE" w:rsidRPr="00A32E13" w:rsidRDefault="00E251DE" w:rsidP="00056711">
            <w:pPr>
              <w:numPr>
                <w:ilvl w:val="0"/>
                <w:numId w:val="18"/>
              </w:numPr>
              <w:suppressAutoHyphens/>
              <w:autoSpaceDE w:val="0"/>
              <w:spacing w:after="160"/>
              <w:jc w:val="both"/>
              <w:rPr>
                <w:lang w:eastAsia="en-US"/>
              </w:rPr>
            </w:pPr>
            <w:r w:rsidRPr="00A32E13">
              <w:rPr>
                <w:sz w:val="22"/>
                <w:szCs w:val="22"/>
                <w:lang w:eastAsia="en-US"/>
              </w:rPr>
              <w:t>общехозяйственных служб</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lastRenderedPageBreak/>
              <w:t>Ведомость начисления амортизации.</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lastRenderedPageBreak/>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r w:rsidRPr="00A32E13">
              <w:rPr>
                <w:sz w:val="22"/>
                <w:szCs w:val="22"/>
              </w:rPr>
              <w:t>26</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lastRenderedPageBreak/>
              <w:t>02</w:t>
            </w:r>
          </w:p>
          <w:p w:rsidR="00E251DE" w:rsidRPr="00A32E13" w:rsidRDefault="00E251DE" w:rsidP="00056711">
            <w:pPr>
              <w:spacing w:before="100" w:beforeAutospacing="1" w:after="100" w:afterAutospacing="1"/>
            </w:pPr>
            <w:r w:rsidRPr="00A32E13">
              <w:rPr>
                <w:sz w:val="22"/>
                <w:szCs w:val="22"/>
              </w:rPr>
              <w:t>02</w:t>
            </w:r>
          </w:p>
          <w:p w:rsidR="00E251DE" w:rsidRPr="00A32E13" w:rsidRDefault="00E251DE" w:rsidP="00056711">
            <w:pPr>
              <w:spacing w:before="100" w:beforeAutospacing="1" w:after="100" w:afterAutospacing="1"/>
            </w:pPr>
            <w:r w:rsidRPr="00A32E13">
              <w:rPr>
                <w:sz w:val="22"/>
                <w:szCs w:val="22"/>
              </w:rPr>
              <w:t>02</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 xml:space="preserve"> 850  400</w:t>
            </w:r>
          </w:p>
          <w:p w:rsidR="00E251DE" w:rsidRPr="00A32E13" w:rsidRDefault="00E251DE" w:rsidP="00056711">
            <w:pPr>
              <w:autoSpaceDE w:val="0"/>
              <w:jc w:val="right"/>
              <w:rPr>
                <w:lang w:eastAsia="en-US"/>
              </w:rPr>
            </w:pPr>
            <w:r w:rsidRPr="00A32E13">
              <w:rPr>
                <w:sz w:val="22"/>
                <w:szCs w:val="22"/>
                <w:lang w:eastAsia="en-US"/>
              </w:rPr>
              <w:lastRenderedPageBreak/>
              <w:t xml:space="preserve">          </w:t>
            </w:r>
          </w:p>
          <w:p w:rsidR="00E251DE" w:rsidRPr="00A32E13" w:rsidRDefault="00E251DE" w:rsidP="00056711">
            <w:pPr>
              <w:autoSpaceDE w:val="0"/>
              <w:jc w:val="right"/>
              <w:rPr>
                <w:lang w:eastAsia="en-US"/>
              </w:rPr>
            </w:pPr>
            <w:r w:rsidRPr="00A32E13">
              <w:rPr>
                <w:sz w:val="22"/>
                <w:szCs w:val="22"/>
                <w:lang w:eastAsia="en-US"/>
              </w:rPr>
              <w:t xml:space="preserve"> 500  200</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r w:rsidRPr="00A32E13">
              <w:rPr>
                <w:sz w:val="22"/>
                <w:szCs w:val="22"/>
                <w:lang w:eastAsia="en-US"/>
              </w:rPr>
              <w:t xml:space="preserve"> 100  540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lastRenderedPageBreak/>
              <w:t>18</w:t>
            </w:r>
          </w:p>
        </w:tc>
        <w:tc>
          <w:tcPr>
            <w:tcW w:w="4035" w:type="dxa"/>
          </w:tcPr>
          <w:p w:rsidR="00E251DE" w:rsidRPr="00A32E13" w:rsidRDefault="00E251DE" w:rsidP="00056711">
            <w:pPr>
              <w:autoSpaceDE w:val="0"/>
              <w:jc w:val="both"/>
              <w:rPr>
                <w:lang w:eastAsia="en-US"/>
              </w:rPr>
            </w:pPr>
            <w:r w:rsidRPr="00A32E13">
              <w:rPr>
                <w:sz w:val="22"/>
                <w:szCs w:val="22"/>
                <w:lang w:eastAsia="en-US"/>
              </w:rPr>
              <w:t>Акцептованы счета Энергетической компании за электроэнергию, использованную:</w:t>
            </w:r>
          </w:p>
          <w:p w:rsidR="00E251DE" w:rsidRPr="00A32E13" w:rsidRDefault="00E251DE" w:rsidP="00056711">
            <w:pPr>
              <w:numPr>
                <w:ilvl w:val="0"/>
                <w:numId w:val="19"/>
              </w:numPr>
              <w:suppressAutoHyphens/>
              <w:autoSpaceDE w:val="0"/>
              <w:spacing w:after="160"/>
              <w:jc w:val="both"/>
              <w:rPr>
                <w:lang w:eastAsia="en-US"/>
              </w:rPr>
            </w:pPr>
            <w:r w:rsidRPr="00A32E13">
              <w:rPr>
                <w:sz w:val="22"/>
                <w:szCs w:val="22"/>
                <w:lang w:eastAsia="en-US"/>
              </w:rPr>
              <w:t>основными цехами;</w:t>
            </w:r>
          </w:p>
          <w:p w:rsidR="00E251DE" w:rsidRPr="00A32E13" w:rsidRDefault="00E251DE" w:rsidP="00056711">
            <w:pPr>
              <w:numPr>
                <w:ilvl w:val="0"/>
                <w:numId w:val="19"/>
              </w:numPr>
              <w:suppressAutoHyphens/>
              <w:autoSpaceDE w:val="0"/>
              <w:spacing w:after="160"/>
              <w:jc w:val="both"/>
              <w:rPr>
                <w:lang w:eastAsia="en-US"/>
              </w:rPr>
            </w:pPr>
            <w:r w:rsidRPr="00A32E13">
              <w:rPr>
                <w:sz w:val="22"/>
                <w:szCs w:val="22"/>
                <w:lang w:eastAsia="en-US"/>
              </w:rPr>
              <w:t>вспомогательными цехами;</w:t>
            </w:r>
          </w:p>
          <w:p w:rsidR="00E251DE" w:rsidRPr="00A32E13" w:rsidRDefault="00E251DE" w:rsidP="00056711">
            <w:pPr>
              <w:numPr>
                <w:ilvl w:val="0"/>
                <w:numId w:val="19"/>
              </w:numPr>
              <w:suppressAutoHyphens/>
              <w:autoSpaceDE w:val="0"/>
              <w:spacing w:after="160"/>
              <w:jc w:val="both"/>
              <w:rPr>
                <w:lang w:eastAsia="en-US"/>
              </w:rPr>
            </w:pPr>
            <w:r w:rsidRPr="00A32E13">
              <w:rPr>
                <w:sz w:val="22"/>
                <w:szCs w:val="22"/>
                <w:lang w:eastAsia="en-US"/>
              </w:rPr>
              <w:t>общехозяйственными службами</w:t>
            </w:r>
          </w:p>
          <w:p w:rsidR="00E251DE" w:rsidRPr="00A32E13" w:rsidRDefault="00E251DE" w:rsidP="00056711">
            <w:pPr>
              <w:autoSpaceDE w:val="0"/>
              <w:jc w:val="both"/>
              <w:rPr>
                <w:i/>
                <w:lang w:eastAsia="en-US"/>
              </w:rPr>
            </w:pPr>
            <w:r w:rsidRPr="00A32E13">
              <w:rPr>
                <w:sz w:val="22"/>
                <w:szCs w:val="22"/>
                <w:lang w:eastAsia="en-US"/>
              </w:rPr>
              <w:t xml:space="preserve">     Кроме того </w:t>
            </w:r>
            <w:proofErr w:type="gramStart"/>
            <w:r w:rsidRPr="00A32E13">
              <w:rPr>
                <w:sz w:val="22"/>
                <w:szCs w:val="22"/>
                <w:lang w:eastAsia="en-US"/>
              </w:rPr>
              <w:t>начислен  НДС</w:t>
            </w:r>
            <w:proofErr w:type="gramEnd"/>
            <w:r w:rsidRPr="00A32E13">
              <w:rPr>
                <w:sz w:val="22"/>
                <w:szCs w:val="22"/>
                <w:lang w:eastAsia="en-US"/>
              </w:rPr>
              <w:t xml:space="preserve"> </w:t>
            </w:r>
            <w:r w:rsidRPr="00A32E13">
              <w:rPr>
                <w:i/>
                <w:sz w:val="22"/>
                <w:szCs w:val="22"/>
                <w:lang w:eastAsia="en-US"/>
              </w:rPr>
              <w:t>(65000 +41000+ 52000)*20/100 = 31600</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Счет-</w:t>
            </w:r>
            <w:proofErr w:type="gramStart"/>
            <w:r w:rsidRPr="00A32E13">
              <w:rPr>
                <w:i/>
                <w:iCs/>
                <w:sz w:val="22"/>
                <w:szCs w:val="22"/>
                <w:lang w:eastAsia="en-US"/>
              </w:rPr>
              <w:t>фактура  №</w:t>
            </w:r>
            <w:proofErr w:type="gramEnd"/>
            <w:r w:rsidRPr="00A32E13">
              <w:rPr>
                <w:i/>
                <w:iCs/>
                <w:sz w:val="22"/>
                <w:szCs w:val="22"/>
                <w:lang w:eastAsia="en-US"/>
              </w:rPr>
              <w:t xml:space="preserve"> 37.</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p w:rsidR="00E251DE" w:rsidRPr="00A32E13" w:rsidRDefault="00E251DE" w:rsidP="00056711">
            <w:pPr>
              <w:spacing w:before="100" w:beforeAutospacing="1" w:after="100" w:afterAutospacing="1"/>
            </w:pPr>
            <w:r w:rsidRPr="00A32E13">
              <w:rPr>
                <w:sz w:val="22"/>
                <w:szCs w:val="22"/>
              </w:rPr>
              <w:t>23</w:t>
            </w:r>
          </w:p>
          <w:p w:rsidR="00E251DE" w:rsidRPr="00A32E13" w:rsidRDefault="00E251DE" w:rsidP="00056711">
            <w:pPr>
              <w:spacing w:before="100" w:beforeAutospacing="1" w:after="100" w:afterAutospacing="1"/>
            </w:pPr>
            <w:r w:rsidRPr="00A32E13">
              <w:rPr>
                <w:sz w:val="22"/>
                <w:szCs w:val="22"/>
              </w:rPr>
              <w:t>26</w:t>
            </w:r>
          </w:p>
          <w:p w:rsidR="00E251DE" w:rsidRPr="00A32E13" w:rsidRDefault="00E251DE" w:rsidP="00056711">
            <w:pPr>
              <w:spacing w:before="100" w:beforeAutospacing="1" w:after="100" w:afterAutospacing="1"/>
            </w:pPr>
            <w:r w:rsidRPr="00A32E13">
              <w:rPr>
                <w:sz w:val="22"/>
                <w:szCs w:val="22"/>
              </w:rPr>
              <w:t>19</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r w:rsidRPr="00A32E13">
              <w:rPr>
                <w:sz w:val="22"/>
                <w:szCs w:val="22"/>
              </w:rPr>
              <w:t>60</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 xml:space="preserve">    65 000</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r w:rsidRPr="00A32E13">
              <w:rPr>
                <w:sz w:val="22"/>
                <w:szCs w:val="22"/>
                <w:lang w:eastAsia="en-US"/>
              </w:rPr>
              <w:t xml:space="preserve"> 41 000             </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r w:rsidRPr="00A32E13">
              <w:rPr>
                <w:sz w:val="22"/>
                <w:szCs w:val="22"/>
                <w:lang w:eastAsia="en-US"/>
              </w:rPr>
              <w:t xml:space="preserve">  52 000</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31600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19</w:t>
            </w:r>
          </w:p>
        </w:tc>
        <w:tc>
          <w:tcPr>
            <w:tcW w:w="4035" w:type="dxa"/>
          </w:tcPr>
          <w:p w:rsidR="00E251DE" w:rsidRPr="00A32E13" w:rsidRDefault="00E251DE" w:rsidP="00056711">
            <w:pPr>
              <w:autoSpaceDE w:val="0"/>
              <w:jc w:val="both"/>
              <w:rPr>
                <w:lang w:eastAsia="en-US"/>
              </w:rPr>
            </w:pPr>
            <w:r w:rsidRPr="00A32E13">
              <w:rPr>
                <w:sz w:val="22"/>
                <w:szCs w:val="22"/>
                <w:lang w:eastAsia="en-US"/>
              </w:rPr>
              <w:t>Предъявлен к вычету НДС за электроэнергию</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Счет-</w:t>
            </w:r>
            <w:proofErr w:type="gramStart"/>
            <w:r w:rsidRPr="00A32E13">
              <w:rPr>
                <w:i/>
                <w:iCs/>
                <w:sz w:val="22"/>
                <w:szCs w:val="22"/>
                <w:lang w:eastAsia="en-US"/>
              </w:rPr>
              <w:t>фактура  №</w:t>
            </w:r>
            <w:proofErr w:type="gramEnd"/>
            <w:r w:rsidRPr="00A32E13">
              <w:rPr>
                <w:i/>
                <w:iCs/>
                <w:sz w:val="22"/>
                <w:szCs w:val="22"/>
                <w:lang w:eastAsia="en-US"/>
              </w:rPr>
              <w:t xml:space="preserve"> 37.</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68</w:t>
            </w:r>
          </w:p>
        </w:tc>
        <w:tc>
          <w:tcPr>
            <w:tcW w:w="848" w:type="dxa"/>
          </w:tcPr>
          <w:p w:rsidR="00E251DE" w:rsidRPr="00A32E13" w:rsidRDefault="00E251DE" w:rsidP="00056711">
            <w:pPr>
              <w:spacing w:before="100" w:beforeAutospacing="1" w:after="100" w:afterAutospacing="1"/>
            </w:pPr>
            <w:r w:rsidRPr="00A32E13">
              <w:rPr>
                <w:sz w:val="22"/>
                <w:szCs w:val="22"/>
              </w:rPr>
              <w:t>19</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31600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20</w:t>
            </w:r>
          </w:p>
        </w:tc>
        <w:tc>
          <w:tcPr>
            <w:tcW w:w="4035" w:type="dxa"/>
          </w:tcPr>
          <w:p w:rsidR="00E251DE" w:rsidRPr="00A32E13" w:rsidRDefault="00E251DE" w:rsidP="00056711">
            <w:pPr>
              <w:autoSpaceDE w:val="0"/>
              <w:jc w:val="both"/>
              <w:rPr>
                <w:lang w:eastAsia="en-US"/>
              </w:rPr>
            </w:pPr>
            <w:r w:rsidRPr="00A32E13">
              <w:rPr>
                <w:sz w:val="22"/>
                <w:szCs w:val="22"/>
                <w:lang w:eastAsia="en-US"/>
              </w:rPr>
              <w:t>Перечислено с расчетного счета за электроэнергию (с НДС)</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 xml:space="preserve">Ведомость распределения электроэнергии, платежное </w:t>
            </w:r>
            <w:proofErr w:type="gramStart"/>
            <w:r w:rsidRPr="00A32E13">
              <w:rPr>
                <w:i/>
                <w:iCs/>
                <w:sz w:val="22"/>
                <w:szCs w:val="22"/>
                <w:lang w:eastAsia="en-US"/>
              </w:rPr>
              <w:t>поручение,  выписка</w:t>
            </w:r>
            <w:proofErr w:type="gramEnd"/>
            <w:r w:rsidRPr="00A32E13">
              <w:rPr>
                <w:i/>
                <w:iCs/>
                <w:sz w:val="22"/>
                <w:szCs w:val="22"/>
                <w:lang w:eastAsia="en-US"/>
              </w:rPr>
              <w:t xml:space="preserve"> из р/счета в банке.</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60</w:t>
            </w:r>
          </w:p>
        </w:tc>
        <w:tc>
          <w:tcPr>
            <w:tcW w:w="848" w:type="dxa"/>
          </w:tcPr>
          <w:p w:rsidR="00E251DE" w:rsidRPr="00A32E13" w:rsidRDefault="00E251DE" w:rsidP="00056711">
            <w:pPr>
              <w:spacing w:before="100" w:beforeAutospacing="1" w:after="100" w:afterAutospacing="1"/>
            </w:pPr>
            <w:r w:rsidRPr="00A32E13">
              <w:rPr>
                <w:sz w:val="22"/>
                <w:szCs w:val="22"/>
              </w:rPr>
              <w:t>51</w:t>
            </w:r>
          </w:p>
        </w:tc>
        <w:tc>
          <w:tcPr>
            <w:tcW w:w="1276" w:type="dxa"/>
          </w:tcPr>
          <w:p w:rsidR="00E251DE" w:rsidRPr="00A32E13" w:rsidRDefault="00E251DE" w:rsidP="00056711">
            <w:pPr>
              <w:autoSpaceDE w:val="0"/>
              <w:snapToGrid w:val="0"/>
              <w:jc w:val="right"/>
              <w:rPr>
                <w:lang w:eastAsia="en-US"/>
              </w:rPr>
            </w:pPr>
            <w:r w:rsidRPr="00A32E13">
              <w:rPr>
                <w:sz w:val="22"/>
                <w:szCs w:val="22"/>
                <w:lang w:eastAsia="en-US"/>
              </w:rPr>
              <w:t>189600</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21</w:t>
            </w:r>
          </w:p>
        </w:tc>
        <w:tc>
          <w:tcPr>
            <w:tcW w:w="4035" w:type="dxa"/>
          </w:tcPr>
          <w:p w:rsidR="00E251DE" w:rsidRPr="00A32E13" w:rsidRDefault="00E251DE" w:rsidP="00056711">
            <w:pPr>
              <w:autoSpaceDE w:val="0"/>
              <w:jc w:val="both"/>
              <w:rPr>
                <w:lang w:eastAsia="en-US"/>
              </w:rPr>
            </w:pPr>
            <w:r w:rsidRPr="00A32E13">
              <w:rPr>
                <w:sz w:val="22"/>
                <w:szCs w:val="22"/>
                <w:lang w:eastAsia="en-US"/>
              </w:rPr>
              <w:t>Списываются затраты вспомогательного производства по оказанию услуг основным цехам (вся сумма)</w:t>
            </w:r>
          </w:p>
          <w:p w:rsidR="00E251DE" w:rsidRPr="00A32E13" w:rsidRDefault="00E251DE" w:rsidP="00056711">
            <w:pPr>
              <w:autoSpaceDE w:val="0"/>
              <w:jc w:val="both"/>
              <w:rPr>
                <w:i/>
                <w:lang w:eastAsia="en-US"/>
              </w:rPr>
            </w:pPr>
            <w:r w:rsidRPr="00A32E13">
              <w:rPr>
                <w:i/>
                <w:sz w:val="22"/>
                <w:szCs w:val="22"/>
                <w:lang w:eastAsia="en-US"/>
              </w:rPr>
              <w:t>(10000+993+2940+42000+13020+ 500200+41000 = 610153)</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Ведомость распределения услуг вспомогательных производств.</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23</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 xml:space="preserve">                             610153</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22</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Общепроизводственные расходы </w:t>
            </w:r>
            <w:proofErr w:type="gramStart"/>
            <w:r w:rsidRPr="00A32E13">
              <w:rPr>
                <w:sz w:val="22"/>
                <w:szCs w:val="22"/>
                <w:lang w:eastAsia="en-US"/>
              </w:rPr>
              <w:t>списываются  на</w:t>
            </w:r>
            <w:proofErr w:type="gramEnd"/>
            <w:r w:rsidRPr="00A32E13">
              <w:rPr>
                <w:sz w:val="22"/>
                <w:szCs w:val="22"/>
                <w:lang w:eastAsia="en-US"/>
              </w:rPr>
              <w:t xml:space="preserve"> себестоимость готовой  продукции (вся сумма)</w:t>
            </w:r>
          </w:p>
          <w:p w:rsidR="00E251DE" w:rsidRPr="00A32E13" w:rsidRDefault="00E251DE" w:rsidP="00056711">
            <w:pPr>
              <w:autoSpaceDE w:val="0"/>
              <w:jc w:val="both"/>
              <w:rPr>
                <w:i/>
                <w:lang w:eastAsia="en-US"/>
              </w:rPr>
            </w:pPr>
            <w:r w:rsidRPr="00A32E13">
              <w:rPr>
                <w:i/>
                <w:sz w:val="22"/>
                <w:szCs w:val="22"/>
                <w:lang w:eastAsia="en-US"/>
              </w:rPr>
              <w:t>(8750+869+7245+103500+32085 = 152449)</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Ведомость распределения общепроизводственных расходов.</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25</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152449</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23</w:t>
            </w:r>
          </w:p>
        </w:tc>
        <w:tc>
          <w:tcPr>
            <w:tcW w:w="4035" w:type="dxa"/>
          </w:tcPr>
          <w:p w:rsidR="00E251DE" w:rsidRPr="008C243D" w:rsidRDefault="00E251DE" w:rsidP="00056711">
            <w:pPr>
              <w:autoSpaceDE w:val="0"/>
              <w:jc w:val="both"/>
              <w:rPr>
                <w:lang w:eastAsia="en-US"/>
              </w:rPr>
            </w:pPr>
            <w:r w:rsidRPr="008C243D">
              <w:rPr>
                <w:sz w:val="22"/>
                <w:szCs w:val="22"/>
                <w:lang w:eastAsia="en-US"/>
              </w:rPr>
              <w:t>Отнесены на производственную себестоимость продукции общехозяйственные расходы (вся сумма)</w:t>
            </w:r>
          </w:p>
          <w:p w:rsidR="00E251DE" w:rsidRPr="008C243D" w:rsidRDefault="00E251DE" w:rsidP="00056711">
            <w:pPr>
              <w:autoSpaceDE w:val="0"/>
              <w:jc w:val="both"/>
              <w:rPr>
                <w:i/>
                <w:lang w:eastAsia="en-US"/>
              </w:rPr>
            </w:pPr>
            <w:r w:rsidRPr="008C243D">
              <w:rPr>
                <w:i/>
                <w:sz w:val="22"/>
                <w:szCs w:val="22"/>
                <w:lang w:eastAsia="en-US"/>
              </w:rPr>
              <w:t>(9500+943+75200+5264+23312+100540 + 52000 = 266759)</w:t>
            </w:r>
          </w:p>
        </w:tc>
        <w:tc>
          <w:tcPr>
            <w:tcW w:w="2410" w:type="dxa"/>
          </w:tcPr>
          <w:p w:rsidR="00E251DE" w:rsidRPr="008C243D" w:rsidRDefault="00E251DE" w:rsidP="00056711">
            <w:pPr>
              <w:autoSpaceDE w:val="0"/>
              <w:snapToGrid w:val="0"/>
              <w:jc w:val="both"/>
              <w:rPr>
                <w:i/>
                <w:iCs/>
                <w:lang w:eastAsia="en-US"/>
              </w:rPr>
            </w:pPr>
            <w:r w:rsidRPr="008C243D">
              <w:rPr>
                <w:i/>
                <w:iCs/>
                <w:sz w:val="22"/>
                <w:szCs w:val="22"/>
                <w:lang w:eastAsia="en-US"/>
              </w:rPr>
              <w:t>Ведомость распределения общехозяйственных расходов.</w:t>
            </w:r>
          </w:p>
          <w:p w:rsidR="00E251DE" w:rsidRPr="008C243D" w:rsidRDefault="00E251DE" w:rsidP="00056711">
            <w:pPr>
              <w:autoSpaceDE w:val="0"/>
              <w:snapToGrid w:val="0"/>
              <w:rPr>
                <w:b/>
                <w:iCs/>
                <w:sz w:val="28"/>
                <w:lang w:eastAsia="en-US"/>
              </w:rPr>
            </w:pPr>
          </w:p>
        </w:tc>
        <w:tc>
          <w:tcPr>
            <w:tcW w:w="711" w:type="dxa"/>
          </w:tcPr>
          <w:p w:rsidR="00E251DE" w:rsidRPr="00A32E13" w:rsidRDefault="00E251DE" w:rsidP="00056711">
            <w:pPr>
              <w:spacing w:before="100" w:beforeAutospacing="1" w:after="100" w:afterAutospacing="1"/>
            </w:pPr>
          </w:p>
          <w:p w:rsidR="00E251DE" w:rsidRPr="00A32E13" w:rsidRDefault="00F27419" w:rsidP="00056711">
            <w:pPr>
              <w:spacing w:before="100" w:beforeAutospacing="1" w:after="100" w:afterAutospacing="1"/>
            </w:pPr>
            <w:r>
              <w:rPr>
                <w:sz w:val="22"/>
                <w:szCs w:val="22"/>
              </w:rPr>
              <w:t>90.2</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26</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266759</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24</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Принята на склад из производства изготовленная продукция в оценке по фактической производственной себестоимости (незавершенное производство на конец месяца - 780 000): </w:t>
            </w:r>
          </w:p>
          <w:p w:rsidR="00E251DE" w:rsidRPr="00A32E13" w:rsidRDefault="00E251DE" w:rsidP="00056711">
            <w:pPr>
              <w:autoSpaceDE w:val="0"/>
              <w:jc w:val="both"/>
              <w:rPr>
                <w:i/>
                <w:lang w:eastAsia="en-US"/>
              </w:rPr>
            </w:pPr>
            <w:r w:rsidRPr="00A32E13">
              <w:rPr>
                <w:i/>
                <w:sz w:val="22"/>
                <w:szCs w:val="22"/>
                <w:lang w:eastAsia="en-US"/>
              </w:rPr>
              <w:t>(337500+2044752-780000 =1602252)</w:t>
            </w:r>
          </w:p>
        </w:tc>
        <w:tc>
          <w:tcPr>
            <w:tcW w:w="2410" w:type="dxa"/>
          </w:tcPr>
          <w:p w:rsidR="00E251DE" w:rsidRPr="00A32E13" w:rsidRDefault="00E251DE" w:rsidP="00056711">
            <w:pPr>
              <w:autoSpaceDE w:val="0"/>
              <w:snapToGrid w:val="0"/>
              <w:jc w:val="both"/>
              <w:rPr>
                <w:lang w:eastAsia="en-US"/>
              </w:rPr>
            </w:pPr>
            <w:r w:rsidRPr="00A32E13">
              <w:rPr>
                <w:i/>
                <w:iCs/>
                <w:sz w:val="22"/>
                <w:szCs w:val="22"/>
                <w:lang w:eastAsia="en-US"/>
              </w:rPr>
              <w:t>Накладные № 20 –30.</w:t>
            </w:r>
            <w:r w:rsidRPr="00A32E13">
              <w:rPr>
                <w:sz w:val="22"/>
                <w:szCs w:val="22"/>
                <w:lang w:eastAsia="en-US"/>
              </w:rPr>
              <w:t xml:space="preserve"> </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43</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20</w:t>
            </w:r>
          </w:p>
        </w:tc>
        <w:tc>
          <w:tcPr>
            <w:tcW w:w="1276" w:type="dxa"/>
          </w:tcPr>
          <w:p w:rsidR="00E251DE" w:rsidRPr="00A32E13" w:rsidRDefault="00E251DE" w:rsidP="00056711">
            <w:pPr>
              <w:autoSpaceDE w:val="0"/>
              <w:snapToGrid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1602252</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lastRenderedPageBreak/>
              <w:t>25</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Отгружена покупателю ООО «ВЕГА» готовая продукция по договорной цене (с </w:t>
            </w:r>
            <w:proofErr w:type="gramStart"/>
            <w:r w:rsidRPr="00A32E13">
              <w:rPr>
                <w:sz w:val="22"/>
                <w:szCs w:val="22"/>
                <w:lang w:eastAsia="en-US"/>
              </w:rPr>
              <w:t>НДС)  на</w:t>
            </w:r>
            <w:proofErr w:type="gramEnd"/>
            <w:r w:rsidRPr="00A32E13">
              <w:rPr>
                <w:sz w:val="22"/>
                <w:szCs w:val="22"/>
                <w:lang w:eastAsia="en-US"/>
              </w:rPr>
              <w:t xml:space="preserve"> сумму выручки от продажи</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Приказы – накладные на отгрузку продукции № 16 –18.</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62</w:t>
            </w:r>
          </w:p>
        </w:tc>
        <w:tc>
          <w:tcPr>
            <w:tcW w:w="848" w:type="dxa"/>
          </w:tcPr>
          <w:p w:rsidR="00E251DE" w:rsidRPr="00A32E13" w:rsidRDefault="00E251DE" w:rsidP="00056711">
            <w:pPr>
              <w:spacing w:before="100" w:beforeAutospacing="1" w:after="100" w:afterAutospacing="1"/>
            </w:pPr>
            <w:r w:rsidRPr="00A32E13">
              <w:rPr>
                <w:sz w:val="22"/>
                <w:szCs w:val="22"/>
              </w:rPr>
              <w:t>90.01</w:t>
            </w:r>
          </w:p>
        </w:tc>
        <w:tc>
          <w:tcPr>
            <w:tcW w:w="1276" w:type="dxa"/>
          </w:tcPr>
          <w:p w:rsidR="00E251DE" w:rsidRPr="00A32E13" w:rsidRDefault="00E251DE" w:rsidP="00056711">
            <w:pPr>
              <w:autoSpaceDE w:val="0"/>
              <w:snapToGrid w:val="0"/>
              <w:jc w:val="right"/>
              <w:rPr>
                <w:lang w:eastAsia="en-US"/>
              </w:rPr>
            </w:pPr>
            <w:r w:rsidRPr="00A32E13">
              <w:rPr>
                <w:sz w:val="22"/>
                <w:szCs w:val="22"/>
                <w:lang w:eastAsia="en-US"/>
              </w:rPr>
              <w:t>944 000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26</w:t>
            </w:r>
          </w:p>
        </w:tc>
        <w:tc>
          <w:tcPr>
            <w:tcW w:w="4035" w:type="dxa"/>
          </w:tcPr>
          <w:p w:rsidR="00E251DE" w:rsidRPr="00A32E13" w:rsidRDefault="00E251DE" w:rsidP="00056711">
            <w:pPr>
              <w:autoSpaceDE w:val="0"/>
              <w:snapToGrid w:val="0"/>
              <w:rPr>
                <w:i/>
                <w:iCs/>
                <w:lang w:eastAsia="en-US"/>
              </w:rPr>
            </w:pPr>
            <w:r w:rsidRPr="00A32E13">
              <w:rPr>
                <w:sz w:val="22"/>
                <w:szCs w:val="22"/>
                <w:lang w:eastAsia="en-US"/>
              </w:rPr>
              <w:t xml:space="preserve">Начислена задолженность бюджету по </w:t>
            </w:r>
            <w:proofErr w:type="gramStart"/>
            <w:r w:rsidRPr="00A32E13">
              <w:rPr>
                <w:sz w:val="22"/>
                <w:szCs w:val="22"/>
                <w:lang w:eastAsia="en-US"/>
              </w:rPr>
              <w:t>НДС  с</w:t>
            </w:r>
            <w:proofErr w:type="gramEnd"/>
            <w:r w:rsidRPr="00A32E13">
              <w:rPr>
                <w:sz w:val="22"/>
                <w:szCs w:val="22"/>
                <w:lang w:eastAsia="en-US"/>
              </w:rPr>
              <w:t xml:space="preserve"> продажи готовой продукции (по расчетной ставке) </w:t>
            </w:r>
            <w:r w:rsidRPr="00A32E13">
              <w:rPr>
                <w:i/>
                <w:sz w:val="22"/>
                <w:szCs w:val="22"/>
                <w:lang w:eastAsia="en-US"/>
              </w:rPr>
              <w:t>(944000*20/120 = 157333,33)</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 xml:space="preserve">Счет - </w:t>
            </w:r>
            <w:proofErr w:type="gramStart"/>
            <w:r w:rsidRPr="00A32E13">
              <w:rPr>
                <w:i/>
                <w:iCs/>
                <w:sz w:val="22"/>
                <w:szCs w:val="22"/>
                <w:lang w:eastAsia="en-US"/>
              </w:rPr>
              <w:t>фактура  №</w:t>
            </w:r>
            <w:proofErr w:type="gramEnd"/>
            <w:r w:rsidRPr="00A32E13">
              <w:rPr>
                <w:i/>
                <w:iCs/>
                <w:sz w:val="22"/>
                <w:szCs w:val="22"/>
                <w:lang w:eastAsia="en-US"/>
              </w:rPr>
              <w:t xml:space="preserve">   21.  </w:t>
            </w: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90.03</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68</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val="en-US" w:eastAsia="en-US"/>
              </w:rPr>
            </w:pPr>
            <w:r w:rsidRPr="00A32E13">
              <w:rPr>
                <w:sz w:val="22"/>
                <w:szCs w:val="22"/>
                <w:lang w:eastAsia="en-US"/>
              </w:rPr>
              <w:t>157333</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27</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Отнесена на себестоимость продаж фактическая производственная </w:t>
            </w:r>
            <w:proofErr w:type="gramStart"/>
            <w:r w:rsidRPr="00A32E13">
              <w:rPr>
                <w:sz w:val="22"/>
                <w:szCs w:val="22"/>
                <w:lang w:eastAsia="en-US"/>
              </w:rPr>
              <w:t>себестоимость  реализованной</w:t>
            </w:r>
            <w:proofErr w:type="gramEnd"/>
            <w:r w:rsidRPr="00A32E13">
              <w:rPr>
                <w:sz w:val="22"/>
                <w:szCs w:val="22"/>
                <w:lang w:eastAsia="en-US"/>
              </w:rPr>
              <w:t xml:space="preserve"> продукции </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Расчет бухгалтерии.</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90.02</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43</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620 000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28</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Акцептован счет транспортной организации за доставку продукции на станцию отправления и погрузку её в вагоны. </w:t>
            </w:r>
          </w:p>
          <w:p w:rsidR="00E251DE" w:rsidRPr="00A32E13" w:rsidRDefault="00E251DE" w:rsidP="00056711">
            <w:pPr>
              <w:autoSpaceDE w:val="0"/>
              <w:jc w:val="both"/>
              <w:rPr>
                <w:lang w:eastAsia="en-US"/>
              </w:rPr>
            </w:pPr>
            <w:r w:rsidRPr="00A32E13">
              <w:rPr>
                <w:sz w:val="22"/>
                <w:szCs w:val="22"/>
                <w:lang w:eastAsia="en-US"/>
              </w:rPr>
              <w:t xml:space="preserve">На </w:t>
            </w:r>
            <w:proofErr w:type="gramStart"/>
            <w:r w:rsidRPr="00A32E13">
              <w:rPr>
                <w:sz w:val="22"/>
                <w:szCs w:val="22"/>
                <w:lang w:eastAsia="en-US"/>
              </w:rPr>
              <w:t>стоимость  транспортных</w:t>
            </w:r>
            <w:proofErr w:type="gramEnd"/>
            <w:r w:rsidRPr="00A32E13">
              <w:rPr>
                <w:sz w:val="22"/>
                <w:szCs w:val="22"/>
                <w:lang w:eastAsia="en-US"/>
              </w:rPr>
              <w:t xml:space="preserve"> услуг,</w:t>
            </w:r>
          </w:p>
          <w:p w:rsidR="00E251DE" w:rsidRPr="00A32E13" w:rsidRDefault="00E251DE" w:rsidP="00056711">
            <w:pPr>
              <w:autoSpaceDE w:val="0"/>
              <w:jc w:val="both"/>
              <w:rPr>
                <w:lang w:eastAsia="en-US"/>
              </w:rPr>
            </w:pPr>
            <w:r w:rsidRPr="00A32E13">
              <w:rPr>
                <w:sz w:val="22"/>
                <w:szCs w:val="22"/>
                <w:lang w:eastAsia="en-US"/>
              </w:rPr>
              <w:t xml:space="preserve"> кроме </w:t>
            </w:r>
            <w:proofErr w:type="gramStart"/>
            <w:r w:rsidRPr="00A32E13">
              <w:rPr>
                <w:sz w:val="22"/>
                <w:szCs w:val="22"/>
                <w:lang w:eastAsia="en-US"/>
              </w:rPr>
              <w:t>того,  начислен</w:t>
            </w:r>
            <w:proofErr w:type="gramEnd"/>
            <w:r w:rsidRPr="00A32E13">
              <w:rPr>
                <w:sz w:val="22"/>
                <w:szCs w:val="22"/>
                <w:lang w:eastAsia="en-US"/>
              </w:rPr>
              <w:t xml:space="preserve">  НДС </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Счет-</w:t>
            </w:r>
            <w:proofErr w:type="gramStart"/>
            <w:r w:rsidRPr="00A32E13">
              <w:rPr>
                <w:i/>
                <w:iCs/>
                <w:sz w:val="22"/>
                <w:szCs w:val="22"/>
                <w:lang w:eastAsia="en-US"/>
              </w:rPr>
              <w:t>фактура  №</w:t>
            </w:r>
            <w:proofErr w:type="gramEnd"/>
            <w:r w:rsidRPr="00A32E13">
              <w:rPr>
                <w:i/>
                <w:iCs/>
                <w:sz w:val="22"/>
                <w:szCs w:val="22"/>
                <w:lang w:eastAsia="en-US"/>
              </w:rPr>
              <w:t xml:space="preserve"> 38 ПАО “</w:t>
            </w:r>
            <w:proofErr w:type="spellStart"/>
            <w:r w:rsidRPr="00A32E13">
              <w:rPr>
                <w:i/>
                <w:iCs/>
                <w:sz w:val="22"/>
                <w:szCs w:val="22"/>
                <w:lang w:eastAsia="en-US"/>
              </w:rPr>
              <w:t>Автотранс</w:t>
            </w:r>
            <w:proofErr w:type="spellEnd"/>
            <w:r w:rsidRPr="00A32E13">
              <w:rPr>
                <w:i/>
                <w:iCs/>
                <w:sz w:val="22"/>
                <w:szCs w:val="22"/>
                <w:lang w:eastAsia="en-US"/>
              </w:rPr>
              <w:t>”.</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44</w:t>
            </w:r>
          </w:p>
          <w:p w:rsidR="00E251DE" w:rsidRPr="00A32E13" w:rsidRDefault="00E251DE" w:rsidP="00056711">
            <w:pPr>
              <w:spacing w:before="100" w:beforeAutospacing="1" w:after="100" w:afterAutospacing="1"/>
            </w:pPr>
            <w:r w:rsidRPr="00A32E13">
              <w:rPr>
                <w:sz w:val="22"/>
                <w:szCs w:val="22"/>
              </w:rPr>
              <w:t>19</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r w:rsidRPr="00A32E13">
              <w:rPr>
                <w:sz w:val="22"/>
                <w:szCs w:val="22"/>
              </w:rPr>
              <w:t>60</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7 300</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1460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29</w:t>
            </w:r>
          </w:p>
        </w:tc>
        <w:tc>
          <w:tcPr>
            <w:tcW w:w="4035" w:type="dxa"/>
          </w:tcPr>
          <w:p w:rsidR="00E251DE" w:rsidRPr="00A32E13" w:rsidRDefault="00E251DE" w:rsidP="00056711">
            <w:pPr>
              <w:autoSpaceDE w:val="0"/>
              <w:jc w:val="both"/>
              <w:rPr>
                <w:lang w:eastAsia="en-US"/>
              </w:rPr>
            </w:pPr>
            <w:r w:rsidRPr="00A32E13">
              <w:rPr>
                <w:sz w:val="22"/>
                <w:szCs w:val="22"/>
                <w:lang w:eastAsia="en-US"/>
              </w:rPr>
              <w:t>Предъявлен к вычету НДС   по транспортным услугам</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 xml:space="preserve">Счет - </w:t>
            </w:r>
            <w:proofErr w:type="gramStart"/>
            <w:r w:rsidRPr="00A32E13">
              <w:rPr>
                <w:i/>
                <w:iCs/>
                <w:sz w:val="22"/>
                <w:szCs w:val="22"/>
                <w:lang w:eastAsia="en-US"/>
              </w:rPr>
              <w:t>фактура  №</w:t>
            </w:r>
            <w:proofErr w:type="gramEnd"/>
            <w:r w:rsidRPr="00A32E13">
              <w:rPr>
                <w:i/>
                <w:iCs/>
                <w:sz w:val="22"/>
                <w:szCs w:val="22"/>
                <w:lang w:eastAsia="en-US"/>
              </w:rPr>
              <w:t xml:space="preserve">   38.</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68</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19</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1460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30</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Расходы по транспортировке (на </w:t>
            </w:r>
            <w:proofErr w:type="gramStart"/>
            <w:r w:rsidRPr="00A32E13">
              <w:rPr>
                <w:sz w:val="22"/>
                <w:szCs w:val="22"/>
                <w:lang w:eastAsia="en-US"/>
              </w:rPr>
              <w:t>продажу)  отнесены</w:t>
            </w:r>
            <w:proofErr w:type="gramEnd"/>
            <w:r w:rsidRPr="00A32E13">
              <w:rPr>
                <w:sz w:val="22"/>
                <w:szCs w:val="22"/>
                <w:lang w:eastAsia="en-US"/>
              </w:rPr>
              <w:t xml:space="preserve"> на коммерческую себестоимость проданной продукции</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Расчет бухгалтерии.</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90.02</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44</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7300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31</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Определяется финансовый результат </w:t>
            </w:r>
            <w:proofErr w:type="gramStart"/>
            <w:r w:rsidRPr="00A32E13">
              <w:rPr>
                <w:sz w:val="22"/>
                <w:szCs w:val="22"/>
                <w:lang w:eastAsia="en-US"/>
              </w:rPr>
              <w:t>от  продажи</w:t>
            </w:r>
            <w:proofErr w:type="gramEnd"/>
            <w:r w:rsidRPr="00A32E13">
              <w:rPr>
                <w:sz w:val="22"/>
                <w:szCs w:val="22"/>
                <w:lang w:eastAsia="en-US"/>
              </w:rPr>
              <w:t xml:space="preserve"> продукции</w:t>
            </w:r>
          </w:p>
          <w:p w:rsidR="00E251DE" w:rsidRPr="00A32E13" w:rsidRDefault="00E251DE" w:rsidP="00056711">
            <w:pPr>
              <w:autoSpaceDE w:val="0"/>
              <w:jc w:val="both"/>
              <w:rPr>
                <w:i/>
                <w:lang w:eastAsia="en-US"/>
              </w:rPr>
            </w:pPr>
            <w:r w:rsidRPr="00A32E13">
              <w:rPr>
                <w:i/>
                <w:sz w:val="22"/>
                <w:szCs w:val="22"/>
                <w:lang w:eastAsia="en-US"/>
              </w:rPr>
              <w:t>(944000-157333-620000-7300)=159367</w:t>
            </w:r>
          </w:p>
        </w:tc>
        <w:tc>
          <w:tcPr>
            <w:tcW w:w="2410" w:type="dxa"/>
          </w:tcPr>
          <w:p w:rsidR="00E251DE" w:rsidRPr="00A32E13" w:rsidRDefault="00E251DE" w:rsidP="00056711">
            <w:pPr>
              <w:autoSpaceDE w:val="0"/>
              <w:snapToGrid w:val="0"/>
              <w:jc w:val="both"/>
              <w:rPr>
                <w:lang w:eastAsia="en-US"/>
              </w:rPr>
            </w:pPr>
            <w:r w:rsidRPr="00A32E13">
              <w:rPr>
                <w:i/>
                <w:iCs/>
                <w:sz w:val="22"/>
                <w:szCs w:val="22"/>
                <w:lang w:eastAsia="en-US"/>
              </w:rPr>
              <w:t>Справка бухгалтерии.</w:t>
            </w:r>
            <w:r w:rsidRPr="00A32E13">
              <w:rPr>
                <w:sz w:val="22"/>
                <w:szCs w:val="22"/>
                <w:lang w:eastAsia="en-US"/>
              </w:rPr>
              <w:t xml:space="preserve"> </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90.09</w:t>
            </w:r>
          </w:p>
          <w:p w:rsidR="00E251DE" w:rsidRPr="00A32E13" w:rsidRDefault="00E251DE" w:rsidP="00056711">
            <w:pPr>
              <w:spacing w:before="100" w:beforeAutospacing="1" w:after="100" w:afterAutospacing="1"/>
            </w:pPr>
          </w:p>
        </w:tc>
        <w:tc>
          <w:tcPr>
            <w:tcW w:w="848" w:type="dxa"/>
          </w:tcPr>
          <w:p w:rsidR="00E251DE" w:rsidRPr="00A32E13" w:rsidRDefault="00E251DE" w:rsidP="00056711">
            <w:pPr>
              <w:spacing w:before="100" w:beforeAutospacing="1" w:after="100" w:afterAutospacing="1"/>
            </w:pPr>
            <w:r w:rsidRPr="00A32E13">
              <w:rPr>
                <w:sz w:val="22"/>
                <w:szCs w:val="22"/>
              </w:rPr>
              <w:t>99</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159367</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32</w:t>
            </w:r>
          </w:p>
        </w:tc>
        <w:tc>
          <w:tcPr>
            <w:tcW w:w="4035" w:type="dxa"/>
          </w:tcPr>
          <w:p w:rsidR="00E251DE" w:rsidRPr="00A32E13" w:rsidRDefault="00E251DE" w:rsidP="00056711">
            <w:pPr>
              <w:autoSpaceDE w:val="0"/>
              <w:jc w:val="both"/>
              <w:rPr>
                <w:lang w:eastAsia="en-US"/>
              </w:rPr>
            </w:pPr>
            <w:r w:rsidRPr="00A32E13">
              <w:rPr>
                <w:sz w:val="22"/>
                <w:szCs w:val="22"/>
                <w:lang w:eastAsia="en-US"/>
              </w:rPr>
              <w:t>Начислены проценты по долгосрочному кредиту банка</w:t>
            </w:r>
          </w:p>
        </w:tc>
        <w:tc>
          <w:tcPr>
            <w:tcW w:w="2410" w:type="dxa"/>
          </w:tcPr>
          <w:p w:rsidR="00E251DE" w:rsidRPr="00A32E13" w:rsidRDefault="00E251DE" w:rsidP="00056711">
            <w:pPr>
              <w:autoSpaceDE w:val="0"/>
              <w:snapToGrid w:val="0"/>
              <w:jc w:val="both"/>
              <w:rPr>
                <w:lang w:eastAsia="en-US"/>
              </w:rPr>
            </w:pPr>
            <w:r w:rsidRPr="00A32E13">
              <w:rPr>
                <w:i/>
                <w:iCs/>
                <w:sz w:val="22"/>
                <w:szCs w:val="22"/>
                <w:lang w:eastAsia="en-US"/>
              </w:rPr>
              <w:t>Справка бухгалтерии.</w:t>
            </w:r>
            <w:r w:rsidRPr="00A32E13">
              <w:rPr>
                <w:sz w:val="22"/>
                <w:szCs w:val="22"/>
                <w:lang w:eastAsia="en-US"/>
              </w:rPr>
              <w:t xml:space="preserve"> </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91.2</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67</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10 000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33</w:t>
            </w:r>
          </w:p>
        </w:tc>
        <w:tc>
          <w:tcPr>
            <w:tcW w:w="4035" w:type="dxa"/>
          </w:tcPr>
          <w:p w:rsidR="00E251DE" w:rsidRPr="00A32E13" w:rsidRDefault="00E251DE" w:rsidP="00056711">
            <w:pPr>
              <w:autoSpaceDE w:val="0"/>
              <w:snapToGrid w:val="0"/>
              <w:jc w:val="both"/>
              <w:rPr>
                <w:lang w:eastAsia="en-US"/>
              </w:rPr>
            </w:pPr>
            <w:r w:rsidRPr="00A32E13">
              <w:rPr>
                <w:sz w:val="22"/>
                <w:szCs w:val="22"/>
                <w:lang w:eastAsia="en-US"/>
              </w:rPr>
              <w:t>Перечислено:</w:t>
            </w:r>
          </w:p>
          <w:p w:rsidR="00E251DE" w:rsidRPr="00A32E13" w:rsidRDefault="00E251DE" w:rsidP="00056711">
            <w:pPr>
              <w:autoSpaceDE w:val="0"/>
              <w:jc w:val="both"/>
              <w:rPr>
                <w:i/>
                <w:iCs/>
                <w:lang w:eastAsia="en-US"/>
              </w:rPr>
            </w:pPr>
            <w:r w:rsidRPr="00A32E13">
              <w:rPr>
                <w:sz w:val="22"/>
                <w:szCs w:val="22"/>
                <w:lang w:eastAsia="en-US"/>
              </w:rPr>
              <w:t>а) по счету № 38 ПАО «</w:t>
            </w:r>
            <w:proofErr w:type="spellStart"/>
            <w:r w:rsidRPr="00A32E13">
              <w:rPr>
                <w:sz w:val="22"/>
                <w:szCs w:val="22"/>
                <w:lang w:eastAsia="en-US"/>
              </w:rPr>
              <w:t>Автотранс</w:t>
            </w:r>
            <w:proofErr w:type="spellEnd"/>
            <w:r w:rsidRPr="00A32E13">
              <w:rPr>
                <w:sz w:val="22"/>
                <w:szCs w:val="22"/>
                <w:lang w:eastAsia="en-US"/>
              </w:rPr>
              <w:t xml:space="preserve">» </w:t>
            </w:r>
            <w:proofErr w:type="gramStart"/>
            <w:r w:rsidRPr="00A32E13">
              <w:rPr>
                <w:sz w:val="22"/>
                <w:szCs w:val="22"/>
                <w:lang w:eastAsia="en-US"/>
              </w:rPr>
              <w:t>за  услуги</w:t>
            </w:r>
            <w:proofErr w:type="gramEnd"/>
            <w:r w:rsidRPr="00A32E13">
              <w:rPr>
                <w:sz w:val="22"/>
                <w:szCs w:val="22"/>
                <w:lang w:eastAsia="en-US"/>
              </w:rPr>
              <w:t xml:space="preserve"> </w:t>
            </w:r>
            <w:r w:rsidRPr="00A32E13">
              <w:rPr>
                <w:i/>
                <w:iCs/>
                <w:sz w:val="22"/>
                <w:szCs w:val="22"/>
                <w:lang w:eastAsia="en-US"/>
              </w:rPr>
              <w:t>(операция 28)</w:t>
            </w:r>
          </w:p>
          <w:p w:rsidR="00E251DE" w:rsidRPr="00A32E13" w:rsidRDefault="00E251DE" w:rsidP="00056711">
            <w:pPr>
              <w:autoSpaceDE w:val="0"/>
              <w:jc w:val="both"/>
              <w:rPr>
                <w:lang w:eastAsia="en-US"/>
              </w:rPr>
            </w:pPr>
          </w:p>
          <w:p w:rsidR="00E251DE" w:rsidRPr="00A32E13" w:rsidRDefault="00E251DE" w:rsidP="00056711">
            <w:pPr>
              <w:autoSpaceDE w:val="0"/>
              <w:jc w:val="both"/>
              <w:rPr>
                <w:lang w:eastAsia="en-US"/>
              </w:rPr>
            </w:pPr>
          </w:p>
          <w:p w:rsidR="00E251DE" w:rsidRPr="00A32E13" w:rsidRDefault="00E251DE" w:rsidP="00056711">
            <w:pPr>
              <w:autoSpaceDE w:val="0"/>
              <w:jc w:val="both"/>
              <w:rPr>
                <w:lang w:eastAsia="en-US"/>
              </w:rPr>
            </w:pPr>
            <w:r w:rsidRPr="00A32E13">
              <w:rPr>
                <w:sz w:val="22"/>
                <w:szCs w:val="22"/>
                <w:lang w:eastAsia="en-US"/>
              </w:rPr>
              <w:t>б) в погашение задолженности органам социального страхования и обеспечения</w:t>
            </w:r>
          </w:p>
          <w:p w:rsidR="00E251DE" w:rsidRPr="00A32E13" w:rsidRDefault="00E251DE" w:rsidP="00056711">
            <w:pPr>
              <w:autoSpaceDE w:val="0"/>
              <w:jc w:val="both"/>
              <w:rPr>
                <w:lang w:eastAsia="en-US"/>
              </w:rPr>
            </w:pPr>
            <w:proofErr w:type="gramStart"/>
            <w:r w:rsidRPr="00A32E13">
              <w:rPr>
                <w:sz w:val="22"/>
                <w:szCs w:val="22"/>
                <w:lang w:eastAsia="en-US"/>
              </w:rPr>
              <w:t>в)  налог</w:t>
            </w:r>
            <w:proofErr w:type="gramEnd"/>
            <w:r w:rsidRPr="00A32E13">
              <w:rPr>
                <w:sz w:val="22"/>
                <w:szCs w:val="22"/>
                <w:lang w:eastAsia="en-US"/>
              </w:rPr>
              <w:t xml:space="preserve"> на доходы с физических лиц  </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Выписка банка с расчетного счета.</w:t>
            </w:r>
          </w:p>
        </w:tc>
        <w:tc>
          <w:tcPr>
            <w:tcW w:w="711"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60</w:t>
            </w:r>
          </w:p>
          <w:p w:rsidR="00E251DE" w:rsidRPr="00A32E13" w:rsidRDefault="00E251DE" w:rsidP="00056711">
            <w:pPr>
              <w:spacing w:before="100" w:beforeAutospacing="1" w:after="100" w:afterAutospacing="1"/>
            </w:pPr>
            <w:r w:rsidRPr="00A32E13">
              <w:rPr>
                <w:sz w:val="22"/>
                <w:szCs w:val="22"/>
              </w:rPr>
              <w:t>69</w:t>
            </w:r>
          </w:p>
          <w:p w:rsidR="00E251DE" w:rsidRPr="00A32E13" w:rsidRDefault="00E251DE" w:rsidP="00056711">
            <w:pPr>
              <w:spacing w:before="100" w:beforeAutospacing="1" w:after="100" w:afterAutospacing="1"/>
            </w:pPr>
            <w:r w:rsidRPr="00A32E13">
              <w:rPr>
                <w:sz w:val="22"/>
                <w:szCs w:val="22"/>
              </w:rPr>
              <w:t>68</w:t>
            </w:r>
          </w:p>
        </w:tc>
        <w:tc>
          <w:tcPr>
            <w:tcW w:w="848"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r w:rsidRPr="00A32E13">
              <w:rPr>
                <w:sz w:val="22"/>
                <w:szCs w:val="22"/>
              </w:rPr>
              <w:t>51</w:t>
            </w:r>
          </w:p>
          <w:p w:rsidR="00E251DE" w:rsidRPr="00A32E13" w:rsidRDefault="00E251DE" w:rsidP="00056711">
            <w:pPr>
              <w:spacing w:before="100" w:beforeAutospacing="1" w:after="100" w:afterAutospacing="1"/>
            </w:pPr>
            <w:r w:rsidRPr="00A32E13">
              <w:rPr>
                <w:sz w:val="22"/>
                <w:szCs w:val="22"/>
              </w:rPr>
              <w:t>51</w:t>
            </w:r>
          </w:p>
          <w:p w:rsidR="00E251DE" w:rsidRPr="00A32E13" w:rsidRDefault="00E251DE" w:rsidP="00056711">
            <w:pPr>
              <w:spacing w:before="100" w:beforeAutospacing="1" w:after="100" w:afterAutospacing="1"/>
            </w:pPr>
            <w:r w:rsidRPr="00A32E13">
              <w:rPr>
                <w:sz w:val="22"/>
                <w:szCs w:val="22"/>
              </w:rPr>
              <w:t>51</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8760</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62 500</w:t>
            </w:r>
          </w:p>
          <w:p w:rsidR="00E251DE" w:rsidRPr="00A32E13" w:rsidRDefault="00E251DE" w:rsidP="00056711">
            <w:pPr>
              <w:autoSpaceDE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26000</w:t>
            </w:r>
          </w:p>
          <w:p w:rsidR="00E251DE" w:rsidRPr="00A32E13" w:rsidRDefault="00E251DE" w:rsidP="00056711">
            <w:pPr>
              <w:autoSpaceDE w:val="0"/>
              <w:jc w:val="right"/>
              <w:rPr>
                <w:lang w:eastAsia="en-US"/>
              </w:rPr>
            </w:pP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34</w:t>
            </w:r>
          </w:p>
        </w:tc>
        <w:tc>
          <w:tcPr>
            <w:tcW w:w="4035" w:type="dxa"/>
          </w:tcPr>
          <w:p w:rsidR="00E251DE" w:rsidRPr="00A32E13" w:rsidRDefault="00E251DE" w:rsidP="00056711">
            <w:pPr>
              <w:autoSpaceDE w:val="0"/>
              <w:snapToGrid w:val="0"/>
              <w:jc w:val="both"/>
              <w:rPr>
                <w:lang w:eastAsia="en-US"/>
              </w:rPr>
            </w:pPr>
            <w:r w:rsidRPr="00A32E13">
              <w:rPr>
                <w:b/>
                <w:bCs/>
                <w:sz w:val="22"/>
                <w:szCs w:val="22"/>
                <w:lang w:eastAsia="en-US"/>
              </w:rPr>
              <w:t xml:space="preserve"> </w:t>
            </w:r>
            <w:proofErr w:type="gramStart"/>
            <w:r w:rsidRPr="00A32E13">
              <w:rPr>
                <w:sz w:val="22"/>
                <w:szCs w:val="22"/>
                <w:lang w:eastAsia="en-US"/>
              </w:rPr>
              <w:t>Учтены  расходы</w:t>
            </w:r>
            <w:proofErr w:type="gramEnd"/>
            <w:r w:rsidRPr="00A32E13">
              <w:rPr>
                <w:sz w:val="22"/>
                <w:szCs w:val="22"/>
                <w:lang w:eastAsia="en-US"/>
              </w:rPr>
              <w:t xml:space="preserve"> Захарова К.В. по  оплате услуг ФОК  для сотрудников </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Авансовый отчет № 59.</w:t>
            </w:r>
          </w:p>
        </w:tc>
        <w:tc>
          <w:tcPr>
            <w:tcW w:w="711" w:type="dxa"/>
          </w:tcPr>
          <w:p w:rsidR="00E251DE" w:rsidRPr="00A32E13" w:rsidRDefault="00E251DE" w:rsidP="00056711">
            <w:pPr>
              <w:spacing w:before="100" w:beforeAutospacing="1" w:after="100" w:afterAutospacing="1"/>
            </w:pPr>
            <w:r w:rsidRPr="00A32E13">
              <w:rPr>
                <w:sz w:val="22"/>
                <w:szCs w:val="22"/>
              </w:rPr>
              <w:t>91.2</w:t>
            </w:r>
          </w:p>
        </w:tc>
        <w:tc>
          <w:tcPr>
            <w:tcW w:w="848" w:type="dxa"/>
          </w:tcPr>
          <w:p w:rsidR="00E251DE" w:rsidRPr="00A32E13" w:rsidRDefault="00E251DE" w:rsidP="00056711">
            <w:pPr>
              <w:spacing w:before="100" w:beforeAutospacing="1" w:after="100" w:afterAutospacing="1"/>
            </w:pPr>
            <w:r w:rsidRPr="00A32E13">
              <w:rPr>
                <w:sz w:val="22"/>
                <w:szCs w:val="22"/>
              </w:rPr>
              <w:t>71</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 xml:space="preserve">15 680 </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35</w:t>
            </w:r>
          </w:p>
        </w:tc>
        <w:tc>
          <w:tcPr>
            <w:tcW w:w="4035" w:type="dxa"/>
          </w:tcPr>
          <w:p w:rsidR="00E251DE" w:rsidRPr="00A32E13" w:rsidRDefault="00E251DE" w:rsidP="00056711">
            <w:pPr>
              <w:autoSpaceDE w:val="0"/>
              <w:snapToGrid w:val="0"/>
              <w:jc w:val="both"/>
              <w:rPr>
                <w:lang w:eastAsia="en-US"/>
              </w:rPr>
            </w:pPr>
            <w:r w:rsidRPr="00A32E13">
              <w:rPr>
                <w:sz w:val="22"/>
                <w:szCs w:val="22"/>
                <w:lang w:eastAsia="en-US"/>
              </w:rPr>
              <w:t xml:space="preserve">От Захарова К.В. Принят в кассу остаток неиспользованной суммы аванса </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Авансовый отчет № 59.</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50</w:t>
            </w:r>
          </w:p>
        </w:tc>
        <w:tc>
          <w:tcPr>
            <w:tcW w:w="848" w:type="dxa"/>
          </w:tcPr>
          <w:p w:rsidR="00E251DE" w:rsidRPr="00A32E13" w:rsidRDefault="00E251DE" w:rsidP="00056711">
            <w:pPr>
              <w:spacing w:before="100" w:beforeAutospacing="1" w:after="100" w:afterAutospacing="1"/>
            </w:pPr>
            <w:r w:rsidRPr="00A32E13">
              <w:rPr>
                <w:sz w:val="22"/>
                <w:szCs w:val="22"/>
              </w:rPr>
              <w:t>71</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snapToGrid w:val="0"/>
              <w:jc w:val="right"/>
              <w:rPr>
                <w:lang w:eastAsia="en-US"/>
              </w:rPr>
            </w:pPr>
            <w:r w:rsidRPr="00A32E13">
              <w:rPr>
                <w:sz w:val="22"/>
                <w:szCs w:val="22"/>
                <w:lang w:eastAsia="en-US"/>
              </w:rPr>
              <w:t>320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36</w:t>
            </w:r>
          </w:p>
        </w:tc>
        <w:tc>
          <w:tcPr>
            <w:tcW w:w="4035" w:type="dxa"/>
          </w:tcPr>
          <w:p w:rsidR="00E251DE" w:rsidRPr="00A32E13" w:rsidRDefault="00E251DE" w:rsidP="00056711">
            <w:pPr>
              <w:autoSpaceDE w:val="0"/>
              <w:jc w:val="both"/>
              <w:rPr>
                <w:lang w:eastAsia="en-US"/>
              </w:rPr>
            </w:pPr>
            <w:r w:rsidRPr="00A32E13">
              <w:rPr>
                <w:sz w:val="22"/>
                <w:szCs w:val="22"/>
                <w:lang w:eastAsia="en-US"/>
              </w:rPr>
              <w:t>а) получены денежные средства от покупателей</w:t>
            </w:r>
          </w:p>
          <w:p w:rsidR="00E251DE" w:rsidRPr="00A32E13" w:rsidRDefault="00E251DE" w:rsidP="00056711">
            <w:pPr>
              <w:autoSpaceDE w:val="0"/>
              <w:jc w:val="both"/>
              <w:rPr>
                <w:lang w:eastAsia="en-US"/>
              </w:rPr>
            </w:pPr>
            <w:r w:rsidRPr="00A32E13">
              <w:rPr>
                <w:sz w:val="22"/>
                <w:szCs w:val="22"/>
                <w:lang w:eastAsia="en-US"/>
              </w:rPr>
              <w:t xml:space="preserve">б) перечислена в бюджет </w:t>
            </w:r>
            <w:proofErr w:type="gramStart"/>
            <w:r w:rsidRPr="00A32E13">
              <w:rPr>
                <w:sz w:val="22"/>
                <w:szCs w:val="22"/>
                <w:lang w:eastAsia="en-US"/>
              </w:rPr>
              <w:t>сумма  НДС</w:t>
            </w:r>
            <w:proofErr w:type="gramEnd"/>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Выписка банка с расчетного счета. Платежное поручение № 73.</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51</w:t>
            </w:r>
          </w:p>
          <w:p w:rsidR="00E251DE" w:rsidRPr="00A32E13" w:rsidRDefault="00E251DE" w:rsidP="00056711">
            <w:pPr>
              <w:spacing w:before="100" w:beforeAutospacing="1" w:after="100" w:afterAutospacing="1"/>
            </w:pPr>
            <w:r w:rsidRPr="00A32E13">
              <w:rPr>
                <w:sz w:val="22"/>
                <w:szCs w:val="22"/>
              </w:rPr>
              <w:t>68</w:t>
            </w:r>
          </w:p>
        </w:tc>
        <w:tc>
          <w:tcPr>
            <w:tcW w:w="848" w:type="dxa"/>
          </w:tcPr>
          <w:p w:rsidR="00E251DE" w:rsidRPr="00A32E13" w:rsidRDefault="00E251DE" w:rsidP="00056711">
            <w:pPr>
              <w:spacing w:before="100" w:beforeAutospacing="1" w:after="100" w:afterAutospacing="1"/>
            </w:pPr>
            <w:r w:rsidRPr="00A32E13">
              <w:rPr>
                <w:sz w:val="22"/>
                <w:szCs w:val="22"/>
              </w:rPr>
              <w:t>62</w:t>
            </w:r>
          </w:p>
          <w:p w:rsidR="00E251DE" w:rsidRPr="00A32E13" w:rsidRDefault="00E251DE" w:rsidP="00056711">
            <w:pPr>
              <w:spacing w:before="100" w:beforeAutospacing="1" w:after="100" w:afterAutospacing="1"/>
            </w:pPr>
            <w:r w:rsidRPr="00A32E13">
              <w:rPr>
                <w:sz w:val="22"/>
                <w:szCs w:val="22"/>
              </w:rPr>
              <w:t>51</w:t>
            </w:r>
          </w:p>
        </w:tc>
        <w:tc>
          <w:tcPr>
            <w:tcW w:w="1276" w:type="dxa"/>
          </w:tcPr>
          <w:p w:rsidR="00E251DE" w:rsidRPr="00A32E13" w:rsidRDefault="00E251DE" w:rsidP="00056711">
            <w:pPr>
              <w:autoSpaceDE w:val="0"/>
              <w:jc w:val="right"/>
              <w:rPr>
                <w:lang w:eastAsia="en-US"/>
              </w:rPr>
            </w:pPr>
            <w:r w:rsidRPr="00A32E13">
              <w:rPr>
                <w:sz w:val="22"/>
                <w:szCs w:val="22"/>
                <w:lang w:eastAsia="en-US"/>
              </w:rPr>
              <w:t xml:space="preserve"> 55 000</w:t>
            </w:r>
          </w:p>
          <w:p w:rsidR="00E251DE" w:rsidRPr="00A32E13" w:rsidRDefault="00E251DE" w:rsidP="00056711">
            <w:pPr>
              <w:autoSpaceDE w:val="0"/>
              <w:jc w:val="right"/>
              <w:rPr>
                <w:lang w:eastAsia="en-US"/>
              </w:rPr>
            </w:pPr>
            <w:r w:rsidRPr="00A32E13">
              <w:rPr>
                <w:sz w:val="22"/>
                <w:szCs w:val="22"/>
                <w:lang w:eastAsia="en-US"/>
              </w:rPr>
              <w:t xml:space="preserve">    </w:t>
            </w:r>
          </w:p>
          <w:p w:rsidR="00E251DE" w:rsidRPr="00A32E13" w:rsidRDefault="00E251DE" w:rsidP="00056711">
            <w:pPr>
              <w:autoSpaceDE w:val="0"/>
              <w:jc w:val="right"/>
              <w:rPr>
                <w:lang w:eastAsia="en-US"/>
              </w:rPr>
            </w:pPr>
            <w:r w:rsidRPr="00A32E13">
              <w:rPr>
                <w:sz w:val="22"/>
                <w:szCs w:val="22"/>
                <w:lang w:eastAsia="en-US"/>
              </w:rPr>
              <w:t xml:space="preserve">60 132             </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lastRenderedPageBreak/>
              <w:t>37</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Агенту по рекламе Семенову И.В. выданы деньги из кассы </w:t>
            </w:r>
            <w:proofErr w:type="gramStart"/>
            <w:r w:rsidRPr="00A32E13">
              <w:rPr>
                <w:sz w:val="22"/>
                <w:szCs w:val="22"/>
                <w:lang w:eastAsia="en-US"/>
              </w:rPr>
              <w:t>на  рекламные</w:t>
            </w:r>
            <w:proofErr w:type="gramEnd"/>
            <w:r w:rsidRPr="00A32E13">
              <w:rPr>
                <w:sz w:val="22"/>
                <w:szCs w:val="22"/>
                <w:lang w:eastAsia="en-US"/>
              </w:rPr>
              <w:t xml:space="preserve"> расходы</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Расходный кассовый ордер № 24.</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71</w:t>
            </w:r>
          </w:p>
        </w:tc>
        <w:tc>
          <w:tcPr>
            <w:tcW w:w="848" w:type="dxa"/>
          </w:tcPr>
          <w:p w:rsidR="00E251DE" w:rsidRPr="00A32E13" w:rsidRDefault="00E251DE" w:rsidP="00056711">
            <w:pPr>
              <w:spacing w:before="100" w:beforeAutospacing="1" w:after="100" w:afterAutospacing="1"/>
            </w:pPr>
            <w:r w:rsidRPr="00A32E13">
              <w:rPr>
                <w:sz w:val="22"/>
                <w:szCs w:val="22"/>
              </w:rPr>
              <w:t>50</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5 000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38</w:t>
            </w:r>
          </w:p>
        </w:tc>
        <w:tc>
          <w:tcPr>
            <w:tcW w:w="4035" w:type="dxa"/>
          </w:tcPr>
          <w:p w:rsidR="00E251DE" w:rsidRPr="00A32E13" w:rsidRDefault="00E251DE" w:rsidP="00056711">
            <w:pPr>
              <w:autoSpaceDE w:val="0"/>
              <w:snapToGrid w:val="0"/>
              <w:jc w:val="both"/>
              <w:rPr>
                <w:i/>
                <w:iCs/>
                <w:lang w:eastAsia="en-US"/>
              </w:rPr>
            </w:pPr>
            <w:r w:rsidRPr="00A32E13">
              <w:rPr>
                <w:sz w:val="22"/>
                <w:szCs w:val="22"/>
                <w:lang w:eastAsia="en-US"/>
              </w:rPr>
              <w:t xml:space="preserve">При инвентаризации на складе выявлены излишки материалов </w:t>
            </w:r>
            <w:r w:rsidRPr="00A32E13">
              <w:rPr>
                <w:i/>
                <w:iCs/>
                <w:sz w:val="22"/>
                <w:szCs w:val="22"/>
                <w:lang w:eastAsia="en-US"/>
              </w:rPr>
              <w:t>(по рыночной стоимости)</w:t>
            </w:r>
          </w:p>
        </w:tc>
        <w:tc>
          <w:tcPr>
            <w:tcW w:w="2410" w:type="dxa"/>
          </w:tcPr>
          <w:p w:rsidR="00E251DE" w:rsidRPr="00A32E13" w:rsidRDefault="00E251DE" w:rsidP="00056711">
            <w:pPr>
              <w:autoSpaceDE w:val="0"/>
              <w:snapToGrid w:val="0"/>
              <w:rPr>
                <w:i/>
                <w:iCs/>
                <w:lang w:eastAsia="en-US"/>
              </w:rPr>
            </w:pPr>
            <w:r w:rsidRPr="00A32E13">
              <w:rPr>
                <w:i/>
                <w:iCs/>
                <w:sz w:val="22"/>
                <w:szCs w:val="22"/>
                <w:lang w:eastAsia="en-US"/>
              </w:rPr>
              <w:t xml:space="preserve">Сличительная ведомость № 6. </w:t>
            </w:r>
            <w:r w:rsidRPr="00A32E13">
              <w:rPr>
                <w:sz w:val="22"/>
                <w:szCs w:val="22"/>
                <w:lang w:eastAsia="en-US"/>
              </w:rPr>
              <w:t xml:space="preserve"> </w:t>
            </w:r>
          </w:p>
        </w:tc>
        <w:tc>
          <w:tcPr>
            <w:tcW w:w="711" w:type="dxa"/>
          </w:tcPr>
          <w:p w:rsidR="00E251DE" w:rsidRPr="00A32E13" w:rsidRDefault="00E251DE" w:rsidP="00056711">
            <w:pPr>
              <w:spacing w:before="100" w:beforeAutospacing="1" w:after="100" w:afterAutospacing="1"/>
            </w:pPr>
            <w:r w:rsidRPr="00A32E13">
              <w:rPr>
                <w:sz w:val="22"/>
                <w:szCs w:val="22"/>
              </w:rPr>
              <w:t>10</w:t>
            </w:r>
          </w:p>
        </w:tc>
        <w:tc>
          <w:tcPr>
            <w:tcW w:w="848" w:type="dxa"/>
          </w:tcPr>
          <w:p w:rsidR="00E251DE" w:rsidRPr="00A32E13" w:rsidRDefault="00E251DE" w:rsidP="00056711">
            <w:pPr>
              <w:spacing w:before="100" w:beforeAutospacing="1" w:after="100" w:afterAutospacing="1"/>
            </w:pPr>
            <w:r w:rsidRPr="00A32E13">
              <w:rPr>
                <w:sz w:val="22"/>
                <w:szCs w:val="22"/>
              </w:rPr>
              <w:t>91.1</w:t>
            </w:r>
          </w:p>
        </w:tc>
        <w:tc>
          <w:tcPr>
            <w:tcW w:w="1276" w:type="dxa"/>
          </w:tcPr>
          <w:p w:rsidR="00E251DE" w:rsidRPr="00A32E13" w:rsidRDefault="00E251DE" w:rsidP="00056711">
            <w:pPr>
              <w:autoSpaceDE w:val="0"/>
              <w:snapToGrid w:val="0"/>
              <w:jc w:val="right"/>
              <w:rPr>
                <w:lang w:eastAsia="en-US"/>
              </w:rPr>
            </w:pPr>
            <w:r w:rsidRPr="00A32E13">
              <w:rPr>
                <w:sz w:val="22"/>
                <w:szCs w:val="22"/>
                <w:lang w:eastAsia="en-US"/>
              </w:rPr>
              <w:t>8 180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39</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Определен финансовый результат от прочих операций </w:t>
            </w:r>
          </w:p>
          <w:p w:rsidR="00E251DE" w:rsidRPr="00A32E13" w:rsidRDefault="00E251DE" w:rsidP="00056711">
            <w:pPr>
              <w:autoSpaceDE w:val="0"/>
              <w:jc w:val="both"/>
              <w:rPr>
                <w:i/>
                <w:lang w:eastAsia="en-US"/>
              </w:rPr>
            </w:pPr>
            <w:r w:rsidRPr="00A32E13">
              <w:rPr>
                <w:i/>
                <w:sz w:val="22"/>
                <w:szCs w:val="22"/>
                <w:lang w:eastAsia="en-US"/>
              </w:rPr>
              <w:t>(8180-10000-15680) = - 17500</w:t>
            </w:r>
          </w:p>
        </w:tc>
        <w:tc>
          <w:tcPr>
            <w:tcW w:w="2410" w:type="dxa"/>
          </w:tcPr>
          <w:p w:rsidR="00E251DE" w:rsidRPr="00A32E13" w:rsidRDefault="00E251DE" w:rsidP="00056711">
            <w:pPr>
              <w:autoSpaceDE w:val="0"/>
              <w:snapToGrid w:val="0"/>
              <w:jc w:val="both"/>
              <w:rPr>
                <w:lang w:eastAsia="en-US"/>
              </w:rPr>
            </w:pPr>
            <w:r w:rsidRPr="00A32E13">
              <w:rPr>
                <w:i/>
                <w:iCs/>
                <w:sz w:val="22"/>
                <w:szCs w:val="22"/>
                <w:lang w:eastAsia="en-US"/>
              </w:rPr>
              <w:t>Справка бухгалтерии.</w:t>
            </w:r>
            <w:r w:rsidRPr="00A32E13">
              <w:rPr>
                <w:sz w:val="22"/>
                <w:szCs w:val="22"/>
                <w:lang w:eastAsia="en-US"/>
              </w:rPr>
              <w:t xml:space="preserve"> </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99</w:t>
            </w:r>
          </w:p>
        </w:tc>
        <w:tc>
          <w:tcPr>
            <w:tcW w:w="848" w:type="dxa"/>
          </w:tcPr>
          <w:p w:rsidR="00E251DE" w:rsidRPr="00A32E13" w:rsidRDefault="00E251DE" w:rsidP="00056711">
            <w:pPr>
              <w:spacing w:before="100" w:beforeAutospacing="1" w:after="100" w:afterAutospacing="1"/>
            </w:pPr>
            <w:r w:rsidRPr="00A32E13">
              <w:rPr>
                <w:sz w:val="22"/>
                <w:szCs w:val="22"/>
              </w:rPr>
              <w:t>91.9</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17500</w:t>
            </w:r>
          </w:p>
        </w:tc>
      </w:tr>
      <w:tr w:rsidR="00E251DE" w:rsidRPr="00A32E13" w:rsidTr="00056711">
        <w:tc>
          <w:tcPr>
            <w:tcW w:w="609" w:type="dxa"/>
          </w:tcPr>
          <w:p w:rsidR="00E251DE" w:rsidRPr="00A32E13" w:rsidRDefault="00E251DE" w:rsidP="00056711">
            <w:pPr>
              <w:spacing w:before="100" w:beforeAutospacing="1" w:after="100" w:afterAutospacing="1"/>
            </w:pPr>
            <w:r w:rsidRPr="00A32E13">
              <w:rPr>
                <w:sz w:val="22"/>
                <w:szCs w:val="22"/>
              </w:rPr>
              <w:t>40</w:t>
            </w:r>
          </w:p>
        </w:tc>
        <w:tc>
          <w:tcPr>
            <w:tcW w:w="4035" w:type="dxa"/>
          </w:tcPr>
          <w:p w:rsidR="00E251DE" w:rsidRPr="00A32E13" w:rsidRDefault="00E251DE" w:rsidP="00056711">
            <w:pPr>
              <w:autoSpaceDE w:val="0"/>
              <w:jc w:val="both"/>
              <w:rPr>
                <w:lang w:eastAsia="en-US"/>
              </w:rPr>
            </w:pPr>
            <w:r w:rsidRPr="00A32E13">
              <w:rPr>
                <w:sz w:val="22"/>
                <w:szCs w:val="22"/>
                <w:lang w:eastAsia="en-US"/>
              </w:rPr>
              <w:t xml:space="preserve">Начислен налог на прибыль  </w:t>
            </w:r>
          </w:p>
          <w:p w:rsidR="00E251DE" w:rsidRPr="00A32E13" w:rsidRDefault="00E251DE" w:rsidP="00056711">
            <w:pPr>
              <w:autoSpaceDE w:val="0"/>
              <w:jc w:val="both"/>
              <w:rPr>
                <w:i/>
                <w:lang w:eastAsia="en-US"/>
              </w:rPr>
            </w:pPr>
            <w:r w:rsidRPr="00A32E13">
              <w:rPr>
                <w:i/>
                <w:sz w:val="22"/>
                <w:szCs w:val="22"/>
                <w:lang w:eastAsia="en-US"/>
              </w:rPr>
              <w:t>(159367-17500)*0,2 = 28373,4</w:t>
            </w:r>
          </w:p>
        </w:tc>
        <w:tc>
          <w:tcPr>
            <w:tcW w:w="2410" w:type="dxa"/>
          </w:tcPr>
          <w:p w:rsidR="00E251DE" w:rsidRPr="00A32E13" w:rsidRDefault="00E251DE" w:rsidP="00056711">
            <w:pPr>
              <w:autoSpaceDE w:val="0"/>
              <w:snapToGrid w:val="0"/>
              <w:jc w:val="both"/>
              <w:rPr>
                <w:i/>
                <w:iCs/>
                <w:lang w:eastAsia="en-US"/>
              </w:rPr>
            </w:pPr>
            <w:r w:rsidRPr="00A32E13">
              <w:rPr>
                <w:i/>
                <w:iCs/>
                <w:sz w:val="22"/>
                <w:szCs w:val="22"/>
                <w:lang w:eastAsia="en-US"/>
              </w:rPr>
              <w:t>Расчет бухгалтерии.</w:t>
            </w:r>
          </w:p>
          <w:p w:rsidR="00E251DE" w:rsidRPr="00A32E13" w:rsidRDefault="00E251DE" w:rsidP="00056711">
            <w:pPr>
              <w:autoSpaceDE w:val="0"/>
              <w:snapToGrid w:val="0"/>
              <w:rPr>
                <w:i/>
                <w:iCs/>
                <w:lang w:eastAsia="en-US"/>
              </w:rPr>
            </w:pPr>
          </w:p>
        </w:tc>
        <w:tc>
          <w:tcPr>
            <w:tcW w:w="711" w:type="dxa"/>
          </w:tcPr>
          <w:p w:rsidR="00E251DE" w:rsidRPr="00A32E13" w:rsidRDefault="00E251DE" w:rsidP="00056711">
            <w:pPr>
              <w:spacing w:before="100" w:beforeAutospacing="1" w:after="100" w:afterAutospacing="1"/>
            </w:pPr>
            <w:r w:rsidRPr="00A32E13">
              <w:rPr>
                <w:sz w:val="22"/>
                <w:szCs w:val="22"/>
              </w:rPr>
              <w:t>99</w:t>
            </w:r>
          </w:p>
        </w:tc>
        <w:tc>
          <w:tcPr>
            <w:tcW w:w="848" w:type="dxa"/>
          </w:tcPr>
          <w:p w:rsidR="00E251DE" w:rsidRPr="00A32E13" w:rsidRDefault="00E251DE" w:rsidP="00056711">
            <w:pPr>
              <w:spacing w:before="100" w:beforeAutospacing="1" w:after="100" w:afterAutospacing="1"/>
            </w:pPr>
            <w:r w:rsidRPr="00A32E13">
              <w:rPr>
                <w:sz w:val="22"/>
                <w:szCs w:val="22"/>
              </w:rPr>
              <w:t>68</w:t>
            </w:r>
          </w:p>
        </w:tc>
        <w:tc>
          <w:tcPr>
            <w:tcW w:w="1276" w:type="dxa"/>
          </w:tcPr>
          <w:p w:rsidR="00E251DE" w:rsidRPr="00A32E13" w:rsidRDefault="00E251DE" w:rsidP="00056711">
            <w:pPr>
              <w:autoSpaceDE w:val="0"/>
              <w:snapToGrid w:val="0"/>
              <w:jc w:val="right"/>
              <w:rPr>
                <w:lang w:eastAsia="en-US"/>
              </w:rPr>
            </w:pPr>
          </w:p>
          <w:p w:rsidR="00E251DE" w:rsidRPr="00A32E13" w:rsidRDefault="00E251DE" w:rsidP="00056711">
            <w:pPr>
              <w:autoSpaceDE w:val="0"/>
              <w:jc w:val="right"/>
              <w:rPr>
                <w:lang w:eastAsia="en-US"/>
              </w:rPr>
            </w:pPr>
            <w:r w:rsidRPr="00A32E13">
              <w:rPr>
                <w:sz w:val="22"/>
                <w:szCs w:val="22"/>
                <w:lang w:eastAsia="en-US"/>
              </w:rPr>
              <w:t>28373</w:t>
            </w:r>
          </w:p>
        </w:tc>
      </w:tr>
      <w:tr w:rsidR="00E251DE" w:rsidRPr="00A32E13" w:rsidTr="00056711">
        <w:tc>
          <w:tcPr>
            <w:tcW w:w="8613" w:type="dxa"/>
            <w:gridSpan w:val="5"/>
          </w:tcPr>
          <w:p w:rsidR="00E251DE" w:rsidRPr="00A32E13" w:rsidRDefault="00E251DE" w:rsidP="00056711">
            <w:pPr>
              <w:spacing w:before="100" w:beforeAutospacing="1" w:after="100" w:afterAutospacing="1"/>
              <w:jc w:val="right"/>
              <w:rPr>
                <w:b/>
              </w:rPr>
            </w:pPr>
          </w:p>
          <w:p w:rsidR="00E251DE" w:rsidRPr="00A32E13" w:rsidRDefault="00E251DE" w:rsidP="00056711">
            <w:pPr>
              <w:spacing w:before="100" w:beforeAutospacing="1" w:after="100" w:afterAutospacing="1"/>
              <w:jc w:val="right"/>
              <w:rPr>
                <w:b/>
              </w:rPr>
            </w:pPr>
            <w:r w:rsidRPr="00A32E13">
              <w:rPr>
                <w:b/>
                <w:sz w:val="22"/>
                <w:szCs w:val="22"/>
              </w:rPr>
              <w:t xml:space="preserve">Итого оборотов за октябрь 20ХХ года         </w:t>
            </w:r>
          </w:p>
        </w:tc>
        <w:tc>
          <w:tcPr>
            <w:tcW w:w="1276" w:type="dxa"/>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rPr>
                <w:b/>
              </w:rPr>
            </w:pPr>
            <w:r w:rsidRPr="00A32E13">
              <w:rPr>
                <w:b/>
                <w:sz w:val="22"/>
                <w:szCs w:val="22"/>
              </w:rPr>
              <w:t xml:space="preserve">   </w:t>
            </w:r>
            <w:r w:rsidRPr="00A32E13">
              <w:rPr>
                <w:b/>
                <w:sz w:val="22"/>
                <w:szCs w:val="22"/>
                <w:lang w:val="en-US"/>
              </w:rPr>
              <w:t>755</w:t>
            </w:r>
            <w:r w:rsidRPr="00A32E13">
              <w:rPr>
                <w:b/>
                <w:sz w:val="22"/>
                <w:szCs w:val="22"/>
              </w:rPr>
              <w:t>7680</w:t>
            </w:r>
          </w:p>
          <w:p w:rsidR="00E251DE" w:rsidRPr="00A32E13" w:rsidRDefault="00E251DE" w:rsidP="00056711">
            <w:pPr>
              <w:spacing w:before="100" w:beforeAutospacing="1" w:after="100" w:afterAutospacing="1"/>
              <w:rPr>
                <w:b/>
              </w:rPr>
            </w:pPr>
          </w:p>
        </w:tc>
      </w:tr>
    </w:tbl>
    <w:p w:rsidR="00E251DE" w:rsidRPr="00A32E13" w:rsidRDefault="00E251DE" w:rsidP="000A0970">
      <w:pPr>
        <w:spacing w:before="100" w:beforeAutospacing="1" w:after="100" w:afterAutospacing="1"/>
        <w:jc w:val="center"/>
        <w:rPr>
          <w:b/>
          <w:sz w:val="27"/>
          <w:szCs w:val="27"/>
        </w:rPr>
      </w:pPr>
    </w:p>
    <w:p w:rsidR="00E251DE" w:rsidRPr="00A32E13" w:rsidRDefault="00E251DE" w:rsidP="0047067E">
      <w:pPr>
        <w:spacing w:before="100" w:beforeAutospacing="1" w:after="100" w:afterAutospacing="1"/>
        <w:rPr>
          <w:b/>
          <w:sz w:val="27"/>
          <w:szCs w:val="27"/>
        </w:rPr>
      </w:pPr>
    </w:p>
    <w:p w:rsidR="00E251DE" w:rsidRPr="00A32E13" w:rsidRDefault="00E251DE" w:rsidP="0047067E">
      <w:pPr>
        <w:spacing w:before="100" w:beforeAutospacing="1" w:after="100" w:afterAutospacing="1"/>
        <w:rPr>
          <w:b/>
          <w:sz w:val="27"/>
          <w:szCs w:val="27"/>
        </w:rPr>
      </w:pPr>
    </w:p>
    <w:p w:rsidR="00E251DE" w:rsidRPr="00A32E13" w:rsidRDefault="00E251DE" w:rsidP="0047067E">
      <w:pPr>
        <w:spacing w:before="100" w:beforeAutospacing="1" w:after="100" w:afterAutospacing="1"/>
        <w:rPr>
          <w:b/>
          <w:sz w:val="27"/>
          <w:szCs w:val="27"/>
        </w:rPr>
      </w:pPr>
    </w:p>
    <w:p w:rsidR="00E251DE" w:rsidRPr="00A32E13" w:rsidRDefault="00E251DE" w:rsidP="000A0970">
      <w:pPr>
        <w:spacing w:before="100" w:beforeAutospacing="1" w:after="100" w:afterAutospacing="1"/>
        <w:jc w:val="center"/>
        <w:rPr>
          <w:b/>
          <w:sz w:val="27"/>
          <w:szCs w:val="27"/>
        </w:rPr>
      </w:pPr>
      <w:r w:rsidRPr="00A32E13">
        <w:rPr>
          <w:b/>
          <w:sz w:val="27"/>
          <w:szCs w:val="27"/>
        </w:rPr>
        <w:t>Счета синтетического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01 Основные средства</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02 Амортизация основных средств</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3100000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1062500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1451140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5" w:type="dxa"/>
          </w:tcPr>
          <w:p w:rsidR="00E251DE" w:rsidRPr="00A32E13" w:rsidRDefault="00E251DE" w:rsidP="00056711">
            <w:pPr>
              <w:spacing w:before="100" w:beforeAutospacing="1" w:after="100" w:afterAutospacing="1"/>
              <w:jc w:val="right"/>
            </w:pPr>
            <w:r w:rsidRPr="00A32E13">
              <w:rPr>
                <w:sz w:val="22"/>
                <w:szCs w:val="22"/>
              </w:rPr>
              <w:t>Об 1451140</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3100000</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2513640</w:t>
            </w:r>
          </w:p>
        </w:tc>
      </w:tr>
    </w:tbl>
    <w:p w:rsidR="00E251DE" w:rsidRPr="00A32E13" w:rsidRDefault="00E251DE" w:rsidP="000A0970">
      <w:pPr>
        <w:widowControl w:val="0"/>
        <w:autoSpaceDE w:val="0"/>
        <w:autoSpaceDN w:val="0"/>
        <w:rPr>
          <w:sz w:val="22"/>
          <w:szCs w:val="22"/>
          <w:lang w:eastAsia="en-US"/>
        </w:rPr>
      </w:pPr>
    </w:p>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10 Материалы</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15 Заготовление и приобретение МЦ</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2000300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48750</w:t>
            </w:r>
          </w:p>
        </w:tc>
        <w:tc>
          <w:tcPr>
            <w:tcW w:w="1914" w:type="dxa"/>
          </w:tcPr>
          <w:p w:rsidR="00E251DE" w:rsidRPr="00A32E13" w:rsidRDefault="00E251DE" w:rsidP="00056711">
            <w:pPr>
              <w:spacing w:before="100" w:beforeAutospacing="1" w:after="100" w:afterAutospacing="1"/>
              <w:jc w:val="right"/>
            </w:pPr>
            <w:r w:rsidRPr="00A32E13">
              <w:rPr>
                <w:sz w:val="22"/>
                <w:szCs w:val="22"/>
              </w:rPr>
              <w:t>40750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48750</w:t>
            </w:r>
          </w:p>
        </w:tc>
        <w:tc>
          <w:tcPr>
            <w:tcW w:w="1915" w:type="dxa"/>
          </w:tcPr>
          <w:p w:rsidR="00E251DE" w:rsidRPr="00A32E13" w:rsidRDefault="00E251DE" w:rsidP="00056711">
            <w:pPr>
              <w:spacing w:before="100" w:beforeAutospacing="1" w:after="100" w:afterAutospacing="1"/>
              <w:jc w:val="right"/>
            </w:pPr>
            <w:r w:rsidRPr="00A32E13">
              <w:rPr>
                <w:sz w:val="22"/>
                <w:szCs w:val="22"/>
              </w:rPr>
              <w:t>48750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8180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3500</w:t>
            </w:r>
          </w:p>
        </w:tc>
        <w:tc>
          <w:tcPr>
            <w:tcW w:w="1915" w:type="dxa"/>
          </w:tcPr>
          <w:p w:rsidR="00E251DE" w:rsidRPr="00A32E13" w:rsidRDefault="00E251DE" w:rsidP="00056711">
            <w:pPr>
              <w:spacing w:before="100" w:beforeAutospacing="1" w:after="100" w:afterAutospacing="1"/>
              <w:jc w:val="right"/>
            </w:pPr>
            <w:r w:rsidRPr="00A32E13">
              <w:rPr>
                <w:sz w:val="22"/>
                <w:szCs w:val="22"/>
              </w:rPr>
              <w:t>3500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56930</w:t>
            </w:r>
          </w:p>
        </w:tc>
        <w:tc>
          <w:tcPr>
            <w:tcW w:w="1914" w:type="dxa"/>
          </w:tcPr>
          <w:p w:rsidR="00E251DE" w:rsidRPr="00A32E13" w:rsidRDefault="00E251DE" w:rsidP="00056711">
            <w:pPr>
              <w:spacing w:before="100" w:beforeAutospacing="1" w:after="100" w:afterAutospacing="1"/>
              <w:jc w:val="right"/>
            </w:pPr>
            <w:r w:rsidRPr="00A32E13">
              <w:rPr>
                <w:sz w:val="22"/>
                <w:szCs w:val="22"/>
              </w:rPr>
              <w:t>Об 40750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52250</w:t>
            </w:r>
          </w:p>
        </w:tc>
        <w:tc>
          <w:tcPr>
            <w:tcW w:w="1915" w:type="dxa"/>
          </w:tcPr>
          <w:p w:rsidR="00E251DE" w:rsidRPr="00A32E13" w:rsidRDefault="00E251DE" w:rsidP="00056711">
            <w:pPr>
              <w:spacing w:before="100" w:beforeAutospacing="1" w:after="100" w:afterAutospacing="1"/>
              <w:jc w:val="right"/>
            </w:pPr>
            <w:r w:rsidRPr="00A32E13">
              <w:rPr>
                <w:sz w:val="22"/>
                <w:szCs w:val="22"/>
              </w:rPr>
              <w:t>Об 52250</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2016480</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p>
        </w:tc>
        <w:tc>
          <w:tcPr>
            <w:tcW w:w="1915" w:type="dxa"/>
          </w:tcPr>
          <w:p w:rsidR="00E251DE" w:rsidRPr="00A32E13" w:rsidRDefault="00E251DE" w:rsidP="00056711">
            <w:pPr>
              <w:spacing w:before="100" w:beforeAutospacing="1" w:after="100" w:afterAutospacing="1"/>
              <w:jc w:val="right"/>
            </w:pPr>
          </w:p>
        </w:tc>
      </w:tr>
    </w:tbl>
    <w:p w:rsidR="00E251DE" w:rsidRPr="00A32E13" w:rsidRDefault="00E251DE" w:rsidP="000A0970">
      <w:pPr>
        <w:widowControl w:val="0"/>
        <w:autoSpaceDE w:val="0"/>
        <w:autoSpaceDN w:val="0"/>
        <w:rPr>
          <w:sz w:val="22"/>
          <w:szCs w:val="22"/>
          <w:lang w:eastAsia="en-US"/>
        </w:rPr>
      </w:pPr>
    </w:p>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16 Отклонение в стоимости МЦ</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20 Основное производство</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lastRenderedPageBreak/>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200000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337500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3500</w:t>
            </w:r>
          </w:p>
        </w:tc>
        <w:tc>
          <w:tcPr>
            <w:tcW w:w="1914" w:type="dxa"/>
          </w:tcPr>
          <w:p w:rsidR="00E251DE" w:rsidRPr="00A32E13" w:rsidRDefault="00E251DE" w:rsidP="00056711">
            <w:pPr>
              <w:spacing w:before="100" w:beforeAutospacing="1" w:after="100" w:afterAutospacing="1"/>
              <w:jc w:val="right"/>
            </w:pPr>
            <w:r w:rsidRPr="00A32E13">
              <w:rPr>
                <w:sz w:val="22"/>
                <w:szCs w:val="22"/>
              </w:rPr>
              <w:t>4046</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12500</w:t>
            </w:r>
          </w:p>
        </w:tc>
        <w:tc>
          <w:tcPr>
            <w:tcW w:w="1915" w:type="dxa"/>
          </w:tcPr>
          <w:p w:rsidR="00E251DE" w:rsidRPr="00A32E13" w:rsidRDefault="00E251DE" w:rsidP="00056711">
            <w:pPr>
              <w:spacing w:before="100" w:beforeAutospacing="1" w:after="100" w:afterAutospacing="1"/>
              <w:jc w:val="right"/>
            </w:pPr>
            <w:r w:rsidRPr="00A32E13">
              <w:rPr>
                <w:sz w:val="22"/>
                <w:szCs w:val="22"/>
              </w:rPr>
              <w:t>1602252</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1241</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62500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4375</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19375</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850400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65000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610153</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152449</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266759</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3500</w:t>
            </w:r>
          </w:p>
        </w:tc>
        <w:tc>
          <w:tcPr>
            <w:tcW w:w="1914" w:type="dxa"/>
          </w:tcPr>
          <w:p w:rsidR="00E251DE" w:rsidRPr="00A32E13" w:rsidRDefault="00E251DE" w:rsidP="00056711">
            <w:pPr>
              <w:spacing w:before="100" w:beforeAutospacing="1" w:after="100" w:afterAutospacing="1"/>
              <w:jc w:val="right"/>
            </w:pPr>
            <w:r w:rsidRPr="00A32E13">
              <w:rPr>
                <w:sz w:val="22"/>
                <w:szCs w:val="22"/>
              </w:rPr>
              <w:t>Об 4046</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2044752</w:t>
            </w:r>
          </w:p>
        </w:tc>
        <w:tc>
          <w:tcPr>
            <w:tcW w:w="1915" w:type="dxa"/>
          </w:tcPr>
          <w:p w:rsidR="00E251DE" w:rsidRPr="00A32E13" w:rsidRDefault="00E251DE" w:rsidP="00056711">
            <w:pPr>
              <w:spacing w:before="100" w:beforeAutospacing="1" w:after="100" w:afterAutospacing="1"/>
              <w:jc w:val="right"/>
            </w:pPr>
            <w:r w:rsidRPr="00A32E13">
              <w:rPr>
                <w:sz w:val="22"/>
                <w:szCs w:val="22"/>
              </w:rPr>
              <w:t>Об 1602252</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199454</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780000</w:t>
            </w:r>
          </w:p>
        </w:tc>
        <w:tc>
          <w:tcPr>
            <w:tcW w:w="1915" w:type="dxa"/>
          </w:tcPr>
          <w:p w:rsidR="00E251DE" w:rsidRPr="00A32E13" w:rsidRDefault="00E251DE" w:rsidP="00056711">
            <w:pPr>
              <w:spacing w:before="100" w:beforeAutospacing="1" w:after="100" w:afterAutospacing="1"/>
              <w:jc w:val="right"/>
            </w:pP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23 Вспомогательные производства</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25 Общепроизводственные расходы</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10000</w:t>
            </w:r>
          </w:p>
        </w:tc>
        <w:tc>
          <w:tcPr>
            <w:tcW w:w="1914" w:type="dxa"/>
          </w:tcPr>
          <w:p w:rsidR="00E251DE" w:rsidRPr="00A32E13" w:rsidRDefault="00E251DE" w:rsidP="00056711">
            <w:pPr>
              <w:spacing w:before="100" w:beforeAutospacing="1" w:after="100" w:afterAutospacing="1"/>
              <w:jc w:val="right"/>
            </w:pPr>
            <w:r w:rsidRPr="00A32E13">
              <w:rPr>
                <w:sz w:val="22"/>
                <w:szCs w:val="22"/>
              </w:rPr>
              <w:t>610153</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8750</w:t>
            </w:r>
          </w:p>
        </w:tc>
        <w:tc>
          <w:tcPr>
            <w:tcW w:w="1915" w:type="dxa"/>
          </w:tcPr>
          <w:p w:rsidR="00E251DE" w:rsidRPr="00A32E13" w:rsidRDefault="00E251DE" w:rsidP="00056711">
            <w:pPr>
              <w:spacing w:before="100" w:beforeAutospacing="1" w:after="100" w:afterAutospacing="1"/>
              <w:jc w:val="right"/>
            </w:pPr>
            <w:r w:rsidRPr="00A32E13">
              <w:rPr>
                <w:sz w:val="22"/>
                <w:szCs w:val="22"/>
              </w:rPr>
              <w:t>152449</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993</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869</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2940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7245</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42000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103500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13020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32085</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500200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41000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610153</w:t>
            </w:r>
          </w:p>
        </w:tc>
        <w:tc>
          <w:tcPr>
            <w:tcW w:w="1914" w:type="dxa"/>
          </w:tcPr>
          <w:p w:rsidR="00E251DE" w:rsidRPr="00A32E13" w:rsidRDefault="00E251DE" w:rsidP="00056711">
            <w:pPr>
              <w:spacing w:before="100" w:beforeAutospacing="1" w:after="100" w:afterAutospacing="1"/>
              <w:jc w:val="right"/>
            </w:pPr>
            <w:r w:rsidRPr="00A32E13">
              <w:rPr>
                <w:sz w:val="22"/>
                <w:szCs w:val="22"/>
              </w:rPr>
              <w:t>Об 610153</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152449</w:t>
            </w:r>
          </w:p>
        </w:tc>
        <w:tc>
          <w:tcPr>
            <w:tcW w:w="1915" w:type="dxa"/>
          </w:tcPr>
          <w:p w:rsidR="00E251DE" w:rsidRPr="00A32E13" w:rsidRDefault="00E251DE" w:rsidP="00056711">
            <w:pPr>
              <w:spacing w:before="100" w:beforeAutospacing="1" w:after="100" w:afterAutospacing="1"/>
              <w:jc w:val="right"/>
            </w:pPr>
            <w:r w:rsidRPr="00A32E13">
              <w:rPr>
                <w:sz w:val="22"/>
                <w:szCs w:val="22"/>
              </w:rPr>
              <w:t>Об 152449</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p>
        </w:tc>
        <w:tc>
          <w:tcPr>
            <w:tcW w:w="1915" w:type="dxa"/>
          </w:tcPr>
          <w:p w:rsidR="00E251DE" w:rsidRPr="00A32E13" w:rsidRDefault="00E251DE" w:rsidP="00056711">
            <w:pPr>
              <w:spacing w:before="100" w:beforeAutospacing="1" w:after="100" w:afterAutospacing="1"/>
              <w:jc w:val="right"/>
            </w:pP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26 Общехозяйственные расходы</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43 Готовая продукция</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437500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9500</w:t>
            </w:r>
          </w:p>
        </w:tc>
        <w:tc>
          <w:tcPr>
            <w:tcW w:w="1914" w:type="dxa"/>
          </w:tcPr>
          <w:p w:rsidR="00E251DE" w:rsidRPr="00A32E13" w:rsidRDefault="00E251DE" w:rsidP="00056711">
            <w:pPr>
              <w:spacing w:before="100" w:beforeAutospacing="1" w:after="100" w:afterAutospacing="1"/>
              <w:jc w:val="right"/>
            </w:pPr>
            <w:r w:rsidRPr="00A32E13">
              <w:rPr>
                <w:sz w:val="22"/>
                <w:szCs w:val="22"/>
              </w:rPr>
              <w:t>266759</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1602252</w:t>
            </w:r>
          </w:p>
        </w:tc>
        <w:tc>
          <w:tcPr>
            <w:tcW w:w="1915" w:type="dxa"/>
          </w:tcPr>
          <w:p w:rsidR="00E251DE" w:rsidRPr="00A32E13" w:rsidRDefault="00E251DE" w:rsidP="00056711">
            <w:pPr>
              <w:spacing w:before="100" w:beforeAutospacing="1" w:after="100" w:afterAutospacing="1"/>
              <w:jc w:val="right"/>
            </w:pPr>
            <w:r w:rsidRPr="00A32E13">
              <w:rPr>
                <w:sz w:val="22"/>
                <w:szCs w:val="22"/>
              </w:rPr>
              <w:t>620000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943</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75200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5264</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23312</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100540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52000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266759</w:t>
            </w:r>
          </w:p>
        </w:tc>
        <w:tc>
          <w:tcPr>
            <w:tcW w:w="1914" w:type="dxa"/>
          </w:tcPr>
          <w:p w:rsidR="00E251DE" w:rsidRPr="00A32E13" w:rsidRDefault="00E251DE" w:rsidP="00056711">
            <w:pPr>
              <w:spacing w:before="100" w:beforeAutospacing="1" w:after="100" w:afterAutospacing="1"/>
              <w:jc w:val="right"/>
            </w:pPr>
            <w:r w:rsidRPr="00A32E13">
              <w:rPr>
                <w:sz w:val="22"/>
                <w:szCs w:val="22"/>
              </w:rPr>
              <w:t>Об 266759</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1602252</w:t>
            </w:r>
          </w:p>
        </w:tc>
        <w:tc>
          <w:tcPr>
            <w:tcW w:w="1915" w:type="dxa"/>
          </w:tcPr>
          <w:p w:rsidR="00E251DE" w:rsidRPr="00A32E13" w:rsidRDefault="00E251DE" w:rsidP="00056711">
            <w:pPr>
              <w:spacing w:before="100" w:beforeAutospacing="1" w:after="100" w:afterAutospacing="1"/>
              <w:jc w:val="right"/>
            </w:pPr>
            <w:r w:rsidRPr="00A32E13">
              <w:rPr>
                <w:sz w:val="22"/>
                <w:szCs w:val="22"/>
              </w:rPr>
              <w:t>Об 620000</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1419752</w:t>
            </w:r>
          </w:p>
        </w:tc>
        <w:tc>
          <w:tcPr>
            <w:tcW w:w="1915" w:type="dxa"/>
          </w:tcPr>
          <w:p w:rsidR="00E251DE" w:rsidRPr="00A32E13" w:rsidRDefault="00E251DE" w:rsidP="00056711">
            <w:pPr>
              <w:spacing w:before="100" w:beforeAutospacing="1" w:after="100" w:afterAutospacing="1"/>
              <w:jc w:val="right"/>
            </w:pP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50 Касса</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51 Расчетный счет в банке</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26250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2530800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320</w:t>
            </w:r>
          </w:p>
        </w:tc>
        <w:tc>
          <w:tcPr>
            <w:tcW w:w="1914" w:type="dxa"/>
          </w:tcPr>
          <w:p w:rsidR="00E251DE" w:rsidRPr="00A32E13" w:rsidRDefault="00E251DE" w:rsidP="00056711">
            <w:pPr>
              <w:spacing w:before="100" w:beforeAutospacing="1" w:after="100" w:afterAutospacing="1"/>
              <w:jc w:val="right"/>
            </w:pPr>
            <w:r w:rsidRPr="00A32E13">
              <w:rPr>
                <w:sz w:val="22"/>
                <w:szCs w:val="22"/>
              </w:rPr>
              <w:t>5000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55000</w:t>
            </w:r>
          </w:p>
        </w:tc>
        <w:tc>
          <w:tcPr>
            <w:tcW w:w="1915" w:type="dxa"/>
          </w:tcPr>
          <w:p w:rsidR="00E251DE" w:rsidRPr="00A32E13" w:rsidRDefault="00E251DE" w:rsidP="00056711">
            <w:pPr>
              <w:spacing w:before="100" w:beforeAutospacing="1" w:after="100" w:afterAutospacing="1"/>
              <w:jc w:val="right"/>
            </w:pPr>
            <w:r w:rsidRPr="00A32E13">
              <w:rPr>
                <w:sz w:val="22"/>
                <w:szCs w:val="22"/>
              </w:rPr>
              <w:t>62700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218750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189600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97260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60132</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320</w:t>
            </w:r>
          </w:p>
        </w:tc>
        <w:tc>
          <w:tcPr>
            <w:tcW w:w="1914" w:type="dxa"/>
          </w:tcPr>
          <w:p w:rsidR="00E251DE" w:rsidRPr="00A32E13" w:rsidRDefault="00E251DE" w:rsidP="00056711">
            <w:pPr>
              <w:spacing w:before="100" w:beforeAutospacing="1" w:after="100" w:afterAutospacing="1"/>
              <w:jc w:val="right"/>
            </w:pPr>
            <w:r w:rsidRPr="00A32E13">
              <w:rPr>
                <w:sz w:val="22"/>
                <w:szCs w:val="22"/>
              </w:rPr>
              <w:t>Об 5000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55000</w:t>
            </w:r>
          </w:p>
        </w:tc>
        <w:tc>
          <w:tcPr>
            <w:tcW w:w="1915" w:type="dxa"/>
          </w:tcPr>
          <w:p w:rsidR="00E251DE" w:rsidRPr="00A32E13" w:rsidRDefault="00E251DE" w:rsidP="00056711">
            <w:pPr>
              <w:spacing w:before="100" w:beforeAutospacing="1" w:after="100" w:afterAutospacing="1"/>
              <w:jc w:val="right"/>
            </w:pPr>
            <w:r w:rsidRPr="00A32E13">
              <w:rPr>
                <w:sz w:val="22"/>
                <w:szCs w:val="22"/>
              </w:rPr>
              <w:t>Об 628442</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21570</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1957358</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Cs w:val="28"/>
                <w:lang w:eastAsia="ar-SA"/>
              </w:rPr>
              <w:t>60 Расчеты с поставщиками и подрядчиками</w:t>
            </w:r>
          </w:p>
        </w:tc>
        <w:tc>
          <w:tcPr>
            <w:tcW w:w="1914" w:type="dxa"/>
            <w:vMerge w:val="restart"/>
            <w:tcBorders>
              <w:top w:val="nil"/>
            </w:tcBorders>
          </w:tcPr>
          <w:p w:rsidR="00E251DE" w:rsidRPr="00A32E13" w:rsidRDefault="00E251DE" w:rsidP="00056711">
            <w:pPr>
              <w:spacing w:before="100" w:beforeAutospacing="1" w:after="100" w:afterAutospacing="1"/>
            </w:pPr>
          </w:p>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Cs w:val="28"/>
                <w:lang w:eastAsia="ar-SA"/>
              </w:rPr>
              <w:t>62 Расчеты с покупателями и заказчиками</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219750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68750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62700</w:t>
            </w:r>
          </w:p>
        </w:tc>
        <w:tc>
          <w:tcPr>
            <w:tcW w:w="1914" w:type="dxa"/>
          </w:tcPr>
          <w:p w:rsidR="00E251DE" w:rsidRPr="00A32E13" w:rsidRDefault="00E251DE" w:rsidP="00056711">
            <w:pPr>
              <w:spacing w:before="100" w:beforeAutospacing="1" w:after="100" w:afterAutospacing="1"/>
              <w:jc w:val="right"/>
            </w:pPr>
            <w:r w:rsidRPr="00A32E13">
              <w:rPr>
                <w:sz w:val="22"/>
                <w:szCs w:val="22"/>
              </w:rPr>
              <w:t>58500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944000</w:t>
            </w:r>
          </w:p>
        </w:tc>
        <w:tc>
          <w:tcPr>
            <w:tcW w:w="1915" w:type="dxa"/>
          </w:tcPr>
          <w:p w:rsidR="00E251DE" w:rsidRPr="00A32E13" w:rsidRDefault="00E251DE" w:rsidP="00056711">
            <w:pPr>
              <w:spacing w:before="100" w:beforeAutospacing="1" w:after="100" w:afterAutospacing="1"/>
              <w:jc w:val="right"/>
            </w:pPr>
            <w:r w:rsidRPr="00A32E13">
              <w:rPr>
                <w:sz w:val="22"/>
                <w:szCs w:val="22"/>
              </w:rPr>
              <w:t>55000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189600</w:t>
            </w:r>
          </w:p>
        </w:tc>
        <w:tc>
          <w:tcPr>
            <w:tcW w:w="1914" w:type="dxa"/>
          </w:tcPr>
          <w:p w:rsidR="00E251DE" w:rsidRPr="00A32E13" w:rsidRDefault="00E251DE" w:rsidP="00056711">
            <w:pPr>
              <w:spacing w:before="100" w:beforeAutospacing="1" w:after="100" w:afterAutospacing="1"/>
              <w:jc w:val="right"/>
            </w:pPr>
            <w:r w:rsidRPr="00A32E13">
              <w:rPr>
                <w:sz w:val="22"/>
                <w:szCs w:val="22"/>
              </w:rPr>
              <w:t>4200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8760</w:t>
            </w:r>
          </w:p>
        </w:tc>
        <w:tc>
          <w:tcPr>
            <w:tcW w:w="1914" w:type="dxa"/>
          </w:tcPr>
          <w:p w:rsidR="00E251DE" w:rsidRPr="00A32E13" w:rsidRDefault="00E251DE" w:rsidP="00056711">
            <w:pPr>
              <w:spacing w:before="100" w:beforeAutospacing="1" w:after="100" w:afterAutospacing="1"/>
              <w:jc w:val="right"/>
            </w:pPr>
            <w:r w:rsidRPr="00A32E13">
              <w:rPr>
                <w:sz w:val="22"/>
                <w:szCs w:val="22"/>
              </w:rPr>
              <w:t>189600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r w:rsidRPr="00A32E13">
              <w:rPr>
                <w:sz w:val="22"/>
                <w:szCs w:val="22"/>
              </w:rPr>
              <w:t>8760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261060</w:t>
            </w:r>
          </w:p>
        </w:tc>
        <w:tc>
          <w:tcPr>
            <w:tcW w:w="1914" w:type="dxa"/>
          </w:tcPr>
          <w:p w:rsidR="00E251DE" w:rsidRPr="00A32E13" w:rsidRDefault="00E251DE" w:rsidP="00056711">
            <w:pPr>
              <w:spacing w:before="100" w:beforeAutospacing="1" w:after="100" w:afterAutospacing="1"/>
              <w:jc w:val="right"/>
            </w:pPr>
            <w:r w:rsidRPr="00A32E13">
              <w:rPr>
                <w:sz w:val="22"/>
                <w:szCs w:val="22"/>
              </w:rPr>
              <w:t>Об 261060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944000</w:t>
            </w:r>
          </w:p>
        </w:tc>
        <w:tc>
          <w:tcPr>
            <w:tcW w:w="1915" w:type="dxa"/>
          </w:tcPr>
          <w:p w:rsidR="00E251DE" w:rsidRPr="00A32E13" w:rsidRDefault="00E251DE" w:rsidP="00056711">
            <w:pPr>
              <w:spacing w:before="100" w:beforeAutospacing="1" w:after="100" w:afterAutospacing="1"/>
              <w:jc w:val="right"/>
            </w:pPr>
            <w:r w:rsidRPr="00A32E13">
              <w:rPr>
                <w:sz w:val="22"/>
                <w:szCs w:val="22"/>
              </w:rPr>
              <w:t>Об 55000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219750</w:t>
            </w: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957750</w:t>
            </w:r>
          </w:p>
        </w:tc>
        <w:tc>
          <w:tcPr>
            <w:tcW w:w="1915" w:type="dxa"/>
          </w:tcPr>
          <w:p w:rsidR="00E251DE" w:rsidRPr="00A32E13" w:rsidRDefault="00E251DE" w:rsidP="00056711">
            <w:pPr>
              <w:spacing w:before="100" w:beforeAutospacing="1" w:after="100" w:afterAutospacing="1"/>
              <w:jc w:val="right"/>
            </w:pP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Cs w:val="28"/>
                <w:lang w:eastAsia="ar-SA"/>
              </w:rPr>
              <w:t>67 Расчеты по долгосрочным кредитам и займам</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Cs w:val="28"/>
                <w:lang w:eastAsia="ar-SA"/>
              </w:rPr>
              <w:t>68 Расчеты по налогам и сборам</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562500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57591</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r w:rsidRPr="00A32E13">
              <w:rPr>
                <w:sz w:val="22"/>
                <w:szCs w:val="22"/>
              </w:rPr>
              <w:t>10000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10450</w:t>
            </w:r>
          </w:p>
        </w:tc>
        <w:tc>
          <w:tcPr>
            <w:tcW w:w="1915" w:type="dxa"/>
          </w:tcPr>
          <w:p w:rsidR="00E251DE" w:rsidRPr="00A32E13" w:rsidRDefault="00E251DE" w:rsidP="00056711">
            <w:pPr>
              <w:spacing w:before="100" w:beforeAutospacing="1" w:after="100" w:afterAutospacing="1"/>
              <w:jc w:val="right"/>
            </w:pPr>
            <w:r w:rsidRPr="00A32E13">
              <w:rPr>
                <w:sz w:val="22"/>
                <w:szCs w:val="22"/>
              </w:rPr>
              <w:t>26000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31600</w:t>
            </w:r>
          </w:p>
        </w:tc>
        <w:tc>
          <w:tcPr>
            <w:tcW w:w="1915" w:type="dxa"/>
          </w:tcPr>
          <w:p w:rsidR="00E251DE" w:rsidRPr="00A32E13" w:rsidRDefault="00E251DE" w:rsidP="00056711">
            <w:pPr>
              <w:spacing w:before="100" w:beforeAutospacing="1" w:after="100" w:afterAutospacing="1"/>
              <w:jc w:val="right"/>
            </w:pPr>
            <w:r w:rsidRPr="00A32E13">
              <w:rPr>
                <w:sz w:val="22"/>
                <w:szCs w:val="22"/>
              </w:rPr>
              <w:t>157333</w:t>
            </w:r>
          </w:p>
        </w:tc>
      </w:tr>
      <w:tr w:rsidR="00E251DE" w:rsidRPr="00A32E13" w:rsidTr="00056711">
        <w:tc>
          <w:tcPr>
            <w:tcW w:w="1914" w:type="dxa"/>
          </w:tcPr>
          <w:p w:rsidR="00E251DE" w:rsidRPr="00A32E13" w:rsidRDefault="00E251DE" w:rsidP="00056711">
            <w:pPr>
              <w:spacing w:before="100" w:beforeAutospacing="1" w:after="100" w:afterAutospacing="1"/>
              <w:jc w:val="center"/>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1460</w:t>
            </w:r>
          </w:p>
        </w:tc>
        <w:tc>
          <w:tcPr>
            <w:tcW w:w="1915" w:type="dxa"/>
          </w:tcPr>
          <w:p w:rsidR="00E251DE" w:rsidRPr="00A32E13" w:rsidRDefault="00E251DE" w:rsidP="00056711">
            <w:pPr>
              <w:spacing w:before="100" w:beforeAutospacing="1" w:after="100" w:afterAutospacing="1"/>
              <w:jc w:val="right"/>
            </w:pPr>
            <w:r w:rsidRPr="00A32E13">
              <w:rPr>
                <w:sz w:val="22"/>
                <w:szCs w:val="22"/>
              </w:rPr>
              <w:t>28373</w:t>
            </w:r>
          </w:p>
        </w:tc>
      </w:tr>
      <w:tr w:rsidR="00E251DE" w:rsidRPr="00A32E13" w:rsidTr="00056711">
        <w:tc>
          <w:tcPr>
            <w:tcW w:w="1914" w:type="dxa"/>
          </w:tcPr>
          <w:p w:rsidR="00E251DE" w:rsidRPr="00A32E13" w:rsidRDefault="00E251DE" w:rsidP="00056711">
            <w:pPr>
              <w:spacing w:before="100" w:beforeAutospacing="1" w:after="100" w:afterAutospacing="1"/>
              <w:jc w:val="center"/>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26000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center"/>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60132</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tcPr>
          <w:p w:rsidR="00E251DE" w:rsidRPr="00A32E13" w:rsidRDefault="00E251DE" w:rsidP="00056711">
            <w:pPr>
              <w:spacing w:before="100" w:beforeAutospacing="1" w:after="100" w:afterAutospacing="1"/>
              <w:jc w:val="right"/>
            </w:pPr>
            <w:r w:rsidRPr="00A32E13">
              <w:rPr>
                <w:sz w:val="22"/>
                <w:szCs w:val="22"/>
              </w:rPr>
              <w:t>Об 10000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129642</w:t>
            </w:r>
          </w:p>
        </w:tc>
        <w:tc>
          <w:tcPr>
            <w:tcW w:w="1915" w:type="dxa"/>
          </w:tcPr>
          <w:p w:rsidR="00E251DE" w:rsidRPr="00A32E13" w:rsidRDefault="00E251DE" w:rsidP="00056711">
            <w:pPr>
              <w:spacing w:before="100" w:beforeAutospacing="1" w:after="100" w:afterAutospacing="1"/>
              <w:jc w:val="right"/>
            </w:pPr>
            <w:r w:rsidRPr="00A32E13">
              <w:rPr>
                <w:sz w:val="22"/>
                <w:szCs w:val="22"/>
              </w:rPr>
              <w:t>Об 211706</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572500</w:t>
            </w: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139655</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Cs w:val="28"/>
                <w:lang w:eastAsia="ar-SA"/>
              </w:rPr>
              <w:t>69 Расчеты по социальному страхованию и обеспечению</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Cs w:val="28"/>
                <w:lang w:eastAsia="ar-SA"/>
              </w:rPr>
              <w:t>70 Расчеты с персоналом по оплате труда</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62500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218750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62500</w:t>
            </w:r>
          </w:p>
        </w:tc>
        <w:tc>
          <w:tcPr>
            <w:tcW w:w="1914" w:type="dxa"/>
          </w:tcPr>
          <w:p w:rsidR="00E251DE" w:rsidRPr="00A32E13" w:rsidRDefault="00E251DE" w:rsidP="00056711">
            <w:pPr>
              <w:spacing w:before="100" w:beforeAutospacing="1" w:after="100" w:afterAutospacing="1"/>
              <w:jc w:val="right"/>
            </w:pPr>
            <w:r w:rsidRPr="00A32E13">
              <w:rPr>
                <w:sz w:val="22"/>
                <w:szCs w:val="22"/>
              </w:rPr>
              <w:t>87792</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218750</w:t>
            </w:r>
          </w:p>
        </w:tc>
        <w:tc>
          <w:tcPr>
            <w:tcW w:w="1915" w:type="dxa"/>
          </w:tcPr>
          <w:p w:rsidR="00E251DE" w:rsidRPr="00A32E13" w:rsidRDefault="00E251DE" w:rsidP="00056711">
            <w:pPr>
              <w:spacing w:before="100" w:beforeAutospacing="1" w:after="100" w:afterAutospacing="1"/>
              <w:jc w:val="right"/>
            </w:pPr>
            <w:r w:rsidRPr="00A32E13">
              <w:rPr>
                <w:sz w:val="22"/>
                <w:szCs w:val="22"/>
              </w:rPr>
              <w:t>283200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26000</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62500</w:t>
            </w:r>
          </w:p>
        </w:tc>
        <w:tc>
          <w:tcPr>
            <w:tcW w:w="1914" w:type="dxa"/>
          </w:tcPr>
          <w:p w:rsidR="00E251DE" w:rsidRPr="00A32E13" w:rsidRDefault="00E251DE" w:rsidP="00056711">
            <w:pPr>
              <w:spacing w:before="100" w:beforeAutospacing="1" w:after="100" w:afterAutospacing="1"/>
              <w:jc w:val="right"/>
            </w:pPr>
            <w:r w:rsidRPr="00A32E13">
              <w:rPr>
                <w:sz w:val="22"/>
                <w:szCs w:val="22"/>
              </w:rPr>
              <w:t>Об 87792</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244750</w:t>
            </w:r>
          </w:p>
        </w:tc>
        <w:tc>
          <w:tcPr>
            <w:tcW w:w="1915" w:type="dxa"/>
          </w:tcPr>
          <w:p w:rsidR="00E251DE" w:rsidRPr="00A32E13" w:rsidRDefault="00E251DE" w:rsidP="00056711">
            <w:pPr>
              <w:spacing w:before="100" w:beforeAutospacing="1" w:after="100" w:afterAutospacing="1"/>
              <w:jc w:val="right"/>
            </w:pPr>
            <w:r w:rsidRPr="00A32E13">
              <w:rPr>
                <w:sz w:val="22"/>
                <w:szCs w:val="22"/>
              </w:rPr>
              <w:t>Об 283200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87792</w:t>
            </w: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257200</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Cs w:val="28"/>
                <w:lang w:eastAsia="ar-SA"/>
              </w:rPr>
              <w:t>71 Расчеты с подотчетными лицами</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80 Уставный капитал</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43950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1875000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5000</w:t>
            </w:r>
          </w:p>
        </w:tc>
        <w:tc>
          <w:tcPr>
            <w:tcW w:w="1914" w:type="dxa"/>
          </w:tcPr>
          <w:p w:rsidR="00E251DE" w:rsidRPr="00A32E13" w:rsidRDefault="00E251DE" w:rsidP="00056711">
            <w:pPr>
              <w:spacing w:before="100" w:beforeAutospacing="1" w:after="100" w:afterAutospacing="1"/>
              <w:jc w:val="right"/>
            </w:pPr>
            <w:r w:rsidRPr="00A32E13">
              <w:rPr>
                <w:sz w:val="22"/>
                <w:szCs w:val="22"/>
              </w:rPr>
              <w:t>15680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r w:rsidRPr="00A32E13">
              <w:rPr>
                <w:sz w:val="22"/>
                <w:szCs w:val="22"/>
              </w:rPr>
              <w:t>320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5000</w:t>
            </w:r>
          </w:p>
        </w:tc>
        <w:tc>
          <w:tcPr>
            <w:tcW w:w="1914" w:type="dxa"/>
          </w:tcPr>
          <w:p w:rsidR="00E251DE" w:rsidRPr="00A32E13" w:rsidRDefault="00E251DE" w:rsidP="00056711">
            <w:pPr>
              <w:spacing w:before="100" w:beforeAutospacing="1" w:after="100" w:afterAutospacing="1"/>
              <w:jc w:val="right"/>
            </w:pPr>
            <w:r w:rsidRPr="00A32E13">
              <w:rPr>
                <w:sz w:val="22"/>
                <w:szCs w:val="22"/>
              </w:rPr>
              <w:t>Об 16000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5" w:type="dxa"/>
          </w:tcPr>
          <w:p w:rsidR="00E251DE" w:rsidRPr="00A32E13" w:rsidRDefault="00E251DE" w:rsidP="00056711">
            <w:pPr>
              <w:spacing w:before="100" w:beforeAutospacing="1" w:after="100" w:afterAutospacing="1"/>
              <w:jc w:val="right"/>
            </w:pPr>
            <w:r w:rsidRPr="00A32E13">
              <w:rPr>
                <w:sz w:val="22"/>
                <w:szCs w:val="22"/>
              </w:rPr>
              <w:t>Об</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lastRenderedPageBreak/>
              <w:t>Ск</w:t>
            </w:r>
            <w:proofErr w:type="spellEnd"/>
            <w:r w:rsidRPr="00A32E13">
              <w:rPr>
                <w:sz w:val="22"/>
                <w:szCs w:val="22"/>
              </w:rPr>
              <w:t xml:space="preserve"> 32950</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1875000</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82 Резервный капитал</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83 Добавочный капитал</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750000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943750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5" w:type="dxa"/>
          </w:tcPr>
          <w:p w:rsidR="00E251DE" w:rsidRPr="00A32E13" w:rsidRDefault="00E251DE" w:rsidP="00056711">
            <w:pPr>
              <w:spacing w:before="100" w:beforeAutospacing="1" w:after="100" w:afterAutospacing="1"/>
              <w:jc w:val="right"/>
            </w:pPr>
            <w:r w:rsidRPr="00A32E13">
              <w:rPr>
                <w:sz w:val="22"/>
                <w:szCs w:val="22"/>
              </w:rPr>
              <w:t>Об</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750000</w:t>
            </w: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943750</w:t>
            </w:r>
          </w:p>
        </w:tc>
      </w:tr>
    </w:tbl>
    <w:p w:rsidR="00E251DE" w:rsidRPr="00A32E13" w:rsidRDefault="00E251DE" w:rsidP="000A0970">
      <w:pPr>
        <w:widowControl w:val="0"/>
        <w:autoSpaceDE w:val="0"/>
        <w:autoSpaceDN w:val="0"/>
        <w:rPr>
          <w:sz w:val="22"/>
          <w:szCs w:val="22"/>
          <w:lang w:eastAsia="en-US"/>
        </w:rPr>
      </w:pPr>
    </w:p>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84 Нераспределенная прибыль прошлых лет</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90.1 Выручка</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1000000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944000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 xml:space="preserve">Об </w:t>
            </w:r>
          </w:p>
        </w:tc>
        <w:tc>
          <w:tcPr>
            <w:tcW w:w="1915" w:type="dxa"/>
          </w:tcPr>
          <w:p w:rsidR="00E251DE" w:rsidRPr="00A32E13" w:rsidRDefault="00E251DE" w:rsidP="00056711">
            <w:pPr>
              <w:spacing w:before="100" w:beforeAutospacing="1" w:after="100" w:afterAutospacing="1"/>
              <w:jc w:val="right"/>
            </w:pPr>
            <w:r w:rsidRPr="00A32E13">
              <w:rPr>
                <w:sz w:val="22"/>
                <w:szCs w:val="22"/>
              </w:rPr>
              <w:t>Об 944000</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1000000</w:t>
            </w: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944000</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90.2 Себестоимость продаж</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90.3 Налог на добавленную стоимость</w:t>
            </w:r>
          </w:p>
        </w:tc>
      </w:tr>
      <w:tr w:rsidR="00E251DE" w:rsidRPr="00A32E13" w:rsidTr="00056711">
        <w:trPr>
          <w:trHeight w:val="156"/>
        </w:trPr>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620000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157333</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7300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627300</w:t>
            </w:r>
          </w:p>
        </w:tc>
        <w:tc>
          <w:tcPr>
            <w:tcW w:w="1914" w:type="dxa"/>
          </w:tcPr>
          <w:p w:rsidR="00E251DE" w:rsidRPr="00A32E13" w:rsidRDefault="00E251DE" w:rsidP="00056711">
            <w:pPr>
              <w:spacing w:before="100" w:beforeAutospacing="1" w:after="100" w:afterAutospacing="1"/>
              <w:jc w:val="right"/>
            </w:pPr>
            <w:r w:rsidRPr="00A32E13">
              <w:rPr>
                <w:sz w:val="22"/>
                <w:szCs w:val="22"/>
              </w:rPr>
              <w:t xml:space="preserve">Об </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157333</w:t>
            </w:r>
          </w:p>
        </w:tc>
        <w:tc>
          <w:tcPr>
            <w:tcW w:w="1915" w:type="dxa"/>
          </w:tcPr>
          <w:p w:rsidR="00E251DE" w:rsidRPr="00A32E13" w:rsidRDefault="00E251DE" w:rsidP="00056711">
            <w:pPr>
              <w:spacing w:before="100" w:beforeAutospacing="1" w:after="100" w:afterAutospacing="1"/>
              <w:jc w:val="right"/>
            </w:pPr>
            <w:r w:rsidRPr="00A32E13">
              <w:rPr>
                <w:sz w:val="22"/>
                <w:szCs w:val="22"/>
              </w:rPr>
              <w:t>Об</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627300</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157333</w:t>
            </w:r>
          </w:p>
        </w:tc>
        <w:tc>
          <w:tcPr>
            <w:tcW w:w="1915" w:type="dxa"/>
          </w:tcPr>
          <w:p w:rsidR="00E251DE" w:rsidRPr="00A32E13" w:rsidRDefault="00E251DE" w:rsidP="00056711">
            <w:pPr>
              <w:spacing w:before="100" w:beforeAutospacing="1" w:after="100" w:afterAutospacing="1"/>
              <w:jc w:val="right"/>
            </w:pP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90.9 Прибыль/ убыток от продаж</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91.1 Прочие доходы</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159367</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8180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159367</w:t>
            </w: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5" w:type="dxa"/>
          </w:tcPr>
          <w:p w:rsidR="00E251DE" w:rsidRPr="00A32E13" w:rsidRDefault="00E251DE" w:rsidP="00056711">
            <w:pPr>
              <w:spacing w:before="100" w:beforeAutospacing="1" w:after="100" w:afterAutospacing="1"/>
              <w:jc w:val="right"/>
            </w:pPr>
            <w:r w:rsidRPr="00A32E13">
              <w:rPr>
                <w:sz w:val="22"/>
                <w:szCs w:val="22"/>
              </w:rPr>
              <w:t>Об 8180</w:t>
            </w:r>
          </w:p>
        </w:tc>
      </w:tr>
      <w:tr w:rsidR="00E251DE" w:rsidRPr="00A32E13" w:rsidTr="00056711">
        <w:trPr>
          <w:trHeight w:val="70"/>
        </w:trPr>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159367</w:t>
            </w: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8180</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pPr>
            <w:r w:rsidRPr="00A32E13">
              <w:rPr>
                <w:b/>
                <w:sz w:val="22"/>
                <w:szCs w:val="22"/>
              </w:rPr>
              <w:t>91.2 Прочие расходы</w:t>
            </w:r>
          </w:p>
        </w:tc>
        <w:tc>
          <w:tcPr>
            <w:tcW w:w="1914" w:type="dxa"/>
            <w:vMerge w:val="restart"/>
            <w:tcBorders>
              <w:top w:val="nil"/>
            </w:tcBorders>
          </w:tcPr>
          <w:p w:rsidR="00E251DE" w:rsidRPr="00A32E13" w:rsidRDefault="00E251DE" w:rsidP="00056711">
            <w:pPr>
              <w:spacing w:before="100" w:beforeAutospacing="1" w:after="100" w:afterAutospacing="1"/>
            </w:pPr>
          </w:p>
        </w:tc>
        <w:tc>
          <w:tcPr>
            <w:tcW w:w="3829" w:type="dxa"/>
            <w:gridSpan w:val="2"/>
          </w:tcPr>
          <w:p w:rsidR="00E251DE" w:rsidRPr="00A32E13" w:rsidRDefault="00E251DE" w:rsidP="00056711">
            <w:pPr>
              <w:tabs>
                <w:tab w:val="left" w:pos="1095"/>
                <w:tab w:val="center" w:pos="1806"/>
              </w:tabs>
              <w:spacing w:before="100" w:beforeAutospacing="1" w:after="100" w:afterAutospacing="1"/>
              <w:jc w:val="center"/>
              <w:rPr>
                <w:b/>
              </w:rPr>
            </w:pPr>
            <w:r w:rsidRPr="00A32E13">
              <w:rPr>
                <w:b/>
                <w:sz w:val="22"/>
                <w:szCs w:val="22"/>
              </w:rPr>
              <w:t>91.9 Сальдо прочих доходов и расходов</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15680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r w:rsidRPr="00A32E13">
              <w:rPr>
                <w:sz w:val="22"/>
                <w:szCs w:val="22"/>
              </w:rPr>
              <w:t>17500</w:t>
            </w: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10000</w:t>
            </w: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 25680</w:t>
            </w: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5" w:type="dxa"/>
          </w:tcPr>
          <w:p w:rsidR="00E251DE" w:rsidRPr="00A32E13" w:rsidRDefault="00E251DE" w:rsidP="00056711">
            <w:pPr>
              <w:spacing w:before="100" w:beforeAutospacing="1" w:after="100" w:afterAutospacing="1"/>
              <w:jc w:val="right"/>
            </w:pPr>
            <w:r w:rsidRPr="00A32E13">
              <w:rPr>
                <w:sz w:val="22"/>
                <w:szCs w:val="22"/>
              </w:rPr>
              <w:t>Об 17500</w:t>
            </w:r>
          </w:p>
        </w:tc>
      </w:tr>
      <w:tr w:rsidR="00E251DE" w:rsidRPr="00A32E13" w:rsidTr="00056711">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25680</w:t>
            </w:r>
          </w:p>
        </w:tc>
        <w:tc>
          <w:tcPr>
            <w:tcW w:w="1914" w:type="dxa"/>
          </w:tcPr>
          <w:p w:rsidR="00E251DE" w:rsidRPr="00A32E13" w:rsidRDefault="00E251DE" w:rsidP="00056711">
            <w:pPr>
              <w:spacing w:before="100" w:beforeAutospacing="1" w:after="100" w:afterAutospacing="1"/>
              <w:jc w:val="right"/>
            </w:pP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17500</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c>
          <w:tcPr>
            <w:tcW w:w="3828" w:type="dxa"/>
            <w:gridSpan w:val="2"/>
          </w:tcPr>
          <w:p w:rsidR="00E251DE" w:rsidRPr="00A32E13" w:rsidRDefault="00E251DE" w:rsidP="00056711">
            <w:pPr>
              <w:spacing w:before="100" w:beforeAutospacing="1" w:after="100" w:afterAutospacing="1"/>
              <w:jc w:val="center"/>
              <w:rPr>
                <w:b/>
              </w:rPr>
            </w:pPr>
            <w:r w:rsidRPr="00A32E13">
              <w:rPr>
                <w:b/>
                <w:sz w:val="22"/>
                <w:szCs w:val="22"/>
              </w:rPr>
              <w:t>96 Резервы предстоящих расходов</w:t>
            </w:r>
          </w:p>
        </w:tc>
        <w:tc>
          <w:tcPr>
            <w:tcW w:w="1914" w:type="dxa"/>
            <w:vMerge w:val="restart"/>
            <w:tcBorders>
              <w:top w:val="nil"/>
            </w:tcBorders>
          </w:tcPr>
          <w:p w:rsidR="00E251DE" w:rsidRPr="00A32E13" w:rsidRDefault="00E251DE" w:rsidP="00056711">
            <w:pPr>
              <w:spacing w:before="100" w:beforeAutospacing="1" w:after="100" w:afterAutospacing="1"/>
              <w:jc w:val="center"/>
              <w:rPr>
                <w:b/>
              </w:rPr>
            </w:pPr>
          </w:p>
        </w:tc>
        <w:tc>
          <w:tcPr>
            <w:tcW w:w="3829" w:type="dxa"/>
            <w:gridSpan w:val="2"/>
          </w:tcPr>
          <w:p w:rsidR="00E251DE" w:rsidRPr="00A32E13" w:rsidRDefault="00E251DE" w:rsidP="00056711">
            <w:pPr>
              <w:spacing w:before="100" w:beforeAutospacing="1" w:after="100" w:afterAutospacing="1"/>
              <w:jc w:val="center"/>
              <w:rPr>
                <w:b/>
              </w:rPr>
            </w:pPr>
            <w:r w:rsidRPr="00A32E13">
              <w:rPr>
                <w:b/>
                <w:sz w:val="22"/>
                <w:szCs w:val="22"/>
              </w:rPr>
              <w:t>99 Прибыль отчетного года</w:t>
            </w:r>
          </w:p>
        </w:tc>
      </w:tr>
      <w:tr w:rsidR="00E251DE" w:rsidRPr="00A32E13" w:rsidTr="00056711">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4" w:type="dxa"/>
          </w:tcPr>
          <w:p w:rsidR="00E251DE" w:rsidRPr="00A32E13" w:rsidRDefault="00E251DE" w:rsidP="00056711">
            <w:pPr>
              <w:spacing w:before="100" w:beforeAutospacing="1" w:after="100" w:afterAutospacing="1"/>
              <w:jc w:val="center"/>
            </w:pPr>
            <w:r w:rsidRPr="00A32E13">
              <w:rPr>
                <w:sz w:val="22"/>
                <w:szCs w:val="22"/>
              </w:rPr>
              <w:t>К-т</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center"/>
            </w:pPr>
            <w:r w:rsidRPr="00A32E13">
              <w:rPr>
                <w:sz w:val="22"/>
                <w:szCs w:val="22"/>
              </w:rPr>
              <w:t xml:space="preserve"> Д-т</w:t>
            </w:r>
          </w:p>
        </w:tc>
        <w:tc>
          <w:tcPr>
            <w:tcW w:w="1915" w:type="dxa"/>
          </w:tcPr>
          <w:p w:rsidR="00E251DE" w:rsidRPr="00A32E13" w:rsidRDefault="00E251DE" w:rsidP="00056711">
            <w:pPr>
              <w:spacing w:before="100" w:beforeAutospacing="1" w:after="100" w:afterAutospacing="1"/>
              <w:jc w:val="center"/>
            </w:pPr>
            <w:r w:rsidRPr="00A32E13">
              <w:rPr>
                <w:sz w:val="22"/>
                <w:szCs w:val="22"/>
              </w:rPr>
              <w:t>К-т</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400000</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Сн</w:t>
            </w:r>
            <w:proofErr w:type="spellEnd"/>
            <w:r w:rsidRPr="00A32E13">
              <w:rPr>
                <w:sz w:val="22"/>
                <w:szCs w:val="22"/>
              </w:rPr>
              <w:t xml:space="preserve"> 1592709</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r w:rsidRPr="00A32E13">
              <w:rPr>
                <w:sz w:val="22"/>
                <w:szCs w:val="22"/>
              </w:rPr>
              <w:t>19824</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17500</w:t>
            </w:r>
          </w:p>
        </w:tc>
        <w:tc>
          <w:tcPr>
            <w:tcW w:w="1915" w:type="dxa"/>
          </w:tcPr>
          <w:p w:rsidR="00E251DE" w:rsidRPr="00A32E13" w:rsidRDefault="00E251DE" w:rsidP="00056711">
            <w:pPr>
              <w:spacing w:before="100" w:beforeAutospacing="1" w:after="100" w:afterAutospacing="1"/>
              <w:jc w:val="right"/>
            </w:pPr>
            <w:r w:rsidRPr="00A32E13">
              <w:rPr>
                <w:sz w:val="22"/>
                <w:szCs w:val="22"/>
              </w:rPr>
              <w:t>159367</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28373</w:t>
            </w:r>
          </w:p>
        </w:tc>
        <w:tc>
          <w:tcPr>
            <w:tcW w:w="1915" w:type="dxa"/>
          </w:tcPr>
          <w:p w:rsidR="00E251DE" w:rsidRPr="00A32E13" w:rsidRDefault="00E251DE" w:rsidP="00056711">
            <w:pPr>
              <w:spacing w:before="100" w:beforeAutospacing="1" w:after="100" w:afterAutospacing="1"/>
              <w:jc w:val="right"/>
            </w:pPr>
          </w:p>
        </w:tc>
      </w:tr>
      <w:tr w:rsidR="00E251DE" w:rsidRPr="00A32E13" w:rsidTr="00056711">
        <w:tc>
          <w:tcPr>
            <w:tcW w:w="1914" w:type="dxa"/>
          </w:tcPr>
          <w:p w:rsidR="00E251DE" w:rsidRPr="00A32E13" w:rsidRDefault="00E251DE" w:rsidP="00056711">
            <w:pPr>
              <w:spacing w:before="100" w:beforeAutospacing="1" w:after="100" w:afterAutospacing="1"/>
              <w:jc w:val="right"/>
            </w:pPr>
            <w:r w:rsidRPr="00A32E13">
              <w:rPr>
                <w:sz w:val="22"/>
                <w:szCs w:val="22"/>
              </w:rPr>
              <w:t>Об</w:t>
            </w:r>
          </w:p>
        </w:tc>
        <w:tc>
          <w:tcPr>
            <w:tcW w:w="1914" w:type="dxa"/>
          </w:tcPr>
          <w:p w:rsidR="00E251DE" w:rsidRPr="00A32E13" w:rsidRDefault="00E251DE" w:rsidP="00056711">
            <w:pPr>
              <w:spacing w:before="100" w:beforeAutospacing="1" w:after="100" w:afterAutospacing="1"/>
              <w:jc w:val="right"/>
            </w:pPr>
            <w:r w:rsidRPr="00A32E13">
              <w:rPr>
                <w:sz w:val="22"/>
                <w:szCs w:val="22"/>
              </w:rPr>
              <w:t>Об 19824</w:t>
            </w:r>
          </w:p>
        </w:tc>
        <w:tc>
          <w:tcPr>
            <w:tcW w:w="1914" w:type="dxa"/>
            <w:vMerge/>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r w:rsidRPr="00A32E13">
              <w:rPr>
                <w:sz w:val="22"/>
                <w:szCs w:val="22"/>
              </w:rPr>
              <w:t>Об 45873</w:t>
            </w:r>
          </w:p>
        </w:tc>
        <w:tc>
          <w:tcPr>
            <w:tcW w:w="1915" w:type="dxa"/>
          </w:tcPr>
          <w:p w:rsidR="00E251DE" w:rsidRPr="00A32E13" w:rsidRDefault="00E251DE" w:rsidP="00056711">
            <w:pPr>
              <w:spacing w:before="100" w:beforeAutospacing="1" w:after="100" w:afterAutospacing="1"/>
              <w:jc w:val="right"/>
            </w:pPr>
            <w:r w:rsidRPr="00A32E13">
              <w:rPr>
                <w:sz w:val="22"/>
                <w:szCs w:val="22"/>
              </w:rPr>
              <w:t>Об 159367</w:t>
            </w:r>
          </w:p>
        </w:tc>
      </w:tr>
      <w:tr w:rsidR="00E251DE" w:rsidRPr="00A32E13" w:rsidTr="00056711">
        <w:tc>
          <w:tcPr>
            <w:tcW w:w="1914" w:type="dxa"/>
          </w:tcPr>
          <w:p w:rsidR="00E251DE" w:rsidRPr="00A32E13" w:rsidRDefault="00E251DE" w:rsidP="00056711">
            <w:pPr>
              <w:spacing w:before="100" w:beforeAutospacing="1" w:after="100" w:afterAutospacing="1"/>
              <w:jc w:val="right"/>
            </w:pPr>
          </w:p>
        </w:tc>
        <w:tc>
          <w:tcPr>
            <w:tcW w:w="1914"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419824</w:t>
            </w:r>
          </w:p>
        </w:tc>
        <w:tc>
          <w:tcPr>
            <w:tcW w:w="1914" w:type="dxa"/>
            <w:vMerge/>
            <w:tcBorders>
              <w:bottom w:val="nil"/>
            </w:tcBorders>
          </w:tcPr>
          <w:p w:rsidR="00E251DE" w:rsidRPr="00A32E13" w:rsidRDefault="00E251DE" w:rsidP="00056711">
            <w:pPr>
              <w:spacing w:before="100" w:beforeAutospacing="1" w:after="100" w:afterAutospacing="1"/>
            </w:pPr>
          </w:p>
        </w:tc>
        <w:tc>
          <w:tcPr>
            <w:tcW w:w="1914" w:type="dxa"/>
          </w:tcPr>
          <w:p w:rsidR="00E251DE" w:rsidRPr="00A32E13" w:rsidRDefault="00E251DE" w:rsidP="00056711">
            <w:pPr>
              <w:spacing w:before="100" w:beforeAutospacing="1" w:after="100" w:afterAutospacing="1"/>
              <w:jc w:val="right"/>
            </w:pPr>
          </w:p>
        </w:tc>
        <w:tc>
          <w:tcPr>
            <w:tcW w:w="1915" w:type="dxa"/>
          </w:tcPr>
          <w:p w:rsidR="00E251DE" w:rsidRPr="00A32E13" w:rsidRDefault="00E251DE" w:rsidP="00056711">
            <w:pPr>
              <w:spacing w:before="100" w:beforeAutospacing="1" w:after="100" w:afterAutospacing="1"/>
              <w:jc w:val="right"/>
            </w:pPr>
            <w:proofErr w:type="spellStart"/>
            <w:r w:rsidRPr="00A32E13">
              <w:rPr>
                <w:sz w:val="22"/>
                <w:szCs w:val="22"/>
              </w:rPr>
              <w:t>Ск</w:t>
            </w:r>
            <w:proofErr w:type="spellEnd"/>
            <w:r w:rsidRPr="00A32E13">
              <w:rPr>
                <w:sz w:val="22"/>
                <w:szCs w:val="22"/>
              </w:rPr>
              <w:t xml:space="preserve"> 1706203</w:t>
            </w:r>
          </w:p>
        </w:tc>
      </w:tr>
    </w:tbl>
    <w:p w:rsidR="00E251DE" w:rsidRPr="00A32E13" w:rsidRDefault="00E251DE" w:rsidP="000A0970">
      <w:pPr>
        <w:widowControl w:val="0"/>
        <w:autoSpaceDE w:val="0"/>
        <w:autoSpaceDN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E251DE" w:rsidRPr="00A32E13" w:rsidTr="00056711">
        <w:trPr>
          <w:trHeight w:val="430"/>
        </w:trPr>
        <w:tc>
          <w:tcPr>
            <w:tcW w:w="3828" w:type="dxa"/>
            <w:gridSpan w:val="2"/>
          </w:tcPr>
          <w:p w:rsidR="00E251DE" w:rsidRPr="00A32E13" w:rsidRDefault="00E251DE" w:rsidP="00056711">
            <w:pPr>
              <w:spacing w:before="100" w:beforeAutospacing="1" w:after="100" w:afterAutospacing="1"/>
              <w:jc w:val="center"/>
              <w:rPr>
                <w:sz w:val="20"/>
                <w:szCs w:val="20"/>
              </w:rPr>
            </w:pPr>
            <w:r w:rsidRPr="00A32E13">
              <w:rPr>
                <w:b/>
                <w:sz w:val="20"/>
                <w:szCs w:val="20"/>
              </w:rPr>
              <w:t>19 Налог на добавленную стоимость по приобретенным МЦ</w:t>
            </w:r>
          </w:p>
        </w:tc>
        <w:tc>
          <w:tcPr>
            <w:tcW w:w="1914" w:type="dxa"/>
            <w:vMerge w:val="restart"/>
            <w:tcBorders>
              <w:top w:val="nil"/>
            </w:tcBorders>
          </w:tcPr>
          <w:p w:rsidR="00E251DE" w:rsidRPr="00A32E13" w:rsidRDefault="00E251DE" w:rsidP="00056711">
            <w:pPr>
              <w:spacing w:before="100" w:beforeAutospacing="1" w:after="100" w:afterAutospacing="1"/>
              <w:rPr>
                <w:sz w:val="20"/>
                <w:szCs w:val="20"/>
              </w:rPr>
            </w:pPr>
          </w:p>
        </w:tc>
        <w:tc>
          <w:tcPr>
            <w:tcW w:w="3829" w:type="dxa"/>
            <w:gridSpan w:val="2"/>
          </w:tcPr>
          <w:p w:rsidR="00E251DE" w:rsidRPr="00A32E13" w:rsidRDefault="00E251DE" w:rsidP="00056711">
            <w:pPr>
              <w:spacing w:before="100" w:beforeAutospacing="1" w:after="100" w:afterAutospacing="1"/>
              <w:jc w:val="center"/>
              <w:rPr>
                <w:b/>
                <w:sz w:val="20"/>
                <w:szCs w:val="20"/>
              </w:rPr>
            </w:pPr>
            <w:r w:rsidRPr="00A32E13">
              <w:rPr>
                <w:b/>
                <w:sz w:val="20"/>
                <w:szCs w:val="20"/>
              </w:rPr>
              <w:t>44 Расходы на продажу</w:t>
            </w:r>
          </w:p>
        </w:tc>
      </w:tr>
      <w:tr w:rsidR="00E251DE" w:rsidRPr="00A32E13" w:rsidTr="00056711">
        <w:tc>
          <w:tcPr>
            <w:tcW w:w="1914" w:type="dxa"/>
          </w:tcPr>
          <w:p w:rsidR="00E251DE" w:rsidRPr="00A32E13" w:rsidRDefault="00E251DE" w:rsidP="00056711">
            <w:pPr>
              <w:spacing w:before="100" w:beforeAutospacing="1" w:after="100" w:afterAutospacing="1"/>
              <w:jc w:val="center"/>
              <w:rPr>
                <w:sz w:val="20"/>
                <w:szCs w:val="20"/>
              </w:rPr>
            </w:pPr>
            <w:r w:rsidRPr="00A32E13">
              <w:rPr>
                <w:sz w:val="20"/>
                <w:szCs w:val="20"/>
              </w:rPr>
              <w:t xml:space="preserve"> Д-т</w:t>
            </w:r>
          </w:p>
        </w:tc>
        <w:tc>
          <w:tcPr>
            <w:tcW w:w="1914" w:type="dxa"/>
          </w:tcPr>
          <w:p w:rsidR="00E251DE" w:rsidRPr="00A32E13" w:rsidRDefault="00E251DE" w:rsidP="00056711">
            <w:pPr>
              <w:spacing w:before="100" w:beforeAutospacing="1" w:after="100" w:afterAutospacing="1"/>
              <w:jc w:val="center"/>
              <w:rPr>
                <w:sz w:val="20"/>
                <w:szCs w:val="20"/>
              </w:rPr>
            </w:pPr>
            <w:r w:rsidRPr="00A32E13">
              <w:rPr>
                <w:sz w:val="20"/>
                <w:szCs w:val="20"/>
              </w:rPr>
              <w:t>К-т</w:t>
            </w: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center"/>
              <w:rPr>
                <w:sz w:val="20"/>
                <w:szCs w:val="20"/>
              </w:rPr>
            </w:pPr>
            <w:r w:rsidRPr="00A32E13">
              <w:rPr>
                <w:sz w:val="20"/>
                <w:szCs w:val="20"/>
              </w:rPr>
              <w:t xml:space="preserve"> Д-т</w:t>
            </w:r>
          </w:p>
        </w:tc>
        <w:tc>
          <w:tcPr>
            <w:tcW w:w="1915" w:type="dxa"/>
          </w:tcPr>
          <w:p w:rsidR="00E251DE" w:rsidRPr="00A32E13" w:rsidRDefault="00E251DE" w:rsidP="00056711">
            <w:pPr>
              <w:spacing w:before="100" w:beforeAutospacing="1" w:after="100" w:afterAutospacing="1"/>
              <w:jc w:val="center"/>
              <w:rPr>
                <w:sz w:val="20"/>
                <w:szCs w:val="20"/>
              </w:rPr>
            </w:pPr>
            <w:r w:rsidRPr="00A32E13">
              <w:rPr>
                <w:sz w:val="20"/>
                <w:szCs w:val="20"/>
              </w:rPr>
              <w:t>К-т</w:t>
            </w: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proofErr w:type="spellStart"/>
            <w:r w:rsidRPr="00A32E13">
              <w:rPr>
                <w:sz w:val="20"/>
                <w:szCs w:val="20"/>
              </w:rPr>
              <w:t>Сн</w:t>
            </w:r>
            <w:proofErr w:type="spellEnd"/>
          </w:p>
        </w:tc>
        <w:tc>
          <w:tcPr>
            <w:tcW w:w="1914" w:type="dxa"/>
          </w:tcPr>
          <w:p w:rsidR="00E251DE" w:rsidRPr="00A32E13" w:rsidRDefault="00E251DE" w:rsidP="00056711">
            <w:pPr>
              <w:spacing w:before="100" w:beforeAutospacing="1" w:after="100" w:afterAutospacing="1"/>
              <w:jc w:val="right"/>
              <w:rPr>
                <w:sz w:val="20"/>
                <w:szCs w:val="20"/>
              </w:rPr>
            </w:pP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proofErr w:type="spellStart"/>
            <w:r w:rsidRPr="00A32E13">
              <w:rPr>
                <w:sz w:val="20"/>
                <w:szCs w:val="20"/>
              </w:rPr>
              <w:t>Сн</w:t>
            </w:r>
            <w:proofErr w:type="spellEnd"/>
          </w:p>
        </w:tc>
        <w:tc>
          <w:tcPr>
            <w:tcW w:w="1915" w:type="dxa"/>
          </w:tcPr>
          <w:p w:rsidR="00E251DE" w:rsidRPr="00A32E13" w:rsidRDefault="00E251DE" w:rsidP="00056711">
            <w:pPr>
              <w:spacing w:before="100" w:beforeAutospacing="1" w:after="100" w:afterAutospacing="1"/>
              <w:jc w:val="right"/>
              <w:rPr>
                <w:sz w:val="20"/>
                <w:szCs w:val="20"/>
              </w:rPr>
            </w:pP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9750</w:t>
            </w:r>
          </w:p>
        </w:tc>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10450</w:t>
            </w: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7300</w:t>
            </w:r>
          </w:p>
        </w:tc>
        <w:tc>
          <w:tcPr>
            <w:tcW w:w="1915" w:type="dxa"/>
          </w:tcPr>
          <w:p w:rsidR="00E251DE" w:rsidRPr="00A32E13" w:rsidRDefault="00E251DE" w:rsidP="00056711">
            <w:pPr>
              <w:spacing w:before="100" w:beforeAutospacing="1" w:after="100" w:afterAutospacing="1"/>
              <w:jc w:val="right"/>
              <w:rPr>
                <w:sz w:val="20"/>
                <w:szCs w:val="20"/>
              </w:rPr>
            </w:pPr>
            <w:r w:rsidRPr="00A32E13">
              <w:rPr>
                <w:sz w:val="20"/>
                <w:szCs w:val="20"/>
              </w:rPr>
              <w:t>7300</w:t>
            </w: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700</w:t>
            </w:r>
          </w:p>
        </w:tc>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31600</w:t>
            </w: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p>
        </w:tc>
        <w:tc>
          <w:tcPr>
            <w:tcW w:w="1915" w:type="dxa"/>
          </w:tcPr>
          <w:p w:rsidR="00E251DE" w:rsidRPr="00A32E13" w:rsidRDefault="00E251DE" w:rsidP="00056711">
            <w:pPr>
              <w:spacing w:before="100" w:beforeAutospacing="1" w:after="100" w:afterAutospacing="1"/>
              <w:jc w:val="right"/>
              <w:rPr>
                <w:sz w:val="20"/>
                <w:szCs w:val="20"/>
              </w:rPr>
            </w:pP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31600</w:t>
            </w:r>
          </w:p>
        </w:tc>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1460</w:t>
            </w: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p>
        </w:tc>
        <w:tc>
          <w:tcPr>
            <w:tcW w:w="1915" w:type="dxa"/>
          </w:tcPr>
          <w:p w:rsidR="00E251DE" w:rsidRPr="00A32E13" w:rsidRDefault="00E251DE" w:rsidP="00056711">
            <w:pPr>
              <w:spacing w:before="100" w:beforeAutospacing="1" w:after="100" w:afterAutospacing="1"/>
              <w:jc w:val="right"/>
              <w:rPr>
                <w:sz w:val="20"/>
                <w:szCs w:val="20"/>
              </w:rPr>
            </w:pP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1460</w:t>
            </w:r>
          </w:p>
        </w:tc>
        <w:tc>
          <w:tcPr>
            <w:tcW w:w="1914" w:type="dxa"/>
          </w:tcPr>
          <w:p w:rsidR="00E251DE" w:rsidRPr="00A32E13" w:rsidRDefault="00E251DE" w:rsidP="00056711">
            <w:pPr>
              <w:spacing w:before="100" w:beforeAutospacing="1" w:after="100" w:afterAutospacing="1"/>
              <w:jc w:val="right"/>
              <w:rPr>
                <w:sz w:val="20"/>
                <w:szCs w:val="20"/>
              </w:rPr>
            </w:pP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p>
        </w:tc>
        <w:tc>
          <w:tcPr>
            <w:tcW w:w="1915" w:type="dxa"/>
          </w:tcPr>
          <w:p w:rsidR="00E251DE" w:rsidRPr="00A32E13" w:rsidRDefault="00E251DE" w:rsidP="00056711">
            <w:pPr>
              <w:spacing w:before="100" w:beforeAutospacing="1" w:after="100" w:afterAutospacing="1"/>
              <w:jc w:val="right"/>
              <w:rPr>
                <w:sz w:val="20"/>
                <w:szCs w:val="20"/>
              </w:rPr>
            </w:pP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Об 43510</w:t>
            </w:r>
          </w:p>
        </w:tc>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Об 43510</w:t>
            </w:r>
          </w:p>
        </w:tc>
        <w:tc>
          <w:tcPr>
            <w:tcW w:w="1914" w:type="dxa"/>
            <w:vMerge/>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r w:rsidRPr="00A32E13">
              <w:rPr>
                <w:sz w:val="20"/>
                <w:szCs w:val="20"/>
              </w:rPr>
              <w:t>Об 7300</w:t>
            </w:r>
          </w:p>
        </w:tc>
        <w:tc>
          <w:tcPr>
            <w:tcW w:w="1915" w:type="dxa"/>
          </w:tcPr>
          <w:p w:rsidR="00E251DE" w:rsidRPr="00A32E13" w:rsidRDefault="00E251DE" w:rsidP="00056711">
            <w:pPr>
              <w:spacing w:before="100" w:beforeAutospacing="1" w:after="100" w:afterAutospacing="1"/>
              <w:jc w:val="right"/>
              <w:rPr>
                <w:sz w:val="20"/>
                <w:szCs w:val="20"/>
              </w:rPr>
            </w:pPr>
            <w:r w:rsidRPr="00A32E13">
              <w:rPr>
                <w:sz w:val="20"/>
                <w:szCs w:val="20"/>
              </w:rPr>
              <w:t>Об 7300</w:t>
            </w:r>
          </w:p>
        </w:tc>
      </w:tr>
      <w:tr w:rsidR="00E251DE" w:rsidRPr="00A32E13" w:rsidTr="00056711">
        <w:tc>
          <w:tcPr>
            <w:tcW w:w="1914" w:type="dxa"/>
          </w:tcPr>
          <w:p w:rsidR="00E251DE" w:rsidRPr="00A32E13" w:rsidRDefault="00E251DE" w:rsidP="00056711">
            <w:pPr>
              <w:spacing w:before="100" w:beforeAutospacing="1" w:after="100" w:afterAutospacing="1"/>
              <w:jc w:val="right"/>
              <w:rPr>
                <w:sz w:val="20"/>
                <w:szCs w:val="20"/>
              </w:rPr>
            </w:pPr>
            <w:proofErr w:type="spellStart"/>
            <w:r w:rsidRPr="00A32E13">
              <w:rPr>
                <w:sz w:val="20"/>
                <w:szCs w:val="20"/>
              </w:rPr>
              <w:t>Ск</w:t>
            </w:r>
            <w:proofErr w:type="spellEnd"/>
          </w:p>
        </w:tc>
        <w:tc>
          <w:tcPr>
            <w:tcW w:w="1914" w:type="dxa"/>
          </w:tcPr>
          <w:p w:rsidR="00E251DE" w:rsidRPr="00A32E13" w:rsidRDefault="00E251DE" w:rsidP="00056711">
            <w:pPr>
              <w:spacing w:before="100" w:beforeAutospacing="1" w:after="100" w:afterAutospacing="1"/>
              <w:jc w:val="right"/>
              <w:rPr>
                <w:sz w:val="20"/>
                <w:szCs w:val="20"/>
              </w:rPr>
            </w:pPr>
          </w:p>
        </w:tc>
        <w:tc>
          <w:tcPr>
            <w:tcW w:w="1914" w:type="dxa"/>
            <w:vMerge/>
            <w:tcBorders>
              <w:bottom w:val="nil"/>
            </w:tcBorders>
          </w:tcPr>
          <w:p w:rsidR="00E251DE" w:rsidRPr="00A32E13" w:rsidRDefault="00E251DE" w:rsidP="00056711">
            <w:pPr>
              <w:spacing w:before="100" w:beforeAutospacing="1" w:after="100" w:afterAutospacing="1"/>
              <w:rPr>
                <w:sz w:val="20"/>
                <w:szCs w:val="20"/>
              </w:rPr>
            </w:pPr>
          </w:p>
        </w:tc>
        <w:tc>
          <w:tcPr>
            <w:tcW w:w="1914" w:type="dxa"/>
          </w:tcPr>
          <w:p w:rsidR="00E251DE" w:rsidRPr="00A32E13" w:rsidRDefault="00E251DE" w:rsidP="00056711">
            <w:pPr>
              <w:spacing w:before="100" w:beforeAutospacing="1" w:after="100" w:afterAutospacing="1"/>
              <w:jc w:val="right"/>
              <w:rPr>
                <w:sz w:val="20"/>
                <w:szCs w:val="20"/>
              </w:rPr>
            </w:pPr>
            <w:proofErr w:type="spellStart"/>
            <w:r w:rsidRPr="00A32E13">
              <w:rPr>
                <w:sz w:val="20"/>
                <w:szCs w:val="20"/>
              </w:rPr>
              <w:t>Ск</w:t>
            </w:r>
            <w:proofErr w:type="spellEnd"/>
          </w:p>
        </w:tc>
        <w:tc>
          <w:tcPr>
            <w:tcW w:w="1915" w:type="dxa"/>
          </w:tcPr>
          <w:p w:rsidR="00E251DE" w:rsidRPr="00A32E13" w:rsidRDefault="00E251DE" w:rsidP="00056711">
            <w:pPr>
              <w:spacing w:before="100" w:beforeAutospacing="1" w:after="100" w:afterAutospacing="1"/>
              <w:jc w:val="right"/>
              <w:rPr>
                <w:sz w:val="20"/>
                <w:szCs w:val="20"/>
              </w:rPr>
            </w:pPr>
          </w:p>
        </w:tc>
      </w:tr>
    </w:tbl>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
    <w:p w:rsidR="00E251DE" w:rsidRPr="00A32E13" w:rsidRDefault="00E251DE" w:rsidP="000A0970">
      <w:pPr>
        <w:widowControl w:val="0"/>
        <w:autoSpaceDE w:val="0"/>
        <w:autoSpaceDN w:val="0"/>
        <w:jc w:val="center"/>
        <w:rPr>
          <w:b/>
          <w:sz w:val="28"/>
          <w:szCs w:val="22"/>
          <w:lang w:eastAsia="ar-SA"/>
        </w:rPr>
      </w:pPr>
      <w:proofErr w:type="spellStart"/>
      <w:r w:rsidRPr="00A32E13">
        <w:rPr>
          <w:b/>
          <w:sz w:val="28"/>
          <w:szCs w:val="22"/>
          <w:lang w:eastAsia="ar-SA"/>
        </w:rPr>
        <w:t>Оборотно</w:t>
      </w:r>
      <w:proofErr w:type="spellEnd"/>
      <w:r w:rsidRPr="00A32E13">
        <w:rPr>
          <w:b/>
          <w:sz w:val="28"/>
          <w:szCs w:val="22"/>
          <w:lang w:eastAsia="ar-SA"/>
        </w:rPr>
        <w:t xml:space="preserve"> – сальдовая ведомость по счетам синтетического учета за октябрь 20ХХ года</w:t>
      </w:r>
    </w:p>
    <w:p w:rsidR="00E251DE" w:rsidRPr="00A32E13" w:rsidRDefault="00E251DE" w:rsidP="000A0970">
      <w:pPr>
        <w:widowControl w:val="0"/>
        <w:autoSpaceDE w:val="0"/>
        <w:autoSpaceDN w:val="0"/>
        <w:rPr>
          <w:sz w:val="22"/>
          <w:szCs w:val="22"/>
          <w:lang w:eastAsia="ar-SA"/>
        </w:rPr>
      </w:pPr>
    </w:p>
    <w:tbl>
      <w:tblPr>
        <w:tblW w:w="11057" w:type="dxa"/>
        <w:tblInd w:w="-11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08"/>
        <w:gridCol w:w="2553"/>
        <w:gridCol w:w="1134"/>
        <w:gridCol w:w="1134"/>
        <w:gridCol w:w="1417"/>
        <w:gridCol w:w="1418"/>
        <w:gridCol w:w="1417"/>
        <w:gridCol w:w="1276"/>
      </w:tblGrid>
      <w:tr w:rsidR="00E251DE" w:rsidRPr="00A32E13" w:rsidTr="00056711">
        <w:tc>
          <w:tcPr>
            <w:tcW w:w="708" w:type="dxa"/>
            <w:vMerge w:val="restart"/>
          </w:tcPr>
          <w:p w:rsidR="00E251DE" w:rsidRPr="00A32E13" w:rsidRDefault="00E251DE" w:rsidP="00056711">
            <w:pPr>
              <w:jc w:val="center"/>
              <w:rPr>
                <w:lang w:eastAsia="ar-SA"/>
              </w:rPr>
            </w:pPr>
            <w:r w:rsidRPr="00A32E13">
              <w:rPr>
                <w:sz w:val="22"/>
                <w:szCs w:val="22"/>
                <w:lang w:eastAsia="ar-SA"/>
              </w:rPr>
              <w:t>Код счета</w:t>
            </w:r>
          </w:p>
        </w:tc>
        <w:tc>
          <w:tcPr>
            <w:tcW w:w="2553" w:type="dxa"/>
            <w:vMerge w:val="restart"/>
          </w:tcPr>
          <w:p w:rsidR="00E251DE" w:rsidRPr="00A32E13" w:rsidRDefault="00E251DE" w:rsidP="00056711">
            <w:pPr>
              <w:jc w:val="center"/>
              <w:rPr>
                <w:lang w:eastAsia="ar-SA"/>
              </w:rPr>
            </w:pPr>
            <w:r w:rsidRPr="00A32E13">
              <w:rPr>
                <w:sz w:val="22"/>
                <w:szCs w:val="22"/>
                <w:lang w:eastAsia="ar-SA"/>
              </w:rPr>
              <w:t>Наименование счета</w:t>
            </w:r>
          </w:p>
        </w:tc>
        <w:tc>
          <w:tcPr>
            <w:tcW w:w="2268" w:type="dxa"/>
            <w:gridSpan w:val="2"/>
          </w:tcPr>
          <w:p w:rsidR="00E251DE" w:rsidRPr="00A32E13" w:rsidRDefault="00E251DE" w:rsidP="00056711">
            <w:pPr>
              <w:jc w:val="center"/>
              <w:rPr>
                <w:lang w:eastAsia="ar-SA"/>
              </w:rPr>
            </w:pPr>
            <w:r w:rsidRPr="00A32E13">
              <w:rPr>
                <w:sz w:val="22"/>
                <w:szCs w:val="22"/>
                <w:lang w:eastAsia="ar-SA"/>
              </w:rPr>
              <w:t>Сальдо на начало отчетного периода</w:t>
            </w:r>
          </w:p>
        </w:tc>
        <w:tc>
          <w:tcPr>
            <w:tcW w:w="2835" w:type="dxa"/>
            <w:gridSpan w:val="2"/>
          </w:tcPr>
          <w:p w:rsidR="00E251DE" w:rsidRPr="00A32E13" w:rsidRDefault="00E251DE" w:rsidP="00056711">
            <w:pPr>
              <w:jc w:val="center"/>
              <w:rPr>
                <w:lang w:eastAsia="ar-SA"/>
              </w:rPr>
            </w:pPr>
            <w:r w:rsidRPr="00A32E13">
              <w:rPr>
                <w:sz w:val="22"/>
                <w:szCs w:val="22"/>
                <w:lang w:eastAsia="ar-SA"/>
              </w:rPr>
              <w:t>Обороты за месяц</w:t>
            </w:r>
          </w:p>
        </w:tc>
        <w:tc>
          <w:tcPr>
            <w:tcW w:w="2693" w:type="dxa"/>
            <w:gridSpan w:val="2"/>
          </w:tcPr>
          <w:p w:rsidR="00E251DE" w:rsidRPr="00A32E13" w:rsidRDefault="00E251DE" w:rsidP="00056711">
            <w:pPr>
              <w:jc w:val="center"/>
              <w:rPr>
                <w:lang w:eastAsia="ar-SA"/>
              </w:rPr>
            </w:pPr>
            <w:r w:rsidRPr="00A32E13">
              <w:rPr>
                <w:sz w:val="22"/>
                <w:szCs w:val="22"/>
                <w:lang w:eastAsia="ar-SA"/>
              </w:rPr>
              <w:t>Сальдо на конец отчетного периода</w:t>
            </w:r>
          </w:p>
        </w:tc>
      </w:tr>
      <w:tr w:rsidR="00E251DE" w:rsidRPr="00A32E13" w:rsidTr="00056711">
        <w:tc>
          <w:tcPr>
            <w:tcW w:w="708" w:type="dxa"/>
            <w:vMerge/>
          </w:tcPr>
          <w:p w:rsidR="00E251DE" w:rsidRPr="00A32E13" w:rsidRDefault="00E251DE" w:rsidP="000A0970">
            <w:pPr>
              <w:rPr>
                <w:lang w:eastAsia="ar-SA"/>
              </w:rPr>
            </w:pPr>
          </w:p>
        </w:tc>
        <w:tc>
          <w:tcPr>
            <w:tcW w:w="2553" w:type="dxa"/>
            <w:vMerge/>
          </w:tcPr>
          <w:p w:rsidR="00E251DE" w:rsidRPr="00A32E13" w:rsidRDefault="00E251DE" w:rsidP="000A0970">
            <w:pPr>
              <w:rPr>
                <w:lang w:eastAsia="ar-SA"/>
              </w:rPr>
            </w:pPr>
          </w:p>
        </w:tc>
        <w:tc>
          <w:tcPr>
            <w:tcW w:w="1134" w:type="dxa"/>
          </w:tcPr>
          <w:p w:rsidR="00E251DE" w:rsidRPr="00A32E13" w:rsidRDefault="00E251DE" w:rsidP="00056711">
            <w:pPr>
              <w:jc w:val="center"/>
              <w:rPr>
                <w:b/>
                <w:lang w:eastAsia="ar-SA"/>
              </w:rPr>
            </w:pPr>
            <w:r w:rsidRPr="00A32E13">
              <w:rPr>
                <w:b/>
                <w:sz w:val="22"/>
                <w:szCs w:val="22"/>
                <w:lang w:eastAsia="ar-SA"/>
              </w:rPr>
              <w:t>Д – т</w:t>
            </w:r>
          </w:p>
        </w:tc>
        <w:tc>
          <w:tcPr>
            <w:tcW w:w="1134" w:type="dxa"/>
          </w:tcPr>
          <w:p w:rsidR="00E251DE" w:rsidRPr="00A32E13" w:rsidRDefault="00E251DE" w:rsidP="00056711">
            <w:pPr>
              <w:jc w:val="center"/>
              <w:rPr>
                <w:b/>
                <w:lang w:eastAsia="ar-SA"/>
              </w:rPr>
            </w:pPr>
            <w:r w:rsidRPr="00A32E13">
              <w:rPr>
                <w:b/>
                <w:sz w:val="22"/>
                <w:szCs w:val="22"/>
                <w:lang w:eastAsia="ar-SA"/>
              </w:rPr>
              <w:t>К – т</w:t>
            </w:r>
          </w:p>
        </w:tc>
        <w:tc>
          <w:tcPr>
            <w:tcW w:w="1417" w:type="dxa"/>
          </w:tcPr>
          <w:p w:rsidR="00E251DE" w:rsidRPr="00A32E13" w:rsidRDefault="00E251DE" w:rsidP="00056711">
            <w:pPr>
              <w:jc w:val="center"/>
              <w:rPr>
                <w:b/>
                <w:lang w:eastAsia="ar-SA"/>
              </w:rPr>
            </w:pPr>
            <w:r w:rsidRPr="00A32E13">
              <w:rPr>
                <w:b/>
                <w:sz w:val="22"/>
                <w:szCs w:val="22"/>
                <w:lang w:eastAsia="ar-SA"/>
              </w:rPr>
              <w:t>Д – т</w:t>
            </w:r>
          </w:p>
        </w:tc>
        <w:tc>
          <w:tcPr>
            <w:tcW w:w="1418" w:type="dxa"/>
          </w:tcPr>
          <w:p w:rsidR="00E251DE" w:rsidRPr="00A32E13" w:rsidRDefault="00E251DE" w:rsidP="00056711">
            <w:pPr>
              <w:jc w:val="center"/>
              <w:rPr>
                <w:b/>
                <w:lang w:eastAsia="ar-SA"/>
              </w:rPr>
            </w:pPr>
            <w:r w:rsidRPr="00A32E13">
              <w:rPr>
                <w:b/>
                <w:sz w:val="22"/>
                <w:szCs w:val="22"/>
                <w:lang w:eastAsia="ar-SA"/>
              </w:rPr>
              <w:t>К – т</w:t>
            </w:r>
          </w:p>
        </w:tc>
        <w:tc>
          <w:tcPr>
            <w:tcW w:w="1417" w:type="dxa"/>
          </w:tcPr>
          <w:p w:rsidR="00E251DE" w:rsidRPr="00A32E13" w:rsidRDefault="00E251DE" w:rsidP="00056711">
            <w:pPr>
              <w:jc w:val="center"/>
              <w:rPr>
                <w:b/>
                <w:lang w:eastAsia="ar-SA"/>
              </w:rPr>
            </w:pPr>
            <w:r w:rsidRPr="00A32E13">
              <w:rPr>
                <w:b/>
                <w:sz w:val="22"/>
                <w:szCs w:val="22"/>
                <w:lang w:eastAsia="ar-SA"/>
              </w:rPr>
              <w:t>Д – т</w:t>
            </w:r>
          </w:p>
        </w:tc>
        <w:tc>
          <w:tcPr>
            <w:tcW w:w="1276" w:type="dxa"/>
          </w:tcPr>
          <w:p w:rsidR="00E251DE" w:rsidRPr="00A32E13" w:rsidRDefault="00E251DE" w:rsidP="00056711">
            <w:pPr>
              <w:jc w:val="center"/>
              <w:rPr>
                <w:b/>
                <w:lang w:eastAsia="ar-SA"/>
              </w:rPr>
            </w:pPr>
            <w:r w:rsidRPr="00A32E13">
              <w:rPr>
                <w:b/>
                <w:sz w:val="22"/>
                <w:szCs w:val="22"/>
                <w:lang w:eastAsia="ar-SA"/>
              </w:rPr>
              <w:t>К – т</w:t>
            </w:r>
          </w:p>
        </w:tc>
      </w:tr>
      <w:tr w:rsidR="00E251DE" w:rsidRPr="00A32E13" w:rsidTr="00056711">
        <w:tc>
          <w:tcPr>
            <w:tcW w:w="708" w:type="dxa"/>
          </w:tcPr>
          <w:p w:rsidR="00E251DE" w:rsidRPr="00A32E13" w:rsidRDefault="00E251DE" w:rsidP="00056711">
            <w:pPr>
              <w:jc w:val="center"/>
              <w:rPr>
                <w:lang w:eastAsia="ar-SA"/>
              </w:rPr>
            </w:pPr>
            <w:r w:rsidRPr="00A32E13">
              <w:rPr>
                <w:sz w:val="22"/>
                <w:szCs w:val="22"/>
                <w:lang w:eastAsia="ar-SA"/>
              </w:rPr>
              <w:t>1</w:t>
            </w:r>
          </w:p>
        </w:tc>
        <w:tc>
          <w:tcPr>
            <w:tcW w:w="2553" w:type="dxa"/>
          </w:tcPr>
          <w:p w:rsidR="00E251DE" w:rsidRPr="00A32E13" w:rsidRDefault="00E251DE" w:rsidP="00056711">
            <w:pPr>
              <w:jc w:val="center"/>
              <w:rPr>
                <w:lang w:eastAsia="ar-SA"/>
              </w:rPr>
            </w:pPr>
            <w:r w:rsidRPr="00A32E13">
              <w:rPr>
                <w:sz w:val="22"/>
                <w:szCs w:val="22"/>
                <w:lang w:eastAsia="ar-SA"/>
              </w:rPr>
              <w:t>2</w:t>
            </w:r>
          </w:p>
        </w:tc>
        <w:tc>
          <w:tcPr>
            <w:tcW w:w="1134" w:type="dxa"/>
          </w:tcPr>
          <w:p w:rsidR="00E251DE" w:rsidRPr="00A32E13" w:rsidRDefault="00E251DE" w:rsidP="00056711">
            <w:pPr>
              <w:jc w:val="center"/>
              <w:rPr>
                <w:lang w:eastAsia="ar-SA"/>
              </w:rPr>
            </w:pPr>
            <w:r w:rsidRPr="00A32E13">
              <w:rPr>
                <w:sz w:val="22"/>
                <w:szCs w:val="22"/>
                <w:lang w:eastAsia="ar-SA"/>
              </w:rPr>
              <w:t>3</w:t>
            </w:r>
          </w:p>
        </w:tc>
        <w:tc>
          <w:tcPr>
            <w:tcW w:w="1134" w:type="dxa"/>
          </w:tcPr>
          <w:p w:rsidR="00E251DE" w:rsidRPr="00A32E13" w:rsidRDefault="00E251DE" w:rsidP="00056711">
            <w:pPr>
              <w:jc w:val="center"/>
              <w:rPr>
                <w:lang w:eastAsia="ar-SA"/>
              </w:rPr>
            </w:pPr>
            <w:r w:rsidRPr="00A32E13">
              <w:rPr>
                <w:sz w:val="22"/>
                <w:szCs w:val="22"/>
                <w:lang w:eastAsia="ar-SA"/>
              </w:rPr>
              <w:t>4</w:t>
            </w:r>
          </w:p>
        </w:tc>
        <w:tc>
          <w:tcPr>
            <w:tcW w:w="1417" w:type="dxa"/>
          </w:tcPr>
          <w:p w:rsidR="00E251DE" w:rsidRPr="00A32E13" w:rsidRDefault="00E251DE" w:rsidP="00056711">
            <w:pPr>
              <w:jc w:val="center"/>
              <w:rPr>
                <w:lang w:eastAsia="ar-SA"/>
              </w:rPr>
            </w:pPr>
            <w:r w:rsidRPr="00A32E13">
              <w:rPr>
                <w:sz w:val="22"/>
                <w:szCs w:val="22"/>
                <w:lang w:eastAsia="ar-SA"/>
              </w:rPr>
              <w:t>5</w:t>
            </w:r>
          </w:p>
        </w:tc>
        <w:tc>
          <w:tcPr>
            <w:tcW w:w="1418" w:type="dxa"/>
          </w:tcPr>
          <w:p w:rsidR="00E251DE" w:rsidRPr="00A32E13" w:rsidRDefault="00E251DE" w:rsidP="00056711">
            <w:pPr>
              <w:jc w:val="center"/>
              <w:rPr>
                <w:lang w:eastAsia="ar-SA"/>
              </w:rPr>
            </w:pPr>
            <w:r w:rsidRPr="00A32E13">
              <w:rPr>
                <w:sz w:val="22"/>
                <w:szCs w:val="22"/>
                <w:lang w:eastAsia="ar-SA"/>
              </w:rPr>
              <w:t>6</w:t>
            </w:r>
          </w:p>
        </w:tc>
        <w:tc>
          <w:tcPr>
            <w:tcW w:w="1417" w:type="dxa"/>
          </w:tcPr>
          <w:p w:rsidR="00E251DE" w:rsidRPr="00A32E13" w:rsidRDefault="00E251DE" w:rsidP="00056711">
            <w:pPr>
              <w:jc w:val="center"/>
              <w:rPr>
                <w:lang w:eastAsia="ar-SA"/>
              </w:rPr>
            </w:pPr>
            <w:r w:rsidRPr="00A32E13">
              <w:rPr>
                <w:sz w:val="22"/>
                <w:szCs w:val="22"/>
                <w:lang w:eastAsia="ar-SA"/>
              </w:rPr>
              <w:t>7</w:t>
            </w:r>
          </w:p>
        </w:tc>
        <w:tc>
          <w:tcPr>
            <w:tcW w:w="1276" w:type="dxa"/>
          </w:tcPr>
          <w:p w:rsidR="00E251DE" w:rsidRPr="00A32E13" w:rsidRDefault="00E251DE" w:rsidP="00056711">
            <w:pPr>
              <w:jc w:val="center"/>
              <w:rPr>
                <w:lang w:eastAsia="ar-SA"/>
              </w:rPr>
            </w:pPr>
            <w:r w:rsidRPr="00A32E13">
              <w:rPr>
                <w:sz w:val="22"/>
                <w:szCs w:val="22"/>
                <w:lang w:eastAsia="ar-SA"/>
              </w:rPr>
              <w:t>8</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01</w:t>
            </w:r>
          </w:p>
        </w:tc>
        <w:tc>
          <w:tcPr>
            <w:tcW w:w="2553" w:type="dxa"/>
          </w:tcPr>
          <w:p w:rsidR="00E251DE" w:rsidRPr="00A32E13" w:rsidRDefault="00E251DE" w:rsidP="000A0970">
            <w:pPr>
              <w:rPr>
                <w:lang w:eastAsia="ar-SA"/>
              </w:rPr>
            </w:pPr>
            <w:r w:rsidRPr="00A32E13">
              <w:rPr>
                <w:sz w:val="22"/>
                <w:szCs w:val="22"/>
                <w:lang w:eastAsia="ar-SA"/>
              </w:rPr>
              <w:t>Основные средства</w:t>
            </w:r>
          </w:p>
        </w:tc>
        <w:tc>
          <w:tcPr>
            <w:tcW w:w="1134" w:type="dxa"/>
          </w:tcPr>
          <w:p w:rsidR="00E251DE" w:rsidRPr="00A32E13" w:rsidRDefault="00E251DE" w:rsidP="00056711">
            <w:pPr>
              <w:jc w:val="center"/>
              <w:rPr>
                <w:lang w:eastAsia="ar-SA"/>
              </w:rPr>
            </w:pPr>
            <w:r w:rsidRPr="00A32E13">
              <w:rPr>
                <w:sz w:val="22"/>
                <w:szCs w:val="22"/>
                <w:lang w:eastAsia="ar-SA"/>
              </w:rPr>
              <w:t>3100000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3100000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02</w:t>
            </w:r>
          </w:p>
        </w:tc>
        <w:tc>
          <w:tcPr>
            <w:tcW w:w="2553" w:type="dxa"/>
          </w:tcPr>
          <w:p w:rsidR="00E251DE" w:rsidRPr="00A32E13" w:rsidRDefault="00E251DE" w:rsidP="000A0970">
            <w:pPr>
              <w:rPr>
                <w:lang w:eastAsia="ar-SA"/>
              </w:rPr>
            </w:pPr>
            <w:r w:rsidRPr="00A32E13">
              <w:rPr>
                <w:sz w:val="22"/>
                <w:szCs w:val="22"/>
                <w:lang w:eastAsia="ar-SA"/>
              </w:rPr>
              <w:t>Амортизация основных средств</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1062500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r w:rsidRPr="00A32E13">
              <w:rPr>
                <w:sz w:val="22"/>
                <w:szCs w:val="22"/>
                <w:lang w:eastAsia="ar-SA"/>
              </w:rPr>
              <w:t>1451140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2513640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 xml:space="preserve">10 </w:t>
            </w:r>
          </w:p>
        </w:tc>
        <w:tc>
          <w:tcPr>
            <w:tcW w:w="2553" w:type="dxa"/>
          </w:tcPr>
          <w:p w:rsidR="00E251DE" w:rsidRPr="00A32E13" w:rsidRDefault="00E251DE" w:rsidP="000A0970">
            <w:pPr>
              <w:rPr>
                <w:lang w:eastAsia="ar-SA"/>
              </w:rPr>
            </w:pPr>
            <w:r w:rsidRPr="00A32E13">
              <w:rPr>
                <w:sz w:val="22"/>
                <w:szCs w:val="22"/>
                <w:lang w:eastAsia="ar-SA"/>
              </w:rPr>
              <w:t>Материалы</w:t>
            </w:r>
          </w:p>
        </w:tc>
        <w:tc>
          <w:tcPr>
            <w:tcW w:w="1134" w:type="dxa"/>
          </w:tcPr>
          <w:p w:rsidR="00E251DE" w:rsidRPr="00A32E13" w:rsidRDefault="00E251DE" w:rsidP="00056711">
            <w:pPr>
              <w:jc w:val="center"/>
              <w:rPr>
                <w:lang w:eastAsia="ar-SA"/>
              </w:rPr>
            </w:pPr>
            <w:r w:rsidRPr="00A32E13">
              <w:rPr>
                <w:sz w:val="22"/>
                <w:szCs w:val="22"/>
                <w:lang w:eastAsia="ar-SA"/>
              </w:rPr>
              <w:t>2000300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56930</w:t>
            </w:r>
          </w:p>
        </w:tc>
        <w:tc>
          <w:tcPr>
            <w:tcW w:w="1418" w:type="dxa"/>
          </w:tcPr>
          <w:p w:rsidR="00E251DE" w:rsidRPr="00A32E13" w:rsidRDefault="00E251DE" w:rsidP="00056711">
            <w:pPr>
              <w:jc w:val="center"/>
              <w:rPr>
                <w:lang w:eastAsia="ar-SA"/>
              </w:rPr>
            </w:pPr>
            <w:r w:rsidRPr="00A32E13">
              <w:rPr>
                <w:sz w:val="22"/>
                <w:szCs w:val="22"/>
                <w:lang w:eastAsia="ar-SA"/>
              </w:rPr>
              <w:t>40750</w:t>
            </w:r>
          </w:p>
        </w:tc>
        <w:tc>
          <w:tcPr>
            <w:tcW w:w="1417" w:type="dxa"/>
          </w:tcPr>
          <w:p w:rsidR="00E251DE" w:rsidRPr="00A32E13" w:rsidRDefault="00E251DE" w:rsidP="00056711">
            <w:pPr>
              <w:jc w:val="center"/>
              <w:rPr>
                <w:lang w:eastAsia="ar-SA"/>
              </w:rPr>
            </w:pPr>
            <w:r w:rsidRPr="00A32E13">
              <w:rPr>
                <w:sz w:val="22"/>
                <w:szCs w:val="22"/>
                <w:lang w:eastAsia="ar-SA"/>
              </w:rPr>
              <w:t>2016480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15</w:t>
            </w:r>
          </w:p>
        </w:tc>
        <w:tc>
          <w:tcPr>
            <w:tcW w:w="2553" w:type="dxa"/>
          </w:tcPr>
          <w:p w:rsidR="00E251DE" w:rsidRPr="00A32E13" w:rsidRDefault="00E251DE" w:rsidP="000A0970">
            <w:pPr>
              <w:rPr>
                <w:lang w:eastAsia="ar-SA"/>
              </w:rPr>
            </w:pPr>
            <w:r w:rsidRPr="00A32E13">
              <w:rPr>
                <w:sz w:val="22"/>
                <w:szCs w:val="22"/>
                <w:lang w:eastAsia="ar-SA"/>
              </w:rPr>
              <w:t>Заготовление и приобретение МЦ</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52250</w:t>
            </w:r>
          </w:p>
        </w:tc>
        <w:tc>
          <w:tcPr>
            <w:tcW w:w="1418" w:type="dxa"/>
          </w:tcPr>
          <w:p w:rsidR="00E251DE" w:rsidRPr="00A32E13" w:rsidRDefault="00E251DE" w:rsidP="00056711">
            <w:pPr>
              <w:jc w:val="center"/>
              <w:rPr>
                <w:lang w:eastAsia="ar-SA"/>
              </w:rPr>
            </w:pPr>
            <w:r w:rsidRPr="00A32E13">
              <w:rPr>
                <w:sz w:val="22"/>
                <w:szCs w:val="22"/>
                <w:lang w:eastAsia="ar-SA"/>
              </w:rPr>
              <w:t>52250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16</w:t>
            </w:r>
          </w:p>
        </w:tc>
        <w:tc>
          <w:tcPr>
            <w:tcW w:w="2553" w:type="dxa"/>
          </w:tcPr>
          <w:p w:rsidR="00E251DE" w:rsidRPr="00A32E13" w:rsidRDefault="00E251DE" w:rsidP="000A0970">
            <w:pPr>
              <w:rPr>
                <w:lang w:eastAsia="ar-SA"/>
              </w:rPr>
            </w:pPr>
            <w:r w:rsidRPr="00A32E13">
              <w:rPr>
                <w:sz w:val="22"/>
                <w:szCs w:val="22"/>
                <w:lang w:eastAsia="ar-SA"/>
              </w:rPr>
              <w:t>Отклонения в стоимости МЦ</w:t>
            </w:r>
          </w:p>
        </w:tc>
        <w:tc>
          <w:tcPr>
            <w:tcW w:w="1134" w:type="dxa"/>
          </w:tcPr>
          <w:p w:rsidR="00E251DE" w:rsidRPr="00A32E13" w:rsidRDefault="00E251DE" w:rsidP="00056711">
            <w:pPr>
              <w:jc w:val="center"/>
              <w:rPr>
                <w:lang w:eastAsia="ar-SA"/>
              </w:rPr>
            </w:pPr>
            <w:r w:rsidRPr="00A32E13">
              <w:rPr>
                <w:sz w:val="22"/>
                <w:szCs w:val="22"/>
                <w:lang w:eastAsia="ar-SA"/>
              </w:rPr>
              <w:t>200000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3500</w:t>
            </w:r>
          </w:p>
        </w:tc>
        <w:tc>
          <w:tcPr>
            <w:tcW w:w="1418" w:type="dxa"/>
          </w:tcPr>
          <w:p w:rsidR="00E251DE" w:rsidRPr="00A32E13" w:rsidRDefault="00E251DE" w:rsidP="00056711">
            <w:pPr>
              <w:jc w:val="center"/>
              <w:rPr>
                <w:lang w:eastAsia="ar-SA"/>
              </w:rPr>
            </w:pPr>
            <w:r w:rsidRPr="00A32E13">
              <w:rPr>
                <w:sz w:val="22"/>
                <w:szCs w:val="22"/>
                <w:lang w:eastAsia="ar-SA"/>
              </w:rPr>
              <w:t>4046</w:t>
            </w:r>
          </w:p>
        </w:tc>
        <w:tc>
          <w:tcPr>
            <w:tcW w:w="1417" w:type="dxa"/>
          </w:tcPr>
          <w:p w:rsidR="00E251DE" w:rsidRPr="00A32E13" w:rsidRDefault="00E251DE" w:rsidP="00056711">
            <w:pPr>
              <w:jc w:val="center"/>
              <w:rPr>
                <w:lang w:eastAsia="ar-SA"/>
              </w:rPr>
            </w:pPr>
            <w:r w:rsidRPr="00A32E13">
              <w:rPr>
                <w:sz w:val="22"/>
                <w:szCs w:val="22"/>
                <w:lang w:eastAsia="ar-SA"/>
              </w:rPr>
              <w:t>199454</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19</w:t>
            </w:r>
          </w:p>
        </w:tc>
        <w:tc>
          <w:tcPr>
            <w:tcW w:w="2553" w:type="dxa"/>
          </w:tcPr>
          <w:p w:rsidR="00E251DE" w:rsidRPr="00A32E13" w:rsidRDefault="00E251DE" w:rsidP="000A0970">
            <w:pPr>
              <w:rPr>
                <w:lang w:eastAsia="ar-SA"/>
              </w:rPr>
            </w:pPr>
            <w:r w:rsidRPr="00A32E13">
              <w:rPr>
                <w:sz w:val="22"/>
                <w:szCs w:val="22"/>
                <w:lang w:eastAsia="ar-SA"/>
              </w:rPr>
              <w:t>Налог на добавленную стоимость по приобретенным ценностям</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43510</w:t>
            </w:r>
          </w:p>
        </w:tc>
        <w:tc>
          <w:tcPr>
            <w:tcW w:w="1418" w:type="dxa"/>
          </w:tcPr>
          <w:p w:rsidR="00E251DE" w:rsidRPr="00A32E13" w:rsidRDefault="00E251DE" w:rsidP="00056711">
            <w:pPr>
              <w:jc w:val="center"/>
              <w:rPr>
                <w:lang w:eastAsia="ar-SA"/>
              </w:rPr>
            </w:pPr>
            <w:r w:rsidRPr="00A32E13">
              <w:rPr>
                <w:sz w:val="22"/>
                <w:szCs w:val="22"/>
                <w:lang w:eastAsia="ar-SA"/>
              </w:rPr>
              <w:t>43510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20</w:t>
            </w:r>
          </w:p>
        </w:tc>
        <w:tc>
          <w:tcPr>
            <w:tcW w:w="2553" w:type="dxa"/>
          </w:tcPr>
          <w:p w:rsidR="00E251DE" w:rsidRPr="00A32E13" w:rsidRDefault="00E251DE" w:rsidP="000A0970">
            <w:pPr>
              <w:rPr>
                <w:lang w:eastAsia="ar-SA"/>
              </w:rPr>
            </w:pPr>
            <w:r w:rsidRPr="00A32E13">
              <w:rPr>
                <w:sz w:val="22"/>
                <w:szCs w:val="22"/>
                <w:lang w:eastAsia="ar-SA"/>
              </w:rPr>
              <w:t>Основное производство</w:t>
            </w:r>
          </w:p>
        </w:tc>
        <w:tc>
          <w:tcPr>
            <w:tcW w:w="1134" w:type="dxa"/>
          </w:tcPr>
          <w:p w:rsidR="00E251DE" w:rsidRPr="00A32E13" w:rsidRDefault="00E251DE" w:rsidP="00056711">
            <w:pPr>
              <w:jc w:val="center"/>
              <w:rPr>
                <w:lang w:eastAsia="ar-SA"/>
              </w:rPr>
            </w:pPr>
            <w:r w:rsidRPr="00A32E13">
              <w:rPr>
                <w:sz w:val="22"/>
                <w:szCs w:val="22"/>
                <w:lang w:eastAsia="ar-SA"/>
              </w:rPr>
              <w:t>337500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2044752</w:t>
            </w:r>
          </w:p>
        </w:tc>
        <w:tc>
          <w:tcPr>
            <w:tcW w:w="1418" w:type="dxa"/>
          </w:tcPr>
          <w:p w:rsidR="00E251DE" w:rsidRPr="00A32E13" w:rsidRDefault="00E251DE" w:rsidP="00056711">
            <w:pPr>
              <w:jc w:val="center"/>
              <w:rPr>
                <w:lang w:eastAsia="ar-SA"/>
              </w:rPr>
            </w:pPr>
            <w:r w:rsidRPr="00A32E13">
              <w:rPr>
                <w:sz w:val="22"/>
                <w:szCs w:val="22"/>
                <w:lang w:eastAsia="ar-SA"/>
              </w:rPr>
              <w:t>1602252</w:t>
            </w:r>
          </w:p>
        </w:tc>
        <w:tc>
          <w:tcPr>
            <w:tcW w:w="1417" w:type="dxa"/>
          </w:tcPr>
          <w:p w:rsidR="00E251DE" w:rsidRPr="00A32E13" w:rsidRDefault="00E251DE" w:rsidP="00056711">
            <w:pPr>
              <w:jc w:val="center"/>
              <w:rPr>
                <w:lang w:eastAsia="ar-SA"/>
              </w:rPr>
            </w:pPr>
            <w:r w:rsidRPr="00A32E13">
              <w:rPr>
                <w:sz w:val="22"/>
                <w:szCs w:val="22"/>
                <w:lang w:eastAsia="ar-SA"/>
              </w:rPr>
              <w:t>780000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23</w:t>
            </w:r>
          </w:p>
        </w:tc>
        <w:tc>
          <w:tcPr>
            <w:tcW w:w="2553" w:type="dxa"/>
          </w:tcPr>
          <w:p w:rsidR="00E251DE" w:rsidRPr="00A32E13" w:rsidRDefault="00E251DE" w:rsidP="000A0970">
            <w:pPr>
              <w:rPr>
                <w:lang w:eastAsia="ar-SA"/>
              </w:rPr>
            </w:pPr>
            <w:r w:rsidRPr="00A32E13">
              <w:rPr>
                <w:sz w:val="22"/>
                <w:szCs w:val="22"/>
                <w:lang w:eastAsia="ar-SA"/>
              </w:rPr>
              <w:t>Вспомогательные производства</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610153</w:t>
            </w:r>
          </w:p>
        </w:tc>
        <w:tc>
          <w:tcPr>
            <w:tcW w:w="1418" w:type="dxa"/>
          </w:tcPr>
          <w:p w:rsidR="00E251DE" w:rsidRPr="00A32E13" w:rsidRDefault="00E251DE" w:rsidP="00056711">
            <w:pPr>
              <w:jc w:val="center"/>
              <w:rPr>
                <w:lang w:eastAsia="ar-SA"/>
              </w:rPr>
            </w:pPr>
            <w:r w:rsidRPr="00A32E13">
              <w:rPr>
                <w:sz w:val="22"/>
                <w:szCs w:val="22"/>
                <w:lang w:eastAsia="ar-SA"/>
              </w:rPr>
              <w:t>610153</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25</w:t>
            </w:r>
          </w:p>
        </w:tc>
        <w:tc>
          <w:tcPr>
            <w:tcW w:w="2553" w:type="dxa"/>
          </w:tcPr>
          <w:p w:rsidR="00E251DE" w:rsidRPr="00A32E13" w:rsidRDefault="00E251DE" w:rsidP="000A0970">
            <w:pPr>
              <w:rPr>
                <w:lang w:eastAsia="ar-SA"/>
              </w:rPr>
            </w:pPr>
            <w:r w:rsidRPr="00A32E13">
              <w:rPr>
                <w:sz w:val="22"/>
                <w:szCs w:val="22"/>
                <w:lang w:eastAsia="ar-SA"/>
              </w:rPr>
              <w:t xml:space="preserve">Общепроизводственные расходы </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152449</w:t>
            </w:r>
          </w:p>
        </w:tc>
        <w:tc>
          <w:tcPr>
            <w:tcW w:w="1418" w:type="dxa"/>
          </w:tcPr>
          <w:p w:rsidR="00E251DE" w:rsidRPr="00A32E13" w:rsidRDefault="00E251DE" w:rsidP="00056711">
            <w:pPr>
              <w:jc w:val="center"/>
              <w:rPr>
                <w:lang w:eastAsia="ar-SA"/>
              </w:rPr>
            </w:pPr>
            <w:r w:rsidRPr="00A32E13">
              <w:rPr>
                <w:sz w:val="22"/>
                <w:szCs w:val="22"/>
                <w:lang w:eastAsia="ar-SA"/>
              </w:rPr>
              <w:t>152449</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lastRenderedPageBreak/>
              <w:t>26</w:t>
            </w:r>
          </w:p>
        </w:tc>
        <w:tc>
          <w:tcPr>
            <w:tcW w:w="2553" w:type="dxa"/>
          </w:tcPr>
          <w:p w:rsidR="00E251DE" w:rsidRPr="00A32E13" w:rsidRDefault="00E251DE" w:rsidP="000A0970">
            <w:pPr>
              <w:rPr>
                <w:lang w:eastAsia="ar-SA"/>
              </w:rPr>
            </w:pPr>
            <w:r w:rsidRPr="00A32E13">
              <w:rPr>
                <w:sz w:val="22"/>
                <w:szCs w:val="22"/>
                <w:lang w:eastAsia="ar-SA"/>
              </w:rPr>
              <w:t>Общехозяйственные расходы</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266759</w:t>
            </w:r>
          </w:p>
        </w:tc>
        <w:tc>
          <w:tcPr>
            <w:tcW w:w="1418" w:type="dxa"/>
          </w:tcPr>
          <w:p w:rsidR="00E251DE" w:rsidRPr="00A32E13" w:rsidRDefault="00E251DE" w:rsidP="00056711">
            <w:pPr>
              <w:jc w:val="center"/>
              <w:rPr>
                <w:lang w:eastAsia="ar-SA"/>
              </w:rPr>
            </w:pPr>
            <w:r w:rsidRPr="00A32E13">
              <w:rPr>
                <w:sz w:val="22"/>
                <w:szCs w:val="22"/>
                <w:lang w:eastAsia="ar-SA"/>
              </w:rPr>
              <w:t>266759</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43</w:t>
            </w:r>
          </w:p>
        </w:tc>
        <w:tc>
          <w:tcPr>
            <w:tcW w:w="2553" w:type="dxa"/>
          </w:tcPr>
          <w:p w:rsidR="00E251DE" w:rsidRPr="00A32E13" w:rsidRDefault="00E251DE" w:rsidP="000A0970">
            <w:pPr>
              <w:rPr>
                <w:lang w:eastAsia="ar-SA"/>
              </w:rPr>
            </w:pPr>
            <w:r w:rsidRPr="00A32E13">
              <w:rPr>
                <w:sz w:val="22"/>
                <w:szCs w:val="22"/>
                <w:lang w:eastAsia="ar-SA"/>
              </w:rPr>
              <w:t>Готовая продукция</w:t>
            </w:r>
          </w:p>
        </w:tc>
        <w:tc>
          <w:tcPr>
            <w:tcW w:w="1134" w:type="dxa"/>
          </w:tcPr>
          <w:p w:rsidR="00E251DE" w:rsidRPr="00A32E13" w:rsidRDefault="00E251DE" w:rsidP="00056711">
            <w:pPr>
              <w:jc w:val="center"/>
              <w:rPr>
                <w:lang w:eastAsia="ar-SA"/>
              </w:rPr>
            </w:pPr>
            <w:r w:rsidRPr="00A32E13">
              <w:rPr>
                <w:sz w:val="22"/>
                <w:szCs w:val="22"/>
                <w:lang w:eastAsia="ar-SA"/>
              </w:rPr>
              <w:t>437500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1602252</w:t>
            </w:r>
          </w:p>
        </w:tc>
        <w:tc>
          <w:tcPr>
            <w:tcW w:w="1418" w:type="dxa"/>
          </w:tcPr>
          <w:p w:rsidR="00E251DE" w:rsidRPr="00A32E13" w:rsidRDefault="00E251DE" w:rsidP="00056711">
            <w:pPr>
              <w:jc w:val="center"/>
              <w:rPr>
                <w:lang w:eastAsia="ar-SA"/>
              </w:rPr>
            </w:pPr>
            <w:r w:rsidRPr="00A32E13">
              <w:rPr>
                <w:sz w:val="22"/>
                <w:szCs w:val="22"/>
                <w:lang w:eastAsia="ar-SA"/>
              </w:rPr>
              <w:t>620000</w:t>
            </w:r>
          </w:p>
        </w:tc>
        <w:tc>
          <w:tcPr>
            <w:tcW w:w="1417" w:type="dxa"/>
          </w:tcPr>
          <w:p w:rsidR="00E251DE" w:rsidRPr="00A32E13" w:rsidRDefault="00E251DE" w:rsidP="00056711">
            <w:pPr>
              <w:jc w:val="center"/>
              <w:rPr>
                <w:lang w:eastAsia="ar-SA"/>
              </w:rPr>
            </w:pPr>
            <w:r w:rsidRPr="00A32E13">
              <w:rPr>
                <w:sz w:val="22"/>
                <w:szCs w:val="22"/>
                <w:lang w:eastAsia="ar-SA"/>
              </w:rPr>
              <w:t>1419752</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44</w:t>
            </w:r>
          </w:p>
        </w:tc>
        <w:tc>
          <w:tcPr>
            <w:tcW w:w="2553" w:type="dxa"/>
          </w:tcPr>
          <w:p w:rsidR="00E251DE" w:rsidRPr="00A32E13" w:rsidRDefault="00E251DE" w:rsidP="000A0970">
            <w:pPr>
              <w:rPr>
                <w:lang w:eastAsia="ar-SA"/>
              </w:rPr>
            </w:pPr>
            <w:r w:rsidRPr="00A32E13">
              <w:rPr>
                <w:sz w:val="22"/>
                <w:szCs w:val="22"/>
                <w:lang w:eastAsia="ar-SA"/>
              </w:rPr>
              <w:t>Расходы на продажу</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7300</w:t>
            </w:r>
          </w:p>
        </w:tc>
        <w:tc>
          <w:tcPr>
            <w:tcW w:w="1418" w:type="dxa"/>
          </w:tcPr>
          <w:p w:rsidR="00E251DE" w:rsidRPr="00A32E13" w:rsidRDefault="00E251DE" w:rsidP="00056711">
            <w:pPr>
              <w:jc w:val="center"/>
              <w:rPr>
                <w:lang w:eastAsia="ar-SA"/>
              </w:rPr>
            </w:pPr>
            <w:r w:rsidRPr="00A32E13">
              <w:rPr>
                <w:sz w:val="22"/>
                <w:szCs w:val="22"/>
                <w:lang w:eastAsia="ar-SA"/>
              </w:rPr>
              <w:t>7300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50</w:t>
            </w:r>
          </w:p>
        </w:tc>
        <w:tc>
          <w:tcPr>
            <w:tcW w:w="2553" w:type="dxa"/>
          </w:tcPr>
          <w:p w:rsidR="00E251DE" w:rsidRPr="00A32E13" w:rsidRDefault="00E251DE" w:rsidP="000A0970">
            <w:pPr>
              <w:rPr>
                <w:lang w:eastAsia="ar-SA"/>
              </w:rPr>
            </w:pPr>
            <w:r w:rsidRPr="00A32E13">
              <w:rPr>
                <w:sz w:val="22"/>
                <w:szCs w:val="22"/>
                <w:lang w:eastAsia="ar-SA"/>
              </w:rPr>
              <w:t xml:space="preserve">Касса </w:t>
            </w:r>
          </w:p>
        </w:tc>
        <w:tc>
          <w:tcPr>
            <w:tcW w:w="1134" w:type="dxa"/>
          </w:tcPr>
          <w:p w:rsidR="00E251DE" w:rsidRPr="00A32E13" w:rsidRDefault="00E251DE" w:rsidP="00056711">
            <w:pPr>
              <w:jc w:val="center"/>
              <w:rPr>
                <w:lang w:eastAsia="ar-SA"/>
              </w:rPr>
            </w:pPr>
            <w:r w:rsidRPr="00A32E13">
              <w:rPr>
                <w:sz w:val="22"/>
                <w:szCs w:val="22"/>
                <w:lang w:eastAsia="ar-SA"/>
              </w:rPr>
              <w:t>26250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320</w:t>
            </w:r>
          </w:p>
        </w:tc>
        <w:tc>
          <w:tcPr>
            <w:tcW w:w="1418" w:type="dxa"/>
          </w:tcPr>
          <w:p w:rsidR="00E251DE" w:rsidRPr="00A32E13" w:rsidRDefault="00E251DE" w:rsidP="00056711">
            <w:pPr>
              <w:jc w:val="center"/>
              <w:rPr>
                <w:lang w:eastAsia="ar-SA"/>
              </w:rPr>
            </w:pPr>
            <w:r w:rsidRPr="00A32E13">
              <w:rPr>
                <w:sz w:val="22"/>
                <w:szCs w:val="22"/>
                <w:lang w:eastAsia="ar-SA"/>
              </w:rPr>
              <w:t>5000</w:t>
            </w:r>
          </w:p>
        </w:tc>
        <w:tc>
          <w:tcPr>
            <w:tcW w:w="1417" w:type="dxa"/>
          </w:tcPr>
          <w:p w:rsidR="00E251DE" w:rsidRPr="00A32E13" w:rsidRDefault="00E251DE" w:rsidP="00056711">
            <w:pPr>
              <w:jc w:val="center"/>
              <w:rPr>
                <w:lang w:eastAsia="ar-SA"/>
              </w:rPr>
            </w:pPr>
            <w:r w:rsidRPr="00A32E13">
              <w:rPr>
                <w:sz w:val="22"/>
                <w:szCs w:val="22"/>
                <w:lang w:eastAsia="ar-SA"/>
              </w:rPr>
              <w:t>21570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51</w:t>
            </w:r>
          </w:p>
        </w:tc>
        <w:tc>
          <w:tcPr>
            <w:tcW w:w="2553" w:type="dxa"/>
          </w:tcPr>
          <w:p w:rsidR="00E251DE" w:rsidRPr="00A32E13" w:rsidRDefault="00E251DE" w:rsidP="000A0970">
            <w:pPr>
              <w:rPr>
                <w:lang w:eastAsia="ar-SA"/>
              </w:rPr>
            </w:pPr>
            <w:r w:rsidRPr="00A32E13">
              <w:rPr>
                <w:sz w:val="22"/>
                <w:szCs w:val="22"/>
                <w:lang w:eastAsia="ar-SA"/>
              </w:rPr>
              <w:t>Расчетные счета</w:t>
            </w:r>
          </w:p>
        </w:tc>
        <w:tc>
          <w:tcPr>
            <w:tcW w:w="1134" w:type="dxa"/>
          </w:tcPr>
          <w:p w:rsidR="00E251DE" w:rsidRPr="00A32E13" w:rsidRDefault="00E251DE" w:rsidP="00056711">
            <w:pPr>
              <w:jc w:val="center"/>
              <w:rPr>
                <w:lang w:eastAsia="ar-SA"/>
              </w:rPr>
            </w:pPr>
            <w:r w:rsidRPr="00A32E13">
              <w:rPr>
                <w:sz w:val="22"/>
                <w:szCs w:val="22"/>
                <w:lang w:eastAsia="ar-SA"/>
              </w:rPr>
              <w:t>2530800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55000</w:t>
            </w:r>
          </w:p>
        </w:tc>
        <w:tc>
          <w:tcPr>
            <w:tcW w:w="1418" w:type="dxa"/>
          </w:tcPr>
          <w:p w:rsidR="00E251DE" w:rsidRPr="00A32E13" w:rsidRDefault="00E251DE" w:rsidP="00056711">
            <w:pPr>
              <w:jc w:val="center"/>
              <w:rPr>
                <w:lang w:eastAsia="ar-SA"/>
              </w:rPr>
            </w:pPr>
            <w:r w:rsidRPr="00A32E13">
              <w:rPr>
                <w:sz w:val="22"/>
                <w:szCs w:val="22"/>
                <w:lang w:eastAsia="ar-SA"/>
              </w:rPr>
              <w:t>628442</w:t>
            </w:r>
          </w:p>
        </w:tc>
        <w:tc>
          <w:tcPr>
            <w:tcW w:w="1417" w:type="dxa"/>
          </w:tcPr>
          <w:p w:rsidR="00E251DE" w:rsidRPr="00A32E13" w:rsidRDefault="00E251DE" w:rsidP="00056711">
            <w:pPr>
              <w:jc w:val="center"/>
              <w:rPr>
                <w:lang w:eastAsia="ar-SA"/>
              </w:rPr>
            </w:pPr>
            <w:r w:rsidRPr="00A32E13">
              <w:rPr>
                <w:sz w:val="22"/>
                <w:szCs w:val="22"/>
                <w:lang w:eastAsia="ar-SA"/>
              </w:rPr>
              <w:t>1957358</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60</w:t>
            </w:r>
          </w:p>
        </w:tc>
        <w:tc>
          <w:tcPr>
            <w:tcW w:w="2553" w:type="dxa"/>
          </w:tcPr>
          <w:p w:rsidR="00E251DE" w:rsidRPr="00A32E13" w:rsidRDefault="00E251DE" w:rsidP="000A0970">
            <w:pPr>
              <w:rPr>
                <w:lang w:eastAsia="ar-SA"/>
              </w:rPr>
            </w:pPr>
            <w:r w:rsidRPr="00A32E13">
              <w:rPr>
                <w:sz w:val="22"/>
                <w:szCs w:val="22"/>
                <w:lang w:eastAsia="ar-SA"/>
              </w:rPr>
              <w:t>Расчеты с поставщиками и подрядчиками</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219750</w:t>
            </w:r>
          </w:p>
        </w:tc>
        <w:tc>
          <w:tcPr>
            <w:tcW w:w="1417" w:type="dxa"/>
          </w:tcPr>
          <w:p w:rsidR="00E251DE" w:rsidRPr="00A32E13" w:rsidRDefault="00E251DE" w:rsidP="00056711">
            <w:pPr>
              <w:jc w:val="center"/>
              <w:rPr>
                <w:lang w:eastAsia="ar-SA"/>
              </w:rPr>
            </w:pPr>
            <w:r w:rsidRPr="00A32E13">
              <w:rPr>
                <w:sz w:val="22"/>
                <w:szCs w:val="22"/>
                <w:lang w:eastAsia="ar-SA"/>
              </w:rPr>
              <w:t>261060</w:t>
            </w:r>
          </w:p>
        </w:tc>
        <w:tc>
          <w:tcPr>
            <w:tcW w:w="1418" w:type="dxa"/>
          </w:tcPr>
          <w:p w:rsidR="00E251DE" w:rsidRPr="00A32E13" w:rsidRDefault="00E251DE" w:rsidP="00056711">
            <w:pPr>
              <w:jc w:val="center"/>
              <w:rPr>
                <w:lang w:eastAsia="ar-SA"/>
              </w:rPr>
            </w:pPr>
            <w:r w:rsidRPr="00A32E13">
              <w:rPr>
                <w:sz w:val="22"/>
                <w:szCs w:val="22"/>
                <w:lang w:eastAsia="ar-SA"/>
              </w:rPr>
              <w:t>261060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219750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62</w:t>
            </w:r>
          </w:p>
        </w:tc>
        <w:tc>
          <w:tcPr>
            <w:tcW w:w="2553" w:type="dxa"/>
          </w:tcPr>
          <w:p w:rsidR="00E251DE" w:rsidRPr="00A32E13" w:rsidRDefault="00E251DE" w:rsidP="000A0970">
            <w:pPr>
              <w:rPr>
                <w:lang w:eastAsia="ar-SA"/>
              </w:rPr>
            </w:pPr>
            <w:r w:rsidRPr="00A32E13">
              <w:rPr>
                <w:sz w:val="22"/>
                <w:szCs w:val="22"/>
                <w:lang w:eastAsia="ar-SA"/>
              </w:rPr>
              <w:t>Расчеты с покупателями и заказчиками</w:t>
            </w:r>
          </w:p>
        </w:tc>
        <w:tc>
          <w:tcPr>
            <w:tcW w:w="1134" w:type="dxa"/>
          </w:tcPr>
          <w:p w:rsidR="00E251DE" w:rsidRPr="00A32E13" w:rsidRDefault="00E251DE" w:rsidP="00056711">
            <w:pPr>
              <w:jc w:val="center"/>
              <w:rPr>
                <w:lang w:eastAsia="ar-SA"/>
              </w:rPr>
            </w:pPr>
            <w:r w:rsidRPr="00A32E13">
              <w:rPr>
                <w:sz w:val="22"/>
                <w:szCs w:val="22"/>
                <w:lang w:eastAsia="ar-SA"/>
              </w:rPr>
              <w:t>68750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944000</w:t>
            </w:r>
          </w:p>
        </w:tc>
        <w:tc>
          <w:tcPr>
            <w:tcW w:w="1418" w:type="dxa"/>
          </w:tcPr>
          <w:p w:rsidR="00E251DE" w:rsidRPr="00A32E13" w:rsidRDefault="00E251DE" w:rsidP="00056711">
            <w:pPr>
              <w:jc w:val="center"/>
              <w:rPr>
                <w:lang w:eastAsia="ar-SA"/>
              </w:rPr>
            </w:pPr>
            <w:r w:rsidRPr="00A32E13">
              <w:rPr>
                <w:sz w:val="22"/>
                <w:szCs w:val="22"/>
                <w:lang w:eastAsia="ar-SA"/>
              </w:rPr>
              <w:t>55000</w:t>
            </w:r>
          </w:p>
        </w:tc>
        <w:tc>
          <w:tcPr>
            <w:tcW w:w="1417" w:type="dxa"/>
          </w:tcPr>
          <w:p w:rsidR="00E251DE" w:rsidRPr="00A32E13" w:rsidRDefault="00E251DE" w:rsidP="00056711">
            <w:pPr>
              <w:jc w:val="center"/>
              <w:rPr>
                <w:lang w:eastAsia="ar-SA"/>
              </w:rPr>
            </w:pPr>
            <w:r w:rsidRPr="00A32E13">
              <w:rPr>
                <w:sz w:val="22"/>
                <w:szCs w:val="22"/>
                <w:lang w:eastAsia="ar-SA"/>
              </w:rPr>
              <w:t>957750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67</w:t>
            </w:r>
          </w:p>
        </w:tc>
        <w:tc>
          <w:tcPr>
            <w:tcW w:w="2553" w:type="dxa"/>
          </w:tcPr>
          <w:p w:rsidR="00E251DE" w:rsidRPr="00A32E13" w:rsidRDefault="00E251DE" w:rsidP="000A0970">
            <w:pPr>
              <w:rPr>
                <w:lang w:eastAsia="ar-SA"/>
              </w:rPr>
            </w:pPr>
            <w:r w:rsidRPr="00A32E13">
              <w:rPr>
                <w:sz w:val="22"/>
                <w:szCs w:val="22"/>
                <w:lang w:eastAsia="ar-SA"/>
              </w:rPr>
              <w:t>Расчеты по долгосрочным кредитам и займам</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562500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r w:rsidRPr="00A32E13">
              <w:rPr>
                <w:sz w:val="22"/>
                <w:szCs w:val="22"/>
                <w:lang w:eastAsia="ar-SA"/>
              </w:rPr>
              <w:t>10000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572500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68</w:t>
            </w:r>
          </w:p>
        </w:tc>
        <w:tc>
          <w:tcPr>
            <w:tcW w:w="2553" w:type="dxa"/>
          </w:tcPr>
          <w:p w:rsidR="00E251DE" w:rsidRPr="00A32E13" w:rsidRDefault="00E251DE" w:rsidP="000A0970">
            <w:pPr>
              <w:rPr>
                <w:lang w:eastAsia="ar-SA"/>
              </w:rPr>
            </w:pPr>
            <w:r w:rsidRPr="00A32E13">
              <w:rPr>
                <w:sz w:val="22"/>
                <w:szCs w:val="22"/>
                <w:lang w:eastAsia="ar-SA"/>
              </w:rPr>
              <w:t>Расчеты по налогам и сборам</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57591</w:t>
            </w:r>
          </w:p>
        </w:tc>
        <w:tc>
          <w:tcPr>
            <w:tcW w:w="1417" w:type="dxa"/>
          </w:tcPr>
          <w:p w:rsidR="00E251DE" w:rsidRPr="00A32E13" w:rsidRDefault="00E251DE" w:rsidP="00056711">
            <w:pPr>
              <w:jc w:val="center"/>
              <w:rPr>
                <w:lang w:eastAsia="ar-SA"/>
              </w:rPr>
            </w:pPr>
            <w:r w:rsidRPr="00A32E13">
              <w:rPr>
                <w:sz w:val="22"/>
                <w:szCs w:val="22"/>
                <w:lang w:eastAsia="ar-SA"/>
              </w:rPr>
              <w:t>129642</w:t>
            </w:r>
          </w:p>
        </w:tc>
        <w:tc>
          <w:tcPr>
            <w:tcW w:w="1418" w:type="dxa"/>
          </w:tcPr>
          <w:p w:rsidR="00E251DE" w:rsidRPr="00A32E13" w:rsidRDefault="00E251DE" w:rsidP="00056711">
            <w:pPr>
              <w:jc w:val="center"/>
              <w:rPr>
                <w:lang w:eastAsia="ar-SA"/>
              </w:rPr>
            </w:pPr>
            <w:r w:rsidRPr="00A32E13">
              <w:rPr>
                <w:sz w:val="22"/>
                <w:szCs w:val="22"/>
                <w:lang w:eastAsia="ar-SA"/>
              </w:rPr>
              <w:t>211706</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139655</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69</w:t>
            </w:r>
          </w:p>
        </w:tc>
        <w:tc>
          <w:tcPr>
            <w:tcW w:w="2553" w:type="dxa"/>
          </w:tcPr>
          <w:p w:rsidR="00E251DE" w:rsidRPr="00A32E13" w:rsidRDefault="00E251DE" w:rsidP="000A0970">
            <w:pPr>
              <w:rPr>
                <w:lang w:eastAsia="ar-SA"/>
              </w:rPr>
            </w:pPr>
            <w:r w:rsidRPr="00A32E13">
              <w:rPr>
                <w:sz w:val="22"/>
                <w:szCs w:val="22"/>
                <w:lang w:eastAsia="ar-SA"/>
              </w:rPr>
              <w:t>Расчеты по социальному страхованию и обеспечению</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62500</w:t>
            </w:r>
          </w:p>
        </w:tc>
        <w:tc>
          <w:tcPr>
            <w:tcW w:w="1417" w:type="dxa"/>
          </w:tcPr>
          <w:p w:rsidR="00E251DE" w:rsidRPr="00A32E13" w:rsidRDefault="00E251DE" w:rsidP="00056711">
            <w:pPr>
              <w:jc w:val="center"/>
              <w:rPr>
                <w:lang w:eastAsia="ar-SA"/>
              </w:rPr>
            </w:pPr>
            <w:r w:rsidRPr="00A32E13">
              <w:rPr>
                <w:sz w:val="22"/>
                <w:szCs w:val="22"/>
                <w:lang w:eastAsia="ar-SA"/>
              </w:rPr>
              <w:t>62500</w:t>
            </w:r>
          </w:p>
        </w:tc>
        <w:tc>
          <w:tcPr>
            <w:tcW w:w="1418" w:type="dxa"/>
          </w:tcPr>
          <w:p w:rsidR="00E251DE" w:rsidRPr="00A32E13" w:rsidRDefault="00E251DE" w:rsidP="00056711">
            <w:pPr>
              <w:jc w:val="center"/>
              <w:rPr>
                <w:lang w:eastAsia="ar-SA"/>
              </w:rPr>
            </w:pPr>
            <w:r w:rsidRPr="00A32E13">
              <w:rPr>
                <w:sz w:val="22"/>
                <w:szCs w:val="22"/>
                <w:lang w:eastAsia="ar-SA"/>
              </w:rPr>
              <w:t>87792</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87792</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70</w:t>
            </w:r>
          </w:p>
        </w:tc>
        <w:tc>
          <w:tcPr>
            <w:tcW w:w="2553" w:type="dxa"/>
          </w:tcPr>
          <w:p w:rsidR="00E251DE" w:rsidRPr="00A32E13" w:rsidRDefault="00E251DE" w:rsidP="000A0970">
            <w:pPr>
              <w:rPr>
                <w:lang w:eastAsia="ar-SA"/>
              </w:rPr>
            </w:pPr>
            <w:r w:rsidRPr="00A32E13">
              <w:rPr>
                <w:sz w:val="22"/>
                <w:szCs w:val="22"/>
                <w:lang w:eastAsia="ar-SA"/>
              </w:rPr>
              <w:t>Расчеты с персоналом по оплате труда</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218750</w:t>
            </w:r>
          </w:p>
        </w:tc>
        <w:tc>
          <w:tcPr>
            <w:tcW w:w="1417" w:type="dxa"/>
          </w:tcPr>
          <w:p w:rsidR="00E251DE" w:rsidRPr="00A32E13" w:rsidRDefault="00E251DE" w:rsidP="00056711">
            <w:pPr>
              <w:jc w:val="center"/>
              <w:rPr>
                <w:lang w:eastAsia="ar-SA"/>
              </w:rPr>
            </w:pPr>
            <w:r w:rsidRPr="00A32E13">
              <w:rPr>
                <w:sz w:val="22"/>
                <w:szCs w:val="22"/>
                <w:lang w:eastAsia="ar-SA"/>
              </w:rPr>
              <w:t>244750</w:t>
            </w:r>
          </w:p>
        </w:tc>
        <w:tc>
          <w:tcPr>
            <w:tcW w:w="1418" w:type="dxa"/>
          </w:tcPr>
          <w:p w:rsidR="00E251DE" w:rsidRPr="00A32E13" w:rsidRDefault="00E251DE" w:rsidP="00056711">
            <w:pPr>
              <w:jc w:val="center"/>
              <w:rPr>
                <w:lang w:eastAsia="ar-SA"/>
              </w:rPr>
            </w:pPr>
            <w:r w:rsidRPr="00A32E13">
              <w:rPr>
                <w:sz w:val="22"/>
                <w:szCs w:val="22"/>
                <w:lang w:eastAsia="ar-SA"/>
              </w:rPr>
              <w:t>283200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257200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71</w:t>
            </w:r>
          </w:p>
        </w:tc>
        <w:tc>
          <w:tcPr>
            <w:tcW w:w="2553" w:type="dxa"/>
          </w:tcPr>
          <w:p w:rsidR="00E251DE" w:rsidRPr="00A32E13" w:rsidRDefault="00E251DE" w:rsidP="000A0970">
            <w:pPr>
              <w:rPr>
                <w:lang w:eastAsia="ar-SA"/>
              </w:rPr>
            </w:pPr>
            <w:r w:rsidRPr="00A32E13">
              <w:rPr>
                <w:sz w:val="22"/>
                <w:szCs w:val="22"/>
                <w:lang w:eastAsia="ar-SA"/>
              </w:rPr>
              <w:t>Расчеты с подотчетными лицами</w:t>
            </w:r>
          </w:p>
        </w:tc>
        <w:tc>
          <w:tcPr>
            <w:tcW w:w="1134" w:type="dxa"/>
          </w:tcPr>
          <w:p w:rsidR="00E251DE" w:rsidRPr="00A32E13" w:rsidRDefault="00E251DE" w:rsidP="00056711">
            <w:pPr>
              <w:jc w:val="center"/>
              <w:rPr>
                <w:lang w:eastAsia="ar-SA"/>
              </w:rPr>
            </w:pPr>
            <w:r w:rsidRPr="00A32E13">
              <w:rPr>
                <w:sz w:val="22"/>
                <w:szCs w:val="22"/>
                <w:lang w:eastAsia="ar-SA"/>
              </w:rPr>
              <w:t>43950</w:t>
            </w: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5000</w:t>
            </w:r>
          </w:p>
        </w:tc>
        <w:tc>
          <w:tcPr>
            <w:tcW w:w="1418" w:type="dxa"/>
          </w:tcPr>
          <w:p w:rsidR="00E251DE" w:rsidRPr="00A32E13" w:rsidRDefault="00E251DE" w:rsidP="00056711">
            <w:pPr>
              <w:jc w:val="center"/>
              <w:rPr>
                <w:lang w:eastAsia="ar-SA"/>
              </w:rPr>
            </w:pPr>
            <w:r w:rsidRPr="00A32E13">
              <w:rPr>
                <w:sz w:val="22"/>
                <w:szCs w:val="22"/>
                <w:lang w:eastAsia="ar-SA"/>
              </w:rPr>
              <w:t>16000</w:t>
            </w:r>
          </w:p>
        </w:tc>
        <w:tc>
          <w:tcPr>
            <w:tcW w:w="1417" w:type="dxa"/>
          </w:tcPr>
          <w:p w:rsidR="00E251DE" w:rsidRPr="00A32E13" w:rsidRDefault="00E251DE" w:rsidP="00056711">
            <w:pPr>
              <w:jc w:val="center"/>
              <w:rPr>
                <w:lang w:eastAsia="ar-SA"/>
              </w:rPr>
            </w:pPr>
            <w:r w:rsidRPr="00A32E13">
              <w:rPr>
                <w:sz w:val="22"/>
                <w:szCs w:val="22"/>
                <w:lang w:eastAsia="ar-SA"/>
              </w:rPr>
              <w:t>32950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80</w:t>
            </w:r>
          </w:p>
        </w:tc>
        <w:tc>
          <w:tcPr>
            <w:tcW w:w="2553" w:type="dxa"/>
          </w:tcPr>
          <w:p w:rsidR="00E251DE" w:rsidRPr="00A32E13" w:rsidRDefault="00E251DE" w:rsidP="000A0970">
            <w:pPr>
              <w:rPr>
                <w:lang w:eastAsia="ar-SA"/>
              </w:rPr>
            </w:pPr>
            <w:r w:rsidRPr="00A32E13">
              <w:rPr>
                <w:sz w:val="22"/>
                <w:szCs w:val="22"/>
                <w:lang w:eastAsia="ar-SA"/>
              </w:rPr>
              <w:t>Уставный капитал</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1875000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1875000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82</w:t>
            </w:r>
          </w:p>
        </w:tc>
        <w:tc>
          <w:tcPr>
            <w:tcW w:w="2553" w:type="dxa"/>
          </w:tcPr>
          <w:p w:rsidR="00E251DE" w:rsidRPr="00A32E13" w:rsidRDefault="00E251DE" w:rsidP="000A0970">
            <w:pPr>
              <w:rPr>
                <w:lang w:eastAsia="ar-SA"/>
              </w:rPr>
            </w:pPr>
            <w:r w:rsidRPr="00A32E13">
              <w:rPr>
                <w:sz w:val="22"/>
                <w:szCs w:val="22"/>
                <w:lang w:eastAsia="ar-SA"/>
              </w:rPr>
              <w:t>Резервный капитал</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750000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750000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83</w:t>
            </w:r>
          </w:p>
        </w:tc>
        <w:tc>
          <w:tcPr>
            <w:tcW w:w="2553" w:type="dxa"/>
          </w:tcPr>
          <w:p w:rsidR="00E251DE" w:rsidRPr="00A32E13" w:rsidRDefault="00E251DE" w:rsidP="000A0970">
            <w:pPr>
              <w:rPr>
                <w:lang w:eastAsia="ar-SA"/>
              </w:rPr>
            </w:pPr>
            <w:r w:rsidRPr="00A32E13">
              <w:rPr>
                <w:sz w:val="22"/>
                <w:szCs w:val="22"/>
                <w:lang w:eastAsia="ar-SA"/>
              </w:rPr>
              <w:t>Добавочный капитал</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943750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943750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84</w:t>
            </w:r>
          </w:p>
        </w:tc>
        <w:tc>
          <w:tcPr>
            <w:tcW w:w="2553" w:type="dxa"/>
          </w:tcPr>
          <w:p w:rsidR="00E251DE" w:rsidRPr="00A32E13" w:rsidRDefault="00E251DE" w:rsidP="000A0970">
            <w:pPr>
              <w:rPr>
                <w:lang w:eastAsia="ar-SA"/>
              </w:rPr>
            </w:pPr>
            <w:r w:rsidRPr="00A32E13">
              <w:rPr>
                <w:sz w:val="22"/>
                <w:szCs w:val="22"/>
                <w:lang w:eastAsia="ar-SA"/>
              </w:rPr>
              <w:t>Нераспределенная прибыль прошлых лет</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1000000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1000000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90.1</w:t>
            </w:r>
          </w:p>
        </w:tc>
        <w:tc>
          <w:tcPr>
            <w:tcW w:w="2553" w:type="dxa"/>
          </w:tcPr>
          <w:p w:rsidR="00E251DE" w:rsidRPr="00A32E13" w:rsidRDefault="00E251DE" w:rsidP="000A0970">
            <w:pPr>
              <w:rPr>
                <w:lang w:eastAsia="ar-SA"/>
              </w:rPr>
            </w:pPr>
            <w:r w:rsidRPr="00A32E13">
              <w:rPr>
                <w:sz w:val="22"/>
                <w:szCs w:val="22"/>
                <w:lang w:eastAsia="ar-SA"/>
              </w:rPr>
              <w:t>Продажи (Выручка)</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r w:rsidRPr="00A32E13">
              <w:rPr>
                <w:sz w:val="22"/>
                <w:szCs w:val="22"/>
                <w:lang w:eastAsia="ar-SA"/>
              </w:rPr>
              <w:t>944000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944000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90.2</w:t>
            </w:r>
          </w:p>
        </w:tc>
        <w:tc>
          <w:tcPr>
            <w:tcW w:w="2553" w:type="dxa"/>
          </w:tcPr>
          <w:p w:rsidR="00E251DE" w:rsidRPr="00A32E13" w:rsidRDefault="00E251DE" w:rsidP="000A0970">
            <w:pPr>
              <w:rPr>
                <w:lang w:eastAsia="ar-SA"/>
              </w:rPr>
            </w:pPr>
            <w:r w:rsidRPr="00A32E13">
              <w:rPr>
                <w:sz w:val="22"/>
                <w:szCs w:val="22"/>
                <w:lang w:eastAsia="ar-SA"/>
              </w:rPr>
              <w:t>Продажи (Себестоимость продаж)</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627300</w:t>
            </w: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627300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90.3</w:t>
            </w:r>
          </w:p>
        </w:tc>
        <w:tc>
          <w:tcPr>
            <w:tcW w:w="2553" w:type="dxa"/>
          </w:tcPr>
          <w:p w:rsidR="00E251DE" w:rsidRPr="00A32E13" w:rsidRDefault="00E251DE" w:rsidP="000A0970">
            <w:pPr>
              <w:rPr>
                <w:lang w:eastAsia="ar-SA"/>
              </w:rPr>
            </w:pPr>
            <w:r w:rsidRPr="00A32E13">
              <w:rPr>
                <w:sz w:val="22"/>
                <w:szCs w:val="22"/>
                <w:lang w:eastAsia="ar-SA"/>
              </w:rPr>
              <w:t>Продажи (НДС)</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157333</w:t>
            </w: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157333</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90.9</w:t>
            </w:r>
          </w:p>
        </w:tc>
        <w:tc>
          <w:tcPr>
            <w:tcW w:w="2553" w:type="dxa"/>
          </w:tcPr>
          <w:p w:rsidR="00E251DE" w:rsidRPr="00A32E13" w:rsidRDefault="00E251DE" w:rsidP="000A0970">
            <w:pPr>
              <w:rPr>
                <w:lang w:eastAsia="ar-SA"/>
              </w:rPr>
            </w:pPr>
            <w:r w:rsidRPr="00A32E13">
              <w:rPr>
                <w:sz w:val="22"/>
                <w:szCs w:val="22"/>
                <w:lang w:eastAsia="ar-SA"/>
              </w:rPr>
              <w:t>Продажи (прибыль/ убыток от продаж)</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159367</w:t>
            </w: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159367</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91.1</w:t>
            </w:r>
          </w:p>
        </w:tc>
        <w:tc>
          <w:tcPr>
            <w:tcW w:w="2553" w:type="dxa"/>
          </w:tcPr>
          <w:p w:rsidR="00E251DE" w:rsidRPr="00A32E13" w:rsidRDefault="00E251DE" w:rsidP="000A0970">
            <w:pPr>
              <w:rPr>
                <w:lang w:eastAsia="ar-SA"/>
              </w:rPr>
            </w:pPr>
            <w:r w:rsidRPr="00A32E13">
              <w:rPr>
                <w:sz w:val="22"/>
                <w:szCs w:val="22"/>
                <w:lang w:eastAsia="ar-SA"/>
              </w:rPr>
              <w:t>Прочие доходы</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r w:rsidRPr="00A32E13">
              <w:rPr>
                <w:sz w:val="22"/>
                <w:szCs w:val="22"/>
                <w:lang w:eastAsia="ar-SA"/>
              </w:rPr>
              <w:t>8180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8180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91.2</w:t>
            </w:r>
          </w:p>
        </w:tc>
        <w:tc>
          <w:tcPr>
            <w:tcW w:w="2553" w:type="dxa"/>
          </w:tcPr>
          <w:p w:rsidR="00E251DE" w:rsidRPr="00A32E13" w:rsidRDefault="00E251DE" w:rsidP="000A0970">
            <w:pPr>
              <w:rPr>
                <w:lang w:eastAsia="ar-SA"/>
              </w:rPr>
            </w:pPr>
            <w:r w:rsidRPr="00A32E13">
              <w:rPr>
                <w:sz w:val="22"/>
                <w:szCs w:val="22"/>
                <w:lang w:eastAsia="ar-SA"/>
              </w:rPr>
              <w:t>Прочие расходы</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25680</w:t>
            </w:r>
          </w:p>
        </w:tc>
        <w:tc>
          <w:tcPr>
            <w:tcW w:w="1418"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r w:rsidRPr="00A32E13">
              <w:rPr>
                <w:sz w:val="22"/>
                <w:szCs w:val="22"/>
                <w:lang w:eastAsia="ar-SA"/>
              </w:rPr>
              <w:t>25680</w:t>
            </w:r>
          </w:p>
        </w:tc>
        <w:tc>
          <w:tcPr>
            <w:tcW w:w="1276" w:type="dxa"/>
          </w:tcPr>
          <w:p w:rsidR="00E251DE" w:rsidRPr="00A32E13" w:rsidRDefault="00E251DE" w:rsidP="00056711">
            <w:pPr>
              <w:jc w:val="center"/>
              <w:rPr>
                <w:lang w:eastAsia="ar-SA"/>
              </w:rPr>
            </w:pP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91.9</w:t>
            </w:r>
          </w:p>
        </w:tc>
        <w:tc>
          <w:tcPr>
            <w:tcW w:w="2553" w:type="dxa"/>
          </w:tcPr>
          <w:p w:rsidR="00E251DE" w:rsidRPr="00A32E13" w:rsidRDefault="00E251DE" w:rsidP="000A0970">
            <w:pPr>
              <w:rPr>
                <w:lang w:eastAsia="ar-SA"/>
              </w:rPr>
            </w:pPr>
            <w:r w:rsidRPr="00A32E13">
              <w:rPr>
                <w:sz w:val="22"/>
                <w:szCs w:val="22"/>
                <w:lang w:eastAsia="ar-SA"/>
              </w:rPr>
              <w:t>Сальдо прочих доходов и расходов</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r w:rsidRPr="00A32E13">
              <w:rPr>
                <w:sz w:val="22"/>
                <w:szCs w:val="22"/>
                <w:lang w:eastAsia="ar-SA"/>
              </w:rPr>
              <w:t>17500</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17500</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96</w:t>
            </w:r>
          </w:p>
        </w:tc>
        <w:tc>
          <w:tcPr>
            <w:tcW w:w="2553" w:type="dxa"/>
          </w:tcPr>
          <w:p w:rsidR="00E251DE" w:rsidRPr="00A32E13" w:rsidRDefault="00E251DE" w:rsidP="000A0970">
            <w:pPr>
              <w:rPr>
                <w:lang w:eastAsia="ar-SA"/>
              </w:rPr>
            </w:pPr>
            <w:r w:rsidRPr="00A32E13">
              <w:rPr>
                <w:sz w:val="22"/>
                <w:szCs w:val="22"/>
                <w:lang w:eastAsia="ar-SA"/>
              </w:rPr>
              <w:t>Резервы предстоящих расходов</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400000</w:t>
            </w:r>
          </w:p>
        </w:tc>
        <w:tc>
          <w:tcPr>
            <w:tcW w:w="1417" w:type="dxa"/>
          </w:tcPr>
          <w:p w:rsidR="00E251DE" w:rsidRPr="00A32E13" w:rsidRDefault="00E251DE" w:rsidP="00056711">
            <w:pPr>
              <w:jc w:val="center"/>
              <w:rPr>
                <w:lang w:eastAsia="ar-SA"/>
              </w:rPr>
            </w:pPr>
          </w:p>
        </w:tc>
        <w:tc>
          <w:tcPr>
            <w:tcW w:w="1418" w:type="dxa"/>
          </w:tcPr>
          <w:p w:rsidR="00E251DE" w:rsidRPr="00A32E13" w:rsidRDefault="00E251DE" w:rsidP="00056711">
            <w:pPr>
              <w:jc w:val="center"/>
              <w:rPr>
                <w:lang w:eastAsia="ar-SA"/>
              </w:rPr>
            </w:pPr>
            <w:r w:rsidRPr="00A32E13">
              <w:rPr>
                <w:sz w:val="22"/>
                <w:szCs w:val="22"/>
                <w:lang w:eastAsia="ar-SA"/>
              </w:rPr>
              <w:t>19824</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419824</w:t>
            </w:r>
          </w:p>
        </w:tc>
      </w:tr>
      <w:tr w:rsidR="00E251DE" w:rsidRPr="00A32E13" w:rsidTr="00056711">
        <w:tc>
          <w:tcPr>
            <w:tcW w:w="708" w:type="dxa"/>
          </w:tcPr>
          <w:p w:rsidR="00E251DE" w:rsidRPr="00A32E13" w:rsidRDefault="00E251DE" w:rsidP="00056711">
            <w:pPr>
              <w:jc w:val="center"/>
              <w:rPr>
                <w:b/>
                <w:lang w:eastAsia="ar-SA"/>
              </w:rPr>
            </w:pPr>
            <w:r w:rsidRPr="00A32E13">
              <w:rPr>
                <w:b/>
                <w:sz w:val="22"/>
                <w:szCs w:val="22"/>
                <w:lang w:eastAsia="ar-SA"/>
              </w:rPr>
              <w:t>99</w:t>
            </w:r>
          </w:p>
        </w:tc>
        <w:tc>
          <w:tcPr>
            <w:tcW w:w="2553" w:type="dxa"/>
          </w:tcPr>
          <w:p w:rsidR="00E251DE" w:rsidRPr="00A32E13" w:rsidRDefault="00E251DE" w:rsidP="000A0970">
            <w:pPr>
              <w:rPr>
                <w:lang w:eastAsia="ar-SA"/>
              </w:rPr>
            </w:pPr>
            <w:r w:rsidRPr="00A32E13">
              <w:rPr>
                <w:sz w:val="22"/>
                <w:szCs w:val="22"/>
                <w:lang w:eastAsia="ar-SA"/>
              </w:rPr>
              <w:t>Прибыли и убытки</w:t>
            </w:r>
          </w:p>
        </w:tc>
        <w:tc>
          <w:tcPr>
            <w:tcW w:w="1134" w:type="dxa"/>
          </w:tcPr>
          <w:p w:rsidR="00E251DE" w:rsidRPr="00A32E13" w:rsidRDefault="00E251DE" w:rsidP="00056711">
            <w:pPr>
              <w:jc w:val="center"/>
              <w:rPr>
                <w:lang w:eastAsia="ar-SA"/>
              </w:rPr>
            </w:pPr>
          </w:p>
        </w:tc>
        <w:tc>
          <w:tcPr>
            <w:tcW w:w="1134" w:type="dxa"/>
          </w:tcPr>
          <w:p w:rsidR="00E251DE" w:rsidRPr="00A32E13" w:rsidRDefault="00E251DE" w:rsidP="00056711">
            <w:pPr>
              <w:jc w:val="center"/>
              <w:rPr>
                <w:lang w:eastAsia="ar-SA"/>
              </w:rPr>
            </w:pPr>
            <w:r w:rsidRPr="00A32E13">
              <w:rPr>
                <w:sz w:val="22"/>
                <w:szCs w:val="22"/>
                <w:lang w:eastAsia="ar-SA"/>
              </w:rPr>
              <w:t>1592709</w:t>
            </w:r>
          </w:p>
        </w:tc>
        <w:tc>
          <w:tcPr>
            <w:tcW w:w="1417" w:type="dxa"/>
          </w:tcPr>
          <w:p w:rsidR="00E251DE" w:rsidRPr="00A32E13" w:rsidRDefault="00E251DE" w:rsidP="00056711">
            <w:pPr>
              <w:jc w:val="center"/>
              <w:rPr>
                <w:lang w:eastAsia="ar-SA"/>
              </w:rPr>
            </w:pPr>
            <w:r w:rsidRPr="00A32E13">
              <w:rPr>
                <w:sz w:val="22"/>
                <w:szCs w:val="22"/>
                <w:lang w:eastAsia="ar-SA"/>
              </w:rPr>
              <w:t>45873</w:t>
            </w:r>
          </w:p>
        </w:tc>
        <w:tc>
          <w:tcPr>
            <w:tcW w:w="1418" w:type="dxa"/>
          </w:tcPr>
          <w:p w:rsidR="00E251DE" w:rsidRPr="00A32E13" w:rsidRDefault="00E251DE" w:rsidP="00056711">
            <w:pPr>
              <w:jc w:val="center"/>
              <w:rPr>
                <w:lang w:eastAsia="ar-SA"/>
              </w:rPr>
            </w:pPr>
            <w:r w:rsidRPr="00A32E13">
              <w:rPr>
                <w:sz w:val="22"/>
                <w:szCs w:val="22"/>
                <w:lang w:eastAsia="ar-SA"/>
              </w:rPr>
              <w:t>159367</w:t>
            </w:r>
          </w:p>
        </w:tc>
        <w:tc>
          <w:tcPr>
            <w:tcW w:w="1417" w:type="dxa"/>
          </w:tcPr>
          <w:p w:rsidR="00E251DE" w:rsidRPr="00A32E13" w:rsidRDefault="00E251DE" w:rsidP="00056711">
            <w:pPr>
              <w:jc w:val="center"/>
              <w:rPr>
                <w:lang w:eastAsia="ar-SA"/>
              </w:rPr>
            </w:pPr>
          </w:p>
        </w:tc>
        <w:tc>
          <w:tcPr>
            <w:tcW w:w="1276" w:type="dxa"/>
          </w:tcPr>
          <w:p w:rsidR="00E251DE" w:rsidRPr="00A32E13" w:rsidRDefault="00E251DE" w:rsidP="00056711">
            <w:pPr>
              <w:jc w:val="center"/>
              <w:rPr>
                <w:lang w:eastAsia="ar-SA"/>
              </w:rPr>
            </w:pPr>
            <w:r w:rsidRPr="00A32E13">
              <w:rPr>
                <w:sz w:val="22"/>
                <w:szCs w:val="22"/>
                <w:lang w:eastAsia="ar-SA"/>
              </w:rPr>
              <w:t>1706203</w:t>
            </w:r>
          </w:p>
        </w:tc>
      </w:tr>
      <w:tr w:rsidR="00E251DE" w:rsidRPr="00A32E13" w:rsidTr="00056711">
        <w:tc>
          <w:tcPr>
            <w:tcW w:w="708" w:type="dxa"/>
          </w:tcPr>
          <w:p w:rsidR="00E251DE" w:rsidRPr="00A32E13" w:rsidRDefault="00E251DE" w:rsidP="00056711">
            <w:pPr>
              <w:jc w:val="center"/>
              <w:rPr>
                <w:b/>
                <w:lang w:eastAsia="ar-SA"/>
              </w:rPr>
            </w:pPr>
          </w:p>
        </w:tc>
        <w:tc>
          <w:tcPr>
            <w:tcW w:w="2553" w:type="dxa"/>
          </w:tcPr>
          <w:p w:rsidR="00E251DE" w:rsidRPr="00A32E13" w:rsidRDefault="00E251DE" w:rsidP="00056711">
            <w:pPr>
              <w:jc w:val="center"/>
              <w:rPr>
                <w:lang w:eastAsia="ar-SA"/>
              </w:rPr>
            </w:pPr>
            <w:r w:rsidRPr="00A32E13">
              <w:rPr>
                <w:sz w:val="22"/>
                <w:szCs w:val="22"/>
                <w:lang w:eastAsia="ar-SA"/>
              </w:rPr>
              <w:t>Всего:</w:t>
            </w:r>
          </w:p>
        </w:tc>
        <w:tc>
          <w:tcPr>
            <w:tcW w:w="1134" w:type="dxa"/>
          </w:tcPr>
          <w:p w:rsidR="00E251DE" w:rsidRPr="00A32E13" w:rsidRDefault="00E251DE" w:rsidP="00056711">
            <w:pPr>
              <w:jc w:val="center"/>
              <w:rPr>
                <w:lang w:eastAsia="ar-SA"/>
              </w:rPr>
            </w:pPr>
            <w:r w:rsidRPr="00A32E13">
              <w:rPr>
                <w:sz w:val="22"/>
                <w:szCs w:val="22"/>
                <w:lang w:eastAsia="ar-SA"/>
              </w:rPr>
              <w:t>8745050</w:t>
            </w:r>
          </w:p>
        </w:tc>
        <w:tc>
          <w:tcPr>
            <w:tcW w:w="1134" w:type="dxa"/>
          </w:tcPr>
          <w:p w:rsidR="00E251DE" w:rsidRPr="00A32E13" w:rsidRDefault="00E251DE" w:rsidP="00056711">
            <w:pPr>
              <w:jc w:val="center"/>
              <w:rPr>
                <w:lang w:eastAsia="ar-SA"/>
              </w:rPr>
            </w:pPr>
            <w:r w:rsidRPr="00A32E13">
              <w:rPr>
                <w:sz w:val="22"/>
                <w:szCs w:val="22"/>
                <w:lang w:eastAsia="ar-SA"/>
              </w:rPr>
              <w:t>8745050</w:t>
            </w:r>
          </w:p>
        </w:tc>
        <w:tc>
          <w:tcPr>
            <w:tcW w:w="1417" w:type="dxa"/>
          </w:tcPr>
          <w:p w:rsidR="00E251DE" w:rsidRPr="00A32E13" w:rsidRDefault="00E251DE" w:rsidP="00056711">
            <w:pPr>
              <w:jc w:val="center"/>
              <w:rPr>
                <w:lang w:eastAsia="ar-SA"/>
              </w:rPr>
            </w:pPr>
            <w:r w:rsidRPr="00A32E13">
              <w:rPr>
                <w:sz w:val="22"/>
                <w:szCs w:val="22"/>
                <w:lang w:eastAsia="ar-SA"/>
              </w:rPr>
              <w:t>7557680</w:t>
            </w:r>
          </w:p>
        </w:tc>
        <w:tc>
          <w:tcPr>
            <w:tcW w:w="1418" w:type="dxa"/>
          </w:tcPr>
          <w:p w:rsidR="00E251DE" w:rsidRPr="00A32E13" w:rsidRDefault="00E251DE" w:rsidP="00056711">
            <w:pPr>
              <w:jc w:val="center"/>
              <w:rPr>
                <w:lang w:eastAsia="ar-SA"/>
              </w:rPr>
            </w:pPr>
            <w:r w:rsidRPr="00A32E13">
              <w:rPr>
                <w:sz w:val="22"/>
                <w:szCs w:val="22"/>
                <w:lang w:eastAsia="ar-SA"/>
              </w:rPr>
              <w:t>7557680</w:t>
            </w:r>
          </w:p>
        </w:tc>
        <w:tc>
          <w:tcPr>
            <w:tcW w:w="1417" w:type="dxa"/>
          </w:tcPr>
          <w:p w:rsidR="00E251DE" w:rsidRPr="00A32E13" w:rsidRDefault="00E251DE" w:rsidP="00056711">
            <w:pPr>
              <w:jc w:val="center"/>
              <w:rPr>
                <w:lang w:eastAsia="ar-SA"/>
              </w:rPr>
            </w:pPr>
            <w:r w:rsidRPr="00A32E13">
              <w:rPr>
                <w:sz w:val="22"/>
                <w:szCs w:val="22"/>
                <w:lang w:eastAsia="ar-SA"/>
              </w:rPr>
              <w:t>11454994</w:t>
            </w:r>
          </w:p>
        </w:tc>
        <w:tc>
          <w:tcPr>
            <w:tcW w:w="1276" w:type="dxa"/>
          </w:tcPr>
          <w:p w:rsidR="00E251DE" w:rsidRPr="00A32E13" w:rsidRDefault="00E251DE" w:rsidP="00056711">
            <w:pPr>
              <w:jc w:val="center"/>
              <w:rPr>
                <w:lang w:eastAsia="ar-SA"/>
              </w:rPr>
            </w:pPr>
            <w:r w:rsidRPr="00A32E13">
              <w:rPr>
                <w:sz w:val="22"/>
                <w:szCs w:val="22"/>
                <w:lang w:eastAsia="ar-SA"/>
              </w:rPr>
              <w:t>11454994</w:t>
            </w:r>
          </w:p>
        </w:tc>
      </w:tr>
    </w:tbl>
    <w:p w:rsidR="00E251DE" w:rsidRPr="00A32E13" w:rsidRDefault="00E251DE" w:rsidP="00E12DF7">
      <w:pPr>
        <w:keepNext/>
        <w:suppressAutoHyphens/>
        <w:spacing w:before="240" w:after="120" w:line="252" w:lineRule="auto"/>
        <w:rPr>
          <w:rFonts w:eastAsia="Microsoft YaHei" w:cs="Mangal"/>
          <w:b/>
          <w:bCs/>
          <w:lang w:eastAsia="ar-SA"/>
        </w:rPr>
      </w:pPr>
    </w:p>
    <w:p w:rsidR="00E251DE" w:rsidRPr="00A32E13" w:rsidRDefault="00E251DE" w:rsidP="000A0970">
      <w:pPr>
        <w:keepNext/>
        <w:suppressAutoHyphens/>
        <w:spacing w:before="240" w:after="120" w:line="252" w:lineRule="auto"/>
        <w:jc w:val="center"/>
        <w:rPr>
          <w:rFonts w:eastAsia="Microsoft YaHei" w:cs="Mangal"/>
          <w:b/>
          <w:bCs/>
          <w:lang w:eastAsia="ar-SA"/>
        </w:rPr>
      </w:pPr>
      <w:proofErr w:type="gramStart"/>
      <w:r w:rsidRPr="00A32E13">
        <w:rPr>
          <w:rFonts w:eastAsia="Microsoft YaHei" w:cs="Mangal"/>
          <w:b/>
          <w:bCs/>
          <w:lang w:eastAsia="ar-SA"/>
        </w:rPr>
        <w:t>БУХГАЛТЕРСКИЙ  БАЛАНС</w:t>
      </w:r>
      <w:proofErr w:type="gramEnd"/>
      <w:r w:rsidRPr="00A32E13">
        <w:rPr>
          <w:rFonts w:eastAsia="Microsoft YaHei" w:cs="Mangal"/>
          <w:b/>
          <w:bCs/>
          <w:lang w:eastAsia="ar-SA"/>
        </w:rPr>
        <w:t xml:space="preserve">  </w:t>
      </w:r>
    </w:p>
    <w:p w:rsidR="00E251DE" w:rsidRPr="00A32E13" w:rsidRDefault="00E251DE" w:rsidP="000A0970">
      <w:pPr>
        <w:keepNext/>
        <w:suppressAutoHyphens/>
        <w:spacing w:before="240" w:after="120" w:line="120" w:lineRule="auto"/>
        <w:jc w:val="center"/>
        <w:rPr>
          <w:rFonts w:eastAsia="Microsoft YaHei" w:cs="Mangal"/>
          <w:lang w:eastAsia="ar-SA"/>
        </w:rPr>
      </w:pPr>
      <w:r w:rsidRPr="00A32E13">
        <w:rPr>
          <w:rFonts w:eastAsia="Microsoft YaHei" w:cs="Mangal"/>
          <w:lang w:eastAsia="ar-SA"/>
        </w:rPr>
        <w:t>За октябрь 20ХХ г.</w:t>
      </w:r>
    </w:p>
    <w:p w:rsidR="00E251DE" w:rsidRPr="00A32E13" w:rsidRDefault="00E251DE" w:rsidP="000A0970">
      <w:pPr>
        <w:keepNext/>
        <w:suppressAutoHyphens/>
        <w:spacing w:before="240" w:after="120" w:line="120" w:lineRule="auto"/>
        <w:rPr>
          <w:rFonts w:eastAsia="Microsoft YaHei"/>
          <w:lang w:eastAsia="ar-SA"/>
        </w:rPr>
      </w:pPr>
      <w:r w:rsidRPr="00A32E13">
        <w:rPr>
          <w:rFonts w:eastAsia="Microsoft YaHei"/>
          <w:iCs/>
          <w:lang w:eastAsia="ar-SA"/>
        </w:rPr>
        <w:t>Организация _____</w:t>
      </w:r>
      <w:r w:rsidRPr="00A32E13">
        <w:rPr>
          <w:rFonts w:eastAsia="Microsoft YaHei"/>
          <w:iCs/>
          <w:u w:val="single"/>
          <w:lang w:eastAsia="ar-SA"/>
        </w:rPr>
        <w:t>ООО «</w:t>
      </w:r>
      <w:proofErr w:type="spellStart"/>
      <w:proofErr w:type="gramStart"/>
      <w:r w:rsidRPr="00A32E13">
        <w:rPr>
          <w:rFonts w:eastAsia="Microsoft YaHei"/>
          <w:iCs/>
          <w:u w:val="single"/>
          <w:lang w:eastAsia="ar-SA"/>
        </w:rPr>
        <w:t>РУСТЕХ»</w:t>
      </w:r>
      <w:r w:rsidRPr="00A32E13">
        <w:rPr>
          <w:rFonts w:eastAsia="Microsoft YaHei"/>
          <w:iCs/>
          <w:lang w:eastAsia="ar-SA"/>
        </w:rPr>
        <w:t>_</w:t>
      </w:r>
      <w:proofErr w:type="gramEnd"/>
      <w:r w:rsidRPr="00A32E13">
        <w:rPr>
          <w:rFonts w:eastAsia="Microsoft YaHei"/>
          <w:iCs/>
          <w:lang w:eastAsia="ar-SA"/>
        </w:rPr>
        <w:t>________________________________________</w:t>
      </w:r>
      <w:r w:rsidRPr="00A32E13">
        <w:rPr>
          <w:rFonts w:eastAsia="Microsoft YaHei"/>
          <w:lang w:eastAsia="ar-SA"/>
        </w:rPr>
        <w:t>по</w:t>
      </w:r>
      <w:proofErr w:type="spellEnd"/>
      <w:r w:rsidRPr="00A32E13">
        <w:rPr>
          <w:rFonts w:eastAsia="Microsoft YaHei"/>
          <w:lang w:eastAsia="ar-SA"/>
        </w:rPr>
        <w:t xml:space="preserve"> ОКПО</w:t>
      </w:r>
    </w:p>
    <w:p w:rsidR="00E251DE" w:rsidRPr="00A32E13" w:rsidRDefault="00E251DE" w:rsidP="000A0970">
      <w:pPr>
        <w:keepNext/>
        <w:suppressAutoHyphens/>
        <w:spacing w:before="240" w:after="120" w:line="120" w:lineRule="auto"/>
        <w:rPr>
          <w:rFonts w:eastAsia="Microsoft YaHei"/>
          <w:iCs/>
          <w:lang w:eastAsia="ar-SA"/>
        </w:rPr>
      </w:pPr>
      <w:r w:rsidRPr="00A32E13">
        <w:rPr>
          <w:rFonts w:eastAsia="Microsoft YaHei"/>
          <w:iCs/>
          <w:lang w:eastAsia="ar-SA"/>
        </w:rPr>
        <w:t>ИНН ___________________________________________________________________________</w:t>
      </w:r>
    </w:p>
    <w:p w:rsidR="00E251DE" w:rsidRPr="00A32E13" w:rsidRDefault="00E251DE" w:rsidP="000A0970">
      <w:pPr>
        <w:keepNext/>
        <w:suppressAutoHyphens/>
        <w:spacing w:before="240" w:after="120" w:line="120" w:lineRule="auto"/>
        <w:rPr>
          <w:rFonts w:eastAsia="Microsoft YaHei"/>
          <w:lang w:eastAsia="ar-SA"/>
        </w:rPr>
      </w:pPr>
      <w:r w:rsidRPr="00A32E13">
        <w:rPr>
          <w:rFonts w:eastAsia="Microsoft YaHei"/>
          <w:iCs/>
          <w:lang w:eastAsia="ar-SA"/>
        </w:rPr>
        <w:t>Вид деятельности _______________________________________________________</w:t>
      </w:r>
      <w:r w:rsidRPr="00A32E13">
        <w:rPr>
          <w:rFonts w:eastAsia="Microsoft YaHei"/>
          <w:lang w:eastAsia="ar-SA"/>
        </w:rPr>
        <w:t xml:space="preserve"> по ОКДП</w:t>
      </w:r>
    </w:p>
    <w:p w:rsidR="00E251DE" w:rsidRPr="00A32E13" w:rsidRDefault="00E251DE" w:rsidP="000A0970">
      <w:pPr>
        <w:keepNext/>
        <w:suppressAutoHyphens/>
        <w:spacing w:before="240" w:after="120" w:line="120" w:lineRule="auto"/>
        <w:rPr>
          <w:rFonts w:eastAsia="Microsoft YaHei"/>
          <w:lang w:eastAsia="ar-SA"/>
        </w:rPr>
      </w:pPr>
      <w:r w:rsidRPr="00A32E13">
        <w:rPr>
          <w:rFonts w:eastAsia="Microsoft YaHei"/>
          <w:iCs/>
          <w:lang w:eastAsia="ar-SA"/>
        </w:rPr>
        <w:t xml:space="preserve">Организационно-правовая форма /форма собственности______________ </w:t>
      </w:r>
      <w:r w:rsidRPr="00A32E13">
        <w:rPr>
          <w:rFonts w:eastAsia="Microsoft YaHei"/>
          <w:lang w:eastAsia="ar-SA"/>
        </w:rPr>
        <w:t>по ОКОПФ / ОКФС</w:t>
      </w:r>
    </w:p>
    <w:p w:rsidR="00E251DE" w:rsidRPr="00A32E13" w:rsidRDefault="00E251DE" w:rsidP="000A0970">
      <w:pPr>
        <w:keepNext/>
        <w:suppressAutoHyphens/>
        <w:spacing w:before="240" w:after="120" w:line="120" w:lineRule="auto"/>
        <w:rPr>
          <w:rFonts w:eastAsia="Microsoft YaHei"/>
          <w:lang w:eastAsia="ar-SA"/>
        </w:rPr>
      </w:pPr>
      <w:r w:rsidRPr="00A32E13">
        <w:rPr>
          <w:rFonts w:eastAsia="Microsoft YaHei"/>
          <w:iCs/>
          <w:lang w:eastAsia="ar-SA"/>
        </w:rPr>
        <w:t xml:space="preserve">Единица измерения: </w:t>
      </w:r>
      <w:proofErr w:type="spellStart"/>
      <w:r w:rsidRPr="00A32E13">
        <w:rPr>
          <w:rFonts w:eastAsia="Microsoft YaHei"/>
          <w:iCs/>
          <w:lang w:eastAsia="ar-SA"/>
        </w:rPr>
        <w:t>тыс.руб</w:t>
      </w:r>
      <w:proofErr w:type="spellEnd"/>
      <w:r w:rsidRPr="00A32E13">
        <w:rPr>
          <w:rFonts w:eastAsia="Microsoft YaHei"/>
          <w:iCs/>
          <w:lang w:eastAsia="ar-SA"/>
        </w:rPr>
        <w:t xml:space="preserve">. ______________________________   </w:t>
      </w:r>
      <w:r w:rsidRPr="00A32E13">
        <w:rPr>
          <w:rFonts w:eastAsia="Microsoft YaHei"/>
          <w:lang w:eastAsia="ar-SA"/>
        </w:rPr>
        <w:t>по ОКЕИ 384 / 385</w:t>
      </w:r>
    </w:p>
    <w:p w:rsidR="00E251DE" w:rsidRPr="00A32E13" w:rsidRDefault="00E251DE" w:rsidP="000A0970">
      <w:pPr>
        <w:widowControl w:val="0"/>
        <w:autoSpaceDE w:val="0"/>
        <w:autoSpaceDN w:val="0"/>
        <w:ind w:left="322"/>
        <w:jc w:val="both"/>
        <w:rPr>
          <w:sz w:val="28"/>
          <w:szCs w:val="28"/>
          <w:lang w:eastAsia="ar-SA"/>
        </w:rPr>
      </w:pPr>
    </w:p>
    <w:tbl>
      <w:tblPr>
        <w:tblW w:w="10921"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866"/>
        <w:gridCol w:w="1018"/>
        <w:gridCol w:w="1578"/>
        <w:gridCol w:w="2459"/>
      </w:tblGrid>
      <w:tr w:rsidR="00E251DE" w:rsidRPr="00A32E13" w:rsidTr="00056711">
        <w:tc>
          <w:tcPr>
            <w:tcW w:w="5950" w:type="dxa"/>
          </w:tcPr>
          <w:p w:rsidR="00E251DE" w:rsidRPr="00A32E13" w:rsidRDefault="00E251DE" w:rsidP="00056711">
            <w:pPr>
              <w:ind w:left="322"/>
              <w:jc w:val="center"/>
              <w:rPr>
                <w:b/>
                <w:lang w:eastAsia="ar-SA"/>
              </w:rPr>
            </w:pPr>
            <w:r w:rsidRPr="00A32E13">
              <w:rPr>
                <w:b/>
                <w:lang w:eastAsia="ar-SA"/>
              </w:rPr>
              <w:t>АКТИВ</w:t>
            </w:r>
          </w:p>
        </w:tc>
        <w:tc>
          <w:tcPr>
            <w:tcW w:w="850" w:type="dxa"/>
          </w:tcPr>
          <w:p w:rsidR="00E251DE" w:rsidRPr="00A32E13" w:rsidRDefault="00E251DE" w:rsidP="00056711">
            <w:pPr>
              <w:ind w:left="322"/>
              <w:jc w:val="center"/>
              <w:rPr>
                <w:b/>
                <w:lang w:eastAsia="ar-SA"/>
              </w:rPr>
            </w:pPr>
            <w:r w:rsidRPr="00A32E13">
              <w:rPr>
                <w:b/>
                <w:lang w:eastAsia="ar-SA"/>
              </w:rPr>
              <w:t>Код стр.</w:t>
            </w:r>
          </w:p>
        </w:tc>
        <w:tc>
          <w:tcPr>
            <w:tcW w:w="1559" w:type="dxa"/>
          </w:tcPr>
          <w:p w:rsidR="00E251DE" w:rsidRPr="00A32E13" w:rsidRDefault="00E251DE" w:rsidP="00056711">
            <w:pPr>
              <w:ind w:left="322"/>
              <w:jc w:val="center"/>
              <w:rPr>
                <w:b/>
                <w:lang w:eastAsia="ar-SA"/>
              </w:rPr>
            </w:pPr>
            <w:r w:rsidRPr="00A32E13">
              <w:rPr>
                <w:b/>
                <w:lang w:eastAsia="ar-SA"/>
              </w:rPr>
              <w:t>На отчетную дату</w:t>
            </w:r>
          </w:p>
        </w:tc>
        <w:tc>
          <w:tcPr>
            <w:tcW w:w="2557" w:type="dxa"/>
          </w:tcPr>
          <w:p w:rsidR="00E251DE" w:rsidRPr="00A32E13" w:rsidRDefault="00E251DE" w:rsidP="00056711">
            <w:pPr>
              <w:ind w:left="322"/>
              <w:jc w:val="center"/>
              <w:rPr>
                <w:b/>
                <w:lang w:eastAsia="ar-SA"/>
              </w:rPr>
            </w:pPr>
            <w:r w:rsidRPr="00A32E13">
              <w:rPr>
                <w:b/>
                <w:lang w:eastAsia="ar-SA"/>
              </w:rPr>
              <w:t xml:space="preserve">За </w:t>
            </w:r>
            <w:proofErr w:type="spellStart"/>
            <w:r w:rsidRPr="00A32E13">
              <w:rPr>
                <w:b/>
                <w:lang w:eastAsia="ar-SA"/>
              </w:rPr>
              <w:t>предыдущ</w:t>
            </w:r>
            <w:proofErr w:type="spellEnd"/>
            <w:r w:rsidRPr="00A32E13">
              <w:rPr>
                <w:b/>
                <w:lang w:eastAsia="ar-SA"/>
              </w:rPr>
              <w:t>. отчетный период</w:t>
            </w:r>
          </w:p>
        </w:tc>
      </w:tr>
      <w:tr w:rsidR="00E251DE" w:rsidRPr="00A32E13" w:rsidTr="00056711">
        <w:tc>
          <w:tcPr>
            <w:tcW w:w="5950" w:type="dxa"/>
          </w:tcPr>
          <w:p w:rsidR="00E251DE" w:rsidRPr="00A32E13" w:rsidRDefault="00E251DE" w:rsidP="00056711">
            <w:pPr>
              <w:ind w:left="322"/>
              <w:jc w:val="center"/>
              <w:rPr>
                <w:b/>
                <w:lang w:eastAsia="ar-SA"/>
              </w:rPr>
            </w:pPr>
            <w:r w:rsidRPr="00A32E13">
              <w:rPr>
                <w:b/>
                <w:lang w:eastAsia="ar-SA"/>
              </w:rPr>
              <w:t>1</w:t>
            </w:r>
          </w:p>
        </w:tc>
        <w:tc>
          <w:tcPr>
            <w:tcW w:w="850" w:type="dxa"/>
          </w:tcPr>
          <w:p w:rsidR="00E251DE" w:rsidRPr="00A32E13" w:rsidRDefault="00E251DE" w:rsidP="00056711">
            <w:pPr>
              <w:ind w:left="322"/>
              <w:jc w:val="center"/>
              <w:rPr>
                <w:b/>
                <w:lang w:eastAsia="ar-SA"/>
              </w:rPr>
            </w:pPr>
            <w:r w:rsidRPr="00A32E13">
              <w:rPr>
                <w:b/>
                <w:lang w:eastAsia="ar-SA"/>
              </w:rPr>
              <w:t>2</w:t>
            </w:r>
          </w:p>
        </w:tc>
        <w:tc>
          <w:tcPr>
            <w:tcW w:w="1559" w:type="dxa"/>
          </w:tcPr>
          <w:p w:rsidR="00E251DE" w:rsidRPr="00A32E13" w:rsidRDefault="00E251DE" w:rsidP="00056711">
            <w:pPr>
              <w:ind w:left="322"/>
              <w:jc w:val="center"/>
              <w:rPr>
                <w:b/>
                <w:lang w:eastAsia="ar-SA"/>
              </w:rPr>
            </w:pPr>
            <w:r w:rsidRPr="00A32E13">
              <w:rPr>
                <w:b/>
                <w:lang w:eastAsia="ar-SA"/>
              </w:rPr>
              <w:t>3</w:t>
            </w:r>
          </w:p>
        </w:tc>
        <w:tc>
          <w:tcPr>
            <w:tcW w:w="2557" w:type="dxa"/>
          </w:tcPr>
          <w:p w:rsidR="00E251DE" w:rsidRPr="00A32E13" w:rsidRDefault="00E251DE" w:rsidP="00056711">
            <w:pPr>
              <w:ind w:left="322"/>
              <w:jc w:val="center"/>
              <w:rPr>
                <w:b/>
                <w:lang w:eastAsia="ar-SA"/>
              </w:rPr>
            </w:pPr>
            <w:r w:rsidRPr="00A32E13">
              <w:rPr>
                <w:b/>
                <w:lang w:eastAsia="ar-SA"/>
              </w:rPr>
              <w:t>4</w:t>
            </w:r>
          </w:p>
        </w:tc>
      </w:tr>
      <w:tr w:rsidR="00E251DE" w:rsidRPr="00A32E13" w:rsidTr="00056711">
        <w:tc>
          <w:tcPr>
            <w:tcW w:w="5950" w:type="dxa"/>
          </w:tcPr>
          <w:p w:rsidR="00E251DE" w:rsidRPr="00A32E13" w:rsidRDefault="00E251DE" w:rsidP="00056711">
            <w:pPr>
              <w:numPr>
                <w:ilvl w:val="1"/>
                <w:numId w:val="39"/>
              </w:numPr>
              <w:spacing w:after="120" w:line="360" w:lineRule="auto"/>
              <w:rPr>
                <w:b/>
                <w:lang w:val="en-US" w:eastAsia="ar-SA"/>
              </w:rPr>
            </w:pPr>
            <w:r w:rsidRPr="00A32E13">
              <w:rPr>
                <w:b/>
                <w:lang w:eastAsia="ar-SA"/>
              </w:rPr>
              <w:t>ВНЕОБОРОТНЫЕ АКТИВЫ</w:t>
            </w:r>
          </w:p>
          <w:p w:rsidR="00E251DE" w:rsidRPr="00A32E13" w:rsidRDefault="00E251DE" w:rsidP="00056711">
            <w:pPr>
              <w:spacing w:line="360" w:lineRule="auto"/>
              <w:ind w:left="322"/>
              <w:jc w:val="both"/>
              <w:rPr>
                <w:lang w:eastAsia="ar-SA"/>
              </w:rPr>
            </w:pPr>
            <w:r w:rsidRPr="00A32E13">
              <w:rPr>
                <w:lang w:eastAsia="ar-SA"/>
              </w:rPr>
              <w:t>Нематериальные актив (04,05)</w:t>
            </w:r>
          </w:p>
          <w:p w:rsidR="00E251DE" w:rsidRPr="00A32E13" w:rsidRDefault="00E251DE" w:rsidP="00056711">
            <w:pPr>
              <w:spacing w:line="360" w:lineRule="auto"/>
              <w:ind w:left="322"/>
              <w:jc w:val="both"/>
              <w:rPr>
                <w:lang w:eastAsia="ar-SA"/>
              </w:rPr>
            </w:pPr>
            <w:r w:rsidRPr="00A32E13">
              <w:rPr>
                <w:lang w:eastAsia="ar-SA"/>
              </w:rPr>
              <w:t>Основные средства (01,02)</w:t>
            </w:r>
          </w:p>
          <w:p w:rsidR="00E251DE" w:rsidRPr="00A32E13" w:rsidRDefault="00E251DE" w:rsidP="00056711">
            <w:pPr>
              <w:spacing w:line="360" w:lineRule="auto"/>
              <w:ind w:left="322"/>
              <w:jc w:val="both"/>
              <w:rPr>
                <w:lang w:eastAsia="ar-SA"/>
              </w:rPr>
            </w:pPr>
            <w:r w:rsidRPr="00A32E13">
              <w:rPr>
                <w:lang w:eastAsia="ar-SA"/>
              </w:rPr>
              <w:t>Доходные вложения в матер. ценности (03,02)</w:t>
            </w:r>
          </w:p>
          <w:p w:rsidR="00E251DE" w:rsidRPr="00A32E13" w:rsidRDefault="00E251DE" w:rsidP="00056711">
            <w:pPr>
              <w:spacing w:line="360" w:lineRule="auto"/>
              <w:ind w:left="322"/>
              <w:jc w:val="both"/>
              <w:rPr>
                <w:lang w:eastAsia="ar-SA"/>
              </w:rPr>
            </w:pPr>
            <w:r w:rsidRPr="00A32E13">
              <w:rPr>
                <w:lang w:eastAsia="ar-SA"/>
              </w:rPr>
              <w:t>Финансовые вложения (58,59)</w:t>
            </w:r>
          </w:p>
          <w:p w:rsidR="00E251DE" w:rsidRPr="00A32E13" w:rsidRDefault="00E251DE" w:rsidP="00056711">
            <w:pPr>
              <w:spacing w:line="360" w:lineRule="auto"/>
              <w:ind w:left="322"/>
              <w:jc w:val="both"/>
              <w:rPr>
                <w:lang w:eastAsia="ar-SA"/>
              </w:rPr>
            </w:pPr>
            <w:r w:rsidRPr="00A32E13">
              <w:rPr>
                <w:lang w:eastAsia="ar-SA"/>
              </w:rPr>
              <w:t>Отложенные налоговые активы (09)</w:t>
            </w:r>
          </w:p>
          <w:p w:rsidR="00E251DE" w:rsidRPr="00A32E13" w:rsidRDefault="00E251DE" w:rsidP="00056711">
            <w:pPr>
              <w:spacing w:line="360" w:lineRule="auto"/>
              <w:ind w:left="322"/>
              <w:jc w:val="both"/>
              <w:rPr>
                <w:lang w:eastAsia="ar-SA"/>
              </w:rPr>
            </w:pPr>
            <w:r w:rsidRPr="00A32E13">
              <w:rPr>
                <w:lang w:eastAsia="ar-SA"/>
              </w:rPr>
              <w:t xml:space="preserve">Прочие </w:t>
            </w:r>
            <w:proofErr w:type="spellStart"/>
            <w:r w:rsidRPr="00A32E13">
              <w:rPr>
                <w:lang w:eastAsia="ar-SA"/>
              </w:rPr>
              <w:t>внеоборотные</w:t>
            </w:r>
            <w:proofErr w:type="spellEnd"/>
            <w:r w:rsidRPr="00A32E13">
              <w:rPr>
                <w:lang w:eastAsia="ar-SA"/>
              </w:rPr>
              <w:t xml:space="preserve"> активы</w:t>
            </w:r>
          </w:p>
        </w:tc>
        <w:tc>
          <w:tcPr>
            <w:tcW w:w="850" w:type="dxa"/>
          </w:tcPr>
          <w:p w:rsidR="00E251DE" w:rsidRPr="00A32E13" w:rsidRDefault="00E251DE" w:rsidP="00056711">
            <w:pPr>
              <w:ind w:left="322"/>
              <w:jc w:val="center"/>
              <w:rPr>
                <w:lang w:eastAsia="ar-SA"/>
              </w:rPr>
            </w:pPr>
          </w:p>
          <w:p w:rsidR="00E251DE" w:rsidRPr="00A32E13" w:rsidRDefault="00E251DE" w:rsidP="00056711">
            <w:pPr>
              <w:spacing w:line="276" w:lineRule="auto"/>
              <w:ind w:left="322"/>
              <w:jc w:val="center"/>
              <w:rPr>
                <w:lang w:eastAsia="ar-SA"/>
              </w:rPr>
            </w:pPr>
            <w:r w:rsidRPr="00A32E13">
              <w:rPr>
                <w:lang w:eastAsia="ar-SA"/>
              </w:rPr>
              <w:t>1110</w:t>
            </w:r>
          </w:p>
          <w:p w:rsidR="00E251DE" w:rsidRPr="00A32E13" w:rsidRDefault="00E251DE" w:rsidP="00056711">
            <w:pPr>
              <w:spacing w:line="276" w:lineRule="auto"/>
              <w:ind w:left="322"/>
              <w:jc w:val="center"/>
              <w:rPr>
                <w:lang w:eastAsia="ar-SA"/>
              </w:rPr>
            </w:pPr>
            <w:r w:rsidRPr="00A32E13">
              <w:rPr>
                <w:lang w:eastAsia="ar-SA"/>
              </w:rPr>
              <w:t>1150</w:t>
            </w:r>
          </w:p>
          <w:p w:rsidR="00E251DE" w:rsidRPr="00A32E13" w:rsidRDefault="00E251DE" w:rsidP="00056711">
            <w:pPr>
              <w:spacing w:line="276" w:lineRule="auto"/>
              <w:ind w:left="322"/>
              <w:jc w:val="center"/>
              <w:rPr>
                <w:lang w:eastAsia="ar-SA"/>
              </w:rPr>
            </w:pPr>
            <w:r w:rsidRPr="00A32E13">
              <w:rPr>
                <w:lang w:eastAsia="ar-SA"/>
              </w:rPr>
              <w:t>1160</w:t>
            </w:r>
          </w:p>
          <w:p w:rsidR="00E251DE" w:rsidRPr="00A32E13" w:rsidRDefault="00E251DE" w:rsidP="00056711">
            <w:pPr>
              <w:spacing w:line="276" w:lineRule="auto"/>
              <w:ind w:left="322"/>
              <w:jc w:val="center"/>
              <w:rPr>
                <w:lang w:eastAsia="ar-SA"/>
              </w:rPr>
            </w:pPr>
            <w:r w:rsidRPr="00A32E13">
              <w:rPr>
                <w:lang w:eastAsia="ar-SA"/>
              </w:rPr>
              <w:t>1170</w:t>
            </w:r>
          </w:p>
          <w:p w:rsidR="00E251DE" w:rsidRPr="00A32E13" w:rsidRDefault="00E251DE" w:rsidP="00056711">
            <w:pPr>
              <w:spacing w:line="276" w:lineRule="auto"/>
              <w:ind w:left="322"/>
              <w:jc w:val="center"/>
              <w:rPr>
                <w:lang w:eastAsia="ar-SA"/>
              </w:rPr>
            </w:pPr>
            <w:r w:rsidRPr="00A32E13">
              <w:rPr>
                <w:lang w:eastAsia="ar-SA"/>
              </w:rPr>
              <w:t>1180</w:t>
            </w:r>
          </w:p>
          <w:p w:rsidR="00E251DE" w:rsidRPr="00A32E13" w:rsidRDefault="00E251DE" w:rsidP="00056711">
            <w:pPr>
              <w:spacing w:line="276" w:lineRule="auto"/>
              <w:ind w:left="322"/>
              <w:jc w:val="center"/>
              <w:rPr>
                <w:lang w:eastAsia="ar-SA"/>
              </w:rPr>
            </w:pPr>
            <w:r w:rsidRPr="00A32E13">
              <w:rPr>
                <w:lang w:eastAsia="ar-SA"/>
              </w:rPr>
              <w:t>1190</w:t>
            </w:r>
          </w:p>
        </w:tc>
        <w:tc>
          <w:tcPr>
            <w:tcW w:w="1559" w:type="dxa"/>
          </w:tcPr>
          <w:p w:rsidR="00E251DE" w:rsidRPr="00A32E13" w:rsidRDefault="00E251DE" w:rsidP="00056711">
            <w:pPr>
              <w:ind w:left="322"/>
              <w:jc w:val="both"/>
              <w:rPr>
                <w:lang w:eastAsia="ar-SA"/>
              </w:rPr>
            </w:pP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2038</w:t>
            </w: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w:t>
            </w:r>
          </w:p>
        </w:tc>
        <w:tc>
          <w:tcPr>
            <w:tcW w:w="2557" w:type="dxa"/>
          </w:tcPr>
          <w:p w:rsidR="00E251DE" w:rsidRPr="00A32E13" w:rsidRDefault="00E251DE" w:rsidP="00056711">
            <w:pPr>
              <w:ind w:left="322"/>
              <w:jc w:val="both"/>
              <w:rPr>
                <w:lang w:eastAsia="ar-SA"/>
              </w:rPr>
            </w:pP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586</w:t>
            </w: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w:t>
            </w:r>
          </w:p>
          <w:p w:rsidR="00E251DE" w:rsidRPr="00A32E13" w:rsidRDefault="00E251DE" w:rsidP="00056711">
            <w:pPr>
              <w:spacing w:line="276" w:lineRule="auto"/>
              <w:ind w:left="322"/>
              <w:jc w:val="center"/>
              <w:rPr>
                <w:lang w:eastAsia="ar-SA"/>
              </w:rPr>
            </w:pPr>
            <w:r w:rsidRPr="00A32E13">
              <w:rPr>
                <w:lang w:eastAsia="ar-SA"/>
              </w:rPr>
              <w:t>-</w:t>
            </w:r>
          </w:p>
        </w:tc>
      </w:tr>
      <w:tr w:rsidR="00E251DE" w:rsidRPr="00A32E13" w:rsidTr="00056711">
        <w:tc>
          <w:tcPr>
            <w:tcW w:w="5950" w:type="dxa"/>
          </w:tcPr>
          <w:p w:rsidR="00E251DE" w:rsidRPr="00A32E13" w:rsidRDefault="00E251DE" w:rsidP="00056711">
            <w:pPr>
              <w:spacing w:line="360" w:lineRule="auto"/>
              <w:ind w:left="322"/>
              <w:jc w:val="center"/>
              <w:rPr>
                <w:b/>
                <w:lang w:val="en-US" w:eastAsia="ar-SA"/>
              </w:rPr>
            </w:pPr>
            <w:r w:rsidRPr="00A32E13">
              <w:rPr>
                <w:b/>
                <w:lang w:eastAsia="ar-SA"/>
              </w:rPr>
              <w:t xml:space="preserve">ИТОГО по разделу </w:t>
            </w:r>
            <w:r w:rsidRPr="00A32E13">
              <w:rPr>
                <w:b/>
                <w:lang w:val="en-US" w:eastAsia="ar-SA"/>
              </w:rPr>
              <w:t>I</w:t>
            </w:r>
          </w:p>
        </w:tc>
        <w:tc>
          <w:tcPr>
            <w:tcW w:w="850" w:type="dxa"/>
          </w:tcPr>
          <w:p w:rsidR="00E251DE" w:rsidRPr="00A32E13" w:rsidRDefault="00E251DE" w:rsidP="00056711">
            <w:pPr>
              <w:ind w:left="322"/>
              <w:jc w:val="center"/>
              <w:rPr>
                <w:lang w:eastAsia="ar-SA"/>
              </w:rPr>
            </w:pPr>
            <w:r w:rsidRPr="00A32E13">
              <w:rPr>
                <w:lang w:eastAsia="ar-SA"/>
              </w:rPr>
              <w:t>1100</w:t>
            </w:r>
          </w:p>
        </w:tc>
        <w:tc>
          <w:tcPr>
            <w:tcW w:w="1559" w:type="dxa"/>
          </w:tcPr>
          <w:p w:rsidR="00E251DE" w:rsidRPr="00A32E13" w:rsidRDefault="00E251DE" w:rsidP="00056711">
            <w:pPr>
              <w:ind w:left="322"/>
              <w:jc w:val="center"/>
              <w:rPr>
                <w:lang w:eastAsia="ar-SA"/>
              </w:rPr>
            </w:pPr>
            <w:r w:rsidRPr="00A32E13">
              <w:rPr>
                <w:lang w:eastAsia="ar-SA"/>
              </w:rPr>
              <w:t>2038</w:t>
            </w:r>
          </w:p>
        </w:tc>
        <w:tc>
          <w:tcPr>
            <w:tcW w:w="2557" w:type="dxa"/>
          </w:tcPr>
          <w:p w:rsidR="00E251DE" w:rsidRPr="00A32E13" w:rsidRDefault="00E251DE" w:rsidP="00056711">
            <w:pPr>
              <w:ind w:left="322"/>
              <w:jc w:val="center"/>
              <w:rPr>
                <w:lang w:eastAsia="ar-SA"/>
              </w:rPr>
            </w:pPr>
            <w:r w:rsidRPr="00A32E13">
              <w:rPr>
                <w:lang w:eastAsia="ar-SA"/>
              </w:rPr>
              <w:t>586</w:t>
            </w:r>
          </w:p>
        </w:tc>
      </w:tr>
      <w:tr w:rsidR="00E251DE" w:rsidRPr="00A32E13" w:rsidTr="00056711">
        <w:tc>
          <w:tcPr>
            <w:tcW w:w="5950" w:type="dxa"/>
          </w:tcPr>
          <w:p w:rsidR="00E251DE" w:rsidRPr="00A32E13" w:rsidRDefault="00E251DE" w:rsidP="00056711">
            <w:pPr>
              <w:spacing w:line="360" w:lineRule="auto"/>
              <w:ind w:left="322"/>
              <w:jc w:val="center"/>
              <w:rPr>
                <w:b/>
                <w:lang w:eastAsia="ar-SA"/>
              </w:rPr>
            </w:pPr>
            <w:r w:rsidRPr="00A32E13">
              <w:rPr>
                <w:b/>
                <w:lang w:val="en-US" w:eastAsia="ar-SA"/>
              </w:rPr>
              <w:t>II</w:t>
            </w:r>
            <w:r w:rsidRPr="00A32E13">
              <w:rPr>
                <w:b/>
                <w:lang w:eastAsia="ar-SA"/>
              </w:rPr>
              <w:t>. ОБОРОТНЫЕ АКТИВЫ</w:t>
            </w:r>
          </w:p>
          <w:p w:rsidR="00E251DE" w:rsidRPr="00A32E13" w:rsidRDefault="00E251DE" w:rsidP="00056711">
            <w:pPr>
              <w:spacing w:line="360" w:lineRule="auto"/>
              <w:ind w:left="322"/>
              <w:jc w:val="both"/>
              <w:rPr>
                <w:lang w:eastAsia="ar-SA"/>
              </w:rPr>
            </w:pPr>
            <w:r w:rsidRPr="00A32E13">
              <w:rPr>
                <w:lang w:eastAsia="ar-SA"/>
              </w:rPr>
              <w:t xml:space="preserve">Запасы в </w:t>
            </w:r>
            <w:proofErr w:type="spellStart"/>
            <w:r w:rsidRPr="00A32E13">
              <w:rPr>
                <w:lang w:eastAsia="ar-SA"/>
              </w:rPr>
              <w:t>т.ч</w:t>
            </w:r>
            <w:proofErr w:type="spellEnd"/>
            <w:r w:rsidRPr="00A32E13">
              <w:rPr>
                <w:lang w:eastAsia="ar-SA"/>
              </w:rPr>
              <w:t>.:</w:t>
            </w:r>
          </w:p>
          <w:p w:rsidR="00E251DE" w:rsidRPr="00A32E13" w:rsidRDefault="00E251DE" w:rsidP="00056711">
            <w:pPr>
              <w:spacing w:line="360" w:lineRule="auto"/>
              <w:ind w:left="322"/>
              <w:jc w:val="both"/>
              <w:rPr>
                <w:lang w:eastAsia="ar-SA"/>
              </w:rPr>
            </w:pPr>
            <w:r w:rsidRPr="00A32E13">
              <w:rPr>
                <w:lang w:eastAsia="ar-SA"/>
              </w:rPr>
              <w:t>сырье, материалы и другие ценности (10,15,16)</w:t>
            </w:r>
          </w:p>
          <w:p w:rsidR="00E251DE" w:rsidRPr="00A32E13" w:rsidRDefault="00E251DE" w:rsidP="00056711">
            <w:pPr>
              <w:spacing w:line="360" w:lineRule="auto"/>
              <w:ind w:left="322"/>
              <w:jc w:val="both"/>
              <w:rPr>
                <w:lang w:eastAsia="ar-SA"/>
              </w:rPr>
            </w:pPr>
            <w:r w:rsidRPr="00A32E13">
              <w:rPr>
                <w:lang w:eastAsia="ar-SA"/>
              </w:rPr>
              <w:t>затраты в незавершенном производстве (20 и др.)</w:t>
            </w:r>
          </w:p>
          <w:p w:rsidR="00E251DE" w:rsidRPr="00A32E13" w:rsidRDefault="00E251DE" w:rsidP="00056711">
            <w:pPr>
              <w:spacing w:line="360" w:lineRule="auto"/>
              <w:ind w:left="322"/>
              <w:jc w:val="both"/>
              <w:rPr>
                <w:lang w:eastAsia="ar-SA"/>
              </w:rPr>
            </w:pPr>
            <w:r w:rsidRPr="00A32E13">
              <w:rPr>
                <w:lang w:eastAsia="ar-SA"/>
              </w:rPr>
              <w:t>готовая продукция и товары для перепродажи</w:t>
            </w:r>
          </w:p>
          <w:p w:rsidR="00E251DE" w:rsidRPr="00A32E13" w:rsidRDefault="00E251DE" w:rsidP="00056711">
            <w:pPr>
              <w:spacing w:line="360" w:lineRule="auto"/>
              <w:ind w:left="322"/>
              <w:jc w:val="both"/>
              <w:rPr>
                <w:lang w:eastAsia="ar-SA"/>
              </w:rPr>
            </w:pPr>
            <w:r w:rsidRPr="00A32E13">
              <w:rPr>
                <w:lang w:eastAsia="ar-SA"/>
              </w:rPr>
              <w:t>НДС по приобретенным ценностям (19)</w:t>
            </w:r>
          </w:p>
        </w:tc>
        <w:tc>
          <w:tcPr>
            <w:tcW w:w="850" w:type="dxa"/>
          </w:tcPr>
          <w:p w:rsidR="00E251DE" w:rsidRPr="00A32E13" w:rsidRDefault="00E251DE" w:rsidP="00056711">
            <w:pPr>
              <w:spacing w:line="360" w:lineRule="auto"/>
              <w:ind w:left="322"/>
              <w:jc w:val="center"/>
              <w:rPr>
                <w:lang w:eastAsia="ar-SA"/>
              </w:rPr>
            </w:pPr>
          </w:p>
          <w:p w:rsidR="00E251DE" w:rsidRPr="00A32E13" w:rsidRDefault="00E251DE" w:rsidP="00056711">
            <w:pPr>
              <w:spacing w:line="360" w:lineRule="auto"/>
              <w:ind w:left="322"/>
              <w:jc w:val="center"/>
              <w:rPr>
                <w:lang w:eastAsia="ar-SA"/>
              </w:rPr>
            </w:pPr>
            <w:r w:rsidRPr="00A32E13">
              <w:rPr>
                <w:lang w:eastAsia="ar-SA"/>
              </w:rPr>
              <w:t>1210</w:t>
            </w:r>
          </w:p>
          <w:p w:rsidR="00E251DE" w:rsidRPr="00A32E13" w:rsidRDefault="00E251DE" w:rsidP="00056711">
            <w:pPr>
              <w:spacing w:line="360" w:lineRule="auto"/>
              <w:ind w:left="322"/>
              <w:jc w:val="center"/>
              <w:rPr>
                <w:lang w:eastAsia="ar-SA"/>
              </w:rPr>
            </w:pPr>
            <w:r w:rsidRPr="00A32E13">
              <w:rPr>
                <w:lang w:eastAsia="ar-SA"/>
              </w:rPr>
              <w:t>1211</w:t>
            </w:r>
          </w:p>
          <w:p w:rsidR="00E251DE" w:rsidRPr="00A32E13" w:rsidRDefault="00E251DE" w:rsidP="00056711">
            <w:pPr>
              <w:spacing w:line="360" w:lineRule="auto"/>
              <w:ind w:left="322"/>
              <w:jc w:val="center"/>
              <w:rPr>
                <w:lang w:eastAsia="ar-SA"/>
              </w:rPr>
            </w:pPr>
            <w:r w:rsidRPr="00A32E13">
              <w:rPr>
                <w:lang w:eastAsia="ar-SA"/>
              </w:rPr>
              <w:t>1213</w:t>
            </w:r>
          </w:p>
          <w:p w:rsidR="00E251DE" w:rsidRPr="00A32E13" w:rsidRDefault="00E251DE" w:rsidP="00056711">
            <w:pPr>
              <w:spacing w:line="360" w:lineRule="auto"/>
              <w:ind w:left="322"/>
              <w:jc w:val="center"/>
              <w:rPr>
                <w:lang w:eastAsia="ar-SA"/>
              </w:rPr>
            </w:pPr>
            <w:r w:rsidRPr="00A32E13">
              <w:rPr>
                <w:lang w:eastAsia="ar-SA"/>
              </w:rPr>
              <w:t>1214</w:t>
            </w:r>
          </w:p>
          <w:p w:rsidR="00E251DE" w:rsidRPr="00A32E13" w:rsidRDefault="00E251DE" w:rsidP="00056711">
            <w:pPr>
              <w:spacing w:line="360" w:lineRule="auto"/>
              <w:ind w:left="322"/>
              <w:jc w:val="center"/>
              <w:rPr>
                <w:lang w:eastAsia="ar-SA"/>
              </w:rPr>
            </w:pPr>
            <w:r w:rsidRPr="00A32E13">
              <w:rPr>
                <w:lang w:eastAsia="ar-SA"/>
              </w:rPr>
              <w:t>1220</w:t>
            </w:r>
          </w:p>
        </w:tc>
        <w:tc>
          <w:tcPr>
            <w:tcW w:w="1559" w:type="dxa"/>
          </w:tcPr>
          <w:p w:rsidR="00E251DE" w:rsidRPr="00A32E13" w:rsidRDefault="00E251DE" w:rsidP="00056711">
            <w:pPr>
              <w:spacing w:line="360" w:lineRule="auto"/>
              <w:ind w:left="322"/>
              <w:jc w:val="center"/>
              <w:rPr>
                <w:lang w:eastAsia="ar-SA"/>
              </w:rPr>
            </w:pPr>
          </w:p>
          <w:p w:rsidR="00E251DE" w:rsidRPr="00A32E13" w:rsidRDefault="00E251DE" w:rsidP="00056711">
            <w:pPr>
              <w:spacing w:line="360" w:lineRule="auto"/>
              <w:ind w:left="322"/>
              <w:jc w:val="center"/>
              <w:rPr>
                <w:lang w:eastAsia="ar-SA"/>
              </w:rPr>
            </w:pPr>
            <w:r w:rsidRPr="00A32E13">
              <w:rPr>
                <w:lang w:eastAsia="ar-SA"/>
              </w:rPr>
              <w:t>2976</w:t>
            </w:r>
          </w:p>
          <w:p w:rsidR="00E251DE" w:rsidRPr="00A32E13" w:rsidRDefault="00E251DE" w:rsidP="00056711">
            <w:pPr>
              <w:spacing w:line="360" w:lineRule="auto"/>
              <w:ind w:left="322"/>
              <w:jc w:val="center"/>
              <w:rPr>
                <w:lang w:eastAsia="ar-SA"/>
              </w:rPr>
            </w:pPr>
            <w:r w:rsidRPr="00A32E13">
              <w:rPr>
                <w:lang w:eastAsia="ar-SA"/>
              </w:rPr>
              <w:t>2200</w:t>
            </w:r>
          </w:p>
          <w:p w:rsidR="00E251DE" w:rsidRPr="00A32E13" w:rsidRDefault="00E251DE" w:rsidP="00056711">
            <w:pPr>
              <w:spacing w:line="360" w:lineRule="auto"/>
              <w:ind w:left="322"/>
              <w:jc w:val="center"/>
              <w:rPr>
                <w:lang w:eastAsia="ar-SA"/>
              </w:rPr>
            </w:pPr>
            <w:r w:rsidRPr="00A32E13">
              <w:rPr>
                <w:lang w:eastAsia="ar-SA"/>
              </w:rPr>
              <w:t>338</w:t>
            </w:r>
          </w:p>
          <w:p w:rsidR="00E251DE" w:rsidRPr="00A32E13" w:rsidRDefault="00E251DE" w:rsidP="00056711">
            <w:pPr>
              <w:spacing w:line="360" w:lineRule="auto"/>
              <w:ind w:left="322"/>
              <w:jc w:val="center"/>
              <w:rPr>
                <w:lang w:eastAsia="ar-SA"/>
              </w:rPr>
            </w:pPr>
            <w:r w:rsidRPr="00A32E13">
              <w:rPr>
                <w:lang w:eastAsia="ar-SA"/>
              </w:rPr>
              <w:t>438</w:t>
            </w:r>
          </w:p>
          <w:p w:rsidR="00E251DE" w:rsidRPr="00A32E13" w:rsidRDefault="00E251DE" w:rsidP="00056711">
            <w:pPr>
              <w:spacing w:line="360" w:lineRule="auto"/>
              <w:ind w:left="322"/>
              <w:jc w:val="center"/>
              <w:rPr>
                <w:lang w:eastAsia="ar-SA"/>
              </w:rPr>
            </w:pPr>
            <w:r w:rsidRPr="00A32E13">
              <w:rPr>
                <w:lang w:eastAsia="ar-SA"/>
              </w:rPr>
              <w:t>-</w:t>
            </w:r>
          </w:p>
        </w:tc>
        <w:tc>
          <w:tcPr>
            <w:tcW w:w="2557" w:type="dxa"/>
          </w:tcPr>
          <w:p w:rsidR="00E251DE" w:rsidRPr="00A32E13" w:rsidRDefault="00E251DE" w:rsidP="00056711">
            <w:pPr>
              <w:spacing w:line="360" w:lineRule="auto"/>
              <w:ind w:left="322"/>
              <w:jc w:val="center"/>
              <w:rPr>
                <w:lang w:eastAsia="ar-SA"/>
              </w:rPr>
            </w:pPr>
          </w:p>
          <w:p w:rsidR="00E251DE" w:rsidRPr="00A32E13" w:rsidRDefault="00E251DE" w:rsidP="00056711">
            <w:pPr>
              <w:spacing w:line="360" w:lineRule="auto"/>
              <w:ind w:left="322"/>
              <w:jc w:val="center"/>
              <w:rPr>
                <w:lang w:eastAsia="ar-SA"/>
              </w:rPr>
            </w:pPr>
            <w:r w:rsidRPr="00A32E13">
              <w:rPr>
                <w:lang w:eastAsia="ar-SA"/>
              </w:rPr>
              <w:t>4416</w:t>
            </w:r>
          </w:p>
          <w:p w:rsidR="00E251DE" w:rsidRPr="00A32E13" w:rsidRDefault="00E251DE" w:rsidP="00056711">
            <w:pPr>
              <w:spacing w:line="360" w:lineRule="auto"/>
              <w:ind w:left="322"/>
              <w:jc w:val="center"/>
              <w:rPr>
                <w:lang w:eastAsia="ar-SA"/>
              </w:rPr>
            </w:pPr>
            <w:r w:rsidRPr="00A32E13">
              <w:rPr>
                <w:lang w:eastAsia="ar-SA"/>
              </w:rPr>
              <w:t>2216</w:t>
            </w:r>
          </w:p>
          <w:p w:rsidR="00E251DE" w:rsidRPr="00A32E13" w:rsidRDefault="00E251DE" w:rsidP="00056711">
            <w:pPr>
              <w:spacing w:line="360" w:lineRule="auto"/>
              <w:ind w:left="322"/>
              <w:jc w:val="center"/>
              <w:rPr>
                <w:lang w:eastAsia="ar-SA"/>
              </w:rPr>
            </w:pPr>
            <w:r w:rsidRPr="00A32E13">
              <w:rPr>
                <w:lang w:eastAsia="ar-SA"/>
              </w:rPr>
              <w:t>780</w:t>
            </w:r>
          </w:p>
          <w:p w:rsidR="00E251DE" w:rsidRPr="00A32E13" w:rsidRDefault="00E251DE" w:rsidP="00056711">
            <w:pPr>
              <w:spacing w:line="360" w:lineRule="auto"/>
              <w:ind w:left="322"/>
              <w:jc w:val="center"/>
              <w:rPr>
                <w:lang w:eastAsia="ar-SA"/>
              </w:rPr>
            </w:pPr>
            <w:r w:rsidRPr="00A32E13">
              <w:rPr>
                <w:lang w:eastAsia="ar-SA"/>
              </w:rPr>
              <w:t>1420</w:t>
            </w:r>
          </w:p>
          <w:p w:rsidR="00E251DE" w:rsidRPr="00A32E13" w:rsidRDefault="00E251DE" w:rsidP="00056711">
            <w:pPr>
              <w:spacing w:line="360" w:lineRule="auto"/>
              <w:ind w:left="322"/>
              <w:jc w:val="center"/>
              <w:rPr>
                <w:lang w:eastAsia="ar-SA"/>
              </w:rPr>
            </w:pPr>
            <w:r w:rsidRPr="00A32E13">
              <w:rPr>
                <w:lang w:eastAsia="ar-SA"/>
              </w:rPr>
              <w:t>-</w:t>
            </w:r>
          </w:p>
        </w:tc>
      </w:tr>
      <w:tr w:rsidR="00E251DE" w:rsidRPr="00A32E13" w:rsidTr="00056711">
        <w:tc>
          <w:tcPr>
            <w:tcW w:w="5950" w:type="dxa"/>
          </w:tcPr>
          <w:p w:rsidR="00E251DE" w:rsidRPr="00A32E13" w:rsidRDefault="00E251DE" w:rsidP="00056711">
            <w:pPr>
              <w:spacing w:line="360" w:lineRule="auto"/>
              <w:ind w:left="322"/>
              <w:jc w:val="both"/>
              <w:rPr>
                <w:lang w:eastAsia="ar-SA"/>
              </w:rPr>
            </w:pPr>
            <w:r w:rsidRPr="00A32E13">
              <w:rPr>
                <w:lang w:eastAsia="ar-SA"/>
              </w:rPr>
              <w:t>Дебиторская задолженность (71,73,60,62,63,75,76)</w:t>
            </w:r>
          </w:p>
        </w:tc>
        <w:tc>
          <w:tcPr>
            <w:tcW w:w="850" w:type="dxa"/>
          </w:tcPr>
          <w:p w:rsidR="00E251DE" w:rsidRPr="00A32E13" w:rsidRDefault="00E251DE" w:rsidP="00056711">
            <w:pPr>
              <w:ind w:left="322"/>
              <w:jc w:val="center"/>
              <w:rPr>
                <w:lang w:eastAsia="ar-SA"/>
              </w:rPr>
            </w:pPr>
            <w:r w:rsidRPr="00A32E13">
              <w:rPr>
                <w:lang w:eastAsia="ar-SA"/>
              </w:rPr>
              <w:t>1230</w:t>
            </w:r>
          </w:p>
        </w:tc>
        <w:tc>
          <w:tcPr>
            <w:tcW w:w="1559" w:type="dxa"/>
          </w:tcPr>
          <w:p w:rsidR="00E251DE" w:rsidRPr="00A32E13" w:rsidRDefault="00E251DE" w:rsidP="00056711">
            <w:pPr>
              <w:ind w:left="322"/>
              <w:jc w:val="center"/>
              <w:rPr>
                <w:lang w:eastAsia="ar-SA"/>
              </w:rPr>
            </w:pPr>
            <w:r w:rsidRPr="00A32E13">
              <w:rPr>
                <w:lang w:eastAsia="ar-SA"/>
              </w:rPr>
              <w:t>113</w:t>
            </w:r>
          </w:p>
        </w:tc>
        <w:tc>
          <w:tcPr>
            <w:tcW w:w="2557" w:type="dxa"/>
          </w:tcPr>
          <w:p w:rsidR="00E251DE" w:rsidRPr="00A32E13" w:rsidRDefault="00E251DE" w:rsidP="00056711">
            <w:pPr>
              <w:ind w:left="322"/>
              <w:jc w:val="center"/>
              <w:rPr>
                <w:lang w:eastAsia="ar-SA"/>
              </w:rPr>
            </w:pPr>
            <w:r w:rsidRPr="00A32E13">
              <w:rPr>
                <w:lang w:eastAsia="ar-SA"/>
              </w:rPr>
              <w:t>991</w:t>
            </w:r>
          </w:p>
        </w:tc>
      </w:tr>
      <w:tr w:rsidR="00E251DE" w:rsidRPr="00A32E13" w:rsidTr="00056711">
        <w:tc>
          <w:tcPr>
            <w:tcW w:w="5950" w:type="dxa"/>
          </w:tcPr>
          <w:p w:rsidR="00E251DE" w:rsidRPr="00A32E13" w:rsidRDefault="00E251DE" w:rsidP="00056711">
            <w:pPr>
              <w:spacing w:line="360" w:lineRule="auto"/>
              <w:ind w:left="322"/>
              <w:jc w:val="both"/>
              <w:rPr>
                <w:lang w:eastAsia="ar-SA"/>
              </w:rPr>
            </w:pPr>
            <w:r w:rsidRPr="00A32E13">
              <w:rPr>
                <w:lang w:eastAsia="ar-SA"/>
              </w:rPr>
              <w:t>Финансовые вложения (58,59,55)</w:t>
            </w:r>
          </w:p>
        </w:tc>
        <w:tc>
          <w:tcPr>
            <w:tcW w:w="850" w:type="dxa"/>
          </w:tcPr>
          <w:p w:rsidR="00E251DE" w:rsidRPr="00A32E13" w:rsidRDefault="00E251DE" w:rsidP="00056711">
            <w:pPr>
              <w:ind w:left="322"/>
              <w:jc w:val="center"/>
              <w:rPr>
                <w:lang w:eastAsia="ar-SA"/>
              </w:rPr>
            </w:pPr>
            <w:r w:rsidRPr="00A32E13">
              <w:rPr>
                <w:lang w:eastAsia="ar-SA"/>
              </w:rPr>
              <w:t>1240</w:t>
            </w:r>
          </w:p>
        </w:tc>
        <w:tc>
          <w:tcPr>
            <w:tcW w:w="1559" w:type="dxa"/>
          </w:tcPr>
          <w:p w:rsidR="00E251DE" w:rsidRPr="00A32E13" w:rsidRDefault="00E251DE" w:rsidP="00056711">
            <w:pPr>
              <w:ind w:left="322"/>
              <w:jc w:val="center"/>
              <w:rPr>
                <w:lang w:eastAsia="ar-SA"/>
              </w:rPr>
            </w:pPr>
            <w:r w:rsidRPr="00A32E13">
              <w:rPr>
                <w:lang w:eastAsia="ar-SA"/>
              </w:rPr>
              <w:t>-</w:t>
            </w:r>
          </w:p>
        </w:tc>
        <w:tc>
          <w:tcPr>
            <w:tcW w:w="2557" w:type="dxa"/>
          </w:tcPr>
          <w:p w:rsidR="00E251DE" w:rsidRPr="00A32E13" w:rsidRDefault="00E251DE" w:rsidP="00056711">
            <w:pPr>
              <w:ind w:left="322"/>
              <w:jc w:val="center"/>
              <w:rPr>
                <w:lang w:eastAsia="ar-SA"/>
              </w:rPr>
            </w:pPr>
            <w:r w:rsidRPr="00A32E13">
              <w:rPr>
                <w:lang w:eastAsia="ar-SA"/>
              </w:rPr>
              <w:t>-</w:t>
            </w:r>
          </w:p>
        </w:tc>
      </w:tr>
      <w:tr w:rsidR="00E251DE" w:rsidRPr="00A32E13" w:rsidTr="00056711">
        <w:tc>
          <w:tcPr>
            <w:tcW w:w="5950" w:type="dxa"/>
          </w:tcPr>
          <w:p w:rsidR="00E251DE" w:rsidRPr="00A32E13" w:rsidRDefault="00E251DE" w:rsidP="00056711">
            <w:pPr>
              <w:spacing w:line="360" w:lineRule="auto"/>
              <w:ind w:left="322"/>
              <w:jc w:val="both"/>
              <w:rPr>
                <w:lang w:eastAsia="ar-SA"/>
              </w:rPr>
            </w:pPr>
            <w:r w:rsidRPr="00A32E13">
              <w:rPr>
                <w:lang w:eastAsia="ar-SA"/>
              </w:rPr>
              <w:t xml:space="preserve">Денежные средства и денежные эквиваленты </w:t>
            </w:r>
          </w:p>
          <w:p w:rsidR="00E251DE" w:rsidRPr="00A32E13" w:rsidRDefault="00E251DE" w:rsidP="00056711">
            <w:pPr>
              <w:spacing w:line="360" w:lineRule="auto"/>
              <w:ind w:left="322"/>
              <w:jc w:val="both"/>
              <w:rPr>
                <w:lang w:eastAsia="ar-SA"/>
              </w:rPr>
            </w:pPr>
            <w:r w:rsidRPr="00A32E13">
              <w:rPr>
                <w:lang w:eastAsia="ar-SA"/>
              </w:rPr>
              <w:t>Прочие оборотные активы</w:t>
            </w:r>
          </w:p>
        </w:tc>
        <w:tc>
          <w:tcPr>
            <w:tcW w:w="850" w:type="dxa"/>
          </w:tcPr>
          <w:p w:rsidR="00E251DE" w:rsidRPr="00A32E13" w:rsidRDefault="00E251DE" w:rsidP="00056711">
            <w:pPr>
              <w:ind w:left="322"/>
              <w:jc w:val="center"/>
              <w:rPr>
                <w:lang w:eastAsia="ar-SA"/>
              </w:rPr>
            </w:pPr>
            <w:r w:rsidRPr="00A32E13">
              <w:rPr>
                <w:lang w:eastAsia="ar-SA"/>
              </w:rPr>
              <w:t>1250</w:t>
            </w:r>
          </w:p>
          <w:p w:rsidR="00E251DE" w:rsidRPr="00A32E13" w:rsidRDefault="00E251DE" w:rsidP="00056711">
            <w:pPr>
              <w:ind w:left="322"/>
              <w:jc w:val="center"/>
              <w:rPr>
                <w:lang w:eastAsia="ar-SA"/>
              </w:rPr>
            </w:pPr>
            <w:r w:rsidRPr="00A32E13">
              <w:rPr>
                <w:lang w:eastAsia="ar-SA"/>
              </w:rPr>
              <w:t>1260</w:t>
            </w:r>
          </w:p>
        </w:tc>
        <w:tc>
          <w:tcPr>
            <w:tcW w:w="1559" w:type="dxa"/>
          </w:tcPr>
          <w:p w:rsidR="00E251DE" w:rsidRPr="00A32E13" w:rsidRDefault="00E251DE" w:rsidP="00056711">
            <w:pPr>
              <w:ind w:left="322"/>
              <w:jc w:val="center"/>
              <w:rPr>
                <w:lang w:eastAsia="ar-SA"/>
              </w:rPr>
            </w:pPr>
            <w:r w:rsidRPr="00A32E13">
              <w:rPr>
                <w:lang w:eastAsia="ar-SA"/>
              </w:rPr>
              <w:t>2557</w:t>
            </w:r>
          </w:p>
        </w:tc>
        <w:tc>
          <w:tcPr>
            <w:tcW w:w="2557" w:type="dxa"/>
          </w:tcPr>
          <w:p w:rsidR="00E251DE" w:rsidRPr="00A32E13" w:rsidRDefault="00E251DE" w:rsidP="00056711">
            <w:pPr>
              <w:ind w:left="322"/>
              <w:jc w:val="center"/>
              <w:rPr>
                <w:lang w:eastAsia="ar-SA"/>
              </w:rPr>
            </w:pPr>
            <w:r w:rsidRPr="00A32E13">
              <w:rPr>
                <w:lang w:eastAsia="ar-SA"/>
              </w:rPr>
              <w:t>1979</w:t>
            </w:r>
          </w:p>
        </w:tc>
      </w:tr>
      <w:tr w:rsidR="00E251DE" w:rsidRPr="00A32E13" w:rsidTr="00056711">
        <w:tc>
          <w:tcPr>
            <w:tcW w:w="5950" w:type="dxa"/>
          </w:tcPr>
          <w:p w:rsidR="00E251DE" w:rsidRPr="00A32E13" w:rsidRDefault="00E251DE" w:rsidP="00056711">
            <w:pPr>
              <w:ind w:left="322"/>
              <w:jc w:val="center"/>
              <w:rPr>
                <w:b/>
                <w:lang w:eastAsia="ar-SA"/>
              </w:rPr>
            </w:pPr>
            <w:r w:rsidRPr="00A32E13">
              <w:rPr>
                <w:b/>
                <w:lang w:eastAsia="ar-SA"/>
              </w:rPr>
              <w:lastRenderedPageBreak/>
              <w:t xml:space="preserve">ИТОГО по разделу </w:t>
            </w:r>
            <w:r w:rsidRPr="00A32E13">
              <w:rPr>
                <w:b/>
                <w:lang w:val="en-US" w:eastAsia="ar-SA"/>
              </w:rPr>
              <w:t>II</w:t>
            </w:r>
          </w:p>
        </w:tc>
        <w:tc>
          <w:tcPr>
            <w:tcW w:w="850" w:type="dxa"/>
          </w:tcPr>
          <w:p w:rsidR="00E251DE" w:rsidRPr="00A32E13" w:rsidRDefault="00E251DE" w:rsidP="00056711">
            <w:pPr>
              <w:ind w:left="322"/>
              <w:jc w:val="center"/>
              <w:rPr>
                <w:lang w:eastAsia="ar-SA"/>
              </w:rPr>
            </w:pPr>
            <w:r w:rsidRPr="00A32E13">
              <w:rPr>
                <w:lang w:eastAsia="ar-SA"/>
              </w:rPr>
              <w:t>1200</w:t>
            </w:r>
          </w:p>
        </w:tc>
        <w:tc>
          <w:tcPr>
            <w:tcW w:w="1559" w:type="dxa"/>
          </w:tcPr>
          <w:p w:rsidR="00E251DE" w:rsidRPr="00A32E13" w:rsidRDefault="00E251DE" w:rsidP="00056711">
            <w:pPr>
              <w:ind w:left="322"/>
              <w:jc w:val="center"/>
              <w:rPr>
                <w:lang w:eastAsia="ar-SA"/>
              </w:rPr>
            </w:pPr>
            <w:r w:rsidRPr="00A32E13">
              <w:rPr>
                <w:lang w:eastAsia="ar-SA"/>
              </w:rPr>
              <w:t>5646</w:t>
            </w:r>
          </w:p>
        </w:tc>
        <w:tc>
          <w:tcPr>
            <w:tcW w:w="2557" w:type="dxa"/>
          </w:tcPr>
          <w:p w:rsidR="00E251DE" w:rsidRPr="00A32E13" w:rsidRDefault="00E251DE" w:rsidP="00056711">
            <w:pPr>
              <w:ind w:left="322"/>
              <w:jc w:val="center"/>
              <w:rPr>
                <w:lang w:eastAsia="ar-SA"/>
              </w:rPr>
            </w:pPr>
            <w:r w:rsidRPr="00A32E13">
              <w:rPr>
                <w:lang w:eastAsia="ar-SA"/>
              </w:rPr>
              <w:t>7386</w:t>
            </w:r>
          </w:p>
        </w:tc>
      </w:tr>
      <w:tr w:rsidR="00E251DE" w:rsidRPr="00A32E13" w:rsidTr="00056711">
        <w:tc>
          <w:tcPr>
            <w:tcW w:w="5950" w:type="dxa"/>
          </w:tcPr>
          <w:p w:rsidR="00E251DE" w:rsidRPr="00A32E13" w:rsidRDefault="00E251DE" w:rsidP="00056711">
            <w:pPr>
              <w:ind w:left="322"/>
              <w:jc w:val="both"/>
              <w:rPr>
                <w:b/>
                <w:lang w:eastAsia="ar-SA"/>
              </w:rPr>
            </w:pPr>
            <w:r w:rsidRPr="00A32E13">
              <w:rPr>
                <w:b/>
                <w:lang w:eastAsia="ar-SA"/>
              </w:rPr>
              <w:t>БАЛАНС</w:t>
            </w:r>
          </w:p>
        </w:tc>
        <w:tc>
          <w:tcPr>
            <w:tcW w:w="850" w:type="dxa"/>
          </w:tcPr>
          <w:p w:rsidR="00E251DE" w:rsidRPr="00A32E13" w:rsidRDefault="00E251DE" w:rsidP="00056711">
            <w:pPr>
              <w:ind w:left="322"/>
              <w:jc w:val="center"/>
              <w:rPr>
                <w:lang w:eastAsia="ar-SA"/>
              </w:rPr>
            </w:pPr>
            <w:r w:rsidRPr="00A32E13">
              <w:rPr>
                <w:lang w:eastAsia="ar-SA"/>
              </w:rPr>
              <w:t>1600</w:t>
            </w:r>
          </w:p>
        </w:tc>
        <w:tc>
          <w:tcPr>
            <w:tcW w:w="1559" w:type="dxa"/>
          </w:tcPr>
          <w:p w:rsidR="00E251DE" w:rsidRPr="00A32E13" w:rsidRDefault="00E251DE" w:rsidP="00056711">
            <w:pPr>
              <w:ind w:left="322"/>
              <w:jc w:val="center"/>
              <w:rPr>
                <w:lang w:eastAsia="ar-SA"/>
              </w:rPr>
            </w:pPr>
            <w:r w:rsidRPr="00A32E13">
              <w:rPr>
                <w:lang w:eastAsia="ar-SA"/>
              </w:rPr>
              <w:t>7684</w:t>
            </w:r>
          </w:p>
        </w:tc>
        <w:tc>
          <w:tcPr>
            <w:tcW w:w="2557" w:type="dxa"/>
          </w:tcPr>
          <w:p w:rsidR="00E251DE" w:rsidRPr="00A32E13" w:rsidRDefault="00E251DE" w:rsidP="00056711">
            <w:pPr>
              <w:ind w:left="322"/>
              <w:jc w:val="center"/>
              <w:rPr>
                <w:lang w:eastAsia="ar-SA"/>
              </w:rPr>
            </w:pPr>
            <w:r w:rsidRPr="00A32E13">
              <w:rPr>
                <w:lang w:eastAsia="ar-SA"/>
              </w:rPr>
              <w:t>7972</w:t>
            </w:r>
          </w:p>
          <w:p w:rsidR="00E251DE" w:rsidRPr="00A32E13" w:rsidRDefault="00E251DE" w:rsidP="00056711">
            <w:pPr>
              <w:ind w:left="322"/>
              <w:jc w:val="center"/>
              <w:rPr>
                <w:lang w:eastAsia="ar-SA"/>
              </w:rPr>
            </w:pPr>
          </w:p>
        </w:tc>
      </w:tr>
      <w:tr w:rsidR="00E251DE" w:rsidRPr="00A32E13" w:rsidTr="00056711">
        <w:tc>
          <w:tcPr>
            <w:tcW w:w="5955" w:type="dxa"/>
          </w:tcPr>
          <w:p w:rsidR="00E251DE" w:rsidRPr="00A32E13" w:rsidRDefault="00E251DE" w:rsidP="00056711">
            <w:pPr>
              <w:jc w:val="center"/>
              <w:rPr>
                <w:b/>
                <w:lang w:eastAsia="ar-SA"/>
              </w:rPr>
            </w:pPr>
            <w:r w:rsidRPr="00A32E13">
              <w:rPr>
                <w:b/>
                <w:lang w:eastAsia="ar-SA"/>
              </w:rPr>
              <w:t>ПАССИВ</w:t>
            </w:r>
          </w:p>
        </w:tc>
        <w:tc>
          <w:tcPr>
            <w:tcW w:w="850" w:type="dxa"/>
          </w:tcPr>
          <w:p w:rsidR="00E251DE" w:rsidRPr="00A32E13" w:rsidRDefault="00E251DE" w:rsidP="00056711">
            <w:pPr>
              <w:jc w:val="center"/>
              <w:rPr>
                <w:b/>
                <w:lang w:eastAsia="ar-SA"/>
              </w:rPr>
            </w:pPr>
            <w:r w:rsidRPr="00A32E13">
              <w:rPr>
                <w:b/>
                <w:lang w:eastAsia="ar-SA"/>
              </w:rPr>
              <w:t>Код стр.</w:t>
            </w:r>
          </w:p>
        </w:tc>
        <w:tc>
          <w:tcPr>
            <w:tcW w:w="1559" w:type="dxa"/>
          </w:tcPr>
          <w:p w:rsidR="00E251DE" w:rsidRPr="00A32E13" w:rsidRDefault="00E251DE" w:rsidP="00056711">
            <w:pPr>
              <w:jc w:val="center"/>
              <w:rPr>
                <w:b/>
                <w:lang w:eastAsia="ar-SA"/>
              </w:rPr>
            </w:pPr>
            <w:r w:rsidRPr="00A32E13">
              <w:rPr>
                <w:b/>
                <w:lang w:eastAsia="ar-SA"/>
              </w:rPr>
              <w:t>На отчетную дату</w:t>
            </w:r>
          </w:p>
        </w:tc>
        <w:tc>
          <w:tcPr>
            <w:tcW w:w="2552" w:type="dxa"/>
          </w:tcPr>
          <w:p w:rsidR="00E251DE" w:rsidRPr="00A32E13" w:rsidRDefault="00E251DE" w:rsidP="00056711">
            <w:pPr>
              <w:jc w:val="center"/>
              <w:rPr>
                <w:b/>
                <w:lang w:eastAsia="ar-SA"/>
              </w:rPr>
            </w:pPr>
            <w:r w:rsidRPr="00A32E13">
              <w:rPr>
                <w:b/>
                <w:lang w:eastAsia="ar-SA"/>
              </w:rPr>
              <w:t xml:space="preserve">На конец </w:t>
            </w:r>
            <w:proofErr w:type="spellStart"/>
            <w:r w:rsidRPr="00A32E13">
              <w:rPr>
                <w:b/>
                <w:lang w:eastAsia="ar-SA"/>
              </w:rPr>
              <w:t>предыдущ</w:t>
            </w:r>
            <w:proofErr w:type="spellEnd"/>
            <w:r w:rsidRPr="00A32E13">
              <w:rPr>
                <w:b/>
                <w:lang w:eastAsia="ar-SA"/>
              </w:rPr>
              <w:t xml:space="preserve">. периода </w:t>
            </w:r>
          </w:p>
        </w:tc>
      </w:tr>
      <w:tr w:rsidR="00E251DE" w:rsidRPr="00A32E13" w:rsidTr="00056711">
        <w:tc>
          <w:tcPr>
            <w:tcW w:w="5955" w:type="dxa"/>
          </w:tcPr>
          <w:p w:rsidR="00E251DE" w:rsidRPr="00A32E13" w:rsidRDefault="00E251DE" w:rsidP="00056711">
            <w:pPr>
              <w:jc w:val="center"/>
              <w:rPr>
                <w:b/>
                <w:lang w:eastAsia="ar-SA"/>
              </w:rPr>
            </w:pPr>
            <w:r w:rsidRPr="00A32E13">
              <w:rPr>
                <w:b/>
                <w:lang w:eastAsia="ar-SA"/>
              </w:rPr>
              <w:t>1</w:t>
            </w:r>
          </w:p>
        </w:tc>
        <w:tc>
          <w:tcPr>
            <w:tcW w:w="850" w:type="dxa"/>
          </w:tcPr>
          <w:p w:rsidR="00E251DE" w:rsidRPr="00A32E13" w:rsidRDefault="00E251DE" w:rsidP="00056711">
            <w:pPr>
              <w:jc w:val="center"/>
              <w:rPr>
                <w:b/>
                <w:lang w:eastAsia="ar-SA"/>
              </w:rPr>
            </w:pPr>
            <w:r w:rsidRPr="00A32E13">
              <w:rPr>
                <w:b/>
                <w:lang w:eastAsia="ar-SA"/>
              </w:rPr>
              <w:t>2</w:t>
            </w:r>
          </w:p>
        </w:tc>
        <w:tc>
          <w:tcPr>
            <w:tcW w:w="1559" w:type="dxa"/>
          </w:tcPr>
          <w:p w:rsidR="00E251DE" w:rsidRPr="00A32E13" w:rsidRDefault="00E251DE" w:rsidP="00056711">
            <w:pPr>
              <w:jc w:val="center"/>
              <w:rPr>
                <w:b/>
                <w:lang w:eastAsia="ar-SA"/>
              </w:rPr>
            </w:pPr>
            <w:r w:rsidRPr="00A32E13">
              <w:rPr>
                <w:b/>
                <w:lang w:eastAsia="ar-SA"/>
              </w:rPr>
              <w:t>3</w:t>
            </w:r>
          </w:p>
        </w:tc>
        <w:tc>
          <w:tcPr>
            <w:tcW w:w="2552" w:type="dxa"/>
          </w:tcPr>
          <w:p w:rsidR="00E251DE" w:rsidRPr="00A32E13" w:rsidRDefault="00E251DE" w:rsidP="00056711">
            <w:pPr>
              <w:jc w:val="center"/>
              <w:rPr>
                <w:b/>
                <w:lang w:eastAsia="ar-SA"/>
              </w:rPr>
            </w:pPr>
            <w:r w:rsidRPr="00A32E13">
              <w:rPr>
                <w:b/>
                <w:lang w:eastAsia="ar-SA"/>
              </w:rPr>
              <w:t>4</w:t>
            </w:r>
          </w:p>
        </w:tc>
      </w:tr>
      <w:tr w:rsidR="00E251DE" w:rsidRPr="00A32E13" w:rsidTr="00056711">
        <w:tc>
          <w:tcPr>
            <w:tcW w:w="5955" w:type="dxa"/>
          </w:tcPr>
          <w:p w:rsidR="00E251DE" w:rsidRPr="00A32E13" w:rsidRDefault="00E251DE" w:rsidP="00056711">
            <w:pPr>
              <w:numPr>
                <w:ilvl w:val="0"/>
                <w:numId w:val="40"/>
              </w:numPr>
              <w:spacing w:line="360" w:lineRule="auto"/>
              <w:contextualSpacing/>
              <w:rPr>
                <w:b/>
                <w:lang w:val="en-US" w:eastAsia="ar-SA"/>
              </w:rPr>
            </w:pPr>
            <w:r w:rsidRPr="00A32E13">
              <w:rPr>
                <w:b/>
                <w:lang w:eastAsia="ar-SA"/>
              </w:rPr>
              <w:t>КАПИТАЛ И РЕЗЕРВЫ</w:t>
            </w:r>
          </w:p>
          <w:p w:rsidR="00E251DE" w:rsidRPr="00A32E13" w:rsidRDefault="00E251DE" w:rsidP="00056711">
            <w:pPr>
              <w:spacing w:line="360" w:lineRule="auto"/>
              <w:rPr>
                <w:lang w:eastAsia="ar-SA"/>
              </w:rPr>
            </w:pPr>
            <w:r w:rsidRPr="00A32E13">
              <w:rPr>
                <w:lang w:eastAsia="ar-SA"/>
              </w:rPr>
              <w:t>Уставный капитал (80)</w:t>
            </w:r>
          </w:p>
          <w:p w:rsidR="00E251DE" w:rsidRPr="00A32E13" w:rsidRDefault="00E251DE" w:rsidP="00056711">
            <w:pPr>
              <w:spacing w:line="360" w:lineRule="auto"/>
              <w:rPr>
                <w:lang w:eastAsia="ar-SA"/>
              </w:rPr>
            </w:pPr>
            <w:r w:rsidRPr="00A32E13">
              <w:rPr>
                <w:lang w:eastAsia="ar-SA"/>
              </w:rPr>
              <w:t>Собственные акции, выкупленные у акционеров</w:t>
            </w:r>
          </w:p>
          <w:p w:rsidR="00E251DE" w:rsidRPr="00A32E13" w:rsidRDefault="00E251DE" w:rsidP="00056711">
            <w:pPr>
              <w:spacing w:line="360" w:lineRule="auto"/>
              <w:rPr>
                <w:lang w:eastAsia="ar-SA"/>
              </w:rPr>
            </w:pPr>
            <w:r w:rsidRPr="00A32E13">
              <w:rPr>
                <w:lang w:eastAsia="ar-SA"/>
              </w:rPr>
              <w:t>Добавочный капитал (83)</w:t>
            </w:r>
          </w:p>
          <w:p w:rsidR="00E251DE" w:rsidRPr="00A32E13" w:rsidRDefault="00E251DE" w:rsidP="00056711">
            <w:pPr>
              <w:spacing w:line="360" w:lineRule="auto"/>
              <w:rPr>
                <w:lang w:eastAsia="ar-SA"/>
              </w:rPr>
            </w:pPr>
            <w:r w:rsidRPr="00A32E13">
              <w:rPr>
                <w:lang w:eastAsia="ar-SA"/>
              </w:rPr>
              <w:t>Резервный капитал (82)</w:t>
            </w:r>
          </w:p>
          <w:p w:rsidR="00E251DE" w:rsidRPr="00A32E13" w:rsidRDefault="00E251DE" w:rsidP="00056711">
            <w:pPr>
              <w:spacing w:line="360" w:lineRule="auto"/>
              <w:rPr>
                <w:lang w:eastAsia="ar-SA"/>
              </w:rPr>
            </w:pPr>
            <w:r w:rsidRPr="00A32E13">
              <w:rPr>
                <w:lang w:eastAsia="ar-SA"/>
              </w:rPr>
              <w:t>Нераспределенная прибыль (</w:t>
            </w:r>
            <w:proofErr w:type="spellStart"/>
            <w:r w:rsidRPr="00A32E13">
              <w:rPr>
                <w:lang w:eastAsia="ar-SA"/>
              </w:rPr>
              <w:t>непокр</w:t>
            </w:r>
            <w:proofErr w:type="spellEnd"/>
            <w:r w:rsidRPr="00A32E13">
              <w:rPr>
                <w:lang w:eastAsia="ar-SA"/>
              </w:rPr>
              <w:t>. убыток) (99,84)</w:t>
            </w:r>
          </w:p>
        </w:tc>
        <w:tc>
          <w:tcPr>
            <w:tcW w:w="850" w:type="dxa"/>
          </w:tcPr>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1310</w:t>
            </w:r>
          </w:p>
          <w:p w:rsidR="00E251DE" w:rsidRPr="00A32E13" w:rsidRDefault="00E251DE" w:rsidP="00056711">
            <w:pPr>
              <w:spacing w:line="360" w:lineRule="auto"/>
              <w:jc w:val="center"/>
              <w:rPr>
                <w:lang w:eastAsia="ar-SA"/>
              </w:rPr>
            </w:pPr>
            <w:r w:rsidRPr="00A32E13">
              <w:rPr>
                <w:lang w:eastAsia="ar-SA"/>
              </w:rPr>
              <w:t>1320</w:t>
            </w:r>
          </w:p>
          <w:p w:rsidR="00E251DE" w:rsidRPr="00A32E13" w:rsidRDefault="00E251DE" w:rsidP="00056711">
            <w:pPr>
              <w:spacing w:line="360" w:lineRule="auto"/>
              <w:jc w:val="center"/>
              <w:rPr>
                <w:lang w:eastAsia="ar-SA"/>
              </w:rPr>
            </w:pPr>
            <w:r w:rsidRPr="00A32E13">
              <w:rPr>
                <w:lang w:eastAsia="ar-SA"/>
              </w:rPr>
              <w:t>1350</w:t>
            </w:r>
          </w:p>
          <w:p w:rsidR="00E251DE" w:rsidRPr="00A32E13" w:rsidRDefault="00E251DE" w:rsidP="00056711">
            <w:pPr>
              <w:spacing w:line="360" w:lineRule="auto"/>
              <w:jc w:val="center"/>
              <w:rPr>
                <w:lang w:eastAsia="ar-SA"/>
              </w:rPr>
            </w:pPr>
            <w:r w:rsidRPr="00A32E13">
              <w:rPr>
                <w:lang w:eastAsia="ar-SA"/>
              </w:rPr>
              <w:t>1360</w:t>
            </w:r>
          </w:p>
          <w:p w:rsidR="00E251DE" w:rsidRPr="00A32E13" w:rsidRDefault="00E251DE" w:rsidP="00056711">
            <w:pPr>
              <w:spacing w:line="360" w:lineRule="auto"/>
              <w:jc w:val="center"/>
              <w:rPr>
                <w:lang w:eastAsia="ar-SA"/>
              </w:rPr>
            </w:pPr>
            <w:r w:rsidRPr="00A32E13">
              <w:rPr>
                <w:lang w:eastAsia="ar-SA"/>
              </w:rPr>
              <w:t>1370</w:t>
            </w:r>
          </w:p>
        </w:tc>
        <w:tc>
          <w:tcPr>
            <w:tcW w:w="1559" w:type="dxa"/>
          </w:tcPr>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1875</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944</w:t>
            </w:r>
          </w:p>
          <w:p w:rsidR="00E251DE" w:rsidRPr="00A32E13" w:rsidRDefault="00E251DE" w:rsidP="00056711">
            <w:pPr>
              <w:spacing w:line="360" w:lineRule="auto"/>
              <w:jc w:val="center"/>
              <w:rPr>
                <w:lang w:eastAsia="ar-SA"/>
              </w:rPr>
            </w:pPr>
            <w:r w:rsidRPr="00A32E13">
              <w:rPr>
                <w:lang w:eastAsia="ar-SA"/>
              </w:rPr>
              <w:t>750</w:t>
            </w:r>
          </w:p>
          <w:p w:rsidR="00E251DE" w:rsidRPr="00A32E13" w:rsidRDefault="00E251DE" w:rsidP="00056711">
            <w:pPr>
              <w:spacing w:line="360" w:lineRule="auto"/>
              <w:jc w:val="center"/>
              <w:rPr>
                <w:lang w:eastAsia="ar-SA"/>
              </w:rPr>
            </w:pPr>
            <w:r w:rsidRPr="00A32E13">
              <w:rPr>
                <w:lang w:eastAsia="ar-SA"/>
              </w:rPr>
              <w:t>2593</w:t>
            </w:r>
          </w:p>
        </w:tc>
        <w:tc>
          <w:tcPr>
            <w:tcW w:w="2552" w:type="dxa"/>
          </w:tcPr>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1875</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944</w:t>
            </w:r>
          </w:p>
          <w:p w:rsidR="00E251DE" w:rsidRPr="00A32E13" w:rsidRDefault="00E251DE" w:rsidP="00056711">
            <w:pPr>
              <w:spacing w:line="360" w:lineRule="auto"/>
              <w:jc w:val="center"/>
              <w:rPr>
                <w:lang w:eastAsia="ar-SA"/>
              </w:rPr>
            </w:pPr>
            <w:r w:rsidRPr="00A32E13">
              <w:rPr>
                <w:lang w:eastAsia="ar-SA"/>
              </w:rPr>
              <w:t>750</w:t>
            </w:r>
          </w:p>
          <w:p w:rsidR="00E251DE" w:rsidRPr="00A32E13" w:rsidRDefault="00E251DE" w:rsidP="00056711">
            <w:pPr>
              <w:spacing w:line="360" w:lineRule="auto"/>
              <w:jc w:val="center"/>
              <w:rPr>
                <w:lang w:eastAsia="ar-SA"/>
              </w:rPr>
            </w:pPr>
            <w:r w:rsidRPr="00A32E13">
              <w:rPr>
                <w:lang w:eastAsia="ar-SA"/>
              </w:rPr>
              <w:t>2706</w:t>
            </w:r>
          </w:p>
        </w:tc>
      </w:tr>
      <w:tr w:rsidR="00E251DE" w:rsidRPr="00A32E13" w:rsidTr="00056711">
        <w:tc>
          <w:tcPr>
            <w:tcW w:w="5955" w:type="dxa"/>
          </w:tcPr>
          <w:p w:rsidR="00E251DE" w:rsidRPr="00A32E13" w:rsidRDefault="00E251DE" w:rsidP="00056711">
            <w:pPr>
              <w:spacing w:line="360" w:lineRule="auto"/>
              <w:jc w:val="center"/>
              <w:rPr>
                <w:b/>
                <w:lang w:val="en-US" w:eastAsia="ar-SA"/>
              </w:rPr>
            </w:pPr>
            <w:r w:rsidRPr="00A32E13">
              <w:rPr>
                <w:b/>
                <w:lang w:eastAsia="ar-SA"/>
              </w:rPr>
              <w:t xml:space="preserve">ИТОГО по разделу </w:t>
            </w:r>
            <w:r w:rsidRPr="00A32E13">
              <w:rPr>
                <w:b/>
                <w:lang w:val="en-US" w:eastAsia="ar-SA"/>
              </w:rPr>
              <w:t>III</w:t>
            </w:r>
          </w:p>
        </w:tc>
        <w:tc>
          <w:tcPr>
            <w:tcW w:w="850" w:type="dxa"/>
          </w:tcPr>
          <w:p w:rsidR="00E251DE" w:rsidRPr="00A32E13" w:rsidRDefault="00E251DE" w:rsidP="00056711">
            <w:pPr>
              <w:jc w:val="center"/>
              <w:rPr>
                <w:lang w:eastAsia="ar-SA"/>
              </w:rPr>
            </w:pPr>
            <w:r w:rsidRPr="00A32E13">
              <w:rPr>
                <w:lang w:eastAsia="ar-SA"/>
              </w:rPr>
              <w:t>1300</w:t>
            </w:r>
          </w:p>
        </w:tc>
        <w:tc>
          <w:tcPr>
            <w:tcW w:w="1559" w:type="dxa"/>
          </w:tcPr>
          <w:p w:rsidR="00E251DE" w:rsidRPr="00A32E13" w:rsidRDefault="00E251DE" w:rsidP="00056711">
            <w:pPr>
              <w:jc w:val="center"/>
              <w:rPr>
                <w:lang w:eastAsia="ar-SA"/>
              </w:rPr>
            </w:pPr>
            <w:r w:rsidRPr="00A32E13">
              <w:rPr>
                <w:lang w:eastAsia="ar-SA"/>
              </w:rPr>
              <w:t>6162</w:t>
            </w:r>
          </w:p>
        </w:tc>
        <w:tc>
          <w:tcPr>
            <w:tcW w:w="2552" w:type="dxa"/>
          </w:tcPr>
          <w:p w:rsidR="00E251DE" w:rsidRPr="00A32E13" w:rsidRDefault="00E251DE" w:rsidP="00056711">
            <w:pPr>
              <w:jc w:val="center"/>
              <w:rPr>
                <w:lang w:eastAsia="ar-SA"/>
              </w:rPr>
            </w:pPr>
            <w:r w:rsidRPr="00A32E13">
              <w:rPr>
                <w:lang w:eastAsia="ar-SA"/>
              </w:rPr>
              <w:t>6275</w:t>
            </w:r>
          </w:p>
        </w:tc>
      </w:tr>
      <w:tr w:rsidR="00E251DE" w:rsidRPr="00A32E13" w:rsidTr="00056711">
        <w:tc>
          <w:tcPr>
            <w:tcW w:w="5955" w:type="dxa"/>
          </w:tcPr>
          <w:p w:rsidR="00E251DE" w:rsidRPr="00A32E13" w:rsidRDefault="00E251DE" w:rsidP="00056711">
            <w:pPr>
              <w:spacing w:line="360" w:lineRule="auto"/>
              <w:jc w:val="center"/>
              <w:rPr>
                <w:b/>
                <w:lang w:eastAsia="ar-SA"/>
              </w:rPr>
            </w:pPr>
            <w:r w:rsidRPr="00A32E13">
              <w:rPr>
                <w:b/>
                <w:lang w:val="en-US" w:eastAsia="ar-SA"/>
              </w:rPr>
              <w:t>IV</w:t>
            </w:r>
            <w:r w:rsidRPr="00A32E13">
              <w:rPr>
                <w:b/>
                <w:lang w:eastAsia="ar-SA"/>
              </w:rPr>
              <w:t>. ДОЛГОСРОЧНЫЕ ОБЯЗАТЕЛЬСТВА</w:t>
            </w:r>
          </w:p>
          <w:p w:rsidR="00E251DE" w:rsidRPr="00A32E13" w:rsidRDefault="00E251DE" w:rsidP="00056711">
            <w:pPr>
              <w:spacing w:line="360" w:lineRule="auto"/>
              <w:rPr>
                <w:lang w:eastAsia="ar-SA"/>
              </w:rPr>
            </w:pPr>
            <w:r w:rsidRPr="00A32E13">
              <w:rPr>
                <w:lang w:eastAsia="ar-SA"/>
              </w:rPr>
              <w:t>Заемные средства (67)</w:t>
            </w:r>
          </w:p>
          <w:p w:rsidR="00E251DE" w:rsidRPr="00A32E13" w:rsidRDefault="00E251DE" w:rsidP="00056711">
            <w:pPr>
              <w:spacing w:line="360" w:lineRule="auto"/>
              <w:rPr>
                <w:lang w:eastAsia="ar-SA"/>
              </w:rPr>
            </w:pPr>
            <w:r w:rsidRPr="00A32E13">
              <w:rPr>
                <w:lang w:eastAsia="ar-SA"/>
              </w:rPr>
              <w:t>Отложенные налоговые обязательства (77)</w:t>
            </w:r>
          </w:p>
          <w:p w:rsidR="00E251DE" w:rsidRPr="00A32E13" w:rsidRDefault="00E251DE" w:rsidP="00056711">
            <w:pPr>
              <w:spacing w:line="360" w:lineRule="auto"/>
              <w:rPr>
                <w:lang w:eastAsia="ar-SA"/>
              </w:rPr>
            </w:pPr>
            <w:r w:rsidRPr="00A32E13">
              <w:rPr>
                <w:lang w:eastAsia="ar-SA"/>
              </w:rPr>
              <w:t>Оценочные обязательства (96)</w:t>
            </w:r>
          </w:p>
          <w:p w:rsidR="00E251DE" w:rsidRPr="00A32E13" w:rsidRDefault="00E251DE" w:rsidP="00056711">
            <w:pPr>
              <w:spacing w:line="360" w:lineRule="auto"/>
              <w:rPr>
                <w:lang w:eastAsia="ar-SA"/>
              </w:rPr>
            </w:pPr>
            <w:r w:rsidRPr="00A32E13">
              <w:rPr>
                <w:lang w:eastAsia="ar-SA"/>
              </w:rPr>
              <w:t>Прочие долгосрочные обязательства</w:t>
            </w:r>
          </w:p>
        </w:tc>
        <w:tc>
          <w:tcPr>
            <w:tcW w:w="850" w:type="dxa"/>
          </w:tcPr>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1410</w:t>
            </w:r>
          </w:p>
          <w:p w:rsidR="00E251DE" w:rsidRPr="00A32E13" w:rsidRDefault="00E251DE" w:rsidP="00056711">
            <w:pPr>
              <w:spacing w:line="360" w:lineRule="auto"/>
              <w:jc w:val="center"/>
              <w:rPr>
                <w:lang w:eastAsia="ar-SA"/>
              </w:rPr>
            </w:pPr>
            <w:r w:rsidRPr="00A32E13">
              <w:rPr>
                <w:lang w:eastAsia="ar-SA"/>
              </w:rPr>
              <w:t>1420</w:t>
            </w:r>
          </w:p>
          <w:p w:rsidR="00E251DE" w:rsidRPr="00A32E13" w:rsidRDefault="00E251DE" w:rsidP="00056711">
            <w:pPr>
              <w:spacing w:line="360" w:lineRule="auto"/>
              <w:jc w:val="center"/>
              <w:rPr>
                <w:lang w:eastAsia="ar-SA"/>
              </w:rPr>
            </w:pPr>
            <w:r w:rsidRPr="00A32E13">
              <w:rPr>
                <w:lang w:eastAsia="ar-SA"/>
              </w:rPr>
              <w:t>1430</w:t>
            </w:r>
          </w:p>
          <w:p w:rsidR="00E251DE" w:rsidRPr="00A32E13" w:rsidRDefault="00E251DE" w:rsidP="00056711">
            <w:pPr>
              <w:spacing w:line="360" w:lineRule="auto"/>
              <w:jc w:val="center"/>
              <w:rPr>
                <w:lang w:eastAsia="ar-SA"/>
              </w:rPr>
            </w:pPr>
            <w:r w:rsidRPr="00A32E13">
              <w:rPr>
                <w:lang w:eastAsia="ar-SA"/>
              </w:rPr>
              <w:t>1450</w:t>
            </w:r>
          </w:p>
        </w:tc>
        <w:tc>
          <w:tcPr>
            <w:tcW w:w="1559" w:type="dxa"/>
          </w:tcPr>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563</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tc>
        <w:tc>
          <w:tcPr>
            <w:tcW w:w="2552" w:type="dxa"/>
          </w:tcPr>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573</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tc>
      </w:tr>
      <w:tr w:rsidR="00E251DE" w:rsidRPr="00A32E13" w:rsidTr="00056711">
        <w:tc>
          <w:tcPr>
            <w:tcW w:w="5955" w:type="dxa"/>
          </w:tcPr>
          <w:p w:rsidR="00E251DE" w:rsidRPr="00A32E13" w:rsidRDefault="00E251DE" w:rsidP="00056711">
            <w:pPr>
              <w:spacing w:line="360" w:lineRule="auto"/>
              <w:jc w:val="center"/>
              <w:rPr>
                <w:b/>
                <w:lang w:eastAsia="ar-SA"/>
              </w:rPr>
            </w:pPr>
            <w:r w:rsidRPr="00A32E13">
              <w:rPr>
                <w:b/>
                <w:lang w:eastAsia="ar-SA"/>
              </w:rPr>
              <w:t xml:space="preserve">ИТОГО по разделу </w:t>
            </w:r>
            <w:r w:rsidRPr="00A32E13">
              <w:rPr>
                <w:b/>
                <w:lang w:val="en-US" w:eastAsia="ar-SA"/>
              </w:rPr>
              <w:t>IV</w:t>
            </w:r>
          </w:p>
        </w:tc>
        <w:tc>
          <w:tcPr>
            <w:tcW w:w="850" w:type="dxa"/>
          </w:tcPr>
          <w:p w:rsidR="00E251DE" w:rsidRPr="00A32E13" w:rsidRDefault="00E251DE" w:rsidP="00056711">
            <w:pPr>
              <w:jc w:val="center"/>
              <w:rPr>
                <w:lang w:eastAsia="ar-SA"/>
              </w:rPr>
            </w:pPr>
            <w:r w:rsidRPr="00A32E13">
              <w:rPr>
                <w:lang w:eastAsia="ar-SA"/>
              </w:rPr>
              <w:t>1400</w:t>
            </w:r>
          </w:p>
        </w:tc>
        <w:tc>
          <w:tcPr>
            <w:tcW w:w="1559" w:type="dxa"/>
          </w:tcPr>
          <w:p w:rsidR="00E251DE" w:rsidRPr="00A32E13" w:rsidRDefault="00E251DE" w:rsidP="00056711">
            <w:pPr>
              <w:jc w:val="center"/>
              <w:rPr>
                <w:lang w:eastAsia="ar-SA"/>
              </w:rPr>
            </w:pPr>
            <w:r w:rsidRPr="00A32E13">
              <w:rPr>
                <w:lang w:eastAsia="ar-SA"/>
              </w:rPr>
              <w:t>563</w:t>
            </w:r>
          </w:p>
        </w:tc>
        <w:tc>
          <w:tcPr>
            <w:tcW w:w="2552" w:type="dxa"/>
          </w:tcPr>
          <w:p w:rsidR="00E251DE" w:rsidRPr="00A32E13" w:rsidRDefault="00E251DE" w:rsidP="00056711">
            <w:pPr>
              <w:jc w:val="center"/>
              <w:rPr>
                <w:lang w:eastAsia="ar-SA"/>
              </w:rPr>
            </w:pPr>
            <w:r w:rsidRPr="00A32E13">
              <w:rPr>
                <w:lang w:eastAsia="ar-SA"/>
              </w:rPr>
              <w:t>573</w:t>
            </w:r>
          </w:p>
        </w:tc>
      </w:tr>
      <w:tr w:rsidR="00E251DE" w:rsidRPr="00A32E13" w:rsidTr="00056711">
        <w:tc>
          <w:tcPr>
            <w:tcW w:w="5955" w:type="dxa"/>
          </w:tcPr>
          <w:p w:rsidR="00E251DE" w:rsidRPr="00A32E13" w:rsidRDefault="00E251DE" w:rsidP="00056711">
            <w:pPr>
              <w:spacing w:line="360" w:lineRule="auto"/>
              <w:jc w:val="center"/>
              <w:rPr>
                <w:b/>
                <w:lang w:eastAsia="ar-SA"/>
              </w:rPr>
            </w:pPr>
            <w:r w:rsidRPr="00A32E13">
              <w:rPr>
                <w:b/>
                <w:lang w:val="en-US" w:eastAsia="ar-SA"/>
              </w:rPr>
              <w:t>V</w:t>
            </w:r>
            <w:r w:rsidRPr="00A32E13">
              <w:rPr>
                <w:b/>
                <w:lang w:eastAsia="ar-SA"/>
              </w:rPr>
              <w:t>. КРАТКОСРОЧНЫЕ ОБЯЗАТЕЛЬСТВА</w:t>
            </w:r>
          </w:p>
          <w:p w:rsidR="00E251DE" w:rsidRPr="00A32E13" w:rsidRDefault="00E251DE" w:rsidP="00056711">
            <w:pPr>
              <w:spacing w:line="360" w:lineRule="auto"/>
              <w:rPr>
                <w:lang w:eastAsia="ar-SA"/>
              </w:rPr>
            </w:pPr>
            <w:r w:rsidRPr="00A32E13">
              <w:rPr>
                <w:lang w:eastAsia="ar-SA"/>
              </w:rPr>
              <w:t>Заемные средства (66)</w:t>
            </w:r>
          </w:p>
        </w:tc>
        <w:tc>
          <w:tcPr>
            <w:tcW w:w="850" w:type="dxa"/>
          </w:tcPr>
          <w:p w:rsidR="00E251DE" w:rsidRPr="00A32E13" w:rsidRDefault="00E251DE" w:rsidP="00056711">
            <w:pPr>
              <w:jc w:val="center"/>
              <w:rPr>
                <w:lang w:eastAsia="ar-SA"/>
              </w:rPr>
            </w:pPr>
          </w:p>
          <w:p w:rsidR="00E251DE" w:rsidRPr="00A32E13" w:rsidRDefault="00E251DE" w:rsidP="00056711">
            <w:pPr>
              <w:jc w:val="center"/>
              <w:rPr>
                <w:lang w:eastAsia="ar-SA"/>
              </w:rPr>
            </w:pPr>
            <w:r w:rsidRPr="00A32E13">
              <w:rPr>
                <w:lang w:eastAsia="ar-SA"/>
              </w:rPr>
              <w:t>1510</w:t>
            </w:r>
          </w:p>
        </w:tc>
        <w:tc>
          <w:tcPr>
            <w:tcW w:w="1559" w:type="dxa"/>
          </w:tcPr>
          <w:p w:rsidR="00E251DE" w:rsidRPr="00A32E13" w:rsidRDefault="00E251DE" w:rsidP="00056711">
            <w:pPr>
              <w:jc w:val="center"/>
              <w:rPr>
                <w:lang w:eastAsia="ar-SA"/>
              </w:rPr>
            </w:pPr>
          </w:p>
          <w:p w:rsidR="00E251DE" w:rsidRPr="00A32E13" w:rsidRDefault="00E251DE" w:rsidP="00056711">
            <w:pPr>
              <w:jc w:val="center"/>
              <w:rPr>
                <w:lang w:eastAsia="ar-SA"/>
              </w:rPr>
            </w:pPr>
            <w:r w:rsidRPr="00A32E13">
              <w:rPr>
                <w:lang w:eastAsia="ar-SA"/>
              </w:rPr>
              <w:t>-</w:t>
            </w:r>
          </w:p>
        </w:tc>
        <w:tc>
          <w:tcPr>
            <w:tcW w:w="2552" w:type="dxa"/>
          </w:tcPr>
          <w:p w:rsidR="00E251DE" w:rsidRPr="00A32E13" w:rsidRDefault="00E251DE" w:rsidP="00056711">
            <w:pPr>
              <w:jc w:val="center"/>
              <w:rPr>
                <w:lang w:eastAsia="ar-SA"/>
              </w:rPr>
            </w:pPr>
          </w:p>
          <w:p w:rsidR="00E251DE" w:rsidRPr="00A32E13" w:rsidRDefault="00E251DE" w:rsidP="00056711">
            <w:pPr>
              <w:jc w:val="center"/>
              <w:rPr>
                <w:lang w:eastAsia="ar-SA"/>
              </w:rPr>
            </w:pPr>
            <w:r w:rsidRPr="00A32E13">
              <w:rPr>
                <w:lang w:eastAsia="ar-SA"/>
              </w:rPr>
              <w:t>-</w:t>
            </w:r>
          </w:p>
        </w:tc>
      </w:tr>
      <w:tr w:rsidR="00E251DE" w:rsidRPr="00A32E13" w:rsidTr="00056711">
        <w:tc>
          <w:tcPr>
            <w:tcW w:w="5955" w:type="dxa"/>
          </w:tcPr>
          <w:p w:rsidR="00E251DE" w:rsidRPr="00A32E13" w:rsidRDefault="00E251DE" w:rsidP="00056711">
            <w:pPr>
              <w:spacing w:line="360" w:lineRule="auto"/>
              <w:rPr>
                <w:b/>
                <w:lang w:eastAsia="ar-SA"/>
              </w:rPr>
            </w:pPr>
            <w:r w:rsidRPr="00A32E13">
              <w:rPr>
                <w:b/>
                <w:lang w:eastAsia="ar-SA"/>
              </w:rPr>
              <w:t>Кредиторская задолженность</w:t>
            </w:r>
          </w:p>
          <w:p w:rsidR="00E251DE" w:rsidRPr="00A32E13" w:rsidRDefault="00E251DE" w:rsidP="00056711">
            <w:pPr>
              <w:spacing w:line="360" w:lineRule="auto"/>
              <w:rPr>
                <w:lang w:eastAsia="ar-SA"/>
              </w:rPr>
            </w:pPr>
            <w:r w:rsidRPr="00A32E13">
              <w:rPr>
                <w:lang w:eastAsia="ar-SA"/>
              </w:rPr>
              <w:t xml:space="preserve">в </w:t>
            </w:r>
            <w:proofErr w:type="spellStart"/>
            <w:r w:rsidRPr="00A32E13">
              <w:rPr>
                <w:lang w:eastAsia="ar-SA"/>
              </w:rPr>
              <w:t>т.ч</w:t>
            </w:r>
            <w:proofErr w:type="spellEnd"/>
            <w:r w:rsidRPr="00A32E13">
              <w:rPr>
                <w:lang w:eastAsia="ar-SA"/>
              </w:rPr>
              <w:t>.: поставщикам и подрядчикам (60)</w:t>
            </w:r>
          </w:p>
          <w:p w:rsidR="00E251DE" w:rsidRPr="00A32E13" w:rsidRDefault="00E251DE" w:rsidP="00056711">
            <w:pPr>
              <w:spacing w:line="360" w:lineRule="auto"/>
              <w:rPr>
                <w:lang w:eastAsia="ar-SA"/>
              </w:rPr>
            </w:pPr>
            <w:r w:rsidRPr="00A32E13">
              <w:rPr>
                <w:lang w:eastAsia="ar-SA"/>
              </w:rPr>
              <w:t>задолженность перед персоналом организации (70)</w:t>
            </w:r>
          </w:p>
          <w:p w:rsidR="00E251DE" w:rsidRPr="00A32E13" w:rsidRDefault="00E251DE" w:rsidP="00056711">
            <w:pPr>
              <w:spacing w:line="360" w:lineRule="auto"/>
              <w:rPr>
                <w:lang w:eastAsia="ar-SA"/>
              </w:rPr>
            </w:pPr>
            <w:r w:rsidRPr="00A32E13">
              <w:rPr>
                <w:lang w:eastAsia="ar-SA"/>
              </w:rPr>
              <w:t>задолженность перед государственными внебюджетными фондами (69)</w:t>
            </w:r>
          </w:p>
          <w:p w:rsidR="00E251DE" w:rsidRPr="00A32E13" w:rsidRDefault="00E251DE" w:rsidP="00056711">
            <w:pPr>
              <w:spacing w:line="360" w:lineRule="auto"/>
              <w:rPr>
                <w:lang w:eastAsia="ar-SA"/>
              </w:rPr>
            </w:pPr>
            <w:r w:rsidRPr="00A32E13">
              <w:rPr>
                <w:lang w:eastAsia="ar-SA"/>
              </w:rPr>
              <w:t>задолженность по налогам и сборам (68)</w:t>
            </w:r>
          </w:p>
          <w:p w:rsidR="00E251DE" w:rsidRPr="00A32E13" w:rsidRDefault="00E251DE" w:rsidP="00056711">
            <w:pPr>
              <w:spacing w:line="360" w:lineRule="auto"/>
              <w:rPr>
                <w:lang w:eastAsia="ar-SA"/>
              </w:rPr>
            </w:pPr>
            <w:r w:rsidRPr="00A32E13">
              <w:rPr>
                <w:lang w:eastAsia="ar-SA"/>
              </w:rPr>
              <w:t>учредителям (акционерам) по выплате доходов (75,70)</w:t>
            </w:r>
          </w:p>
          <w:p w:rsidR="00E251DE" w:rsidRPr="00A32E13" w:rsidRDefault="00E251DE" w:rsidP="00056711">
            <w:pPr>
              <w:spacing w:line="360" w:lineRule="auto"/>
              <w:rPr>
                <w:lang w:eastAsia="ar-SA"/>
              </w:rPr>
            </w:pPr>
            <w:r w:rsidRPr="00A32E13">
              <w:rPr>
                <w:lang w:eastAsia="ar-SA"/>
              </w:rPr>
              <w:t>прочим кредиторам (62,71,73,76)</w:t>
            </w:r>
          </w:p>
          <w:p w:rsidR="00E251DE" w:rsidRPr="00A32E13" w:rsidRDefault="00E251DE" w:rsidP="00056711">
            <w:pPr>
              <w:spacing w:line="360" w:lineRule="auto"/>
              <w:rPr>
                <w:lang w:eastAsia="ar-SA"/>
              </w:rPr>
            </w:pPr>
            <w:r w:rsidRPr="00A32E13">
              <w:rPr>
                <w:lang w:eastAsia="ar-SA"/>
              </w:rPr>
              <w:t>Доходы будущих периодов (98)</w:t>
            </w:r>
          </w:p>
          <w:p w:rsidR="00E251DE" w:rsidRPr="00A32E13" w:rsidRDefault="00E251DE" w:rsidP="00056711">
            <w:pPr>
              <w:spacing w:line="360" w:lineRule="auto"/>
              <w:rPr>
                <w:lang w:eastAsia="ar-SA"/>
              </w:rPr>
            </w:pPr>
            <w:r w:rsidRPr="00A32E13">
              <w:rPr>
                <w:lang w:eastAsia="ar-SA"/>
              </w:rPr>
              <w:t>Оценочные обязательства (96)</w:t>
            </w:r>
          </w:p>
          <w:p w:rsidR="00E251DE" w:rsidRPr="00A32E13" w:rsidRDefault="00E251DE" w:rsidP="00056711">
            <w:pPr>
              <w:spacing w:line="360" w:lineRule="auto"/>
              <w:rPr>
                <w:lang w:eastAsia="ar-SA"/>
              </w:rPr>
            </w:pPr>
            <w:r w:rsidRPr="00A32E13">
              <w:rPr>
                <w:lang w:eastAsia="ar-SA"/>
              </w:rPr>
              <w:lastRenderedPageBreak/>
              <w:t>Прочие краткосрочные обязательства</w:t>
            </w:r>
          </w:p>
        </w:tc>
        <w:tc>
          <w:tcPr>
            <w:tcW w:w="850" w:type="dxa"/>
          </w:tcPr>
          <w:p w:rsidR="00E251DE" w:rsidRPr="00A32E13" w:rsidRDefault="00E251DE" w:rsidP="00056711">
            <w:pPr>
              <w:spacing w:line="360" w:lineRule="auto"/>
              <w:jc w:val="center"/>
              <w:rPr>
                <w:lang w:eastAsia="ar-SA"/>
              </w:rPr>
            </w:pPr>
            <w:r w:rsidRPr="00A32E13">
              <w:rPr>
                <w:lang w:eastAsia="ar-SA"/>
              </w:rPr>
              <w:lastRenderedPageBreak/>
              <w:t>1520</w:t>
            </w: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1530</w:t>
            </w:r>
          </w:p>
          <w:p w:rsidR="00E251DE" w:rsidRPr="00A32E13" w:rsidRDefault="00E251DE" w:rsidP="00056711">
            <w:pPr>
              <w:spacing w:line="360" w:lineRule="auto"/>
              <w:jc w:val="center"/>
              <w:rPr>
                <w:lang w:eastAsia="ar-SA"/>
              </w:rPr>
            </w:pPr>
            <w:r w:rsidRPr="00A32E13">
              <w:rPr>
                <w:lang w:eastAsia="ar-SA"/>
              </w:rPr>
              <w:t>1540</w:t>
            </w:r>
          </w:p>
          <w:p w:rsidR="00E251DE" w:rsidRPr="00A32E13" w:rsidRDefault="00E251DE" w:rsidP="00056711">
            <w:pPr>
              <w:spacing w:line="360" w:lineRule="auto"/>
              <w:jc w:val="center"/>
              <w:rPr>
                <w:lang w:eastAsia="ar-SA"/>
              </w:rPr>
            </w:pPr>
            <w:r w:rsidRPr="00A32E13">
              <w:rPr>
                <w:lang w:eastAsia="ar-SA"/>
              </w:rPr>
              <w:lastRenderedPageBreak/>
              <w:t>1550</w:t>
            </w:r>
          </w:p>
        </w:tc>
        <w:tc>
          <w:tcPr>
            <w:tcW w:w="1559" w:type="dxa"/>
          </w:tcPr>
          <w:p w:rsidR="00E251DE" w:rsidRPr="00A32E13" w:rsidRDefault="00E251DE" w:rsidP="00056711">
            <w:pPr>
              <w:spacing w:line="360" w:lineRule="auto"/>
              <w:jc w:val="center"/>
              <w:rPr>
                <w:lang w:eastAsia="ar-SA"/>
              </w:rPr>
            </w:pPr>
            <w:r w:rsidRPr="00A32E13">
              <w:rPr>
                <w:lang w:eastAsia="ar-SA"/>
              </w:rPr>
              <w:lastRenderedPageBreak/>
              <w:t>559</w:t>
            </w:r>
          </w:p>
          <w:p w:rsidR="00E251DE" w:rsidRPr="00A32E13" w:rsidRDefault="00E251DE" w:rsidP="00056711">
            <w:pPr>
              <w:spacing w:line="360" w:lineRule="auto"/>
              <w:jc w:val="center"/>
              <w:rPr>
                <w:lang w:eastAsia="ar-SA"/>
              </w:rPr>
            </w:pPr>
            <w:r w:rsidRPr="00A32E13">
              <w:rPr>
                <w:lang w:eastAsia="ar-SA"/>
              </w:rPr>
              <w:t>220</w:t>
            </w:r>
          </w:p>
          <w:p w:rsidR="00E251DE" w:rsidRPr="00A32E13" w:rsidRDefault="00E251DE" w:rsidP="00056711">
            <w:pPr>
              <w:spacing w:line="360" w:lineRule="auto"/>
              <w:jc w:val="center"/>
              <w:rPr>
                <w:lang w:eastAsia="ar-SA"/>
              </w:rPr>
            </w:pPr>
            <w:r w:rsidRPr="00A32E13">
              <w:rPr>
                <w:lang w:eastAsia="ar-SA"/>
              </w:rPr>
              <w:t>219</w:t>
            </w: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63</w:t>
            </w:r>
          </w:p>
          <w:p w:rsidR="00E251DE" w:rsidRPr="00A32E13" w:rsidRDefault="00E251DE" w:rsidP="00056711">
            <w:pPr>
              <w:spacing w:line="360" w:lineRule="auto"/>
              <w:jc w:val="center"/>
              <w:rPr>
                <w:lang w:eastAsia="ar-SA"/>
              </w:rPr>
            </w:pPr>
            <w:r w:rsidRPr="00A32E13">
              <w:rPr>
                <w:lang w:eastAsia="ar-SA"/>
              </w:rPr>
              <w:t>57</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400</w:t>
            </w:r>
          </w:p>
          <w:p w:rsidR="00E251DE" w:rsidRPr="00A32E13" w:rsidRDefault="00E251DE" w:rsidP="00056711">
            <w:pPr>
              <w:spacing w:line="360" w:lineRule="auto"/>
              <w:jc w:val="center"/>
              <w:rPr>
                <w:lang w:eastAsia="ar-SA"/>
              </w:rPr>
            </w:pPr>
            <w:r w:rsidRPr="00A32E13">
              <w:rPr>
                <w:lang w:eastAsia="ar-SA"/>
              </w:rPr>
              <w:lastRenderedPageBreak/>
              <w:t>-</w:t>
            </w:r>
          </w:p>
        </w:tc>
        <w:tc>
          <w:tcPr>
            <w:tcW w:w="2552" w:type="dxa"/>
          </w:tcPr>
          <w:p w:rsidR="00E251DE" w:rsidRPr="00A32E13" w:rsidRDefault="00E251DE" w:rsidP="00056711">
            <w:pPr>
              <w:spacing w:line="360" w:lineRule="auto"/>
              <w:jc w:val="center"/>
              <w:rPr>
                <w:lang w:eastAsia="ar-SA"/>
              </w:rPr>
            </w:pPr>
            <w:r w:rsidRPr="00A32E13">
              <w:rPr>
                <w:lang w:eastAsia="ar-SA"/>
              </w:rPr>
              <w:lastRenderedPageBreak/>
              <w:t>704</w:t>
            </w:r>
          </w:p>
          <w:p w:rsidR="00E251DE" w:rsidRPr="00A32E13" w:rsidRDefault="00E251DE" w:rsidP="00056711">
            <w:pPr>
              <w:spacing w:line="360" w:lineRule="auto"/>
              <w:jc w:val="center"/>
              <w:rPr>
                <w:lang w:eastAsia="ar-SA"/>
              </w:rPr>
            </w:pPr>
            <w:r w:rsidRPr="00A32E13">
              <w:rPr>
                <w:lang w:eastAsia="ar-SA"/>
              </w:rPr>
              <w:t>220</w:t>
            </w:r>
          </w:p>
          <w:p w:rsidR="00E251DE" w:rsidRPr="00A32E13" w:rsidRDefault="00E251DE" w:rsidP="00056711">
            <w:pPr>
              <w:spacing w:line="360" w:lineRule="auto"/>
              <w:jc w:val="center"/>
              <w:rPr>
                <w:lang w:eastAsia="ar-SA"/>
              </w:rPr>
            </w:pPr>
            <w:r w:rsidRPr="00A32E13">
              <w:rPr>
                <w:lang w:eastAsia="ar-SA"/>
              </w:rPr>
              <w:t>257</w:t>
            </w:r>
          </w:p>
          <w:p w:rsidR="00E251DE" w:rsidRPr="00A32E13" w:rsidRDefault="00E251DE" w:rsidP="00056711">
            <w:pPr>
              <w:spacing w:line="360" w:lineRule="auto"/>
              <w:jc w:val="center"/>
              <w:rPr>
                <w:lang w:eastAsia="ar-SA"/>
              </w:rPr>
            </w:pPr>
          </w:p>
          <w:p w:rsidR="00E251DE" w:rsidRPr="00A32E13" w:rsidRDefault="00E251DE" w:rsidP="00056711">
            <w:pPr>
              <w:spacing w:line="360" w:lineRule="auto"/>
              <w:jc w:val="center"/>
              <w:rPr>
                <w:lang w:eastAsia="ar-SA"/>
              </w:rPr>
            </w:pPr>
            <w:r w:rsidRPr="00A32E13">
              <w:rPr>
                <w:lang w:eastAsia="ar-SA"/>
              </w:rPr>
              <w:t>88</w:t>
            </w:r>
          </w:p>
          <w:p w:rsidR="00E251DE" w:rsidRPr="00A32E13" w:rsidRDefault="00E251DE" w:rsidP="00056711">
            <w:pPr>
              <w:spacing w:line="360" w:lineRule="auto"/>
              <w:jc w:val="center"/>
              <w:rPr>
                <w:lang w:eastAsia="ar-SA"/>
              </w:rPr>
            </w:pPr>
            <w:r w:rsidRPr="00A32E13">
              <w:rPr>
                <w:lang w:eastAsia="ar-SA"/>
              </w:rPr>
              <w:t>139</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w:t>
            </w:r>
          </w:p>
          <w:p w:rsidR="00E251DE" w:rsidRPr="00A32E13" w:rsidRDefault="00E251DE" w:rsidP="00056711">
            <w:pPr>
              <w:spacing w:line="360" w:lineRule="auto"/>
              <w:jc w:val="center"/>
              <w:rPr>
                <w:lang w:eastAsia="ar-SA"/>
              </w:rPr>
            </w:pPr>
            <w:r w:rsidRPr="00A32E13">
              <w:rPr>
                <w:lang w:eastAsia="ar-SA"/>
              </w:rPr>
              <w:t>420</w:t>
            </w:r>
          </w:p>
          <w:p w:rsidR="00E251DE" w:rsidRPr="00A32E13" w:rsidRDefault="00E251DE" w:rsidP="00056711">
            <w:pPr>
              <w:spacing w:line="360" w:lineRule="auto"/>
              <w:jc w:val="center"/>
              <w:rPr>
                <w:lang w:eastAsia="ar-SA"/>
              </w:rPr>
            </w:pPr>
            <w:r w:rsidRPr="00A32E13">
              <w:rPr>
                <w:lang w:eastAsia="ar-SA"/>
              </w:rPr>
              <w:lastRenderedPageBreak/>
              <w:t>-</w:t>
            </w:r>
          </w:p>
        </w:tc>
      </w:tr>
      <w:tr w:rsidR="00E251DE" w:rsidRPr="00A32E13" w:rsidTr="00056711">
        <w:tc>
          <w:tcPr>
            <w:tcW w:w="5955" w:type="dxa"/>
          </w:tcPr>
          <w:p w:rsidR="00E251DE" w:rsidRPr="00A32E13" w:rsidRDefault="00E251DE" w:rsidP="00056711">
            <w:pPr>
              <w:spacing w:line="360" w:lineRule="auto"/>
              <w:jc w:val="center"/>
              <w:rPr>
                <w:b/>
                <w:lang w:val="en-US" w:eastAsia="ar-SA"/>
              </w:rPr>
            </w:pPr>
            <w:r w:rsidRPr="00A32E13">
              <w:rPr>
                <w:b/>
                <w:lang w:eastAsia="ar-SA"/>
              </w:rPr>
              <w:lastRenderedPageBreak/>
              <w:t xml:space="preserve">ИТОГО по разделу </w:t>
            </w:r>
            <w:r w:rsidRPr="00A32E13">
              <w:rPr>
                <w:b/>
                <w:lang w:val="en-US" w:eastAsia="ar-SA"/>
              </w:rPr>
              <w:t>V</w:t>
            </w:r>
          </w:p>
        </w:tc>
        <w:tc>
          <w:tcPr>
            <w:tcW w:w="850" w:type="dxa"/>
          </w:tcPr>
          <w:p w:rsidR="00E251DE" w:rsidRPr="00A32E13" w:rsidRDefault="00E251DE" w:rsidP="00056711">
            <w:pPr>
              <w:jc w:val="center"/>
              <w:rPr>
                <w:lang w:eastAsia="ar-SA"/>
              </w:rPr>
            </w:pPr>
            <w:r w:rsidRPr="00A32E13">
              <w:rPr>
                <w:lang w:eastAsia="ar-SA"/>
              </w:rPr>
              <w:t>1500</w:t>
            </w:r>
          </w:p>
        </w:tc>
        <w:tc>
          <w:tcPr>
            <w:tcW w:w="1559" w:type="dxa"/>
          </w:tcPr>
          <w:p w:rsidR="00E251DE" w:rsidRPr="00A32E13" w:rsidRDefault="00E251DE" w:rsidP="00056711">
            <w:pPr>
              <w:jc w:val="center"/>
              <w:rPr>
                <w:lang w:eastAsia="ar-SA"/>
              </w:rPr>
            </w:pPr>
            <w:r w:rsidRPr="00A32E13">
              <w:rPr>
                <w:lang w:eastAsia="ar-SA"/>
              </w:rPr>
              <w:t>959</w:t>
            </w:r>
          </w:p>
        </w:tc>
        <w:tc>
          <w:tcPr>
            <w:tcW w:w="2552" w:type="dxa"/>
          </w:tcPr>
          <w:p w:rsidR="00E251DE" w:rsidRPr="00A32E13" w:rsidRDefault="00E251DE" w:rsidP="00056711">
            <w:pPr>
              <w:jc w:val="center"/>
              <w:rPr>
                <w:lang w:eastAsia="ar-SA"/>
              </w:rPr>
            </w:pPr>
            <w:r w:rsidRPr="00A32E13">
              <w:rPr>
                <w:lang w:eastAsia="ar-SA"/>
              </w:rPr>
              <w:t>1124</w:t>
            </w:r>
          </w:p>
        </w:tc>
      </w:tr>
      <w:tr w:rsidR="00E251DE" w:rsidRPr="00A32E13" w:rsidTr="00056711">
        <w:tc>
          <w:tcPr>
            <w:tcW w:w="5955" w:type="dxa"/>
          </w:tcPr>
          <w:p w:rsidR="00E251DE" w:rsidRPr="00A32E13" w:rsidRDefault="00E251DE" w:rsidP="00056711">
            <w:pPr>
              <w:spacing w:line="360" w:lineRule="auto"/>
              <w:rPr>
                <w:b/>
                <w:lang w:eastAsia="ar-SA"/>
              </w:rPr>
            </w:pPr>
            <w:r w:rsidRPr="00A32E13">
              <w:rPr>
                <w:b/>
                <w:lang w:eastAsia="ar-SA"/>
              </w:rPr>
              <w:t>БАЛАНС</w:t>
            </w:r>
          </w:p>
        </w:tc>
        <w:tc>
          <w:tcPr>
            <w:tcW w:w="850" w:type="dxa"/>
          </w:tcPr>
          <w:p w:rsidR="00E251DE" w:rsidRPr="00A32E13" w:rsidRDefault="00E251DE" w:rsidP="00056711">
            <w:pPr>
              <w:jc w:val="center"/>
              <w:rPr>
                <w:lang w:eastAsia="ar-SA"/>
              </w:rPr>
            </w:pPr>
            <w:r w:rsidRPr="00A32E13">
              <w:rPr>
                <w:lang w:eastAsia="ar-SA"/>
              </w:rPr>
              <w:t>1700</w:t>
            </w:r>
          </w:p>
        </w:tc>
        <w:tc>
          <w:tcPr>
            <w:tcW w:w="1559" w:type="dxa"/>
          </w:tcPr>
          <w:p w:rsidR="00E251DE" w:rsidRPr="00A32E13" w:rsidRDefault="00E251DE" w:rsidP="00056711">
            <w:pPr>
              <w:jc w:val="center"/>
              <w:rPr>
                <w:lang w:eastAsia="ar-SA"/>
              </w:rPr>
            </w:pPr>
            <w:r w:rsidRPr="00A32E13">
              <w:rPr>
                <w:lang w:eastAsia="ar-SA"/>
              </w:rPr>
              <w:t>7684</w:t>
            </w:r>
          </w:p>
        </w:tc>
        <w:tc>
          <w:tcPr>
            <w:tcW w:w="2552" w:type="dxa"/>
          </w:tcPr>
          <w:p w:rsidR="00E251DE" w:rsidRPr="00A32E13" w:rsidRDefault="00E251DE" w:rsidP="00056711">
            <w:pPr>
              <w:jc w:val="center"/>
              <w:rPr>
                <w:lang w:eastAsia="ar-SA"/>
              </w:rPr>
            </w:pPr>
            <w:r w:rsidRPr="00A32E13">
              <w:rPr>
                <w:lang w:eastAsia="ar-SA"/>
              </w:rPr>
              <w:t>7972</w:t>
            </w:r>
          </w:p>
        </w:tc>
      </w:tr>
    </w:tbl>
    <w:p w:rsidR="00E251DE" w:rsidRPr="00A32E13" w:rsidRDefault="00E251DE" w:rsidP="00126277">
      <w:pPr>
        <w:pStyle w:val="a4"/>
        <w:rPr>
          <w:sz w:val="28"/>
          <w:szCs w:val="28"/>
        </w:rPr>
      </w:pPr>
    </w:p>
    <w:sectPr w:rsidR="00E251DE" w:rsidRPr="00A32E13" w:rsidSect="002C33B4">
      <w:footerReference w:type="even" r:id="rId22"/>
      <w:footerReference w:type="default" r:id="rId23"/>
      <w:pgSz w:w="11907" w:h="15309" w:code="9"/>
      <w:pgMar w:top="1418" w:right="567" w:bottom="1134" w:left="1701" w:header="709" w:footer="709" w:gutter="0"/>
      <w:pgNumType w:start="2"/>
      <w:cols w:space="708"/>
      <w:vAlign w:val="both"/>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5F5" w:rsidRDefault="008305F5">
      <w:r>
        <w:separator/>
      </w:r>
    </w:p>
  </w:endnote>
  <w:endnote w:type="continuationSeparator" w:id="0">
    <w:p w:rsidR="008305F5" w:rsidRDefault="0083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28" w:rsidRDefault="006F1028" w:rsidP="00146C0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D7804">
      <w:rPr>
        <w:rStyle w:val="a8"/>
        <w:noProof/>
      </w:rPr>
      <w:t>56</w:t>
    </w:r>
    <w:r>
      <w:rPr>
        <w:rStyle w:val="a8"/>
      </w:rPr>
      <w:fldChar w:fldCharType="end"/>
    </w:r>
  </w:p>
  <w:p w:rsidR="006F1028" w:rsidRDefault="006F1028" w:rsidP="0074717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28" w:rsidRDefault="006F1028" w:rsidP="00146C0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D7804">
      <w:rPr>
        <w:rStyle w:val="a8"/>
        <w:noProof/>
      </w:rPr>
      <w:t>55</w:t>
    </w:r>
    <w:r>
      <w:rPr>
        <w:rStyle w:val="a8"/>
      </w:rPr>
      <w:fldChar w:fldCharType="end"/>
    </w:r>
  </w:p>
  <w:p w:rsidR="006F1028" w:rsidRDefault="006F1028" w:rsidP="0074717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5F5" w:rsidRDefault="008305F5">
      <w:r>
        <w:separator/>
      </w:r>
    </w:p>
  </w:footnote>
  <w:footnote w:type="continuationSeparator" w:id="0">
    <w:p w:rsidR="008305F5" w:rsidRDefault="00830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7"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9"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0" w15:restartNumberingAfterBreak="0">
    <w:nsid w:val="0AD843B6"/>
    <w:multiLevelType w:val="hybridMultilevel"/>
    <w:tmpl w:val="A4C22C92"/>
    <w:lvl w:ilvl="0" w:tplc="5704A3B2">
      <w:numFmt w:val="bullet"/>
      <w:lvlText w:val="–"/>
      <w:lvlJc w:val="left"/>
      <w:pPr>
        <w:ind w:left="322" w:hanging="574"/>
      </w:pPr>
      <w:rPr>
        <w:rFonts w:ascii="Times New Roman" w:eastAsia="Times New Roman" w:hAnsi="Times New Roman" w:hint="default"/>
        <w:w w:val="100"/>
        <w:sz w:val="28"/>
      </w:rPr>
    </w:lvl>
    <w:lvl w:ilvl="1" w:tplc="7076C398">
      <w:numFmt w:val="bullet"/>
      <w:lvlText w:val="•"/>
      <w:lvlJc w:val="left"/>
      <w:pPr>
        <w:ind w:left="1310" w:hanging="574"/>
      </w:pPr>
      <w:rPr>
        <w:rFonts w:hint="default"/>
      </w:rPr>
    </w:lvl>
    <w:lvl w:ilvl="2" w:tplc="2FEA7BA8">
      <w:numFmt w:val="bullet"/>
      <w:lvlText w:val="•"/>
      <w:lvlJc w:val="left"/>
      <w:pPr>
        <w:ind w:left="2301" w:hanging="574"/>
      </w:pPr>
      <w:rPr>
        <w:rFonts w:hint="default"/>
      </w:rPr>
    </w:lvl>
    <w:lvl w:ilvl="3" w:tplc="61D80CB4">
      <w:numFmt w:val="bullet"/>
      <w:lvlText w:val="•"/>
      <w:lvlJc w:val="left"/>
      <w:pPr>
        <w:ind w:left="3291" w:hanging="574"/>
      </w:pPr>
      <w:rPr>
        <w:rFonts w:hint="default"/>
      </w:rPr>
    </w:lvl>
    <w:lvl w:ilvl="4" w:tplc="AE322F34">
      <w:numFmt w:val="bullet"/>
      <w:lvlText w:val="•"/>
      <w:lvlJc w:val="left"/>
      <w:pPr>
        <w:ind w:left="4282" w:hanging="574"/>
      </w:pPr>
      <w:rPr>
        <w:rFonts w:hint="default"/>
      </w:rPr>
    </w:lvl>
    <w:lvl w:ilvl="5" w:tplc="35D0CC6C">
      <w:numFmt w:val="bullet"/>
      <w:lvlText w:val="•"/>
      <w:lvlJc w:val="left"/>
      <w:pPr>
        <w:ind w:left="5273" w:hanging="574"/>
      </w:pPr>
      <w:rPr>
        <w:rFonts w:hint="default"/>
      </w:rPr>
    </w:lvl>
    <w:lvl w:ilvl="6" w:tplc="C1C07FF0">
      <w:numFmt w:val="bullet"/>
      <w:lvlText w:val="•"/>
      <w:lvlJc w:val="left"/>
      <w:pPr>
        <w:ind w:left="6263" w:hanging="574"/>
      </w:pPr>
      <w:rPr>
        <w:rFonts w:hint="default"/>
      </w:rPr>
    </w:lvl>
    <w:lvl w:ilvl="7" w:tplc="AD4CDD22">
      <w:numFmt w:val="bullet"/>
      <w:lvlText w:val="•"/>
      <w:lvlJc w:val="left"/>
      <w:pPr>
        <w:ind w:left="7254" w:hanging="574"/>
      </w:pPr>
      <w:rPr>
        <w:rFonts w:hint="default"/>
      </w:rPr>
    </w:lvl>
    <w:lvl w:ilvl="8" w:tplc="1D4AE6C6">
      <w:numFmt w:val="bullet"/>
      <w:lvlText w:val="•"/>
      <w:lvlJc w:val="left"/>
      <w:pPr>
        <w:ind w:left="8245" w:hanging="574"/>
      </w:pPr>
      <w:rPr>
        <w:rFonts w:hint="default"/>
      </w:rPr>
    </w:lvl>
  </w:abstractNum>
  <w:abstractNum w:abstractNumId="11" w15:restartNumberingAfterBreak="0">
    <w:nsid w:val="1065143C"/>
    <w:multiLevelType w:val="hybridMultilevel"/>
    <w:tmpl w:val="CD7483E0"/>
    <w:lvl w:ilvl="0" w:tplc="28300E2A">
      <w:start w:val="3"/>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13B36F42"/>
    <w:multiLevelType w:val="hybridMultilevel"/>
    <w:tmpl w:val="1B70DF2A"/>
    <w:lvl w:ilvl="0" w:tplc="FF225060">
      <w:start w:val="1"/>
      <w:numFmt w:val="decimal"/>
      <w:lvlText w:val="%1."/>
      <w:lvlJc w:val="left"/>
      <w:pPr>
        <w:ind w:left="322" w:hanging="492"/>
      </w:pPr>
      <w:rPr>
        <w:rFonts w:ascii="Times New Roman" w:eastAsia="Times New Roman" w:hAnsi="Times New Roman" w:cs="Times New Roman" w:hint="default"/>
        <w:w w:val="100"/>
        <w:sz w:val="28"/>
        <w:szCs w:val="28"/>
      </w:rPr>
    </w:lvl>
    <w:lvl w:ilvl="1" w:tplc="FC561058">
      <w:numFmt w:val="bullet"/>
      <w:lvlText w:val="•"/>
      <w:lvlJc w:val="left"/>
      <w:pPr>
        <w:ind w:left="1310" w:hanging="492"/>
      </w:pPr>
      <w:rPr>
        <w:rFonts w:hint="default"/>
      </w:rPr>
    </w:lvl>
    <w:lvl w:ilvl="2" w:tplc="763070D2">
      <w:numFmt w:val="bullet"/>
      <w:lvlText w:val="•"/>
      <w:lvlJc w:val="left"/>
      <w:pPr>
        <w:ind w:left="2301" w:hanging="492"/>
      </w:pPr>
      <w:rPr>
        <w:rFonts w:hint="default"/>
      </w:rPr>
    </w:lvl>
    <w:lvl w:ilvl="3" w:tplc="A3186036">
      <w:numFmt w:val="bullet"/>
      <w:lvlText w:val="•"/>
      <w:lvlJc w:val="left"/>
      <w:pPr>
        <w:ind w:left="3291" w:hanging="492"/>
      </w:pPr>
      <w:rPr>
        <w:rFonts w:hint="default"/>
      </w:rPr>
    </w:lvl>
    <w:lvl w:ilvl="4" w:tplc="4E72ED22">
      <w:numFmt w:val="bullet"/>
      <w:lvlText w:val="•"/>
      <w:lvlJc w:val="left"/>
      <w:pPr>
        <w:ind w:left="4282" w:hanging="492"/>
      </w:pPr>
      <w:rPr>
        <w:rFonts w:hint="default"/>
      </w:rPr>
    </w:lvl>
    <w:lvl w:ilvl="5" w:tplc="EB327C06">
      <w:numFmt w:val="bullet"/>
      <w:lvlText w:val="•"/>
      <w:lvlJc w:val="left"/>
      <w:pPr>
        <w:ind w:left="5273" w:hanging="492"/>
      </w:pPr>
      <w:rPr>
        <w:rFonts w:hint="default"/>
      </w:rPr>
    </w:lvl>
    <w:lvl w:ilvl="6" w:tplc="52481A96">
      <w:numFmt w:val="bullet"/>
      <w:lvlText w:val="•"/>
      <w:lvlJc w:val="left"/>
      <w:pPr>
        <w:ind w:left="6263" w:hanging="492"/>
      </w:pPr>
      <w:rPr>
        <w:rFonts w:hint="default"/>
      </w:rPr>
    </w:lvl>
    <w:lvl w:ilvl="7" w:tplc="510003C4">
      <w:numFmt w:val="bullet"/>
      <w:lvlText w:val="•"/>
      <w:lvlJc w:val="left"/>
      <w:pPr>
        <w:ind w:left="7254" w:hanging="492"/>
      </w:pPr>
      <w:rPr>
        <w:rFonts w:hint="default"/>
      </w:rPr>
    </w:lvl>
    <w:lvl w:ilvl="8" w:tplc="D4AA0778">
      <w:numFmt w:val="bullet"/>
      <w:lvlText w:val="•"/>
      <w:lvlJc w:val="left"/>
      <w:pPr>
        <w:ind w:left="8245" w:hanging="492"/>
      </w:pPr>
      <w:rPr>
        <w:rFonts w:hint="default"/>
      </w:rPr>
    </w:lvl>
  </w:abstractNum>
  <w:abstractNum w:abstractNumId="13" w15:restartNumberingAfterBreak="0">
    <w:nsid w:val="14EF3991"/>
    <w:multiLevelType w:val="multilevel"/>
    <w:tmpl w:val="72A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93048C"/>
    <w:multiLevelType w:val="hybridMultilevel"/>
    <w:tmpl w:val="617A1820"/>
    <w:lvl w:ilvl="0" w:tplc="E0C46E10">
      <w:numFmt w:val="bullet"/>
      <w:lvlText w:val="–"/>
      <w:lvlJc w:val="left"/>
      <w:pPr>
        <w:ind w:left="533" w:hanging="212"/>
      </w:pPr>
      <w:rPr>
        <w:rFonts w:ascii="Times New Roman" w:eastAsia="Times New Roman" w:hAnsi="Times New Roman" w:hint="default"/>
        <w:w w:val="100"/>
        <w:sz w:val="28"/>
      </w:rPr>
    </w:lvl>
    <w:lvl w:ilvl="1" w:tplc="EFB69F44">
      <w:numFmt w:val="bullet"/>
      <w:lvlText w:val="•"/>
      <w:lvlJc w:val="left"/>
      <w:pPr>
        <w:ind w:left="1423" w:hanging="212"/>
      </w:pPr>
      <w:rPr>
        <w:rFonts w:hint="default"/>
      </w:rPr>
    </w:lvl>
    <w:lvl w:ilvl="2" w:tplc="8AA44C72">
      <w:numFmt w:val="bullet"/>
      <w:lvlText w:val="•"/>
      <w:lvlJc w:val="left"/>
      <w:pPr>
        <w:ind w:left="2306" w:hanging="212"/>
      </w:pPr>
      <w:rPr>
        <w:rFonts w:hint="default"/>
      </w:rPr>
    </w:lvl>
    <w:lvl w:ilvl="3" w:tplc="456C98A8">
      <w:numFmt w:val="bullet"/>
      <w:lvlText w:val="•"/>
      <w:lvlJc w:val="left"/>
      <w:pPr>
        <w:ind w:left="3190" w:hanging="212"/>
      </w:pPr>
      <w:rPr>
        <w:rFonts w:hint="default"/>
      </w:rPr>
    </w:lvl>
    <w:lvl w:ilvl="4" w:tplc="CB3C47EC">
      <w:numFmt w:val="bullet"/>
      <w:lvlText w:val="•"/>
      <w:lvlJc w:val="left"/>
      <w:pPr>
        <w:ind w:left="4073" w:hanging="212"/>
      </w:pPr>
      <w:rPr>
        <w:rFonts w:hint="default"/>
      </w:rPr>
    </w:lvl>
    <w:lvl w:ilvl="5" w:tplc="98241B6C">
      <w:numFmt w:val="bullet"/>
      <w:lvlText w:val="•"/>
      <w:lvlJc w:val="left"/>
      <w:pPr>
        <w:ind w:left="4957" w:hanging="212"/>
      </w:pPr>
      <w:rPr>
        <w:rFonts w:hint="default"/>
      </w:rPr>
    </w:lvl>
    <w:lvl w:ilvl="6" w:tplc="5F7453F2">
      <w:numFmt w:val="bullet"/>
      <w:lvlText w:val="•"/>
      <w:lvlJc w:val="left"/>
      <w:pPr>
        <w:ind w:left="5840" w:hanging="212"/>
      </w:pPr>
      <w:rPr>
        <w:rFonts w:hint="default"/>
      </w:rPr>
    </w:lvl>
    <w:lvl w:ilvl="7" w:tplc="F306DF7A">
      <w:numFmt w:val="bullet"/>
      <w:lvlText w:val="•"/>
      <w:lvlJc w:val="left"/>
      <w:pPr>
        <w:ind w:left="6724" w:hanging="212"/>
      </w:pPr>
      <w:rPr>
        <w:rFonts w:hint="default"/>
      </w:rPr>
    </w:lvl>
    <w:lvl w:ilvl="8" w:tplc="E4DA09F4">
      <w:numFmt w:val="bullet"/>
      <w:lvlText w:val="•"/>
      <w:lvlJc w:val="left"/>
      <w:pPr>
        <w:ind w:left="7607" w:hanging="212"/>
      </w:pPr>
      <w:rPr>
        <w:rFonts w:hint="default"/>
      </w:rPr>
    </w:lvl>
  </w:abstractNum>
  <w:abstractNum w:abstractNumId="15" w15:restartNumberingAfterBreak="0">
    <w:nsid w:val="18A52C83"/>
    <w:multiLevelType w:val="multilevel"/>
    <w:tmpl w:val="C83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F069B9"/>
    <w:multiLevelType w:val="hybridMultilevel"/>
    <w:tmpl w:val="73227E92"/>
    <w:lvl w:ilvl="0" w:tplc="250A7B62">
      <w:start w:val="1"/>
      <w:numFmt w:val="decimal"/>
      <w:lvlText w:val="%1."/>
      <w:lvlJc w:val="left"/>
      <w:pPr>
        <w:ind w:left="322" w:hanging="321"/>
      </w:pPr>
      <w:rPr>
        <w:rFonts w:ascii="Times New Roman" w:eastAsia="Times New Roman" w:hAnsi="Times New Roman" w:cs="Times New Roman" w:hint="default"/>
        <w:w w:val="100"/>
        <w:sz w:val="28"/>
        <w:szCs w:val="28"/>
      </w:rPr>
    </w:lvl>
    <w:lvl w:ilvl="1" w:tplc="D7BA82D2">
      <w:numFmt w:val="bullet"/>
      <w:lvlText w:val="•"/>
      <w:lvlJc w:val="left"/>
      <w:pPr>
        <w:ind w:left="1310" w:hanging="321"/>
      </w:pPr>
      <w:rPr>
        <w:rFonts w:hint="default"/>
      </w:rPr>
    </w:lvl>
    <w:lvl w:ilvl="2" w:tplc="1E2CD5A0">
      <w:numFmt w:val="bullet"/>
      <w:lvlText w:val="•"/>
      <w:lvlJc w:val="left"/>
      <w:pPr>
        <w:ind w:left="2301" w:hanging="321"/>
      </w:pPr>
      <w:rPr>
        <w:rFonts w:hint="default"/>
      </w:rPr>
    </w:lvl>
    <w:lvl w:ilvl="3" w:tplc="E61C735A">
      <w:numFmt w:val="bullet"/>
      <w:lvlText w:val="•"/>
      <w:lvlJc w:val="left"/>
      <w:pPr>
        <w:ind w:left="3291" w:hanging="321"/>
      </w:pPr>
      <w:rPr>
        <w:rFonts w:hint="default"/>
      </w:rPr>
    </w:lvl>
    <w:lvl w:ilvl="4" w:tplc="A89C1B70">
      <w:numFmt w:val="bullet"/>
      <w:lvlText w:val="•"/>
      <w:lvlJc w:val="left"/>
      <w:pPr>
        <w:ind w:left="4282" w:hanging="321"/>
      </w:pPr>
      <w:rPr>
        <w:rFonts w:hint="default"/>
      </w:rPr>
    </w:lvl>
    <w:lvl w:ilvl="5" w:tplc="EC0C3932">
      <w:numFmt w:val="bullet"/>
      <w:lvlText w:val="•"/>
      <w:lvlJc w:val="left"/>
      <w:pPr>
        <w:ind w:left="5273" w:hanging="321"/>
      </w:pPr>
      <w:rPr>
        <w:rFonts w:hint="default"/>
      </w:rPr>
    </w:lvl>
    <w:lvl w:ilvl="6" w:tplc="952424E4">
      <w:numFmt w:val="bullet"/>
      <w:lvlText w:val="•"/>
      <w:lvlJc w:val="left"/>
      <w:pPr>
        <w:ind w:left="6263" w:hanging="321"/>
      </w:pPr>
      <w:rPr>
        <w:rFonts w:hint="default"/>
      </w:rPr>
    </w:lvl>
    <w:lvl w:ilvl="7" w:tplc="C6D42CA6">
      <w:numFmt w:val="bullet"/>
      <w:lvlText w:val="•"/>
      <w:lvlJc w:val="left"/>
      <w:pPr>
        <w:ind w:left="7254" w:hanging="321"/>
      </w:pPr>
      <w:rPr>
        <w:rFonts w:hint="default"/>
      </w:rPr>
    </w:lvl>
    <w:lvl w:ilvl="8" w:tplc="246A7F66">
      <w:numFmt w:val="bullet"/>
      <w:lvlText w:val="•"/>
      <w:lvlJc w:val="left"/>
      <w:pPr>
        <w:ind w:left="8245" w:hanging="321"/>
      </w:pPr>
      <w:rPr>
        <w:rFonts w:hint="default"/>
      </w:rPr>
    </w:lvl>
  </w:abstractNum>
  <w:abstractNum w:abstractNumId="17" w15:restartNumberingAfterBreak="0">
    <w:nsid w:val="2DBA72F7"/>
    <w:multiLevelType w:val="hybridMultilevel"/>
    <w:tmpl w:val="85EAED2E"/>
    <w:lvl w:ilvl="0" w:tplc="ACBEA074">
      <w:numFmt w:val="bullet"/>
      <w:lvlText w:val="-"/>
      <w:lvlJc w:val="left"/>
      <w:pPr>
        <w:ind w:left="322" w:hanging="142"/>
      </w:pPr>
      <w:rPr>
        <w:rFonts w:ascii="Times New Roman" w:eastAsia="Times New Roman" w:hAnsi="Times New Roman" w:hint="default"/>
        <w:w w:val="100"/>
        <w:sz w:val="28"/>
      </w:rPr>
    </w:lvl>
    <w:lvl w:ilvl="1" w:tplc="FEA0EBBC">
      <w:numFmt w:val="bullet"/>
      <w:lvlText w:val="•"/>
      <w:lvlJc w:val="left"/>
      <w:pPr>
        <w:ind w:left="1310" w:hanging="142"/>
      </w:pPr>
      <w:rPr>
        <w:rFonts w:hint="default"/>
      </w:rPr>
    </w:lvl>
    <w:lvl w:ilvl="2" w:tplc="3C5850E6">
      <w:numFmt w:val="bullet"/>
      <w:lvlText w:val="•"/>
      <w:lvlJc w:val="left"/>
      <w:pPr>
        <w:ind w:left="2301" w:hanging="142"/>
      </w:pPr>
      <w:rPr>
        <w:rFonts w:hint="default"/>
      </w:rPr>
    </w:lvl>
    <w:lvl w:ilvl="3" w:tplc="F1EA669C">
      <w:numFmt w:val="bullet"/>
      <w:lvlText w:val="•"/>
      <w:lvlJc w:val="left"/>
      <w:pPr>
        <w:ind w:left="3291" w:hanging="142"/>
      </w:pPr>
      <w:rPr>
        <w:rFonts w:hint="default"/>
      </w:rPr>
    </w:lvl>
    <w:lvl w:ilvl="4" w:tplc="F238D1AC">
      <w:numFmt w:val="bullet"/>
      <w:lvlText w:val="•"/>
      <w:lvlJc w:val="left"/>
      <w:pPr>
        <w:ind w:left="4282" w:hanging="142"/>
      </w:pPr>
      <w:rPr>
        <w:rFonts w:hint="default"/>
      </w:rPr>
    </w:lvl>
    <w:lvl w:ilvl="5" w:tplc="631A3C10">
      <w:numFmt w:val="bullet"/>
      <w:lvlText w:val="•"/>
      <w:lvlJc w:val="left"/>
      <w:pPr>
        <w:ind w:left="5273" w:hanging="142"/>
      </w:pPr>
      <w:rPr>
        <w:rFonts w:hint="default"/>
      </w:rPr>
    </w:lvl>
    <w:lvl w:ilvl="6" w:tplc="91EEF564">
      <w:numFmt w:val="bullet"/>
      <w:lvlText w:val="•"/>
      <w:lvlJc w:val="left"/>
      <w:pPr>
        <w:ind w:left="6263" w:hanging="142"/>
      </w:pPr>
      <w:rPr>
        <w:rFonts w:hint="default"/>
      </w:rPr>
    </w:lvl>
    <w:lvl w:ilvl="7" w:tplc="B00ADBF6">
      <w:numFmt w:val="bullet"/>
      <w:lvlText w:val="•"/>
      <w:lvlJc w:val="left"/>
      <w:pPr>
        <w:ind w:left="7254" w:hanging="142"/>
      </w:pPr>
      <w:rPr>
        <w:rFonts w:hint="default"/>
      </w:rPr>
    </w:lvl>
    <w:lvl w:ilvl="8" w:tplc="03BEDC74">
      <w:numFmt w:val="bullet"/>
      <w:lvlText w:val="•"/>
      <w:lvlJc w:val="left"/>
      <w:pPr>
        <w:ind w:left="8245" w:hanging="142"/>
      </w:pPr>
      <w:rPr>
        <w:rFonts w:hint="default"/>
      </w:rPr>
    </w:lvl>
  </w:abstractNum>
  <w:abstractNum w:abstractNumId="18" w15:restartNumberingAfterBreak="0">
    <w:nsid w:val="31861588"/>
    <w:multiLevelType w:val="multilevel"/>
    <w:tmpl w:val="D678720A"/>
    <w:lvl w:ilvl="0">
      <w:start w:val="1"/>
      <w:numFmt w:val="decimal"/>
      <w:lvlText w:val="%1."/>
      <w:lvlJc w:val="left"/>
      <w:pPr>
        <w:tabs>
          <w:tab w:val="num" w:pos="1837"/>
        </w:tabs>
        <w:ind w:left="1837" w:hanging="1128"/>
      </w:pPr>
      <w:rPr>
        <w:rFonts w:cs="Times New Roman" w:hint="default"/>
      </w:rPr>
    </w:lvl>
    <w:lvl w:ilvl="1">
      <w:start w:val="3"/>
      <w:numFmt w:val="decimal"/>
      <w:isLgl/>
      <w:lvlText w:val="%1.%2"/>
      <w:lvlJc w:val="left"/>
      <w:pPr>
        <w:tabs>
          <w:tab w:val="num" w:pos="1764"/>
        </w:tabs>
        <w:ind w:left="1764" w:hanging="432"/>
      </w:pPr>
      <w:rPr>
        <w:rFonts w:cs="Times New Roman" w:hint="default"/>
      </w:rPr>
    </w:lvl>
    <w:lvl w:ilvl="2">
      <w:start w:val="1"/>
      <w:numFmt w:val="decimal"/>
      <w:isLgl/>
      <w:lvlText w:val="%1.%2.%3"/>
      <w:lvlJc w:val="left"/>
      <w:pPr>
        <w:tabs>
          <w:tab w:val="num" w:pos="2675"/>
        </w:tabs>
        <w:ind w:left="2675" w:hanging="720"/>
      </w:pPr>
      <w:rPr>
        <w:rFonts w:cs="Times New Roman" w:hint="default"/>
      </w:rPr>
    </w:lvl>
    <w:lvl w:ilvl="3">
      <w:start w:val="1"/>
      <w:numFmt w:val="decimal"/>
      <w:isLgl/>
      <w:lvlText w:val="%1.%2.%3.%4"/>
      <w:lvlJc w:val="left"/>
      <w:pPr>
        <w:tabs>
          <w:tab w:val="num" w:pos="3658"/>
        </w:tabs>
        <w:ind w:left="3658" w:hanging="1080"/>
      </w:pPr>
      <w:rPr>
        <w:rFonts w:cs="Times New Roman" w:hint="default"/>
      </w:rPr>
    </w:lvl>
    <w:lvl w:ilvl="4">
      <w:start w:val="1"/>
      <w:numFmt w:val="decimal"/>
      <w:isLgl/>
      <w:lvlText w:val="%1.%2.%3.%4.%5"/>
      <w:lvlJc w:val="left"/>
      <w:pPr>
        <w:tabs>
          <w:tab w:val="num" w:pos="4281"/>
        </w:tabs>
        <w:ind w:left="4281" w:hanging="1080"/>
      </w:pPr>
      <w:rPr>
        <w:rFonts w:cs="Times New Roman" w:hint="default"/>
      </w:rPr>
    </w:lvl>
    <w:lvl w:ilvl="5">
      <w:start w:val="1"/>
      <w:numFmt w:val="decimal"/>
      <w:isLgl/>
      <w:lvlText w:val="%1.%2.%3.%4.%5.%6"/>
      <w:lvlJc w:val="left"/>
      <w:pPr>
        <w:tabs>
          <w:tab w:val="num" w:pos="5264"/>
        </w:tabs>
        <w:ind w:left="5264" w:hanging="1440"/>
      </w:pPr>
      <w:rPr>
        <w:rFonts w:cs="Times New Roman" w:hint="default"/>
      </w:rPr>
    </w:lvl>
    <w:lvl w:ilvl="6">
      <w:start w:val="1"/>
      <w:numFmt w:val="decimal"/>
      <w:isLgl/>
      <w:lvlText w:val="%1.%2.%3.%4.%5.%6.%7"/>
      <w:lvlJc w:val="left"/>
      <w:pPr>
        <w:tabs>
          <w:tab w:val="num" w:pos="5887"/>
        </w:tabs>
        <w:ind w:left="5887" w:hanging="1440"/>
      </w:pPr>
      <w:rPr>
        <w:rFonts w:cs="Times New Roman" w:hint="default"/>
      </w:rPr>
    </w:lvl>
    <w:lvl w:ilvl="7">
      <w:start w:val="1"/>
      <w:numFmt w:val="decimal"/>
      <w:isLgl/>
      <w:lvlText w:val="%1.%2.%3.%4.%5.%6.%7.%8"/>
      <w:lvlJc w:val="left"/>
      <w:pPr>
        <w:tabs>
          <w:tab w:val="num" w:pos="6870"/>
        </w:tabs>
        <w:ind w:left="6870" w:hanging="1800"/>
      </w:pPr>
      <w:rPr>
        <w:rFonts w:cs="Times New Roman" w:hint="default"/>
      </w:rPr>
    </w:lvl>
    <w:lvl w:ilvl="8">
      <w:start w:val="1"/>
      <w:numFmt w:val="decimal"/>
      <w:isLgl/>
      <w:lvlText w:val="%1.%2.%3.%4.%5.%6.%7.%8.%9"/>
      <w:lvlJc w:val="left"/>
      <w:pPr>
        <w:tabs>
          <w:tab w:val="num" w:pos="7853"/>
        </w:tabs>
        <w:ind w:left="7853" w:hanging="2160"/>
      </w:pPr>
      <w:rPr>
        <w:rFonts w:cs="Times New Roman" w:hint="default"/>
      </w:rPr>
    </w:lvl>
  </w:abstractNum>
  <w:abstractNum w:abstractNumId="19" w15:restartNumberingAfterBreak="0">
    <w:nsid w:val="32034E47"/>
    <w:multiLevelType w:val="multilevel"/>
    <w:tmpl w:val="B6323F1E"/>
    <w:lvl w:ilvl="0">
      <w:start w:val="1"/>
      <w:numFmt w:val="decimal"/>
      <w:lvlText w:val="%1."/>
      <w:lvlJc w:val="left"/>
      <w:pPr>
        <w:ind w:left="720" w:hanging="360"/>
      </w:pPr>
      <w:rPr>
        <w:rFonts w:cs="Times New Roman" w:hint="default"/>
      </w:rPr>
    </w:lvl>
    <w:lvl w:ilvl="1">
      <w:start w:val="1"/>
      <w:numFmt w:val="upperRoman"/>
      <w:lvlText w:val="%2."/>
      <w:lvlJc w:val="left"/>
      <w:pPr>
        <w:ind w:left="1800" w:hanging="72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15:restartNumberingAfterBreak="0">
    <w:nsid w:val="332B31DD"/>
    <w:multiLevelType w:val="hybridMultilevel"/>
    <w:tmpl w:val="739A33EC"/>
    <w:lvl w:ilvl="0" w:tplc="34EC8F74">
      <w:start w:val="1"/>
      <w:numFmt w:val="decimal"/>
      <w:lvlText w:val="%1."/>
      <w:lvlJc w:val="left"/>
      <w:pPr>
        <w:ind w:left="322" w:hanging="418"/>
      </w:pPr>
      <w:rPr>
        <w:rFonts w:ascii="Times New Roman" w:eastAsia="Times New Roman" w:hAnsi="Times New Roman" w:cs="Times New Roman" w:hint="default"/>
        <w:spacing w:val="0"/>
        <w:w w:val="100"/>
        <w:sz w:val="28"/>
        <w:szCs w:val="28"/>
      </w:rPr>
    </w:lvl>
    <w:lvl w:ilvl="1" w:tplc="E9D66D6A">
      <w:numFmt w:val="bullet"/>
      <w:lvlText w:val="•"/>
      <w:lvlJc w:val="left"/>
      <w:pPr>
        <w:ind w:left="1310" w:hanging="418"/>
      </w:pPr>
      <w:rPr>
        <w:rFonts w:hint="default"/>
      </w:rPr>
    </w:lvl>
    <w:lvl w:ilvl="2" w:tplc="1AA8E234">
      <w:numFmt w:val="bullet"/>
      <w:lvlText w:val="•"/>
      <w:lvlJc w:val="left"/>
      <w:pPr>
        <w:ind w:left="2301" w:hanging="418"/>
      </w:pPr>
      <w:rPr>
        <w:rFonts w:hint="default"/>
      </w:rPr>
    </w:lvl>
    <w:lvl w:ilvl="3" w:tplc="6E4857FE">
      <w:numFmt w:val="bullet"/>
      <w:lvlText w:val="•"/>
      <w:lvlJc w:val="left"/>
      <w:pPr>
        <w:ind w:left="3291" w:hanging="418"/>
      </w:pPr>
      <w:rPr>
        <w:rFonts w:hint="default"/>
      </w:rPr>
    </w:lvl>
    <w:lvl w:ilvl="4" w:tplc="20EEB8B2">
      <w:numFmt w:val="bullet"/>
      <w:lvlText w:val="•"/>
      <w:lvlJc w:val="left"/>
      <w:pPr>
        <w:ind w:left="4282" w:hanging="418"/>
      </w:pPr>
      <w:rPr>
        <w:rFonts w:hint="default"/>
      </w:rPr>
    </w:lvl>
    <w:lvl w:ilvl="5" w:tplc="F48AFE20">
      <w:numFmt w:val="bullet"/>
      <w:lvlText w:val="•"/>
      <w:lvlJc w:val="left"/>
      <w:pPr>
        <w:ind w:left="5273" w:hanging="418"/>
      </w:pPr>
      <w:rPr>
        <w:rFonts w:hint="default"/>
      </w:rPr>
    </w:lvl>
    <w:lvl w:ilvl="6" w:tplc="AF5273D0">
      <w:numFmt w:val="bullet"/>
      <w:lvlText w:val="•"/>
      <w:lvlJc w:val="left"/>
      <w:pPr>
        <w:ind w:left="6263" w:hanging="418"/>
      </w:pPr>
      <w:rPr>
        <w:rFonts w:hint="default"/>
      </w:rPr>
    </w:lvl>
    <w:lvl w:ilvl="7" w:tplc="4DDE8CEA">
      <w:numFmt w:val="bullet"/>
      <w:lvlText w:val="•"/>
      <w:lvlJc w:val="left"/>
      <w:pPr>
        <w:ind w:left="7254" w:hanging="418"/>
      </w:pPr>
      <w:rPr>
        <w:rFonts w:hint="default"/>
      </w:rPr>
    </w:lvl>
    <w:lvl w:ilvl="8" w:tplc="5B44BC46">
      <w:numFmt w:val="bullet"/>
      <w:lvlText w:val="•"/>
      <w:lvlJc w:val="left"/>
      <w:pPr>
        <w:ind w:left="8245" w:hanging="418"/>
      </w:pPr>
      <w:rPr>
        <w:rFonts w:hint="default"/>
      </w:rPr>
    </w:lvl>
  </w:abstractNum>
  <w:abstractNum w:abstractNumId="21" w15:restartNumberingAfterBreak="0">
    <w:nsid w:val="3793541C"/>
    <w:multiLevelType w:val="hybridMultilevel"/>
    <w:tmpl w:val="E86273C0"/>
    <w:lvl w:ilvl="0" w:tplc="ED322474">
      <w:start w:val="5"/>
      <w:numFmt w:val="decimal"/>
      <w:lvlText w:val="%1."/>
      <w:lvlJc w:val="left"/>
      <w:pPr>
        <w:ind w:left="322" w:hanging="425"/>
      </w:pPr>
      <w:rPr>
        <w:rFonts w:ascii="Times New Roman" w:eastAsia="Times New Roman" w:hAnsi="Times New Roman" w:cs="Times New Roman" w:hint="default"/>
        <w:spacing w:val="0"/>
        <w:w w:val="100"/>
        <w:sz w:val="28"/>
        <w:szCs w:val="28"/>
      </w:rPr>
    </w:lvl>
    <w:lvl w:ilvl="1" w:tplc="F97A7170">
      <w:numFmt w:val="bullet"/>
      <w:lvlText w:val="•"/>
      <w:lvlJc w:val="left"/>
      <w:pPr>
        <w:ind w:left="1310" w:hanging="425"/>
      </w:pPr>
      <w:rPr>
        <w:rFonts w:hint="default"/>
      </w:rPr>
    </w:lvl>
    <w:lvl w:ilvl="2" w:tplc="38EC3250">
      <w:numFmt w:val="bullet"/>
      <w:lvlText w:val="•"/>
      <w:lvlJc w:val="left"/>
      <w:pPr>
        <w:ind w:left="2301" w:hanging="425"/>
      </w:pPr>
      <w:rPr>
        <w:rFonts w:hint="default"/>
      </w:rPr>
    </w:lvl>
    <w:lvl w:ilvl="3" w:tplc="7FE02442">
      <w:numFmt w:val="bullet"/>
      <w:lvlText w:val="•"/>
      <w:lvlJc w:val="left"/>
      <w:pPr>
        <w:ind w:left="3291" w:hanging="425"/>
      </w:pPr>
      <w:rPr>
        <w:rFonts w:hint="default"/>
      </w:rPr>
    </w:lvl>
    <w:lvl w:ilvl="4" w:tplc="782A81AE">
      <w:numFmt w:val="bullet"/>
      <w:lvlText w:val="•"/>
      <w:lvlJc w:val="left"/>
      <w:pPr>
        <w:ind w:left="4282" w:hanging="425"/>
      </w:pPr>
      <w:rPr>
        <w:rFonts w:hint="default"/>
      </w:rPr>
    </w:lvl>
    <w:lvl w:ilvl="5" w:tplc="585E8902">
      <w:numFmt w:val="bullet"/>
      <w:lvlText w:val="•"/>
      <w:lvlJc w:val="left"/>
      <w:pPr>
        <w:ind w:left="5273" w:hanging="425"/>
      </w:pPr>
      <w:rPr>
        <w:rFonts w:hint="default"/>
      </w:rPr>
    </w:lvl>
    <w:lvl w:ilvl="6" w:tplc="B07879D8">
      <w:numFmt w:val="bullet"/>
      <w:lvlText w:val="•"/>
      <w:lvlJc w:val="left"/>
      <w:pPr>
        <w:ind w:left="6263" w:hanging="425"/>
      </w:pPr>
      <w:rPr>
        <w:rFonts w:hint="default"/>
      </w:rPr>
    </w:lvl>
    <w:lvl w:ilvl="7" w:tplc="E1AE6DEC">
      <w:numFmt w:val="bullet"/>
      <w:lvlText w:val="•"/>
      <w:lvlJc w:val="left"/>
      <w:pPr>
        <w:ind w:left="7254" w:hanging="425"/>
      </w:pPr>
      <w:rPr>
        <w:rFonts w:hint="default"/>
      </w:rPr>
    </w:lvl>
    <w:lvl w:ilvl="8" w:tplc="66E60AD0">
      <w:numFmt w:val="bullet"/>
      <w:lvlText w:val="•"/>
      <w:lvlJc w:val="left"/>
      <w:pPr>
        <w:ind w:left="8245" w:hanging="425"/>
      </w:pPr>
      <w:rPr>
        <w:rFonts w:hint="default"/>
      </w:rPr>
    </w:lvl>
  </w:abstractNum>
  <w:abstractNum w:abstractNumId="22" w15:restartNumberingAfterBreak="0">
    <w:nsid w:val="3DEF43EB"/>
    <w:multiLevelType w:val="multilevel"/>
    <w:tmpl w:val="821A99AE"/>
    <w:lvl w:ilvl="0">
      <w:start w:val="1"/>
      <w:numFmt w:val="decimal"/>
      <w:lvlText w:val="%1"/>
      <w:lvlJc w:val="left"/>
      <w:pPr>
        <w:tabs>
          <w:tab w:val="num" w:pos="504"/>
        </w:tabs>
        <w:ind w:left="504" w:hanging="504"/>
      </w:pPr>
      <w:rPr>
        <w:rFonts w:cs="Times New Roman" w:hint="default"/>
        <w:color w:val="auto"/>
      </w:rPr>
    </w:lvl>
    <w:lvl w:ilvl="1">
      <w:start w:val="3"/>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3" w15:restartNumberingAfterBreak="0">
    <w:nsid w:val="405B210E"/>
    <w:multiLevelType w:val="multilevel"/>
    <w:tmpl w:val="A3D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777CFA"/>
    <w:multiLevelType w:val="hybridMultilevel"/>
    <w:tmpl w:val="D0DABEF4"/>
    <w:lvl w:ilvl="0" w:tplc="2E246688">
      <w:start w:val="1"/>
      <w:numFmt w:val="decimal"/>
      <w:lvlText w:val="%1."/>
      <w:lvlJc w:val="left"/>
      <w:pPr>
        <w:ind w:left="1454" w:hanging="281"/>
      </w:pPr>
      <w:rPr>
        <w:rFonts w:ascii="Times New Roman" w:eastAsia="Times New Roman" w:hAnsi="Times New Roman" w:cs="Times New Roman" w:hint="default"/>
        <w:w w:val="100"/>
        <w:sz w:val="28"/>
        <w:szCs w:val="28"/>
      </w:rPr>
    </w:lvl>
    <w:lvl w:ilvl="1" w:tplc="F40C28F0">
      <w:numFmt w:val="bullet"/>
      <w:lvlText w:val="•"/>
      <w:lvlJc w:val="left"/>
      <w:pPr>
        <w:ind w:left="2336" w:hanging="281"/>
      </w:pPr>
      <w:rPr>
        <w:rFonts w:hint="default"/>
      </w:rPr>
    </w:lvl>
    <w:lvl w:ilvl="2" w:tplc="F82AE6E8">
      <w:numFmt w:val="bullet"/>
      <w:lvlText w:val="•"/>
      <w:lvlJc w:val="left"/>
      <w:pPr>
        <w:ind w:left="3213" w:hanging="281"/>
      </w:pPr>
      <w:rPr>
        <w:rFonts w:hint="default"/>
      </w:rPr>
    </w:lvl>
    <w:lvl w:ilvl="3" w:tplc="0302C02A">
      <w:numFmt w:val="bullet"/>
      <w:lvlText w:val="•"/>
      <w:lvlJc w:val="left"/>
      <w:pPr>
        <w:ind w:left="4089" w:hanging="281"/>
      </w:pPr>
      <w:rPr>
        <w:rFonts w:hint="default"/>
      </w:rPr>
    </w:lvl>
    <w:lvl w:ilvl="4" w:tplc="B698694E">
      <w:numFmt w:val="bullet"/>
      <w:lvlText w:val="•"/>
      <w:lvlJc w:val="left"/>
      <w:pPr>
        <w:ind w:left="4966" w:hanging="281"/>
      </w:pPr>
      <w:rPr>
        <w:rFonts w:hint="default"/>
      </w:rPr>
    </w:lvl>
    <w:lvl w:ilvl="5" w:tplc="4468ABB0">
      <w:numFmt w:val="bullet"/>
      <w:lvlText w:val="•"/>
      <w:lvlJc w:val="left"/>
      <w:pPr>
        <w:ind w:left="5843" w:hanging="281"/>
      </w:pPr>
      <w:rPr>
        <w:rFonts w:hint="default"/>
      </w:rPr>
    </w:lvl>
    <w:lvl w:ilvl="6" w:tplc="FB94F264">
      <w:numFmt w:val="bullet"/>
      <w:lvlText w:val="•"/>
      <w:lvlJc w:val="left"/>
      <w:pPr>
        <w:ind w:left="6719" w:hanging="281"/>
      </w:pPr>
      <w:rPr>
        <w:rFonts w:hint="default"/>
      </w:rPr>
    </w:lvl>
    <w:lvl w:ilvl="7" w:tplc="8BD6129A">
      <w:numFmt w:val="bullet"/>
      <w:lvlText w:val="•"/>
      <w:lvlJc w:val="left"/>
      <w:pPr>
        <w:ind w:left="7596" w:hanging="281"/>
      </w:pPr>
      <w:rPr>
        <w:rFonts w:hint="default"/>
      </w:rPr>
    </w:lvl>
    <w:lvl w:ilvl="8" w:tplc="0AF48782">
      <w:numFmt w:val="bullet"/>
      <w:lvlText w:val="•"/>
      <w:lvlJc w:val="left"/>
      <w:pPr>
        <w:ind w:left="8473" w:hanging="281"/>
      </w:pPr>
      <w:rPr>
        <w:rFonts w:hint="default"/>
      </w:rPr>
    </w:lvl>
  </w:abstractNum>
  <w:abstractNum w:abstractNumId="25" w15:restartNumberingAfterBreak="0">
    <w:nsid w:val="4AE86016"/>
    <w:multiLevelType w:val="hybridMultilevel"/>
    <w:tmpl w:val="696CAC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E8C041D"/>
    <w:multiLevelType w:val="multilevel"/>
    <w:tmpl w:val="098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4678EF"/>
    <w:multiLevelType w:val="multilevel"/>
    <w:tmpl w:val="6D5AB64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692"/>
        </w:tabs>
        <w:ind w:left="1692" w:hanging="360"/>
      </w:pPr>
      <w:rPr>
        <w:rFonts w:cs="Times New Roman" w:hint="default"/>
      </w:rPr>
    </w:lvl>
    <w:lvl w:ilvl="2">
      <w:start w:val="1"/>
      <w:numFmt w:val="decimal"/>
      <w:lvlText w:val="%1.%2.%3"/>
      <w:lvlJc w:val="left"/>
      <w:pPr>
        <w:tabs>
          <w:tab w:val="num" w:pos="3384"/>
        </w:tabs>
        <w:ind w:left="3384" w:hanging="720"/>
      </w:pPr>
      <w:rPr>
        <w:rFonts w:cs="Times New Roman" w:hint="default"/>
      </w:rPr>
    </w:lvl>
    <w:lvl w:ilvl="3">
      <w:start w:val="1"/>
      <w:numFmt w:val="decimal"/>
      <w:lvlText w:val="%1.%2.%3.%4"/>
      <w:lvlJc w:val="left"/>
      <w:pPr>
        <w:tabs>
          <w:tab w:val="num" w:pos="5076"/>
        </w:tabs>
        <w:ind w:left="5076" w:hanging="1080"/>
      </w:pPr>
      <w:rPr>
        <w:rFonts w:cs="Times New Roman" w:hint="default"/>
      </w:rPr>
    </w:lvl>
    <w:lvl w:ilvl="4">
      <w:start w:val="1"/>
      <w:numFmt w:val="decimal"/>
      <w:lvlText w:val="%1.%2.%3.%4.%5"/>
      <w:lvlJc w:val="left"/>
      <w:pPr>
        <w:tabs>
          <w:tab w:val="num" w:pos="6408"/>
        </w:tabs>
        <w:ind w:left="6408" w:hanging="1080"/>
      </w:pPr>
      <w:rPr>
        <w:rFonts w:cs="Times New Roman" w:hint="default"/>
      </w:rPr>
    </w:lvl>
    <w:lvl w:ilvl="5">
      <w:start w:val="1"/>
      <w:numFmt w:val="decimal"/>
      <w:lvlText w:val="%1.%2.%3.%4.%5.%6"/>
      <w:lvlJc w:val="left"/>
      <w:pPr>
        <w:tabs>
          <w:tab w:val="num" w:pos="8100"/>
        </w:tabs>
        <w:ind w:left="8100" w:hanging="1440"/>
      </w:pPr>
      <w:rPr>
        <w:rFonts w:cs="Times New Roman" w:hint="default"/>
      </w:rPr>
    </w:lvl>
    <w:lvl w:ilvl="6">
      <w:start w:val="1"/>
      <w:numFmt w:val="decimal"/>
      <w:lvlText w:val="%1.%2.%3.%4.%5.%6.%7"/>
      <w:lvlJc w:val="left"/>
      <w:pPr>
        <w:tabs>
          <w:tab w:val="num" w:pos="9432"/>
        </w:tabs>
        <w:ind w:left="9432" w:hanging="1440"/>
      </w:pPr>
      <w:rPr>
        <w:rFonts w:cs="Times New Roman" w:hint="default"/>
      </w:rPr>
    </w:lvl>
    <w:lvl w:ilvl="7">
      <w:start w:val="1"/>
      <w:numFmt w:val="decimal"/>
      <w:lvlText w:val="%1.%2.%3.%4.%5.%6.%7.%8"/>
      <w:lvlJc w:val="left"/>
      <w:pPr>
        <w:tabs>
          <w:tab w:val="num" w:pos="11124"/>
        </w:tabs>
        <w:ind w:left="11124" w:hanging="1800"/>
      </w:pPr>
      <w:rPr>
        <w:rFonts w:cs="Times New Roman" w:hint="default"/>
      </w:rPr>
    </w:lvl>
    <w:lvl w:ilvl="8">
      <w:start w:val="1"/>
      <w:numFmt w:val="decimal"/>
      <w:lvlText w:val="%1.%2.%3.%4.%5.%6.%7.%8.%9"/>
      <w:lvlJc w:val="left"/>
      <w:pPr>
        <w:tabs>
          <w:tab w:val="num" w:pos="12816"/>
        </w:tabs>
        <w:ind w:left="12816" w:hanging="2160"/>
      </w:pPr>
      <w:rPr>
        <w:rFonts w:cs="Times New Roman" w:hint="default"/>
      </w:rPr>
    </w:lvl>
  </w:abstractNum>
  <w:abstractNum w:abstractNumId="28" w15:restartNumberingAfterBreak="0">
    <w:nsid w:val="5B2B5384"/>
    <w:multiLevelType w:val="multilevel"/>
    <w:tmpl w:val="578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C2695"/>
    <w:multiLevelType w:val="multilevel"/>
    <w:tmpl w:val="D7F6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BE0E69"/>
    <w:multiLevelType w:val="multilevel"/>
    <w:tmpl w:val="0C2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9F351A"/>
    <w:multiLevelType w:val="multilevel"/>
    <w:tmpl w:val="BA18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014F56"/>
    <w:multiLevelType w:val="hybridMultilevel"/>
    <w:tmpl w:val="DF2C29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6175840"/>
    <w:multiLevelType w:val="hybridMultilevel"/>
    <w:tmpl w:val="B4C46A30"/>
    <w:lvl w:ilvl="0" w:tplc="39DE6B2A">
      <w:numFmt w:val="bullet"/>
      <w:lvlText w:val="–"/>
      <w:lvlJc w:val="left"/>
      <w:pPr>
        <w:ind w:left="322" w:hanging="238"/>
      </w:pPr>
      <w:rPr>
        <w:rFonts w:ascii="Times New Roman" w:eastAsia="Times New Roman" w:hAnsi="Times New Roman" w:hint="default"/>
        <w:w w:val="100"/>
        <w:sz w:val="28"/>
      </w:rPr>
    </w:lvl>
    <w:lvl w:ilvl="1" w:tplc="8DCE9C44">
      <w:numFmt w:val="bullet"/>
      <w:lvlText w:val="•"/>
      <w:lvlJc w:val="left"/>
      <w:pPr>
        <w:ind w:left="1310" w:hanging="238"/>
      </w:pPr>
      <w:rPr>
        <w:rFonts w:hint="default"/>
      </w:rPr>
    </w:lvl>
    <w:lvl w:ilvl="2" w:tplc="84CE3688">
      <w:numFmt w:val="bullet"/>
      <w:lvlText w:val="•"/>
      <w:lvlJc w:val="left"/>
      <w:pPr>
        <w:ind w:left="2301" w:hanging="238"/>
      </w:pPr>
      <w:rPr>
        <w:rFonts w:hint="default"/>
      </w:rPr>
    </w:lvl>
    <w:lvl w:ilvl="3" w:tplc="5164FBA0">
      <w:numFmt w:val="bullet"/>
      <w:lvlText w:val="•"/>
      <w:lvlJc w:val="left"/>
      <w:pPr>
        <w:ind w:left="3291" w:hanging="238"/>
      </w:pPr>
      <w:rPr>
        <w:rFonts w:hint="default"/>
      </w:rPr>
    </w:lvl>
    <w:lvl w:ilvl="4" w:tplc="E286B65C">
      <w:numFmt w:val="bullet"/>
      <w:lvlText w:val="•"/>
      <w:lvlJc w:val="left"/>
      <w:pPr>
        <w:ind w:left="4282" w:hanging="238"/>
      </w:pPr>
      <w:rPr>
        <w:rFonts w:hint="default"/>
      </w:rPr>
    </w:lvl>
    <w:lvl w:ilvl="5" w:tplc="9FFC2314">
      <w:numFmt w:val="bullet"/>
      <w:lvlText w:val="•"/>
      <w:lvlJc w:val="left"/>
      <w:pPr>
        <w:ind w:left="5273" w:hanging="238"/>
      </w:pPr>
      <w:rPr>
        <w:rFonts w:hint="default"/>
      </w:rPr>
    </w:lvl>
    <w:lvl w:ilvl="6" w:tplc="3264B3BA">
      <w:numFmt w:val="bullet"/>
      <w:lvlText w:val="•"/>
      <w:lvlJc w:val="left"/>
      <w:pPr>
        <w:ind w:left="6263" w:hanging="238"/>
      </w:pPr>
      <w:rPr>
        <w:rFonts w:hint="default"/>
      </w:rPr>
    </w:lvl>
    <w:lvl w:ilvl="7" w:tplc="80A020D2">
      <w:numFmt w:val="bullet"/>
      <w:lvlText w:val="•"/>
      <w:lvlJc w:val="left"/>
      <w:pPr>
        <w:ind w:left="7254" w:hanging="238"/>
      </w:pPr>
      <w:rPr>
        <w:rFonts w:hint="default"/>
      </w:rPr>
    </w:lvl>
    <w:lvl w:ilvl="8" w:tplc="5D6A4996">
      <w:numFmt w:val="bullet"/>
      <w:lvlText w:val="•"/>
      <w:lvlJc w:val="left"/>
      <w:pPr>
        <w:ind w:left="8245" w:hanging="238"/>
      </w:pPr>
      <w:rPr>
        <w:rFonts w:hint="default"/>
      </w:rPr>
    </w:lvl>
  </w:abstractNum>
  <w:abstractNum w:abstractNumId="34" w15:restartNumberingAfterBreak="0">
    <w:nsid w:val="6A3D7152"/>
    <w:multiLevelType w:val="hybridMultilevel"/>
    <w:tmpl w:val="3CCEF414"/>
    <w:lvl w:ilvl="0" w:tplc="5832D816">
      <w:start w:val="1"/>
      <w:numFmt w:val="decimal"/>
      <w:lvlText w:val="%1."/>
      <w:lvlJc w:val="left"/>
      <w:pPr>
        <w:ind w:left="322" w:hanging="564"/>
      </w:pPr>
      <w:rPr>
        <w:rFonts w:ascii="Times New Roman" w:eastAsia="Times New Roman" w:hAnsi="Times New Roman" w:cs="Times New Roman" w:hint="default"/>
        <w:spacing w:val="0"/>
        <w:w w:val="100"/>
        <w:sz w:val="28"/>
        <w:szCs w:val="28"/>
      </w:rPr>
    </w:lvl>
    <w:lvl w:ilvl="1" w:tplc="42900788">
      <w:numFmt w:val="bullet"/>
      <w:lvlText w:val="•"/>
      <w:lvlJc w:val="left"/>
      <w:pPr>
        <w:ind w:left="1310" w:hanging="564"/>
      </w:pPr>
      <w:rPr>
        <w:rFonts w:hint="default"/>
      </w:rPr>
    </w:lvl>
    <w:lvl w:ilvl="2" w:tplc="40E4BFE2">
      <w:numFmt w:val="bullet"/>
      <w:lvlText w:val="•"/>
      <w:lvlJc w:val="left"/>
      <w:pPr>
        <w:ind w:left="2301" w:hanging="564"/>
      </w:pPr>
      <w:rPr>
        <w:rFonts w:hint="default"/>
      </w:rPr>
    </w:lvl>
    <w:lvl w:ilvl="3" w:tplc="F572C984">
      <w:numFmt w:val="bullet"/>
      <w:lvlText w:val="•"/>
      <w:lvlJc w:val="left"/>
      <w:pPr>
        <w:ind w:left="3291" w:hanging="564"/>
      </w:pPr>
      <w:rPr>
        <w:rFonts w:hint="default"/>
      </w:rPr>
    </w:lvl>
    <w:lvl w:ilvl="4" w:tplc="6822363C">
      <w:numFmt w:val="bullet"/>
      <w:lvlText w:val="•"/>
      <w:lvlJc w:val="left"/>
      <w:pPr>
        <w:ind w:left="4282" w:hanging="564"/>
      </w:pPr>
      <w:rPr>
        <w:rFonts w:hint="default"/>
      </w:rPr>
    </w:lvl>
    <w:lvl w:ilvl="5" w:tplc="F5FC73A2">
      <w:numFmt w:val="bullet"/>
      <w:lvlText w:val="•"/>
      <w:lvlJc w:val="left"/>
      <w:pPr>
        <w:ind w:left="5273" w:hanging="564"/>
      </w:pPr>
      <w:rPr>
        <w:rFonts w:hint="default"/>
      </w:rPr>
    </w:lvl>
    <w:lvl w:ilvl="6" w:tplc="7EEE11C8">
      <w:numFmt w:val="bullet"/>
      <w:lvlText w:val="•"/>
      <w:lvlJc w:val="left"/>
      <w:pPr>
        <w:ind w:left="6263" w:hanging="564"/>
      </w:pPr>
      <w:rPr>
        <w:rFonts w:hint="default"/>
      </w:rPr>
    </w:lvl>
    <w:lvl w:ilvl="7" w:tplc="8E8E8978">
      <w:numFmt w:val="bullet"/>
      <w:lvlText w:val="•"/>
      <w:lvlJc w:val="left"/>
      <w:pPr>
        <w:ind w:left="7254" w:hanging="564"/>
      </w:pPr>
      <w:rPr>
        <w:rFonts w:hint="default"/>
      </w:rPr>
    </w:lvl>
    <w:lvl w:ilvl="8" w:tplc="59CA029A">
      <w:numFmt w:val="bullet"/>
      <w:lvlText w:val="•"/>
      <w:lvlJc w:val="left"/>
      <w:pPr>
        <w:ind w:left="8245" w:hanging="564"/>
      </w:pPr>
      <w:rPr>
        <w:rFonts w:hint="default"/>
      </w:rPr>
    </w:lvl>
  </w:abstractNum>
  <w:abstractNum w:abstractNumId="35" w15:restartNumberingAfterBreak="0">
    <w:nsid w:val="6D1D4AF0"/>
    <w:multiLevelType w:val="hybridMultilevel"/>
    <w:tmpl w:val="3374560E"/>
    <w:lvl w:ilvl="0" w:tplc="DA1CE12C">
      <w:start w:val="1"/>
      <w:numFmt w:val="decimal"/>
      <w:lvlText w:val="%1."/>
      <w:lvlJc w:val="left"/>
      <w:pPr>
        <w:ind w:left="322" w:hanging="367"/>
      </w:pPr>
      <w:rPr>
        <w:rFonts w:ascii="Times New Roman" w:eastAsia="Times New Roman" w:hAnsi="Times New Roman" w:cs="Times New Roman" w:hint="default"/>
        <w:w w:val="100"/>
        <w:sz w:val="28"/>
        <w:szCs w:val="28"/>
      </w:rPr>
    </w:lvl>
    <w:lvl w:ilvl="1" w:tplc="0736152E">
      <w:numFmt w:val="bullet"/>
      <w:lvlText w:val="•"/>
      <w:lvlJc w:val="left"/>
      <w:pPr>
        <w:ind w:left="1310" w:hanging="367"/>
      </w:pPr>
      <w:rPr>
        <w:rFonts w:hint="default"/>
      </w:rPr>
    </w:lvl>
    <w:lvl w:ilvl="2" w:tplc="C682E3F0">
      <w:numFmt w:val="bullet"/>
      <w:lvlText w:val="•"/>
      <w:lvlJc w:val="left"/>
      <w:pPr>
        <w:ind w:left="2301" w:hanging="367"/>
      </w:pPr>
      <w:rPr>
        <w:rFonts w:hint="default"/>
      </w:rPr>
    </w:lvl>
    <w:lvl w:ilvl="3" w:tplc="2EE68E24">
      <w:numFmt w:val="bullet"/>
      <w:lvlText w:val="•"/>
      <w:lvlJc w:val="left"/>
      <w:pPr>
        <w:ind w:left="3291" w:hanging="367"/>
      </w:pPr>
      <w:rPr>
        <w:rFonts w:hint="default"/>
      </w:rPr>
    </w:lvl>
    <w:lvl w:ilvl="4" w:tplc="9E5C9AC8">
      <w:numFmt w:val="bullet"/>
      <w:lvlText w:val="•"/>
      <w:lvlJc w:val="left"/>
      <w:pPr>
        <w:ind w:left="4282" w:hanging="367"/>
      </w:pPr>
      <w:rPr>
        <w:rFonts w:hint="default"/>
      </w:rPr>
    </w:lvl>
    <w:lvl w:ilvl="5" w:tplc="5AB2B73E">
      <w:numFmt w:val="bullet"/>
      <w:lvlText w:val="•"/>
      <w:lvlJc w:val="left"/>
      <w:pPr>
        <w:ind w:left="5273" w:hanging="367"/>
      </w:pPr>
      <w:rPr>
        <w:rFonts w:hint="default"/>
      </w:rPr>
    </w:lvl>
    <w:lvl w:ilvl="6" w:tplc="33B4DF74">
      <w:numFmt w:val="bullet"/>
      <w:lvlText w:val="•"/>
      <w:lvlJc w:val="left"/>
      <w:pPr>
        <w:ind w:left="6263" w:hanging="367"/>
      </w:pPr>
      <w:rPr>
        <w:rFonts w:hint="default"/>
      </w:rPr>
    </w:lvl>
    <w:lvl w:ilvl="7" w:tplc="F1500F6C">
      <w:numFmt w:val="bullet"/>
      <w:lvlText w:val="•"/>
      <w:lvlJc w:val="left"/>
      <w:pPr>
        <w:ind w:left="7254" w:hanging="367"/>
      </w:pPr>
      <w:rPr>
        <w:rFonts w:hint="default"/>
      </w:rPr>
    </w:lvl>
    <w:lvl w:ilvl="8" w:tplc="1E7E15D8">
      <w:numFmt w:val="bullet"/>
      <w:lvlText w:val="•"/>
      <w:lvlJc w:val="left"/>
      <w:pPr>
        <w:ind w:left="8245" w:hanging="367"/>
      </w:pPr>
      <w:rPr>
        <w:rFonts w:hint="default"/>
      </w:rPr>
    </w:lvl>
  </w:abstractNum>
  <w:abstractNum w:abstractNumId="36" w15:restartNumberingAfterBreak="0">
    <w:nsid w:val="70000B7F"/>
    <w:multiLevelType w:val="hybridMultilevel"/>
    <w:tmpl w:val="4DDAFB38"/>
    <w:lvl w:ilvl="0" w:tplc="28908C3E">
      <w:start w:val="1"/>
      <w:numFmt w:val="decimal"/>
      <w:lvlText w:val="%1."/>
      <w:lvlJc w:val="left"/>
      <w:pPr>
        <w:ind w:left="322" w:hanging="425"/>
      </w:pPr>
      <w:rPr>
        <w:rFonts w:ascii="Times New Roman" w:eastAsia="Times New Roman" w:hAnsi="Times New Roman" w:cs="Times New Roman" w:hint="default"/>
        <w:spacing w:val="0"/>
        <w:w w:val="100"/>
        <w:sz w:val="28"/>
        <w:szCs w:val="28"/>
      </w:rPr>
    </w:lvl>
    <w:lvl w:ilvl="1" w:tplc="AEA6A87C">
      <w:numFmt w:val="bullet"/>
      <w:lvlText w:val="•"/>
      <w:lvlJc w:val="left"/>
      <w:pPr>
        <w:ind w:left="1310" w:hanging="425"/>
      </w:pPr>
      <w:rPr>
        <w:rFonts w:hint="default"/>
      </w:rPr>
    </w:lvl>
    <w:lvl w:ilvl="2" w:tplc="2E90CB40">
      <w:numFmt w:val="bullet"/>
      <w:lvlText w:val="•"/>
      <w:lvlJc w:val="left"/>
      <w:pPr>
        <w:ind w:left="2301" w:hanging="425"/>
      </w:pPr>
      <w:rPr>
        <w:rFonts w:hint="default"/>
      </w:rPr>
    </w:lvl>
    <w:lvl w:ilvl="3" w:tplc="0D7A42DA">
      <w:numFmt w:val="bullet"/>
      <w:lvlText w:val="•"/>
      <w:lvlJc w:val="left"/>
      <w:pPr>
        <w:ind w:left="3291" w:hanging="425"/>
      </w:pPr>
      <w:rPr>
        <w:rFonts w:hint="default"/>
      </w:rPr>
    </w:lvl>
    <w:lvl w:ilvl="4" w:tplc="00225A32">
      <w:numFmt w:val="bullet"/>
      <w:lvlText w:val="•"/>
      <w:lvlJc w:val="left"/>
      <w:pPr>
        <w:ind w:left="4282" w:hanging="425"/>
      </w:pPr>
      <w:rPr>
        <w:rFonts w:hint="default"/>
      </w:rPr>
    </w:lvl>
    <w:lvl w:ilvl="5" w:tplc="8564CF80">
      <w:numFmt w:val="bullet"/>
      <w:lvlText w:val="•"/>
      <w:lvlJc w:val="left"/>
      <w:pPr>
        <w:ind w:left="5273" w:hanging="425"/>
      </w:pPr>
      <w:rPr>
        <w:rFonts w:hint="default"/>
      </w:rPr>
    </w:lvl>
    <w:lvl w:ilvl="6" w:tplc="07F46A36">
      <w:numFmt w:val="bullet"/>
      <w:lvlText w:val="•"/>
      <w:lvlJc w:val="left"/>
      <w:pPr>
        <w:ind w:left="6263" w:hanging="425"/>
      </w:pPr>
      <w:rPr>
        <w:rFonts w:hint="default"/>
      </w:rPr>
    </w:lvl>
    <w:lvl w:ilvl="7" w:tplc="3B06A88E">
      <w:numFmt w:val="bullet"/>
      <w:lvlText w:val="•"/>
      <w:lvlJc w:val="left"/>
      <w:pPr>
        <w:ind w:left="7254" w:hanging="425"/>
      </w:pPr>
      <w:rPr>
        <w:rFonts w:hint="default"/>
      </w:rPr>
    </w:lvl>
    <w:lvl w:ilvl="8" w:tplc="D4FA12B6">
      <w:numFmt w:val="bullet"/>
      <w:lvlText w:val="•"/>
      <w:lvlJc w:val="left"/>
      <w:pPr>
        <w:ind w:left="8245" w:hanging="425"/>
      </w:pPr>
      <w:rPr>
        <w:rFonts w:hint="default"/>
      </w:rPr>
    </w:lvl>
  </w:abstractNum>
  <w:abstractNum w:abstractNumId="37" w15:restartNumberingAfterBreak="0">
    <w:nsid w:val="70F64C21"/>
    <w:multiLevelType w:val="hybridMultilevel"/>
    <w:tmpl w:val="866C7414"/>
    <w:lvl w:ilvl="0" w:tplc="BAA25F7C">
      <w:numFmt w:val="bullet"/>
      <w:lvlText w:val="–"/>
      <w:lvlJc w:val="left"/>
      <w:pPr>
        <w:ind w:left="322" w:hanging="440"/>
      </w:pPr>
      <w:rPr>
        <w:rFonts w:ascii="Times New Roman" w:eastAsia="Times New Roman" w:hAnsi="Times New Roman" w:hint="default"/>
        <w:w w:val="100"/>
        <w:sz w:val="28"/>
      </w:rPr>
    </w:lvl>
    <w:lvl w:ilvl="1" w:tplc="93EC3CB2">
      <w:numFmt w:val="bullet"/>
      <w:lvlText w:val="•"/>
      <w:lvlJc w:val="left"/>
      <w:pPr>
        <w:ind w:left="1310" w:hanging="440"/>
      </w:pPr>
      <w:rPr>
        <w:rFonts w:hint="default"/>
      </w:rPr>
    </w:lvl>
    <w:lvl w:ilvl="2" w:tplc="E99C9D78">
      <w:numFmt w:val="bullet"/>
      <w:lvlText w:val="•"/>
      <w:lvlJc w:val="left"/>
      <w:pPr>
        <w:ind w:left="2301" w:hanging="440"/>
      </w:pPr>
      <w:rPr>
        <w:rFonts w:hint="default"/>
      </w:rPr>
    </w:lvl>
    <w:lvl w:ilvl="3" w:tplc="AB56A266">
      <w:numFmt w:val="bullet"/>
      <w:lvlText w:val="•"/>
      <w:lvlJc w:val="left"/>
      <w:pPr>
        <w:ind w:left="3291" w:hanging="440"/>
      </w:pPr>
      <w:rPr>
        <w:rFonts w:hint="default"/>
      </w:rPr>
    </w:lvl>
    <w:lvl w:ilvl="4" w:tplc="98906FBC">
      <w:numFmt w:val="bullet"/>
      <w:lvlText w:val="•"/>
      <w:lvlJc w:val="left"/>
      <w:pPr>
        <w:ind w:left="4282" w:hanging="440"/>
      </w:pPr>
      <w:rPr>
        <w:rFonts w:hint="default"/>
      </w:rPr>
    </w:lvl>
    <w:lvl w:ilvl="5" w:tplc="ED0EF8A8">
      <w:numFmt w:val="bullet"/>
      <w:lvlText w:val="•"/>
      <w:lvlJc w:val="left"/>
      <w:pPr>
        <w:ind w:left="5273" w:hanging="440"/>
      </w:pPr>
      <w:rPr>
        <w:rFonts w:hint="default"/>
      </w:rPr>
    </w:lvl>
    <w:lvl w:ilvl="6" w:tplc="0AC45624">
      <w:numFmt w:val="bullet"/>
      <w:lvlText w:val="•"/>
      <w:lvlJc w:val="left"/>
      <w:pPr>
        <w:ind w:left="6263" w:hanging="440"/>
      </w:pPr>
      <w:rPr>
        <w:rFonts w:hint="default"/>
      </w:rPr>
    </w:lvl>
    <w:lvl w:ilvl="7" w:tplc="FF30911E">
      <w:numFmt w:val="bullet"/>
      <w:lvlText w:val="•"/>
      <w:lvlJc w:val="left"/>
      <w:pPr>
        <w:ind w:left="7254" w:hanging="440"/>
      </w:pPr>
      <w:rPr>
        <w:rFonts w:hint="default"/>
      </w:rPr>
    </w:lvl>
    <w:lvl w:ilvl="8" w:tplc="9B024B72">
      <w:numFmt w:val="bullet"/>
      <w:lvlText w:val="•"/>
      <w:lvlJc w:val="left"/>
      <w:pPr>
        <w:ind w:left="8245" w:hanging="440"/>
      </w:pPr>
      <w:rPr>
        <w:rFonts w:hint="default"/>
      </w:rPr>
    </w:lvl>
  </w:abstractNum>
  <w:abstractNum w:abstractNumId="38" w15:restartNumberingAfterBreak="0">
    <w:nsid w:val="71260533"/>
    <w:multiLevelType w:val="hybridMultilevel"/>
    <w:tmpl w:val="26B42B16"/>
    <w:lvl w:ilvl="0" w:tplc="3E48CD06">
      <w:numFmt w:val="bullet"/>
      <w:lvlText w:val=""/>
      <w:lvlJc w:val="left"/>
      <w:pPr>
        <w:ind w:left="322" w:hanging="281"/>
      </w:pPr>
      <w:rPr>
        <w:rFonts w:ascii="Symbol" w:eastAsia="Times New Roman" w:hAnsi="Symbol" w:hint="default"/>
        <w:w w:val="100"/>
        <w:sz w:val="28"/>
      </w:rPr>
    </w:lvl>
    <w:lvl w:ilvl="1" w:tplc="17E2812C">
      <w:numFmt w:val="bullet"/>
      <w:lvlText w:val="•"/>
      <w:lvlJc w:val="left"/>
      <w:pPr>
        <w:ind w:left="1310" w:hanging="281"/>
      </w:pPr>
      <w:rPr>
        <w:rFonts w:hint="default"/>
      </w:rPr>
    </w:lvl>
    <w:lvl w:ilvl="2" w:tplc="1DC44DC6">
      <w:numFmt w:val="bullet"/>
      <w:lvlText w:val="•"/>
      <w:lvlJc w:val="left"/>
      <w:pPr>
        <w:ind w:left="2301" w:hanging="281"/>
      </w:pPr>
      <w:rPr>
        <w:rFonts w:hint="default"/>
      </w:rPr>
    </w:lvl>
    <w:lvl w:ilvl="3" w:tplc="34004746">
      <w:numFmt w:val="bullet"/>
      <w:lvlText w:val="•"/>
      <w:lvlJc w:val="left"/>
      <w:pPr>
        <w:ind w:left="3291" w:hanging="281"/>
      </w:pPr>
      <w:rPr>
        <w:rFonts w:hint="default"/>
      </w:rPr>
    </w:lvl>
    <w:lvl w:ilvl="4" w:tplc="DB80755C">
      <w:numFmt w:val="bullet"/>
      <w:lvlText w:val="•"/>
      <w:lvlJc w:val="left"/>
      <w:pPr>
        <w:ind w:left="4282" w:hanging="281"/>
      </w:pPr>
      <w:rPr>
        <w:rFonts w:hint="default"/>
      </w:rPr>
    </w:lvl>
    <w:lvl w:ilvl="5" w:tplc="E80CD8A2">
      <w:numFmt w:val="bullet"/>
      <w:lvlText w:val="•"/>
      <w:lvlJc w:val="left"/>
      <w:pPr>
        <w:ind w:left="5273" w:hanging="281"/>
      </w:pPr>
      <w:rPr>
        <w:rFonts w:hint="default"/>
      </w:rPr>
    </w:lvl>
    <w:lvl w:ilvl="6" w:tplc="7B40CD40">
      <w:numFmt w:val="bullet"/>
      <w:lvlText w:val="•"/>
      <w:lvlJc w:val="left"/>
      <w:pPr>
        <w:ind w:left="6263" w:hanging="281"/>
      </w:pPr>
      <w:rPr>
        <w:rFonts w:hint="default"/>
      </w:rPr>
    </w:lvl>
    <w:lvl w:ilvl="7" w:tplc="8DFC718C">
      <w:numFmt w:val="bullet"/>
      <w:lvlText w:val="•"/>
      <w:lvlJc w:val="left"/>
      <w:pPr>
        <w:ind w:left="7254" w:hanging="281"/>
      </w:pPr>
      <w:rPr>
        <w:rFonts w:hint="default"/>
      </w:rPr>
    </w:lvl>
    <w:lvl w:ilvl="8" w:tplc="7180A876">
      <w:numFmt w:val="bullet"/>
      <w:lvlText w:val="•"/>
      <w:lvlJc w:val="left"/>
      <w:pPr>
        <w:ind w:left="8245" w:hanging="281"/>
      </w:pPr>
      <w:rPr>
        <w:rFonts w:hint="default"/>
      </w:rPr>
    </w:lvl>
  </w:abstractNum>
  <w:abstractNum w:abstractNumId="39" w15:restartNumberingAfterBreak="0">
    <w:nsid w:val="769B7A95"/>
    <w:multiLevelType w:val="hybridMultilevel"/>
    <w:tmpl w:val="DA9E799E"/>
    <w:lvl w:ilvl="0" w:tplc="286C3516">
      <w:numFmt w:val="bullet"/>
      <w:lvlText w:val="–"/>
      <w:lvlJc w:val="left"/>
      <w:pPr>
        <w:ind w:left="322" w:hanging="317"/>
      </w:pPr>
      <w:rPr>
        <w:rFonts w:ascii="Times New Roman" w:eastAsia="Times New Roman" w:hAnsi="Times New Roman" w:hint="default"/>
        <w:w w:val="100"/>
        <w:sz w:val="28"/>
      </w:rPr>
    </w:lvl>
    <w:lvl w:ilvl="1" w:tplc="DB62E022">
      <w:numFmt w:val="bullet"/>
      <w:lvlText w:val="•"/>
      <w:lvlJc w:val="left"/>
      <w:pPr>
        <w:ind w:left="1310" w:hanging="317"/>
      </w:pPr>
      <w:rPr>
        <w:rFonts w:hint="default"/>
      </w:rPr>
    </w:lvl>
    <w:lvl w:ilvl="2" w:tplc="010EBCF6">
      <w:numFmt w:val="bullet"/>
      <w:lvlText w:val="•"/>
      <w:lvlJc w:val="left"/>
      <w:pPr>
        <w:ind w:left="2301" w:hanging="317"/>
      </w:pPr>
      <w:rPr>
        <w:rFonts w:hint="default"/>
      </w:rPr>
    </w:lvl>
    <w:lvl w:ilvl="3" w:tplc="9BDCF356">
      <w:numFmt w:val="bullet"/>
      <w:lvlText w:val="•"/>
      <w:lvlJc w:val="left"/>
      <w:pPr>
        <w:ind w:left="3291" w:hanging="317"/>
      </w:pPr>
      <w:rPr>
        <w:rFonts w:hint="default"/>
      </w:rPr>
    </w:lvl>
    <w:lvl w:ilvl="4" w:tplc="E102CF4E">
      <w:numFmt w:val="bullet"/>
      <w:lvlText w:val="•"/>
      <w:lvlJc w:val="left"/>
      <w:pPr>
        <w:ind w:left="4282" w:hanging="317"/>
      </w:pPr>
      <w:rPr>
        <w:rFonts w:hint="default"/>
      </w:rPr>
    </w:lvl>
    <w:lvl w:ilvl="5" w:tplc="9D485574">
      <w:numFmt w:val="bullet"/>
      <w:lvlText w:val="•"/>
      <w:lvlJc w:val="left"/>
      <w:pPr>
        <w:ind w:left="5273" w:hanging="317"/>
      </w:pPr>
      <w:rPr>
        <w:rFonts w:hint="default"/>
      </w:rPr>
    </w:lvl>
    <w:lvl w:ilvl="6" w:tplc="B2EA4248">
      <w:numFmt w:val="bullet"/>
      <w:lvlText w:val="•"/>
      <w:lvlJc w:val="left"/>
      <w:pPr>
        <w:ind w:left="6263" w:hanging="317"/>
      </w:pPr>
      <w:rPr>
        <w:rFonts w:hint="default"/>
      </w:rPr>
    </w:lvl>
    <w:lvl w:ilvl="7" w:tplc="4628EAAC">
      <w:numFmt w:val="bullet"/>
      <w:lvlText w:val="•"/>
      <w:lvlJc w:val="left"/>
      <w:pPr>
        <w:ind w:left="7254" w:hanging="317"/>
      </w:pPr>
      <w:rPr>
        <w:rFonts w:hint="default"/>
      </w:rPr>
    </w:lvl>
    <w:lvl w:ilvl="8" w:tplc="5A7831CC">
      <w:numFmt w:val="bullet"/>
      <w:lvlText w:val="•"/>
      <w:lvlJc w:val="left"/>
      <w:pPr>
        <w:ind w:left="8245" w:hanging="317"/>
      </w:pPr>
      <w:rPr>
        <w:rFonts w:hint="default"/>
      </w:rPr>
    </w:lvl>
  </w:abstractNum>
  <w:abstractNum w:abstractNumId="40" w15:restartNumberingAfterBreak="0">
    <w:nsid w:val="7CEC3AE5"/>
    <w:multiLevelType w:val="multilevel"/>
    <w:tmpl w:val="514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18"/>
  </w:num>
  <w:num w:numId="4">
    <w:abstractNumId w:val="15"/>
  </w:num>
  <w:num w:numId="5">
    <w:abstractNumId w:val="13"/>
  </w:num>
  <w:num w:numId="6">
    <w:abstractNumId w:val="28"/>
  </w:num>
  <w:num w:numId="7">
    <w:abstractNumId w:val="31"/>
  </w:num>
  <w:num w:numId="8">
    <w:abstractNumId w:val="26"/>
  </w:num>
  <w:num w:numId="9">
    <w:abstractNumId w:val="23"/>
  </w:num>
  <w:num w:numId="10">
    <w:abstractNumId w:val="30"/>
  </w:num>
  <w:num w:numId="11">
    <w:abstractNumId w:val="40"/>
  </w:num>
  <w:num w:numId="12">
    <w:abstractNumId w:val="3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33"/>
  </w:num>
  <w:num w:numId="21">
    <w:abstractNumId w:val="21"/>
  </w:num>
  <w:num w:numId="22">
    <w:abstractNumId w:val="10"/>
  </w:num>
  <w:num w:numId="23">
    <w:abstractNumId w:val="36"/>
  </w:num>
  <w:num w:numId="24">
    <w:abstractNumId w:val="34"/>
  </w:num>
  <w:num w:numId="25">
    <w:abstractNumId w:val="12"/>
  </w:num>
  <w:num w:numId="26">
    <w:abstractNumId w:val="38"/>
  </w:num>
  <w:num w:numId="27">
    <w:abstractNumId w:val="14"/>
  </w:num>
  <w:num w:numId="28">
    <w:abstractNumId w:val="16"/>
  </w:num>
  <w:num w:numId="29">
    <w:abstractNumId w:val="37"/>
  </w:num>
  <w:num w:numId="30">
    <w:abstractNumId w:val="35"/>
  </w:num>
  <w:num w:numId="31">
    <w:abstractNumId w:val="20"/>
  </w:num>
  <w:num w:numId="32">
    <w:abstractNumId w:val="17"/>
  </w:num>
  <w:num w:numId="33">
    <w:abstractNumId w:val="39"/>
  </w:num>
  <w:num w:numId="34">
    <w:abstractNumId w:val="24"/>
  </w:num>
  <w:num w:numId="35">
    <w:abstractNumId w:val="25"/>
  </w:num>
  <w:num w:numId="36">
    <w:abstractNumId w:val="0"/>
  </w:num>
  <w:num w:numId="37">
    <w:abstractNumId w:val="1"/>
  </w:num>
  <w:num w:numId="38">
    <w:abstractNumId w:val="2"/>
  </w:num>
  <w:num w:numId="39">
    <w:abstractNumId w:val="19"/>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116D"/>
    <w:rsid w:val="0000008C"/>
    <w:rsid w:val="00002067"/>
    <w:rsid w:val="000119F7"/>
    <w:rsid w:val="00036611"/>
    <w:rsid w:val="00040985"/>
    <w:rsid w:val="00040D99"/>
    <w:rsid w:val="00042963"/>
    <w:rsid w:val="00056711"/>
    <w:rsid w:val="000705E3"/>
    <w:rsid w:val="00071884"/>
    <w:rsid w:val="000A0970"/>
    <w:rsid w:val="000D56C7"/>
    <w:rsid w:val="000D7840"/>
    <w:rsid w:val="000E23E7"/>
    <w:rsid w:val="000F1949"/>
    <w:rsid w:val="00104608"/>
    <w:rsid w:val="001046EC"/>
    <w:rsid w:val="00106674"/>
    <w:rsid w:val="0012492F"/>
    <w:rsid w:val="001260DA"/>
    <w:rsid w:val="00126277"/>
    <w:rsid w:val="00141BF5"/>
    <w:rsid w:val="00146C0D"/>
    <w:rsid w:val="001576FE"/>
    <w:rsid w:val="001666B5"/>
    <w:rsid w:val="001B488B"/>
    <w:rsid w:val="001D61D0"/>
    <w:rsid w:val="001E26EA"/>
    <w:rsid w:val="001E654E"/>
    <w:rsid w:val="001F08C0"/>
    <w:rsid w:val="002043BD"/>
    <w:rsid w:val="002871A0"/>
    <w:rsid w:val="002B55DE"/>
    <w:rsid w:val="002C33B4"/>
    <w:rsid w:val="002D6065"/>
    <w:rsid w:val="002E4616"/>
    <w:rsid w:val="003057ED"/>
    <w:rsid w:val="00317B58"/>
    <w:rsid w:val="00322525"/>
    <w:rsid w:val="00335F6C"/>
    <w:rsid w:val="00357FF9"/>
    <w:rsid w:val="00365B92"/>
    <w:rsid w:val="003B6C3E"/>
    <w:rsid w:val="003F2BB2"/>
    <w:rsid w:val="0045004E"/>
    <w:rsid w:val="00464E2C"/>
    <w:rsid w:val="0047067E"/>
    <w:rsid w:val="0049101A"/>
    <w:rsid w:val="00493342"/>
    <w:rsid w:val="004A0F4F"/>
    <w:rsid w:val="004B5DD8"/>
    <w:rsid w:val="00511CC2"/>
    <w:rsid w:val="00520861"/>
    <w:rsid w:val="0053753B"/>
    <w:rsid w:val="00544384"/>
    <w:rsid w:val="00596F9A"/>
    <w:rsid w:val="0059720D"/>
    <w:rsid w:val="005A00E4"/>
    <w:rsid w:val="005D7D42"/>
    <w:rsid w:val="00636DA3"/>
    <w:rsid w:val="00656742"/>
    <w:rsid w:val="00673CD0"/>
    <w:rsid w:val="006B1782"/>
    <w:rsid w:val="006B4325"/>
    <w:rsid w:val="006E2522"/>
    <w:rsid w:val="006F1028"/>
    <w:rsid w:val="006F72F7"/>
    <w:rsid w:val="007173F9"/>
    <w:rsid w:val="007247CC"/>
    <w:rsid w:val="007255E4"/>
    <w:rsid w:val="0073413D"/>
    <w:rsid w:val="00747172"/>
    <w:rsid w:val="0075203F"/>
    <w:rsid w:val="00753F36"/>
    <w:rsid w:val="007550B7"/>
    <w:rsid w:val="0076588D"/>
    <w:rsid w:val="0078422C"/>
    <w:rsid w:val="007873A3"/>
    <w:rsid w:val="007B21FC"/>
    <w:rsid w:val="007F1BAB"/>
    <w:rsid w:val="008305F5"/>
    <w:rsid w:val="008723B3"/>
    <w:rsid w:val="008753CD"/>
    <w:rsid w:val="008A5E5C"/>
    <w:rsid w:val="008B51A6"/>
    <w:rsid w:val="008B7853"/>
    <w:rsid w:val="008C243D"/>
    <w:rsid w:val="008C4480"/>
    <w:rsid w:val="008D4B8F"/>
    <w:rsid w:val="008E02FC"/>
    <w:rsid w:val="008E6E82"/>
    <w:rsid w:val="00900D91"/>
    <w:rsid w:val="00910698"/>
    <w:rsid w:val="00917A8C"/>
    <w:rsid w:val="0092762C"/>
    <w:rsid w:val="0097120B"/>
    <w:rsid w:val="00977858"/>
    <w:rsid w:val="009C1372"/>
    <w:rsid w:val="009C2BBD"/>
    <w:rsid w:val="009D116D"/>
    <w:rsid w:val="00A16CB7"/>
    <w:rsid w:val="00A16FFC"/>
    <w:rsid w:val="00A32E13"/>
    <w:rsid w:val="00A42AB4"/>
    <w:rsid w:val="00A57BE4"/>
    <w:rsid w:val="00A64771"/>
    <w:rsid w:val="00A64D8B"/>
    <w:rsid w:val="00A96D03"/>
    <w:rsid w:val="00AA12C8"/>
    <w:rsid w:val="00AA3378"/>
    <w:rsid w:val="00AE6412"/>
    <w:rsid w:val="00B507EA"/>
    <w:rsid w:val="00B64F17"/>
    <w:rsid w:val="00B65A88"/>
    <w:rsid w:val="00BB234C"/>
    <w:rsid w:val="00BC63C0"/>
    <w:rsid w:val="00BF6A89"/>
    <w:rsid w:val="00C62F65"/>
    <w:rsid w:val="00C81507"/>
    <w:rsid w:val="00C92421"/>
    <w:rsid w:val="00CD5099"/>
    <w:rsid w:val="00CF1622"/>
    <w:rsid w:val="00CF2A9D"/>
    <w:rsid w:val="00D01844"/>
    <w:rsid w:val="00D2179B"/>
    <w:rsid w:val="00D24EA1"/>
    <w:rsid w:val="00D50904"/>
    <w:rsid w:val="00DA1642"/>
    <w:rsid w:val="00DD7804"/>
    <w:rsid w:val="00E12DF7"/>
    <w:rsid w:val="00E251DE"/>
    <w:rsid w:val="00E37406"/>
    <w:rsid w:val="00E65484"/>
    <w:rsid w:val="00E72138"/>
    <w:rsid w:val="00E732E7"/>
    <w:rsid w:val="00E80629"/>
    <w:rsid w:val="00E95A54"/>
    <w:rsid w:val="00ED610E"/>
    <w:rsid w:val="00F0078C"/>
    <w:rsid w:val="00F27419"/>
    <w:rsid w:val="00F432DB"/>
    <w:rsid w:val="00F539D4"/>
    <w:rsid w:val="00F67F07"/>
    <w:rsid w:val="00F7435C"/>
    <w:rsid w:val="00F82014"/>
    <w:rsid w:val="00FA3BBD"/>
    <w:rsid w:val="00FB4858"/>
    <w:rsid w:val="00FB5A9A"/>
    <w:rsid w:val="00FC4E29"/>
    <w:rsid w:val="00FF5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534C80-1702-40E4-9699-D5AD3151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DA3"/>
    <w:rPr>
      <w:sz w:val="24"/>
      <w:szCs w:val="24"/>
    </w:rPr>
  </w:style>
  <w:style w:type="paragraph" w:styleId="1">
    <w:name w:val="heading 1"/>
    <w:basedOn w:val="a"/>
    <w:next w:val="a"/>
    <w:link w:val="10"/>
    <w:uiPriority w:val="99"/>
    <w:qFormat/>
    <w:rsid w:val="00141BF5"/>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01844"/>
    <w:pPr>
      <w:spacing w:before="100" w:beforeAutospacing="1" w:after="100" w:afterAutospacing="1"/>
      <w:outlineLvl w:val="1"/>
    </w:pPr>
    <w:rPr>
      <w:b/>
      <w:bCs/>
      <w:sz w:val="36"/>
      <w:szCs w:val="36"/>
    </w:rPr>
  </w:style>
  <w:style w:type="paragraph" w:styleId="3">
    <w:name w:val="heading 3"/>
    <w:basedOn w:val="a"/>
    <w:next w:val="a"/>
    <w:link w:val="30"/>
    <w:uiPriority w:val="99"/>
    <w:qFormat/>
    <w:rsid w:val="002E4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0970"/>
    <w:rPr>
      <w:rFonts w:ascii="Arial" w:hAnsi="Arial" w:cs="Arial"/>
      <w:b/>
      <w:bCs/>
      <w:kern w:val="32"/>
      <w:sz w:val="32"/>
      <w:szCs w:val="32"/>
    </w:rPr>
  </w:style>
  <w:style w:type="character" w:customStyle="1" w:styleId="20">
    <w:name w:val="Заголовок 2 Знак"/>
    <w:basedOn w:val="a0"/>
    <w:link w:val="2"/>
    <w:uiPriority w:val="99"/>
    <w:locked/>
    <w:rsid w:val="000F1949"/>
    <w:rPr>
      <w:rFonts w:cs="Times New Roman"/>
      <w:b/>
      <w:bCs/>
      <w:sz w:val="36"/>
      <w:szCs w:val="36"/>
    </w:rPr>
  </w:style>
  <w:style w:type="character" w:customStyle="1" w:styleId="30">
    <w:name w:val="Заголовок 3 Знак"/>
    <w:basedOn w:val="a0"/>
    <w:link w:val="3"/>
    <w:uiPriority w:val="99"/>
    <w:semiHidden/>
    <w:locked/>
    <w:rsid w:val="00917A8C"/>
    <w:rPr>
      <w:rFonts w:ascii="Cambria" w:hAnsi="Cambria" w:cs="Times New Roman"/>
      <w:b/>
      <w:bCs/>
      <w:sz w:val="26"/>
      <w:szCs w:val="26"/>
    </w:rPr>
  </w:style>
  <w:style w:type="table" w:styleId="a3">
    <w:name w:val="Table Grid"/>
    <w:basedOn w:val="a1"/>
    <w:uiPriority w:val="99"/>
    <w:rsid w:val="00F432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D01844"/>
    <w:pPr>
      <w:spacing w:before="100" w:beforeAutospacing="1" w:after="100" w:afterAutospacing="1"/>
    </w:pPr>
  </w:style>
  <w:style w:type="character" w:styleId="a5">
    <w:name w:val="Strong"/>
    <w:basedOn w:val="a0"/>
    <w:uiPriority w:val="99"/>
    <w:qFormat/>
    <w:rsid w:val="00D01844"/>
    <w:rPr>
      <w:rFonts w:cs="Times New Roman"/>
      <w:b/>
      <w:bCs/>
    </w:rPr>
  </w:style>
  <w:style w:type="paragraph" w:customStyle="1" w:styleId="art-bodytitle">
    <w:name w:val="art-body__title"/>
    <w:basedOn w:val="a"/>
    <w:uiPriority w:val="99"/>
    <w:rsid w:val="005D7D42"/>
    <w:pPr>
      <w:spacing w:before="100" w:beforeAutospacing="1" w:after="100" w:afterAutospacing="1"/>
    </w:pPr>
  </w:style>
  <w:style w:type="paragraph" w:styleId="a6">
    <w:name w:val="footer"/>
    <w:basedOn w:val="a"/>
    <w:link w:val="a7"/>
    <w:uiPriority w:val="99"/>
    <w:rsid w:val="00747172"/>
    <w:pPr>
      <w:tabs>
        <w:tab w:val="center" w:pos="4677"/>
        <w:tab w:val="right" w:pos="9355"/>
      </w:tabs>
    </w:pPr>
  </w:style>
  <w:style w:type="character" w:customStyle="1" w:styleId="a7">
    <w:name w:val="Нижний колонтитул Знак"/>
    <w:basedOn w:val="a0"/>
    <w:link w:val="a6"/>
    <w:uiPriority w:val="99"/>
    <w:locked/>
    <w:rsid w:val="000A0970"/>
    <w:rPr>
      <w:rFonts w:cs="Times New Roman"/>
      <w:sz w:val="24"/>
      <w:szCs w:val="24"/>
    </w:rPr>
  </w:style>
  <w:style w:type="character" w:styleId="a8">
    <w:name w:val="page number"/>
    <w:basedOn w:val="a0"/>
    <w:uiPriority w:val="99"/>
    <w:rsid w:val="00747172"/>
    <w:rPr>
      <w:rFonts w:cs="Times New Roman"/>
    </w:rPr>
  </w:style>
  <w:style w:type="character" w:styleId="a9">
    <w:name w:val="Hyperlink"/>
    <w:basedOn w:val="a0"/>
    <w:uiPriority w:val="99"/>
    <w:rsid w:val="002E4616"/>
    <w:rPr>
      <w:rFonts w:cs="Times New Roman"/>
      <w:color w:val="0000FF"/>
      <w:u w:val="single"/>
    </w:rPr>
  </w:style>
  <w:style w:type="character" w:customStyle="1" w:styleId="nw">
    <w:name w:val="nw"/>
    <w:basedOn w:val="a0"/>
    <w:uiPriority w:val="99"/>
    <w:rsid w:val="00B65A88"/>
    <w:rPr>
      <w:rFonts w:cs="Times New Roman"/>
    </w:rPr>
  </w:style>
  <w:style w:type="character" w:customStyle="1" w:styleId="tt">
    <w:name w:val="tt"/>
    <w:basedOn w:val="a0"/>
    <w:uiPriority w:val="99"/>
    <w:rsid w:val="00B65A88"/>
    <w:rPr>
      <w:rFonts w:cs="Times New Roman"/>
    </w:rPr>
  </w:style>
  <w:style w:type="character" w:customStyle="1" w:styleId="step">
    <w:name w:val="step"/>
    <w:basedOn w:val="a0"/>
    <w:uiPriority w:val="99"/>
    <w:rsid w:val="00B65A88"/>
    <w:rPr>
      <w:rFonts w:cs="Times New Roman"/>
    </w:rPr>
  </w:style>
  <w:style w:type="paragraph" w:customStyle="1" w:styleId="lilvl1">
    <w:name w:val="li_lvl1"/>
    <w:basedOn w:val="a"/>
    <w:uiPriority w:val="99"/>
    <w:rsid w:val="00B65A88"/>
    <w:pPr>
      <w:spacing w:before="100" w:beforeAutospacing="1" w:after="100" w:afterAutospacing="1"/>
    </w:pPr>
  </w:style>
  <w:style w:type="paragraph" w:customStyle="1" w:styleId="lilvl2">
    <w:name w:val="li_lvl2"/>
    <w:basedOn w:val="a"/>
    <w:uiPriority w:val="99"/>
    <w:rsid w:val="00B65A88"/>
    <w:pPr>
      <w:spacing w:before="100" w:beforeAutospacing="1" w:after="100" w:afterAutospacing="1"/>
    </w:pPr>
  </w:style>
  <w:style w:type="character" w:customStyle="1" w:styleId="rednumber">
    <w:name w:val="red_number"/>
    <w:basedOn w:val="a0"/>
    <w:uiPriority w:val="99"/>
    <w:rsid w:val="00B65A88"/>
    <w:rPr>
      <w:rFonts w:cs="Times New Roman"/>
    </w:rPr>
  </w:style>
  <w:style w:type="character" w:styleId="aa">
    <w:name w:val="Emphasis"/>
    <w:basedOn w:val="a0"/>
    <w:uiPriority w:val="99"/>
    <w:qFormat/>
    <w:rsid w:val="00B65A88"/>
    <w:rPr>
      <w:rFonts w:cs="Times New Roman"/>
      <w:i/>
      <w:iCs/>
    </w:rPr>
  </w:style>
  <w:style w:type="paragraph" w:customStyle="1" w:styleId="msonormal0">
    <w:name w:val="msonormal"/>
    <w:basedOn w:val="a"/>
    <w:uiPriority w:val="99"/>
    <w:rsid w:val="0075203F"/>
    <w:pPr>
      <w:spacing w:before="100" w:beforeAutospacing="1" w:after="100" w:afterAutospacing="1"/>
    </w:pPr>
  </w:style>
  <w:style w:type="paragraph" w:customStyle="1" w:styleId="s3">
    <w:name w:val="s3"/>
    <w:basedOn w:val="a"/>
    <w:uiPriority w:val="99"/>
    <w:rsid w:val="0075203F"/>
    <w:pPr>
      <w:spacing w:before="100" w:beforeAutospacing="1" w:after="100" w:afterAutospacing="1"/>
    </w:pPr>
  </w:style>
  <w:style w:type="character" w:customStyle="1" w:styleId="s2">
    <w:name w:val="s2"/>
    <w:basedOn w:val="a0"/>
    <w:uiPriority w:val="99"/>
    <w:rsid w:val="0075203F"/>
    <w:rPr>
      <w:rFonts w:cs="Times New Roman"/>
    </w:rPr>
  </w:style>
  <w:style w:type="character" w:customStyle="1" w:styleId="bumpedfont15">
    <w:name w:val="bumpedfont15"/>
    <w:basedOn w:val="a0"/>
    <w:uiPriority w:val="99"/>
    <w:rsid w:val="0075203F"/>
    <w:rPr>
      <w:rFonts w:cs="Times New Roman"/>
    </w:rPr>
  </w:style>
  <w:style w:type="paragraph" w:customStyle="1" w:styleId="s5">
    <w:name w:val="s5"/>
    <w:basedOn w:val="a"/>
    <w:uiPriority w:val="99"/>
    <w:rsid w:val="0075203F"/>
    <w:pPr>
      <w:spacing w:before="100" w:beforeAutospacing="1" w:after="100" w:afterAutospacing="1"/>
    </w:pPr>
  </w:style>
  <w:style w:type="character" w:customStyle="1" w:styleId="s4">
    <w:name w:val="s4"/>
    <w:basedOn w:val="a0"/>
    <w:uiPriority w:val="99"/>
    <w:rsid w:val="0075203F"/>
    <w:rPr>
      <w:rFonts w:cs="Times New Roman"/>
    </w:rPr>
  </w:style>
  <w:style w:type="paragraph" w:customStyle="1" w:styleId="s7">
    <w:name w:val="s7"/>
    <w:basedOn w:val="a"/>
    <w:uiPriority w:val="99"/>
    <w:rsid w:val="0075203F"/>
    <w:pPr>
      <w:spacing w:before="100" w:beforeAutospacing="1" w:after="100" w:afterAutospacing="1"/>
    </w:pPr>
  </w:style>
  <w:style w:type="character" w:customStyle="1" w:styleId="s6">
    <w:name w:val="s6"/>
    <w:basedOn w:val="a0"/>
    <w:uiPriority w:val="99"/>
    <w:rsid w:val="0075203F"/>
    <w:rPr>
      <w:rFonts w:cs="Times New Roman"/>
    </w:rPr>
  </w:style>
  <w:style w:type="character" w:customStyle="1" w:styleId="apple-converted-space">
    <w:name w:val="apple-converted-space"/>
    <w:basedOn w:val="a0"/>
    <w:uiPriority w:val="99"/>
    <w:rsid w:val="0075203F"/>
    <w:rPr>
      <w:rFonts w:cs="Times New Roman"/>
    </w:rPr>
  </w:style>
  <w:style w:type="paragraph" w:customStyle="1" w:styleId="s10">
    <w:name w:val="s10"/>
    <w:basedOn w:val="a"/>
    <w:uiPriority w:val="99"/>
    <w:rsid w:val="0075203F"/>
    <w:pPr>
      <w:spacing w:before="100" w:beforeAutospacing="1" w:after="100" w:afterAutospacing="1"/>
    </w:pPr>
  </w:style>
  <w:style w:type="character" w:customStyle="1" w:styleId="s9">
    <w:name w:val="s9"/>
    <w:basedOn w:val="a0"/>
    <w:uiPriority w:val="99"/>
    <w:rsid w:val="0075203F"/>
    <w:rPr>
      <w:rFonts w:cs="Times New Roman"/>
    </w:rPr>
  </w:style>
  <w:style w:type="character" w:customStyle="1" w:styleId="s14">
    <w:name w:val="s14"/>
    <w:basedOn w:val="a0"/>
    <w:uiPriority w:val="99"/>
    <w:rsid w:val="0075203F"/>
    <w:rPr>
      <w:rFonts w:cs="Times New Roman"/>
    </w:rPr>
  </w:style>
  <w:style w:type="character" w:customStyle="1" w:styleId="s17">
    <w:name w:val="s17"/>
    <w:basedOn w:val="a0"/>
    <w:uiPriority w:val="99"/>
    <w:rsid w:val="0075203F"/>
    <w:rPr>
      <w:rFonts w:cs="Times New Roman"/>
    </w:rPr>
  </w:style>
  <w:style w:type="paragraph" w:customStyle="1" w:styleId="s18">
    <w:name w:val="s18"/>
    <w:basedOn w:val="a"/>
    <w:uiPriority w:val="99"/>
    <w:rsid w:val="0075203F"/>
    <w:pPr>
      <w:spacing w:before="100" w:beforeAutospacing="1" w:after="100" w:afterAutospacing="1"/>
    </w:pPr>
  </w:style>
  <w:style w:type="paragraph" w:customStyle="1" w:styleId="s20">
    <w:name w:val="s20"/>
    <w:basedOn w:val="a"/>
    <w:uiPriority w:val="99"/>
    <w:rsid w:val="0075203F"/>
    <w:pPr>
      <w:spacing w:before="100" w:beforeAutospacing="1" w:after="100" w:afterAutospacing="1"/>
    </w:pPr>
  </w:style>
  <w:style w:type="paragraph" w:customStyle="1" w:styleId="s24">
    <w:name w:val="s24"/>
    <w:basedOn w:val="a"/>
    <w:uiPriority w:val="99"/>
    <w:rsid w:val="0075203F"/>
    <w:pPr>
      <w:spacing w:before="100" w:beforeAutospacing="1" w:after="100" w:afterAutospacing="1"/>
    </w:pPr>
  </w:style>
  <w:style w:type="paragraph" w:customStyle="1" w:styleId="s25">
    <w:name w:val="s25"/>
    <w:basedOn w:val="a"/>
    <w:uiPriority w:val="99"/>
    <w:rsid w:val="0075203F"/>
    <w:pPr>
      <w:spacing w:before="100" w:beforeAutospacing="1" w:after="100" w:afterAutospacing="1"/>
    </w:pPr>
  </w:style>
  <w:style w:type="paragraph" w:customStyle="1" w:styleId="s27">
    <w:name w:val="s27"/>
    <w:basedOn w:val="a"/>
    <w:uiPriority w:val="99"/>
    <w:rsid w:val="0075203F"/>
    <w:pPr>
      <w:spacing w:before="100" w:beforeAutospacing="1" w:after="100" w:afterAutospacing="1"/>
    </w:pPr>
  </w:style>
  <w:style w:type="character" w:customStyle="1" w:styleId="s26">
    <w:name w:val="s26"/>
    <w:basedOn w:val="a0"/>
    <w:uiPriority w:val="99"/>
    <w:rsid w:val="0075203F"/>
    <w:rPr>
      <w:rFonts w:cs="Times New Roman"/>
    </w:rPr>
  </w:style>
  <w:style w:type="character" w:customStyle="1" w:styleId="s29">
    <w:name w:val="s29"/>
    <w:basedOn w:val="a0"/>
    <w:uiPriority w:val="99"/>
    <w:rsid w:val="0075203F"/>
    <w:rPr>
      <w:rFonts w:cs="Times New Roman"/>
    </w:rPr>
  </w:style>
  <w:style w:type="character" w:customStyle="1" w:styleId="s30">
    <w:name w:val="s30"/>
    <w:basedOn w:val="a0"/>
    <w:uiPriority w:val="99"/>
    <w:rsid w:val="0075203F"/>
    <w:rPr>
      <w:rFonts w:cs="Times New Roman"/>
    </w:rPr>
  </w:style>
  <w:style w:type="character" w:customStyle="1" w:styleId="s31">
    <w:name w:val="s31"/>
    <w:basedOn w:val="a0"/>
    <w:uiPriority w:val="99"/>
    <w:rsid w:val="0075203F"/>
    <w:rPr>
      <w:rFonts w:cs="Times New Roman"/>
    </w:rPr>
  </w:style>
  <w:style w:type="paragraph" w:customStyle="1" w:styleId="s32">
    <w:name w:val="s32"/>
    <w:basedOn w:val="a"/>
    <w:uiPriority w:val="99"/>
    <w:rsid w:val="0075203F"/>
    <w:pPr>
      <w:spacing w:before="100" w:beforeAutospacing="1" w:after="100" w:afterAutospacing="1"/>
    </w:pPr>
  </w:style>
  <w:style w:type="paragraph" w:customStyle="1" w:styleId="s33">
    <w:name w:val="s33"/>
    <w:basedOn w:val="a"/>
    <w:uiPriority w:val="99"/>
    <w:rsid w:val="0075203F"/>
    <w:pPr>
      <w:spacing w:before="100" w:beforeAutospacing="1" w:after="100" w:afterAutospacing="1"/>
    </w:pPr>
  </w:style>
  <w:style w:type="character" w:customStyle="1" w:styleId="s34">
    <w:name w:val="s34"/>
    <w:basedOn w:val="a0"/>
    <w:uiPriority w:val="99"/>
    <w:rsid w:val="0075203F"/>
    <w:rPr>
      <w:rFonts w:cs="Times New Roman"/>
    </w:rPr>
  </w:style>
  <w:style w:type="character" w:customStyle="1" w:styleId="s36">
    <w:name w:val="s36"/>
    <w:basedOn w:val="a0"/>
    <w:uiPriority w:val="99"/>
    <w:rsid w:val="0075203F"/>
    <w:rPr>
      <w:rFonts w:cs="Times New Roman"/>
    </w:rPr>
  </w:style>
  <w:style w:type="character" w:customStyle="1" w:styleId="s37">
    <w:name w:val="s37"/>
    <w:basedOn w:val="a0"/>
    <w:uiPriority w:val="99"/>
    <w:rsid w:val="00900D91"/>
    <w:rPr>
      <w:rFonts w:cs="Times New Roman"/>
    </w:rPr>
  </w:style>
  <w:style w:type="character" w:customStyle="1" w:styleId="s39">
    <w:name w:val="s39"/>
    <w:basedOn w:val="a0"/>
    <w:uiPriority w:val="99"/>
    <w:rsid w:val="00900D91"/>
    <w:rPr>
      <w:rFonts w:cs="Times New Roman"/>
    </w:rPr>
  </w:style>
  <w:style w:type="character" w:customStyle="1" w:styleId="s41">
    <w:name w:val="s41"/>
    <w:basedOn w:val="a0"/>
    <w:uiPriority w:val="99"/>
    <w:rsid w:val="00900D91"/>
    <w:rPr>
      <w:rFonts w:cs="Times New Roman"/>
    </w:rPr>
  </w:style>
  <w:style w:type="character" w:customStyle="1" w:styleId="s46">
    <w:name w:val="s46"/>
    <w:basedOn w:val="a0"/>
    <w:uiPriority w:val="99"/>
    <w:rsid w:val="00900D91"/>
    <w:rPr>
      <w:rFonts w:cs="Times New Roman"/>
    </w:rPr>
  </w:style>
  <w:style w:type="character" w:customStyle="1" w:styleId="s48">
    <w:name w:val="s48"/>
    <w:basedOn w:val="a0"/>
    <w:uiPriority w:val="99"/>
    <w:rsid w:val="00900D91"/>
    <w:rPr>
      <w:rFonts w:cs="Times New Roman"/>
    </w:rPr>
  </w:style>
  <w:style w:type="character" w:customStyle="1" w:styleId="s49">
    <w:name w:val="s49"/>
    <w:basedOn w:val="a0"/>
    <w:uiPriority w:val="99"/>
    <w:rsid w:val="00900D91"/>
    <w:rPr>
      <w:rFonts w:cs="Times New Roman"/>
    </w:rPr>
  </w:style>
  <w:style w:type="paragraph" w:styleId="ab">
    <w:name w:val="Body Text Indent"/>
    <w:basedOn w:val="a"/>
    <w:link w:val="ac"/>
    <w:uiPriority w:val="99"/>
    <w:rsid w:val="000F1949"/>
    <w:pPr>
      <w:widowControl w:val="0"/>
      <w:autoSpaceDE w:val="0"/>
      <w:autoSpaceDN w:val="0"/>
      <w:spacing w:after="120"/>
      <w:ind w:left="283"/>
    </w:pPr>
    <w:rPr>
      <w:sz w:val="22"/>
      <w:szCs w:val="22"/>
      <w:lang w:eastAsia="en-US"/>
    </w:rPr>
  </w:style>
  <w:style w:type="character" w:customStyle="1" w:styleId="ac">
    <w:name w:val="Основной текст с отступом Знак"/>
    <w:basedOn w:val="a0"/>
    <w:link w:val="ab"/>
    <w:uiPriority w:val="99"/>
    <w:locked/>
    <w:rsid w:val="000F1949"/>
    <w:rPr>
      <w:rFonts w:cs="Times New Roman"/>
      <w:sz w:val="22"/>
      <w:szCs w:val="22"/>
      <w:lang w:eastAsia="en-US"/>
    </w:rPr>
  </w:style>
  <w:style w:type="table" w:customStyle="1" w:styleId="TableNormal1">
    <w:name w:val="Table Normal1"/>
    <w:uiPriority w:val="99"/>
    <w:semiHidden/>
    <w:rsid w:val="000A0970"/>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styleId="11">
    <w:name w:val="toc 1"/>
    <w:basedOn w:val="a"/>
    <w:uiPriority w:val="99"/>
    <w:rsid w:val="000A0970"/>
    <w:pPr>
      <w:widowControl w:val="0"/>
      <w:autoSpaceDE w:val="0"/>
      <w:autoSpaceDN w:val="0"/>
      <w:ind w:left="322" w:hanging="212"/>
    </w:pPr>
    <w:rPr>
      <w:sz w:val="28"/>
      <w:szCs w:val="28"/>
      <w:lang w:eastAsia="en-US"/>
    </w:rPr>
  </w:style>
  <w:style w:type="paragraph" w:styleId="21">
    <w:name w:val="toc 2"/>
    <w:basedOn w:val="a"/>
    <w:uiPriority w:val="99"/>
    <w:rsid w:val="000A0970"/>
    <w:pPr>
      <w:widowControl w:val="0"/>
      <w:autoSpaceDE w:val="0"/>
      <w:autoSpaceDN w:val="0"/>
      <w:spacing w:before="161"/>
      <w:ind w:left="1596" w:hanging="423"/>
    </w:pPr>
    <w:rPr>
      <w:sz w:val="28"/>
      <w:szCs w:val="28"/>
      <w:lang w:eastAsia="en-US"/>
    </w:rPr>
  </w:style>
  <w:style w:type="paragraph" w:styleId="ad">
    <w:name w:val="Body Text"/>
    <w:basedOn w:val="a"/>
    <w:link w:val="ae"/>
    <w:uiPriority w:val="99"/>
    <w:rsid w:val="000A0970"/>
    <w:pPr>
      <w:widowControl w:val="0"/>
      <w:autoSpaceDE w:val="0"/>
      <w:autoSpaceDN w:val="0"/>
      <w:ind w:left="322"/>
      <w:jc w:val="both"/>
    </w:pPr>
    <w:rPr>
      <w:sz w:val="28"/>
      <w:szCs w:val="28"/>
      <w:lang w:eastAsia="en-US"/>
    </w:rPr>
  </w:style>
  <w:style w:type="character" w:customStyle="1" w:styleId="ae">
    <w:name w:val="Основной текст Знак"/>
    <w:basedOn w:val="a0"/>
    <w:link w:val="ad"/>
    <w:uiPriority w:val="99"/>
    <w:locked/>
    <w:rsid w:val="000A0970"/>
    <w:rPr>
      <w:rFonts w:cs="Times New Roman"/>
      <w:sz w:val="28"/>
      <w:szCs w:val="28"/>
      <w:lang w:eastAsia="en-US"/>
    </w:rPr>
  </w:style>
  <w:style w:type="paragraph" w:styleId="af">
    <w:name w:val="List Paragraph"/>
    <w:basedOn w:val="a"/>
    <w:uiPriority w:val="99"/>
    <w:qFormat/>
    <w:rsid w:val="000A0970"/>
    <w:pPr>
      <w:widowControl w:val="0"/>
      <w:autoSpaceDE w:val="0"/>
      <w:autoSpaceDN w:val="0"/>
      <w:ind w:left="322" w:firstLine="851"/>
      <w:jc w:val="both"/>
    </w:pPr>
    <w:rPr>
      <w:sz w:val="22"/>
      <w:szCs w:val="22"/>
      <w:lang w:eastAsia="en-US"/>
    </w:rPr>
  </w:style>
  <w:style w:type="paragraph" w:customStyle="1" w:styleId="TableParagraph">
    <w:name w:val="Table Paragraph"/>
    <w:basedOn w:val="a"/>
    <w:uiPriority w:val="99"/>
    <w:rsid w:val="000A0970"/>
    <w:pPr>
      <w:widowControl w:val="0"/>
      <w:autoSpaceDE w:val="0"/>
      <w:autoSpaceDN w:val="0"/>
    </w:pPr>
    <w:rPr>
      <w:sz w:val="22"/>
      <w:szCs w:val="22"/>
      <w:lang w:eastAsia="en-US"/>
    </w:rPr>
  </w:style>
  <w:style w:type="character" w:customStyle="1" w:styleId="WW8Num2z0">
    <w:name w:val="WW8Num2z0"/>
    <w:uiPriority w:val="99"/>
    <w:rsid w:val="000A0970"/>
    <w:rPr>
      <w:rFonts w:ascii="Symbol" w:hAnsi="Symbol"/>
    </w:rPr>
  </w:style>
  <w:style w:type="character" w:customStyle="1" w:styleId="af0">
    <w:name w:val="Символ сноски"/>
    <w:uiPriority w:val="99"/>
    <w:rsid w:val="000A0970"/>
    <w:rPr>
      <w:vertAlign w:val="superscript"/>
    </w:rPr>
  </w:style>
  <w:style w:type="paragraph" w:styleId="af1">
    <w:name w:val="footnote text"/>
    <w:basedOn w:val="a"/>
    <w:link w:val="af2"/>
    <w:uiPriority w:val="99"/>
    <w:rsid w:val="000A0970"/>
    <w:pPr>
      <w:widowControl w:val="0"/>
      <w:suppressAutoHyphens/>
      <w:autoSpaceDE w:val="0"/>
    </w:pPr>
    <w:rPr>
      <w:rFonts w:cs="Calibri"/>
      <w:sz w:val="20"/>
      <w:szCs w:val="20"/>
      <w:lang w:eastAsia="ar-SA"/>
    </w:rPr>
  </w:style>
  <w:style w:type="character" w:customStyle="1" w:styleId="af2">
    <w:name w:val="Текст сноски Знак"/>
    <w:basedOn w:val="a0"/>
    <w:link w:val="af1"/>
    <w:uiPriority w:val="99"/>
    <w:locked/>
    <w:rsid w:val="000A0970"/>
    <w:rPr>
      <w:rFonts w:cs="Calibri"/>
      <w:lang w:eastAsia="ar-SA" w:bidi="ar-SA"/>
    </w:rPr>
  </w:style>
  <w:style w:type="paragraph" w:styleId="af3">
    <w:name w:val="Balloon Text"/>
    <w:basedOn w:val="a"/>
    <w:link w:val="af4"/>
    <w:uiPriority w:val="99"/>
    <w:rsid w:val="000A0970"/>
    <w:rPr>
      <w:rFonts w:ascii="Tahoma" w:hAnsi="Tahoma" w:cs="Tahoma"/>
      <w:sz w:val="16"/>
      <w:szCs w:val="16"/>
      <w:lang w:eastAsia="en-US"/>
    </w:rPr>
  </w:style>
  <w:style w:type="character" w:customStyle="1" w:styleId="af4">
    <w:name w:val="Текст выноски Знак"/>
    <w:basedOn w:val="a0"/>
    <w:link w:val="af3"/>
    <w:uiPriority w:val="99"/>
    <w:locked/>
    <w:rsid w:val="000A0970"/>
    <w:rPr>
      <w:rFonts w:ascii="Tahoma" w:hAnsi="Tahoma" w:cs="Tahoma"/>
      <w:sz w:val="16"/>
      <w:szCs w:val="16"/>
      <w:lang w:eastAsia="en-US"/>
    </w:rPr>
  </w:style>
  <w:style w:type="paragraph" w:styleId="af5">
    <w:name w:val="Title"/>
    <w:basedOn w:val="a"/>
    <w:next w:val="ad"/>
    <w:link w:val="af6"/>
    <w:uiPriority w:val="99"/>
    <w:qFormat/>
    <w:rsid w:val="000A0970"/>
    <w:pPr>
      <w:keepNext/>
      <w:suppressAutoHyphens/>
      <w:spacing w:before="240" w:after="120" w:line="252" w:lineRule="auto"/>
    </w:pPr>
    <w:rPr>
      <w:rFonts w:ascii="Arial" w:eastAsia="Microsoft YaHei" w:hAnsi="Arial" w:cs="Mangal"/>
      <w:sz w:val="28"/>
      <w:szCs w:val="28"/>
      <w:lang w:eastAsia="ar-SA"/>
    </w:rPr>
  </w:style>
  <w:style w:type="character" w:customStyle="1" w:styleId="af6">
    <w:name w:val="Название Знак"/>
    <w:basedOn w:val="a0"/>
    <w:link w:val="af5"/>
    <w:uiPriority w:val="99"/>
    <w:locked/>
    <w:rsid w:val="000A0970"/>
    <w:rPr>
      <w:rFonts w:ascii="Arial" w:eastAsia="Microsoft YaHei" w:hAnsi="Arial" w:cs="Mangal"/>
      <w:sz w:val="28"/>
      <w:szCs w:val="28"/>
      <w:lang w:eastAsia="ar-SA" w:bidi="ar-SA"/>
    </w:rPr>
  </w:style>
  <w:style w:type="paragraph" w:styleId="af7">
    <w:name w:val="TOC Heading"/>
    <w:basedOn w:val="1"/>
    <w:next w:val="a"/>
    <w:uiPriority w:val="99"/>
    <w:qFormat/>
    <w:rsid w:val="000A0970"/>
    <w:pPr>
      <w:keepLines/>
      <w:spacing w:after="0" w:line="259" w:lineRule="auto"/>
      <w:outlineLvl w:val="9"/>
    </w:pPr>
    <w:rPr>
      <w:rFonts w:ascii="Calibri Light" w:hAnsi="Calibri Light" w:cs="Times New Roman"/>
      <w:b w:val="0"/>
      <w:bCs w:val="0"/>
      <w:color w:val="2F5496"/>
      <w:kern w:val="0"/>
    </w:rPr>
  </w:style>
  <w:style w:type="paragraph" w:styleId="af8">
    <w:name w:val="header"/>
    <w:basedOn w:val="a"/>
    <w:link w:val="af9"/>
    <w:uiPriority w:val="99"/>
    <w:rsid w:val="000A0970"/>
    <w:pPr>
      <w:widowControl w:val="0"/>
      <w:tabs>
        <w:tab w:val="center" w:pos="4677"/>
        <w:tab w:val="right" w:pos="9355"/>
      </w:tabs>
      <w:autoSpaceDE w:val="0"/>
      <w:autoSpaceDN w:val="0"/>
    </w:pPr>
    <w:rPr>
      <w:sz w:val="22"/>
      <w:szCs w:val="22"/>
      <w:lang w:eastAsia="en-US"/>
    </w:rPr>
  </w:style>
  <w:style w:type="character" w:customStyle="1" w:styleId="af9">
    <w:name w:val="Верхний колонтитул Знак"/>
    <w:basedOn w:val="a0"/>
    <w:link w:val="af8"/>
    <w:uiPriority w:val="99"/>
    <w:locked/>
    <w:rsid w:val="000A0970"/>
    <w:rPr>
      <w:rFonts w:cs="Times New Roman"/>
      <w:sz w:val="22"/>
      <w:szCs w:val="22"/>
      <w:lang w:eastAsia="en-US"/>
    </w:rPr>
  </w:style>
  <w:style w:type="character" w:styleId="afa">
    <w:name w:val="annotation reference"/>
    <w:basedOn w:val="a0"/>
    <w:uiPriority w:val="99"/>
    <w:rsid w:val="000A0970"/>
    <w:rPr>
      <w:rFonts w:cs="Times New Roman"/>
      <w:sz w:val="16"/>
      <w:szCs w:val="16"/>
    </w:rPr>
  </w:style>
  <w:style w:type="paragraph" w:styleId="afb">
    <w:name w:val="annotation text"/>
    <w:basedOn w:val="a"/>
    <w:link w:val="afc"/>
    <w:uiPriority w:val="99"/>
    <w:rsid w:val="000A0970"/>
    <w:pPr>
      <w:widowControl w:val="0"/>
      <w:autoSpaceDE w:val="0"/>
      <w:autoSpaceDN w:val="0"/>
    </w:pPr>
    <w:rPr>
      <w:sz w:val="20"/>
      <w:szCs w:val="20"/>
      <w:lang w:eastAsia="en-US"/>
    </w:rPr>
  </w:style>
  <w:style w:type="character" w:customStyle="1" w:styleId="afc">
    <w:name w:val="Текст примечания Знак"/>
    <w:basedOn w:val="a0"/>
    <w:link w:val="afb"/>
    <w:uiPriority w:val="99"/>
    <w:locked/>
    <w:rsid w:val="000A0970"/>
    <w:rPr>
      <w:rFonts w:cs="Times New Roman"/>
      <w:lang w:eastAsia="en-US"/>
    </w:rPr>
  </w:style>
  <w:style w:type="paragraph" w:styleId="afd">
    <w:name w:val="annotation subject"/>
    <w:basedOn w:val="afb"/>
    <w:next w:val="afb"/>
    <w:link w:val="afe"/>
    <w:uiPriority w:val="99"/>
    <w:rsid w:val="000A0970"/>
    <w:rPr>
      <w:b/>
      <w:bCs/>
    </w:rPr>
  </w:style>
  <w:style w:type="character" w:customStyle="1" w:styleId="afe">
    <w:name w:val="Тема примечания Знак"/>
    <w:basedOn w:val="afc"/>
    <w:link w:val="afd"/>
    <w:uiPriority w:val="99"/>
    <w:locked/>
    <w:rsid w:val="000A0970"/>
    <w:rPr>
      <w:rFonts w:cs="Times New Roman"/>
      <w:b/>
      <w:bCs/>
      <w:lang w:eastAsia="en-US"/>
    </w:rPr>
  </w:style>
  <w:style w:type="character" w:styleId="aff">
    <w:name w:val="FollowedHyperlink"/>
    <w:basedOn w:val="a0"/>
    <w:uiPriority w:val="99"/>
    <w:rsid w:val="000A0970"/>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7961">
      <w:bodyDiv w:val="1"/>
      <w:marLeft w:val="0"/>
      <w:marRight w:val="0"/>
      <w:marTop w:val="0"/>
      <w:marBottom w:val="0"/>
      <w:divBdr>
        <w:top w:val="none" w:sz="0" w:space="0" w:color="auto"/>
        <w:left w:val="none" w:sz="0" w:space="0" w:color="auto"/>
        <w:bottom w:val="none" w:sz="0" w:space="0" w:color="auto"/>
        <w:right w:val="none" w:sz="0" w:space="0" w:color="auto"/>
      </w:divBdr>
    </w:div>
    <w:div w:id="254364996">
      <w:marLeft w:val="0"/>
      <w:marRight w:val="0"/>
      <w:marTop w:val="0"/>
      <w:marBottom w:val="0"/>
      <w:divBdr>
        <w:top w:val="none" w:sz="0" w:space="0" w:color="auto"/>
        <w:left w:val="none" w:sz="0" w:space="0" w:color="auto"/>
        <w:bottom w:val="none" w:sz="0" w:space="0" w:color="auto"/>
        <w:right w:val="none" w:sz="0" w:space="0" w:color="auto"/>
      </w:divBdr>
    </w:div>
    <w:div w:id="254365028">
      <w:marLeft w:val="0"/>
      <w:marRight w:val="0"/>
      <w:marTop w:val="0"/>
      <w:marBottom w:val="0"/>
      <w:divBdr>
        <w:top w:val="none" w:sz="0" w:space="0" w:color="auto"/>
        <w:left w:val="none" w:sz="0" w:space="0" w:color="auto"/>
        <w:bottom w:val="none" w:sz="0" w:space="0" w:color="auto"/>
        <w:right w:val="none" w:sz="0" w:space="0" w:color="auto"/>
      </w:divBdr>
    </w:div>
    <w:div w:id="254365135">
      <w:marLeft w:val="0"/>
      <w:marRight w:val="0"/>
      <w:marTop w:val="0"/>
      <w:marBottom w:val="0"/>
      <w:divBdr>
        <w:top w:val="none" w:sz="0" w:space="0" w:color="auto"/>
        <w:left w:val="none" w:sz="0" w:space="0" w:color="auto"/>
        <w:bottom w:val="none" w:sz="0" w:space="0" w:color="auto"/>
        <w:right w:val="none" w:sz="0" w:space="0" w:color="auto"/>
      </w:divBdr>
      <w:divsChild>
        <w:div w:id="254364899">
          <w:marLeft w:val="0"/>
          <w:marRight w:val="0"/>
          <w:marTop w:val="0"/>
          <w:marBottom w:val="0"/>
          <w:divBdr>
            <w:top w:val="none" w:sz="0" w:space="0" w:color="auto"/>
            <w:left w:val="none" w:sz="0" w:space="0" w:color="auto"/>
            <w:bottom w:val="none" w:sz="0" w:space="0" w:color="auto"/>
            <w:right w:val="none" w:sz="0" w:space="0" w:color="auto"/>
          </w:divBdr>
        </w:div>
        <w:div w:id="254364906">
          <w:marLeft w:val="0"/>
          <w:marRight w:val="0"/>
          <w:marTop w:val="0"/>
          <w:marBottom w:val="0"/>
          <w:divBdr>
            <w:top w:val="none" w:sz="0" w:space="0" w:color="auto"/>
            <w:left w:val="none" w:sz="0" w:space="0" w:color="auto"/>
            <w:bottom w:val="none" w:sz="0" w:space="0" w:color="auto"/>
            <w:right w:val="none" w:sz="0" w:space="0" w:color="auto"/>
          </w:divBdr>
        </w:div>
        <w:div w:id="254364908">
          <w:marLeft w:val="0"/>
          <w:marRight w:val="0"/>
          <w:marTop w:val="0"/>
          <w:marBottom w:val="0"/>
          <w:divBdr>
            <w:top w:val="none" w:sz="0" w:space="0" w:color="auto"/>
            <w:left w:val="none" w:sz="0" w:space="0" w:color="auto"/>
            <w:bottom w:val="none" w:sz="0" w:space="0" w:color="auto"/>
            <w:right w:val="none" w:sz="0" w:space="0" w:color="auto"/>
          </w:divBdr>
        </w:div>
        <w:div w:id="254364909">
          <w:marLeft w:val="0"/>
          <w:marRight w:val="0"/>
          <w:marTop w:val="0"/>
          <w:marBottom w:val="0"/>
          <w:divBdr>
            <w:top w:val="none" w:sz="0" w:space="0" w:color="auto"/>
            <w:left w:val="none" w:sz="0" w:space="0" w:color="auto"/>
            <w:bottom w:val="none" w:sz="0" w:space="0" w:color="auto"/>
            <w:right w:val="none" w:sz="0" w:space="0" w:color="auto"/>
          </w:divBdr>
          <w:divsChild>
            <w:div w:id="254365778">
              <w:marLeft w:val="540"/>
              <w:marRight w:val="0"/>
              <w:marTop w:val="0"/>
              <w:marBottom w:val="120"/>
              <w:divBdr>
                <w:top w:val="none" w:sz="0" w:space="0" w:color="auto"/>
                <w:left w:val="none" w:sz="0" w:space="0" w:color="auto"/>
                <w:bottom w:val="none" w:sz="0" w:space="0" w:color="auto"/>
                <w:right w:val="none" w:sz="0" w:space="0" w:color="auto"/>
              </w:divBdr>
            </w:div>
            <w:div w:id="254365868">
              <w:marLeft w:val="540"/>
              <w:marRight w:val="0"/>
              <w:marTop w:val="0"/>
              <w:marBottom w:val="120"/>
              <w:divBdr>
                <w:top w:val="none" w:sz="0" w:space="0" w:color="auto"/>
                <w:left w:val="none" w:sz="0" w:space="0" w:color="auto"/>
                <w:bottom w:val="none" w:sz="0" w:space="0" w:color="auto"/>
                <w:right w:val="none" w:sz="0" w:space="0" w:color="auto"/>
              </w:divBdr>
            </w:div>
            <w:div w:id="254365898">
              <w:marLeft w:val="540"/>
              <w:marRight w:val="0"/>
              <w:marTop w:val="0"/>
              <w:marBottom w:val="120"/>
              <w:divBdr>
                <w:top w:val="none" w:sz="0" w:space="0" w:color="auto"/>
                <w:left w:val="none" w:sz="0" w:space="0" w:color="auto"/>
                <w:bottom w:val="none" w:sz="0" w:space="0" w:color="auto"/>
                <w:right w:val="none" w:sz="0" w:space="0" w:color="auto"/>
              </w:divBdr>
            </w:div>
          </w:divsChild>
        </w:div>
        <w:div w:id="254364911">
          <w:marLeft w:val="0"/>
          <w:marRight w:val="0"/>
          <w:marTop w:val="0"/>
          <w:marBottom w:val="0"/>
          <w:divBdr>
            <w:top w:val="none" w:sz="0" w:space="0" w:color="auto"/>
            <w:left w:val="none" w:sz="0" w:space="0" w:color="auto"/>
            <w:bottom w:val="none" w:sz="0" w:space="0" w:color="auto"/>
            <w:right w:val="none" w:sz="0" w:space="0" w:color="auto"/>
          </w:divBdr>
          <w:divsChild>
            <w:div w:id="254364951">
              <w:marLeft w:val="540"/>
              <w:marRight w:val="0"/>
              <w:marTop w:val="0"/>
              <w:marBottom w:val="120"/>
              <w:divBdr>
                <w:top w:val="none" w:sz="0" w:space="0" w:color="auto"/>
                <w:left w:val="none" w:sz="0" w:space="0" w:color="auto"/>
                <w:bottom w:val="none" w:sz="0" w:space="0" w:color="auto"/>
                <w:right w:val="none" w:sz="0" w:space="0" w:color="auto"/>
              </w:divBdr>
            </w:div>
            <w:div w:id="254365073">
              <w:marLeft w:val="540"/>
              <w:marRight w:val="0"/>
              <w:marTop w:val="0"/>
              <w:marBottom w:val="120"/>
              <w:divBdr>
                <w:top w:val="none" w:sz="0" w:space="0" w:color="auto"/>
                <w:left w:val="none" w:sz="0" w:space="0" w:color="auto"/>
                <w:bottom w:val="none" w:sz="0" w:space="0" w:color="auto"/>
                <w:right w:val="none" w:sz="0" w:space="0" w:color="auto"/>
              </w:divBdr>
            </w:div>
            <w:div w:id="254365873">
              <w:marLeft w:val="540"/>
              <w:marRight w:val="0"/>
              <w:marTop w:val="0"/>
              <w:marBottom w:val="120"/>
              <w:divBdr>
                <w:top w:val="none" w:sz="0" w:space="0" w:color="auto"/>
                <w:left w:val="none" w:sz="0" w:space="0" w:color="auto"/>
                <w:bottom w:val="none" w:sz="0" w:space="0" w:color="auto"/>
                <w:right w:val="none" w:sz="0" w:space="0" w:color="auto"/>
              </w:divBdr>
            </w:div>
            <w:div w:id="254365938">
              <w:marLeft w:val="540"/>
              <w:marRight w:val="0"/>
              <w:marTop w:val="0"/>
              <w:marBottom w:val="120"/>
              <w:divBdr>
                <w:top w:val="none" w:sz="0" w:space="0" w:color="auto"/>
                <w:left w:val="none" w:sz="0" w:space="0" w:color="auto"/>
                <w:bottom w:val="none" w:sz="0" w:space="0" w:color="auto"/>
                <w:right w:val="none" w:sz="0" w:space="0" w:color="auto"/>
              </w:divBdr>
            </w:div>
            <w:div w:id="254366247">
              <w:marLeft w:val="540"/>
              <w:marRight w:val="0"/>
              <w:marTop w:val="0"/>
              <w:marBottom w:val="120"/>
              <w:divBdr>
                <w:top w:val="none" w:sz="0" w:space="0" w:color="auto"/>
                <w:left w:val="none" w:sz="0" w:space="0" w:color="auto"/>
                <w:bottom w:val="none" w:sz="0" w:space="0" w:color="auto"/>
                <w:right w:val="none" w:sz="0" w:space="0" w:color="auto"/>
              </w:divBdr>
            </w:div>
          </w:divsChild>
        </w:div>
        <w:div w:id="254364917">
          <w:marLeft w:val="0"/>
          <w:marRight w:val="0"/>
          <w:marTop w:val="0"/>
          <w:marBottom w:val="0"/>
          <w:divBdr>
            <w:top w:val="none" w:sz="0" w:space="0" w:color="auto"/>
            <w:left w:val="none" w:sz="0" w:space="0" w:color="auto"/>
            <w:bottom w:val="none" w:sz="0" w:space="0" w:color="auto"/>
            <w:right w:val="none" w:sz="0" w:space="0" w:color="auto"/>
          </w:divBdr>
        </w:div>
        <w:div w:id="254364922">
          <w:marLeft w:val="0"/>
          <w:marRight w:val="0"/>
          <w:marTop w:val="0"/>
          <w:marBottom w:val="0"/>
          <w:divBdr>
            <w:top w:val="none" w:sz="0" w:space="0" w:color="auto"/>
            <w:left w:val="none" w:sz="0" w:space="0" w:color="auto"/>
            <w:bottom w:val="none" w:sz="0" w:space="0" w:color="auto"/>
            <w:right w:val="none" w:sz="0" w:space="0" w:color="auto"/>
          </w:divBdr>
        </w:div>
        <w:div w:id="254364923">
          <w:marLeft w:val="0"/>
          <w:marRight w:val="0"/>
          <w:marTop w:val="0"/>
          <w:marBottom w:val="0"/>
          <w:divBdr>
            <w:top w:val="none" w:sz="0" w:space="0" w:color="auto"/>
            <w:left w:val="none" w:sz="0" w:space="0" w:color="auto"/>
            <w:bottom w:val="none" w:sz="0" w:space="0" w:color="auto"/>
            <w:right w:val="none" w:sz="0" w:space="0" w:color="auto"/>
          </w:divBdr>
        </w:div>
        <w:div w:id="254364924">
          <w:marLeft w:val="0"/>
          <w:marRight w:val="0"/>
          <w:marTop w:val="0"/>
          <w:marBottom w:val="0"/>
          <w:divBdr>
            <w:top w:val="none" w:sz="0" w:space="0" w:color="auto"/>
            <w:left w:val="none" w:sz="0" w:space="0" w:color="auto"/>
            <w:bottom w:val="none" w:sz="0" w:space="0" w:color="auto"/>
            <w:right w:val="none" w:sz="0" w:space="0" w:color="auto"/>
          </w:divBdr>
        </w:div>
        <w:div w:id="254364926">
          <w:marLeft w:val="0"/>
          <w:marRight w:val="0"/>
          <w:marTop w:val="0"/>
          <w:marBottom w:val="0"/>
          <w:divBdr>
            <w:top w:val="none" w:sz="0" w:space="0" w:color="auto"/>
            <w:left w:val="none" w:sz="0" w:space="0" w:color="auto"/>
            <w:bottom w:val="none" w:sz="0" w:space="0" w:color="auto"/>
            <w:right w:val="none" w:sz="0" w:space="0" w:color="auto"/>
          </w:divBdr>
        </w:div>
        <w:div w:id="254364927">
          <w:marLeft w:val="0"/>
          <w:marRight w:val="0"/>
          <w:marTop w:val="0"/>
          <w:marBottom w:val="0"/>
          <w:divBdr>
            <w:top w:val="none" w:sz="0" w:space="0" w:color="auto"/>
            <w:left w:val="none" w:sz="0" w:space="0" w:color="auto"/>
            <w:bottom w:val="none" w:sz="0" w:space="0" w:color="auto"/>
            <w:right w:val="none" w:sz="0" w:space="0" w:color="auto"/>
          </w:divBdr>
          <w:divsChild>
            <w:div w:id="254365072">
              <w:marLeft w:val="540"/>
              <w:marRight w:val="0"/>
              <w:marTop w:val="0"/>
              <w:marBottom w:val="120"/>
              <w:divBdr>
                <w:top w:val="none" w:sz="0" w:space="0" w:color="auto"/>
                <w:left w:val="none" w:sz="0" w:space="0" w:color="auto"/>
                <w:bottom w:val="none" w:sz="0" w:space="0" w:color="auto"/>
                <w:right w:val="none" w:sz="0" w:space="0" w:color="auto"/>
              </w:divBdr>
            </w:div>
          </w:divsChild>
        </w:div>
        <w:div w:id="254364930">
          <w:marLeft w:val="0"/>
          <w:marRight w:val="0"/>
          <w:marTop w:val="0"/>
          <w:marBottom w:val="0"/>
          <w:divBdr>
            <w:top w:val="none" w:sz="0" w:space="0" w:color="auto"/>
            <w:left w:val="none" w:sz="0" w:space="0" w:color="auto"/>
            <w:bottom w:val="none" w:sz="0" w:space="0" w:color="auto"/>
            <w:right w:val="none" w:sz="0" w:space="0" w:color="auto"/>
          </w:divBdr>
        </w:div>
        <w:div w:id="254364932">
          <w:marLeft w:val="0"/>
          <w:marRight w:val="0"/>
          <w:marTop w:val="0"/>
          <w:marBottom w:val="0"/>
          <w:divBdr>
            <w:top w:val="none" w:sz="0" w:space="0" w:color="auto"/>
            <w:left w:val="none" w:sz="0" w:space="0" w:color="auto"/>
            <w:bottom w:val="none" w:sz="0" w:space="0" w:color="auto"/>
            <w:right w:val="none" w:sz="0" w:space="0" w:color="auto"/>
          </w:divBdr>
        </w:div>
        <w:div w:id="254364943">
          <w:marLeft w:val="0"/>
          <w:marRight w:val="0"/>
          <w:marTop w:val="0"/>
          <w:marBottom w:val="0"/>
          <w:divBdr>
            <w:top w:val="none" w:sz="0" w:space="0" w:color="auto"/>
            <w:left w:val="none" w:sz="0" w:space="0" w:color="auto"/>
            <w:bottom w:val="none" w:sz="0" w:space="0" w:color="auto"/>
            <w:right w:val="none" w:sz="0" w:space="0" w:color="auto"/>
          </w:divBdr>
        </w:div>
        <w:div w:id="254364944">
          <w:marLeft w:val="0"/>
          <w:marRight w:val="0"/>
          <w:marTop w:val="0"/>
          <w:marBottom w:val="0"/>
          <w:divBdr>
            <w:top w:val="none" w:sz="0" w:space="0" w:color="auto"/>
            <w:left w:val="none" w:sz="0" w:space="0" w:color="auto"/>
            <w:bottom w:val="none" w:sz="0" w:space="0" w:color="auto"/>
            <w:right w:val="none" w:sz="0" w:space="0" w:color="auto"/>
          </w:divBdr>
        </w:div>
        <w:div w:id="254364946">
          <w:marLeft w:val="0"/>
          <w:marRight w:val="0"/>
          <w:marTop w:val="0"/>
          <w:marBottom w:val="0"/>
          <w:divBdr>
            <w:top w:val="none" w:sz="0" w:space="0" w:color="auto"/>
            <w:left w:val="none" w:sz="0" w:space="0" w:color="auto"/>
            <w:bottom w:val="none" w:sz="0" w:space="0" w:color="auto"/>
            <w:right w:val="none" w:sz="0" w:space="0" w:color="auto"/>
          </w:divBdr>
        </w:div>
        <w:div w:id="254364954">
          <w:marLeft w:val="0"/>
          <w:marRight w:val="0"/>
          <w:marTop w:val="0"/>
          <w:marBottom w:val="0"/>
          <w:divBdr>
            <w:top w:val="none" w:sz="0" w:space="0" w:color="auto"/>
            <w:left w:val="none" w:sz="0" w:space="0" w:color="auto"/>
            <w:bottom w:val="none" w:sz="0" w:space="0" w:color="auto"/>
            <w:right w:val="none" w:sz="0" w:space="0" w:color="auto"/>
          </w:divBdr>
        </w:div>
        <w:div w:id="254364960">
          <w:marLeft w:val="0"/>
          <w:marRight w:val="0"/>
          <w:marTop w:val="0"/>
          <w:marBottom w:val="0"/>
          <w:divBdr>
            <w:top w:val="none" w:sz="0" w:space="0" w:color="auto"/>
            <w:left w:val="none" w:sz="0" w:space="0" w:color="auto"/>
            <w:bottom w:val="none" w:sz="0" w:space="0" w:color="auto"/>
            <w:right w:val="none" w:sz="0" w:space="0" w:color="auto"/>
          </w:divBdr>
        </w:div>
        <w:div w:id="254364962">
          <w:marLeft w:val="0"/>
          <w:marRight w:val="0"/>
          <w:marTop w:val="0"/>
          <w:marBottom w:val="0"/>
          <w:divBdr>
            <w:top w:val="none" w:sz="0" w:space="0" w:color="auto"/>
            <w:left w:val="none" w:sz="0" w:space="0" w:color="auto"/>
            <w:bottom w:val="none" w:sz="0" w:space="0" w:color="auto"/>
            <w:right w:val="none" w:sz="0" w:space="0" w:color="auto"/>
          </w:divBdr>
        </w:div>
        <w:div w:id="254364967">
          <w:marLeft w:val="0"/>
          <w:marRight w:val="0"/>
          <w:marTop w:val="0"/>
          <w:marBottom w:val="0"/>
          <w:divBdr>
            <w:top w:val="none" w:sz="0" w:space="0" w:color="auto"/>
            <w:left w:val="none" w:sz="0" w:space="0" w:color="auto"/>
            <w:bottom w:val="none" w:sz="0" w:space="0" w:color="auto"/>
            <w:right w:val="none" w:sz="0" w:space="0" w:color="auto"/>
          </w:divBdr>
        </w:div>
        <w:div w:id="254364969">
          <w:marLeft w:val="0"/>
          <w:marRight w:val="0"/>
          <w:marTop w:val="0"/>
          <w:marBottom w:val="0"/>
          <w:divBdr>
            <w:top w:val="none" w:sz="0" w:space="0" w:color="auto"/>
            <w:left w:val="none" w:sz="0" w:space="0" w:color="auto"/>
            <w:bottom w:val="none" w:sz="0" w:space="0" w:color="auto"/>
            <w:right w:val="none" w:sz="0" w:space="0" w:color="auto"/>
          </w:divBdr>
        </w:div>
        <w:div w:id="254364970">
          <w:marLeft w:val="0"/>
          <w:marRight w:val="0"/>
          <w:marTop w:val="0"/>
          <w:marBottom w:val="0"/>
          <w:divBdr>
            <w:top w:val="none" w:sz="0" w:space="0" w:color="auto"/>
            <w:left w:val="none" w:sz="0" w:space="0" w:color="auto"/>
            <w:bottom w:val="none" w:sz="0" w:space="0" w:color="auto"/>
            <w:right w:val="none" w:sz="0" w:space="0" w:color="auto"/>
          </w:divBdr>
        </w:div>
        <w:div w:id="254364971">
          <w:marLeft w:val="0"/>
          <w:marRight w:val="0"/>
          <w:marTop w:val="0"/>
          <w:marBottom w:val="0"/>
          <w:divBdr>
            <w:top w:val="none" w:sz="0" w:space="0" w:color="auto"/>
            <w:left w:val="none" w:sz="0" w:space="0" w:color="auto"/>
            <w:bottom w:val="none" w:sz="0" w:space="0" w:color="auto"/>
            <w:right w:val="none" w:sz="0" w:space="0" w:color="auto"/>
          </w:divBdr>
        </w:div>
        <w:div w:id="254364974">
          <w:marLeft w:val="0"/>
          <w:marRight w:val="0"/>
          <w:marTop w:val="0"/>
          <w:marBottom w:val="0"/>
          <w:divBdr>
            <w:top w:val="none" w:sz="0" w:space="0" w:color="auto"/>
            <w:left w:val="none" w:sz="0" w:space="0" w:color="auto"/>
            <w:bottom w:val="none" w:sz="0" w:space="0" w:color="auto"/>
            <w:right w:val="none" w:sz="0" w:space="0" w:color="auto"/>
          </w:divBdr>
        </w:div>
        <w:div w:id="254364979">
          <w:marLeft w:val="0"/>
          <w:marRight w:val="0"/>
          <w:marTop w:val="0"/>
          <w:marBottom w:val="0"/>
          <w:divBdr>
            <w:top w:val="none" w:sz="0" w:space="0" w:color="auto"/>
            <w:left w:val="none" w:sz="0" w:space="0" w:color="auto"/>
            <w:bottom w:val="none" w:sz="0" w:space="0" w:color="auto"/>
            <w:right w:val="none" w:sz="0" w:space="0" w:color="auto"/>
          </w:divBdr>
        </w:div>
        <w:div w:id="254364984">
          <w:marLeft w:val="0"/>
          <w:marRight w:val="0"/>
          <w:marTop w:val="0"/>
          <w:marBottom w:val="0"/>
          <w:divBdr>
            <w:top w:val="none" w:sz="0" w:space="0" w:color="auto"/>
            <w:left w:val="none" w:sz="0" w:space="0" w:color="auto"/>
            <w:bottom w:val="none" w:sz="0" w:space="0" w:color="auto"/>
            <w:right w:val="none" w:sz="0" w:space="0" w:color="auto"/>
          </w:divBdr>
        </w:div>
        <w:div w:id="254364985">
          <w:marLeft w:val="0"/>
          <w:marRight w:val="0"/>
          <w:marTop w:val="0"/>
          <w:marBottom w:val="0"/>
          <w:divBdr>
            <w:top w:val="none" w:sz="0" w:space="0" w:color="auto"/>
            <w:left w:val="none" w:sz="0" w:space="0" w:color="auto"/>
            <w:bottom w:val="none" w:sz="0" w:space="0" w:color="auto"/>
            <w:right w:val="none" w:sz="0" w:space="0" w:color="auto"/>
          </w:divBdr>
        </w:div>
        <w:div w:id="254364988">
          <w:marLeft w:val="0"/>
          <w:marRight w:val="0"/>
          <w:marTop w:val="0"/>
          <w:marBottom w:val="0"/>
          <w:divBdr>
            <w:top w:val="none" w:sz="0" w:space="0" w:color="auto"/>
            <w:left w:val="none" w:sz="0" w:space="0" w:color="auto"/>
            <w:bottom w:val="none" w:sz="0" w:space="0" w:color="auto"/>
            <w:right w:val="none" w:sz="0" w:space="0" w:color="auto"/>
          </w:divBdr>
        </w:div>
        <w:div w:id="254364995">
          <w:marLeft w:val="0"/>
          <w:marRight w:val="0"/>
          <w:marTop w:val="0"/>
          <w:marBottom w:val="0"/>
          <w:divBdr>
            <w:top w:val="none" w:sz="0" w:space="0" w:color="auto"/>
            <w:left w:val="none" w:sz="0" w:space="0" w:color="auto"/>
            <w:bottom w:val="none" w:sz="0" w:space="0" w:color="auto"/>
            <w:right w:val="none" w:sz="0" w:space="0" w:color="auto"/>
          </w:divBdr>
        </w:div>
        <w:div w:id="254364999">
          <w:marLeft w:val="0"/>
          <w:marRight w:val="0"/>
          <w:marTop w:val="0"/>
          <w:marBottom w:val="0"/>
          <w:divBdr>
            <w:top w:val="none" w:sz="0" w:space="0" w:color="auto"/>
            <w:left w:val="none" w:sz="0" w:space="0" w:color="auto"/>
            <w:bottom w:val="none" w:sz="0" w:space="0" w:color="auto"/>
            <w:right w:val="none" w:sz="0" w:space="0" w:color="auto"/>
          </w:divBdr>
        </w:div>
        <w:div w:id="254365007">
          <w:marLeft w:val="0"/>
          <w:marRight w:val="0"/>
          <w:marTop w:val="0"/>
          <w:marBottom w:val="0"/>
          <w:divBdr>
            <w:top w:val="none" w:sz="0" w:space="0" w:color="auto"/>
            <w:left w:val="none" w:sz="0" w:space="0" w:color="auto"/>
            <w:bottom w:val="none" w:sz="0" w:space="0" w:color="auto"/>
            <w:right w:val="none" w:sz="0" w:space="0" w:color="auto"/>
          </w:divBdr>
        </w:div>
        <w:div w:id="254365011">
          <w:marLeft w:val="0"/>
          <w:marRight w:val="0"/>
          <w:marTop w:val="0"/>
          <w:marBottom w:val="0"/>
          <w:divBdr>
            <w:top w:val="none" w:sz="0" w:space="0" w:color="auto"/>
            <w:left w:val="none" w:sz="0" w:space="0" w:color="auto"/>
            <w:bottom w:val="none" w:sz="0" w:space="0" w:color="auto"/>
            <w:right w:val="none" w:sz="0" w:space="0" w:color="auto"/>
          </w:divBdr>
        </w:div>
        <w:div w:id="254365019">
          <w:marLeft w:val="0"/>
          <w:marRight w:val="0"/>
          <w:marTop w:val="0"/>
          <w:marBottom w:val="0"/>
          <w:divBdr>
            <w:top w:val="none" w:sz="0" w:space="0" w:color="auto"/>
            <w:left w:val="none" w:sz="0" w:space="0" w:color="auto"/>
            <w:bottom w:val="none" w:sz="0" w:space="0" w:color="auto"/>
            <w:right w:val="none" w:sz="0" w:space="0" w:color="auto"/>
          </w:divBdr>
        </w:div>
        <w:div w:id="254365025">
          <w:marLeft w:val="0"/>
          <w:marRight w:val="0"/>
          <w:marTop w:val="0"/>
          <w:marBottom w:val="0"/>
          <w:divBdr>
            <w:top w:val="none" w:sz="0" w:space="0" w:color="auto"/>
            <w:left w:val="none" w:sz="0" w:space="0" w:color="auto"/>
            <w:bottom w:val="none" w:sz="0" w:space="0" w:color="auto"/>
            <w:right w:val="none" w:sz="0" w:space="0" w:color="auto"/>
          </w:divBdr>
        </w:div>
        <w:div w:id="254365032">
          <w:marLeft w:val="0"/>
          <w:marRight w:val="0"/>
          <w:marTop w:val="0"/>
          <w:marBottom w:val="0"/>
          <w:divBdr>
            <w:top w:val="none" w:sz="0" w:space="0" w:color="auto"/>
            <w:left w:val="none" w:sz="0" w:space="0" w:color="auto"/>
            <w:bottom w:val="none" w:sz="0" w:space="0" w:color="auto"/>
            <w:right w:val="none" w:sz="0" w:space="0" w:color="auto"/>
          </w:divBdr>
        </w:div>
        <w:div w:id="254365035">
          <w:marLeft w:val="0"/>
          <w:marRight w:val="0"/>
          <w:marTop w:val="0"/>
          <w:marBottom w:val="0"/>
          <w:divBdr>
            <w:top w:val="none" w:sz="0" w:space="0" w:color="auto"/>
            <w:left w:val="none" w:sz="0" w:space="0" w:color="auto"/>
            <w:bottom w:val="none" w:sz="0" w:space="0" w:color="auto"/>
            <w:right w:val="none" w:sz="0" w:space="0" w:color="auto"/>
          </w:divBdr>
        </w:div>
        <w:div w:id="254365038">
          <w:marLeft w:val="0"/>
          <w:marRight w:val="0"/>
          <w:marTop w:val="0"/>
          <w:marBottom w:val="0"/>
          <w:divBdr>
            <w:top w:val="none" w:sz="0" w:space="0" w:color="auto"/>
            <w:left w:val="none" w:sz="0" w:space="0" w:color="auto"/>
            <w:bottom w:val="none" w:sz="0" w:space="0" w:color="auto"/>
            <w:right w:val="none" w:sz="0" w:space="0" w:color="auto"/>
          </w:divBdr>
        </w:div>
        <w:div w:id="254365049">
          <w:marLeft w:val="0"/>
          <w:marRight w:val="0"/>
          <w:marTop w:val="0"/>
          <w:marBottom w:val="0"/>
          <w:divBdr>
            <w:top w:val="none" w:sz="0" w:space="0" w:color="auto"/>
            <w:left w:val="none" w:sz="0" w:space="0" w:color="auto"/>
            <w:bottom w:val="none" w:sz="0" w:space="0" w:color="auto"/>
            <w:right w:val="none" w:sz="0" w:space="0" w:color="auto"/>
          </w:divBdr>
        </w:div>
        <w:div w:id="254365055">
          <w:marLeft w:val="0"/>
          <w:marRight w:val="0"/>
          <w:marTop w:val="0"/>
          <w:marBottom w:val="0"/>
          <w:divBdr>
            <w:top w:val="none" w:sz="0" w:space="0" w:color="auto"/>
            <w:left w:val="none" w:sz="0" w:space="0" w:color="auto"/>
            <w:bottom w:val="none" w:sz="0" w:space="0" w:color="auto"/>
            <w:right w:val="none" w:sz="0" w:space="0" w:color="auto"/>
          </w:divBdr>
          <w:divsChild>
            <w:div w:id="254366230">
              <w:marLeft w:val="540"/>
              <w:marRight w:val="0"/>
              <w:marTop w:val="0"/>
              <w:marBottom w:val="120"/>
              <w:divBdr>
                <w:top w:val="none" w:sz="0" w:space="0" w:color="auto"/>
                <w:left w:val="none" w:sz="0" w:space="0" w:color="auto"/>
                <w:bottom w:val="none" w:sz="0" w:space="0" w:color="auto"/>
                <w:right w:val="none" w:sz="0" w:space="0" w:color="auto"/>
              </w:divBdr>
            </w:div>
          </w:divsChild>
        </w:div>
        <w:div w:id="254365056">
          <w:marLeft w:val="0"/>
          <w:marRight w:val="0"/>
          <w:marTop w:val="0"/>
          <w:marBottom w:val="0"/>
          <w:divBdr>
            <w:top w:val="none" w:sz="0" w:space="0" w:color="auto"/>
            <w:left w:val="none" w:sz="0" w:space="0" w:color="auto"/>
            <w:bottom w:val="none" w:sz="0" w:space="0" w:color="auto"/>
            <w:right w:val="none" w:sz="0" w:space="0" w:color="auto"/>
          </w:divBdr>
        </w:div>
        <w:div w:id="254365062">
          <w:marLeft w:val="0"/>
          <w:marRight w:val="0"/>
          <w:marTop w:val="0"/>
          <w:marBottom w:val="0"/>
          <w:divBdr>
            <w:top w:val="none" w:sz="0" w:space="0" w:color="auto"/>
            <w:left w:val="none" w:sz="0" w:space="0" w:color="auto"/>
            <w:bottom w:val="none" w:sz="0" w:space="0" w:color="auto"/>
            <w:right w:val="none" w:sz="0" w:space="0" w:color="auto"/>
          </w:divBdr>
        </w:div>
        <w:div w:id="254365063">
          <w:marLeft w:val="0"/>
          <w:marRight w:val="0"/>
          <w:marTop w:val="0"/>
          <w:marBottom w:val="0"/>
          <w:divBdr>
            <w:top w:val="none" w:sz="0" w:space="0" w:color="auto"/>
            <w:left w:val="none" w:sz="0" w:space="0" w:color="auto"/>
            <w:bottom w:val="none" w:sz="0" w:space="0" w:color="auto"/>
            <w:right w:val="none" w:sz="0" w:space="0" w:color="auto"/>
          </w:divBdr>
        </w:div>
        <w:div w:id="254365065">
          <w:marLeft w:val="0"/>
          <w:marRight w:val="0"/>
          <w:marTop w:val="0"/>
          <w:marBottom w:val="0"/>
          <w:divBdr>
            <w:top w:val="none" w:sz="0" w:space="0" w:color="auto"/>
            <w:left w:val="none" w:sz="0" w:space="0" w:color="auto"/>
            <w:bottom w:val="none" w:sz="0" w:space="0" w:color="auto"/>
            <w:right w:val="none" w:sz="0" w:space="0" w:color="auto"/>
          </w:divBdr>
        </w:div>
        <w:div w:id="254365066">
          <w:marLeft w:val="0"/>
          <w:marRight w:val="0"/>
          <w:marTop w:val="0"/>
          <w:marBottom w:val="0"/>
          <w:divBdr>
            <w:top w:val="none" w:sz="0" w:space="0" w:color="auto"/>
            <w:left w:val="none" w:sz="0" w:space="0" w:color="auto"/>
            <w:bottom w:val="none" w:sz="0" w:space="0" w:color="auto"/>
            <w:right w:val="none" w:sz="0" w:space="0" w:color="auto"/>
          </w:divBdr>
        </w:div>
        <w:div w:id="254365076">
          <w:marLeft w:val="0"/>
          <w:marRight w:val="0"/>
          <w:marTop w:val="0"/>
          <w:marBottom w:val="0"/>
          <w:divBdr>
            <w:top w:val="none" w:sz="0" w:space="0" w:color="auto"/>
            <w:left w:val="none" w:sz="0" w:space="0" w:color="auto"/>
            <w:bottom w:val="none" w:sz="0" w:space="0" w:color="auto"/>
            <w:right w:val="none" w:sz="0" w:space="0" w:color="auto"/>
          </w:divBdr>
        </w:div>
        <w:div w:id="254365083">
          <w:marLeft w:val="0"/>
          <w:marRight w:val="0"/>
          <w:marTop w:val="0"/>
          <w:marBottom w:val="0"/>
          <w:divBdr>
            <w:top w:val="none" w:sz="0" w:space="0" w:color="auto"/>
            <w:left w:val="none" w:sz="0" w:space="0" w:color="auto"/>
            <w:bottom w:val="none" w:sz="0" w:space="0" w:color="auto"/>
            <w:right w:val="none" w:sz="0" w:space="0" w:color="auto"/>
          </w:divBdr>
        </w:div>
        <w:div w:id="254365084">
          <w:marLeft w:val="0"/>
          <w:marRight w:val="0"/>
          <w:marTop w:val="0"/>
          <w:marBottom w:val="0"/>
          <w:divBdr>
            <w:top w:val="none" w:sz="0" w:space="0" w:color="auto"/>
            <w:left w:val="none" w:sz="0" w:space="0" w:color="auto"/>
            <w:bottom w:val="none" w:sz="0" w:space="0" w:color="auto"/>
            <w:right w:val="none" w:sz="0" w:space="0" w:color="auto"/>
          </w:divBdr>
        </w:div>
        <w:div w:id="254365085">
          <w:marLeft w:val="0"/>
          <w:marRight w:val="0"/>
          <w:marTop w:val="0"/>
          <w:marBottom w:val="0"/>
          <w:divBdr>
            <w:top w:val="none" w:sz="0" w:space="0" w:color="auto"/>
            <w:left w:val="none" w:sz="0" w:space="0" w:color="auto"/>
            <w:bottom w:val="none" w:sz="0" w:space="0" w:color="auto"/>
            <w:right w:val="none" w:sz="0" w:space="0" w:color="auto"/>
          </w:divBdr>
        </w:div>
        <w:div w:id="254365091">
          <w:marLeft w:val="0"/>
          <w:marRight w:val="0"/>
          <w:marTop w:val="0"/>
          <w:marBottom w:val="0"/>
          <w:divBdr>
            <w:top w:val="none" w:sz="0" w:space="0" w:color="auto"/>
            <w:left w:val="none" w:sz="0" w:space="0" w:color="auto"/>
            <w:bottom w:val="none" w:sz="0" w:space="0" w:color="auto"/>
            <w:right w:val="none" w:sz="0" w:space="0" w:color="auto"/>
          </w:divBdr>
        </w:div>
        <w:div w:id="254365093">
          <w:marLeft w:val="0"/>
          <w:marRight w:val="0"/>
          <w:marTop w:val="0"/>
          <w:marBottom w:val="0"/>
          <w:divBdr>
            <w:top w:val="none" w:sz="0" w:space="0" w:color="auto"/>
            <w:left w:val="none" w:sz="0" w:space="0" w:color="auto"/>
            <w:bottom w:val="none" w:sz="0" w:space="0" w:color="auto"/>
            <w:right w:val="none" w:sz="0" w:space="0" w:color="auto"/>
          </w:divBdr>
        </w:div>
        <w:div w:id="254365099">
          <w:marLeft w:val="0"/>
          <w:marRight w:val="0"/>
          <w:marTop w:val="0"/>
          <w:marBottom w:val="0"/>
          <w:divBdr>
            <w:top w:val="none" w:sz="0" w:space="0" w:color="auto"/>
            <w:left w:val="none" w:sz="0" w:space="0" w:color="auto"/>
            <w:bottom w:val="none" w:sz="0" w:space="0" w:color="auto"/>
            <w:right w:val="none" w:sz="0" w:space="0" w:color="auto"/>
          </w:divBdr>
        </w:div>
        <w:div w:id="254365102">
          <w:marLeft w:val="0"/>
          <w:marRight w:val="0"/>
          <w:marTop w:val="0"/>
          <w:marBottom w:val="0"/>
          <w:divBdr>
            <w:top w:val="none" w:sz="0" w:space="0" w:color="auto"/>
            <w:left w:val="none" w:sz="0" w:space="0" w:color="auto"/>
            <w:bottom w:val="none" w:sz="0" w:space="0" w:color="auto"/>
            <w:right w:val="none" w:sz="0" w:space="0" w:color="auto"/>
          </w:divBdr>
        </w:div>
        <w:div w:id="254365112">
          <w:marLeft w:val="0"/>
          <w:marRight w:val="0"/>
          <w:marTop w:val="0"/>
          <w:marBottom w:val="0"/>
          <w:divBdr>
            <w:top w:val="none" w:sz="0" w:space="0" w:color="auto"/>
            <w:left w:val="none" w:sz="0" w:space="0" w:color="auto"/>
            <w:bottom w:val="none" w:sz="0" w:space="0" w:color="auto"/>
            <w:right w:val="none" w:sz="0" w:space="0" w:color="auto"/>
          </w:divBdr>
        </w:div>
        <w:div w:id="254365115">
          <w:marLeft w:val="0"/>
          <w:marRight w:val="0"/>
          <w:marTop w:val="0"/>
          <w:marBottom w:val="0"/>
          <w:divBdr>
            <w:top w:val="none" w:sz="0" w:space="0" w:color="auto"/>
            <w:left w:val="none" w:sz="0" w:space="0" w:color="auto"/>
            <w:bottom w:val="none" w:sz="0" w:space="0" w:color="auto"/>
            <w:right w:val="none" w:sz="0" w:space="0" w:color="auto"/>
          </w:divBdr>
        </w:div>
        <w:div w:id="254365117">
          <w:marLeft w:val="0"/>
          <w:marRight w:val="0"/>
          <w:marTop w:val="0"/>
          <w:marBottom w:val="0"/>
          <w:divBdr>
            <w:top w:val="none" w:sz="0" w:space="0" w:color="auto"/>
            <w:left w:val="none" w:sz="0" w:space="0" w:color="auto"/>
            <w:bottom w:val="none" w:sz="0" w:space="0" w:color="auto"/>
            <w:right w:val="none" w:sz="0" w:space="0" w:color="auto"/>
          </w:divBdr>
        </w:div>
        <w:div w:id="254365123">
          <w:marLeft w:val="0"/>
          <w:marRight w:val="0"/>
          <w:marTop w:val="0"/>
          <w:marBottom w:val="0"/>
          <w:divBdr>
            <w:top w:val="none" w:sz="0" w:space="0" w:color="auto"/>
            <w:left w:val="none" w:sz="0" w:space="0" w:color="auto"/>
            <w:bottom w:val="none" w:sz="0" w:space="0" w:color="auto"/>
            <w:right w:val="none" w:sz="0" w:space="0" w:color="auto"/>
          </w:divBdr>
        </w:div>
        <w:div w:id="254365134">
          <w:marLeft w:val="0"/>
          <w:marRight w:val="0"/>
          <w:marTop w:val="0"/>
          <w:marBottom w:val="0"/>
          <w:divBdr>
            <w:top w:val="none" w:sz="0" w:space="0" w:color="auto"/>
            <w:left w:val="none" w:sz="0" w:space="0" w:color="auto"/>
            <w:bottom w:val="none" w:sz="0" w:space="0" w:color="auto"/>
            <w:right w:val="none" w:sz="0" w:space="0" w:color="auto"/>
          </w:divBdr>
        </w:div>
        <w:div w:id="254365146">
          <w:marLeft w:val="0"/>
          <w:marRight w:val="0"/>
          <w:marTop w:val="0"/>
          <w:marBottom w:val="0"/>
          <w:divBdr>
            <w:top w:val="none" w:sz="0" w:space="0" w:color="auto"/>
            <w:left w:val="none" w:sz="0" w:space="0" w:color="auto"/>
            <w:bottom w:val="none" w:sz="0" w:space="0" w:color="auto"/>
            <w:right w:val="none" w:sz="0" w:space="0" w:color="auto"/>
          </w:divBdr>
        </w:div>
        <w:div w:id="254365149">
          <w:marLeft w:val="0"/>
          <w:marRight w:val="0"/>
          <w:marTop w:val="0"/>
          <w:marBottom w:val="0"/>
          <w:divBdr>
            <w:top w:val="none" w:sz="0" w:space="0" w:color="auto"/>
            <w:left w:val="none" w:sz="0" w:space="0" w:color="auto"/>
            <w:bottom w:val="none" w:sz="0" w:space="0" w:color="auto"/>
            <w:right w:val="none" w:sz="0" w:space="0" w:color="auto"/>
          </w:divBdr>
          <w:divsChild>
            <w:div w:id="254366117">
              <w:marLeft w:val="540"/>
              <w:marRight w:val="0"/>
              <w:marTop w:val="0"/>
              <w:marBottom w:val="120"/>
              <w:divBdr>
                <w:top w:val="none" w:sz="0" w:space="0" w:color="auto"/>
                <w:left w:val="none" w:sz="0" w:space="0" w:color="auto"/>
                <w:bottom w:val="none" w:sz="0" w:space="0" w:color="auto"/>
                <w:right w:val="none" w:sz="0" w:space="0" w:color="auto"/>
              </w:divBdr>
            </w:div>
          </w:divsChild>
        </w:div>
        <w:div w:id="254365153">
          <w:marLeft w:val="0"/>
          <w:marRight w:val="0"/>
          <w:marTop w:val="0"/>
          <w:marBottom w:val="0"/>
          <w:divBdr>
            <w:top w:val="none" w:sz="0" w:space="0" w:color="auto"/>
            <w:left w:val="none" w:sz="0" w:space="0" w:color="auto"/>
            <w:bottom w:val="none" w:sz="0" w:space="0" w:color="auto"/>
            <w:right w:val="none" w:sz="0" w:space="0" w:color="auto"/>
          </w:divBdr>
        </w:div>
        <w:div w:id="254365158">
          <w:marLeft w:val="0"/>
          <w:marRight w:val="0"/>
          <w:marTop w:val="0"/>
          <w:marBottom w:val="0"/>
          <w:divBdr>
            <w:top w:val="none" w:sz="0" w:space="0" w:color="auto"/>
            <w:left w:val="none" w:sz="0" w:space="0" w:color="auto"/>
            <w:bottom w:val="none" w:sz="0" w:space="0" w:color="auto"/>
            <w:right w:val="none" w:sz="0" w:space="0" w:color="auto"/>
          </w:divBdr>
        </w:div>
        <w:div w:id="254365159">
          <w:marLeft w:val="0"/>
          <w:marRight w:val="0"/>
          <w:marTop w:val="0"/>
          <w:marBottom w:val="0"/>
          <w:divBdr>
            <w:top w:val="none" w:sz="0" w:space="0" w:color="auto"/>
            <w:left w:val="none" w:sz="0" w:space="0" w:color="auto"/>
            <w:bottom w:val="none" w:sz="0" w:space="0" w:color="auto"/>
            <w:right w:val="none" w:sz="0" w:space="0" w:color="auto"/>
          </w:divBdr>
        </w:div>
        <w:div w:id="254365163">
          <w:marLeft w:val="0"/>
          <w:marRight w:val="0"/>
          <w:marTop w:val="0"/>
          <w:marBottom w:val="0"/>
          <w:divBdr>
            <w:top w:val="none" w:sz="0" w:space="0" w:color="auto"/>
            <w:left w:val="none" w:sz="0" w:space="0" w:color="auto"/>
            <w:bottom w:val="none" w:sz="0" w:space="0" w:color="auto"/>
            <w:right w:val="none" w:sz="0" w:space="0" w:color="auto"/>
          </w:divBdr>
        </w:div>
        <w:div w:id="254365164">
          <w:marLeft w:val="0"/>
          <w:marRight w:val="0"/>
          <w:marTop w:val="0"/>
          <w:marBottom w:val="0"/>
          <w:divBdr>
            <w:top w:val="none" w:sz="0" w:space="0" w:color="auto"/>
            <w:left w:val="none" w:sz="0" w:space="0" w:color="auto"/>
            <w:bottom w:val="none" w:sz="0" w:space="0" w:color="auto"/>
            <w:right w:val="none" w:sz="0" w:space="0" w:color="auto"/>
          </w:divBdr>
        </w:div>
        <w:div w:id="254365167">
          <w:marLeft w:val="0"/>
          <w:marRight w:val="0"/>
          <w:marTop w:val="0"/>
          <w:marBottom w:val="0"/>
          <w:divBdr>
            <w:top w:val="none" w:sz="0" w:space="0" w:color="auto"/>
            <w:left w:val="none" w:sz="0" w:space="0" w:color="auto"/>
            <w:bottom w:val="none" w:sz="0" w:space="0" w:color="auto"/>
            <w:right w:val="none" w:sz="0" w:space="0" w:color="auto"/>
          </w:divBdr>
          <w:divsChild>
            <w:div w:id="254364894">
              <w:marLeft w:val="0"/>
              <w:marRight w:val="0"/>
              <w:marTop w:val="0"/>
              <w:marBottom w:val="0"/>
              <w:divBdr>
                <w:top w:val="none" w:sz="0" w:space="0" w:color="auto"/>
                <w:left w:val="none" w:sz="0" w:space="0" w:color="auto"/>
                <w:bottom w:val="none" w:sz="0" w:space="0" w:color="auto"/>
                <w:right w:val="none" w:sz="0" w:space="0" w:color="auto"/>
              </w:divBdr>
            </w:div>
            <w:div w:id="254364895">
              <w:marLeft w:val="0"/>
              <w:marRight w:val="0"/>
              <w:marTop w:val="0"/>
              <w:marBottom w:val="0"/>
              <w:divBdr>
                <w:top w:val="none" w:sz="0" w:space="0" w:color="auto"/>
                <w:left w:val="none" w:sz="0" w:space="0" w:color="auto"/>
                <w:bottom w:val="none" w:sz="0" w:space="0" w:color="auto"/>
                <w:right w:val="none" w:sz="0" w:space="0" w:color="auto"/>
              </w:divBdr>
            </w:div>
            <w:div w:id="254364897">
              <w:marLeft w:val="0"/>
              <w:marRight w:val="0"/>
              <w:marTop w:val="0"/>
              <w:marBottom w:val="0"/>
              <w:divBdr>
                <w:top w:val="none" w:sz="0" w:space="0" w:color="auto"/>
                <w:left w:val="none" w:sz="0" w:space="0" w:color="auto"/>
                <w:bottom w:val="none" w:sz="0" w:space="0" w:color="auto"/>
                <w:right w:val="none" w:sz="0" w:space="0" w:color="auto"/>
              </w:divBdr>
            </w:div>
            <w:div w:id="254364900">
              <w:marLeft w:val="0"/>
              <w:marRight w:val="0"/>
              <w:marTop w:val="0"/>
              <w:marBottom w:val="0"/>
              <w:divBdr>
                <w:top w:val="none" w:sz="0" w:space="0" w:color="auto"/>
                <w:left w:val="none" w:sz="0" w:space="0" w:color="auto"/>
                <w:bottom w:val="none" w:sz="0" w:space="0" w:color="auto"/>
                <w:right w:val="none" w:sz="0" w:space="0" w:color="auto"/>
              </w:divBdr>
            </w:div>
            <w:div w:id="254364901">
              <w:marLeft w:val="0"/>
              <w:marRight w:val="0"/>
              <w:marTop w:val="0"/>
              <w:marBottom w:val="0"/>
              <w:divBdr>
                <w:top w:val="none" w:sz="0" w:space="0" w:color="auto"/>
                <w:left w:val="none" w:sz="0" w:space="0" w:color="auto"/>
                <w:bottom w:val="none" w:sz="0" w:space="0" w:color="auto"/>
                <w:right w:val="none" w:sz="0" w:space="0" w:color="auto"/>
              </w:divBdr>
            </w:div>
            <w:div w:id="254364903">
              <w:marLeft w:val="0"/>
              <w:marRight w:val="0"/>
              <w:marTop w:val="0"/>
              <w:marBottom w:val="0"/>
              <w:divBdr>
                <w:top w:val="none" w:sz="0" w:space="0" w:color="auto"/>
                <w:left w:val="none" w:sz="0" w:space="0" w:color="auto"/>
                <w:bottom w:val="none" w:sz="0" w:space="0" w:color="auto"/>
                <w:right w:val="none" w:sz="0" w:space="0" w:color="auto"/>
              </w:divBdr>
            </w:div>
            <w:div w:id="254364907">
              <w:marLeft w:val="0"/>
              <w:marRight w:val="0"/>
              <w:marTop w:val="0"/>
              <w:marBottom w:val="0"/>
              <w:divBdr>
                <w:top w:val="none" w:sz="0" w:space="0" w:color="auto"/>
                <w:left w:val="none" w:sz="0" w:space="0" w:color="auto"/>
                <w:bottom w:val="none" w:sz="0" w:space="0" w:color="auto"/>
                <w:right w:val="none" w:sz="0" w:space="0" w:color="auto"/>
              </w:divBdr>
            </w:div>
            <w:div w:id="254364910">
              <w:marLeft w:val="0"/>
              <w:marRight w:val="0"/>
              <w:marTop w:val="0"/>
              <w:marBottom w:val="0"/>
              <w:divBdr>
                <w:top w:val="none" w:sz="0" w:space="0" w:color="auto"/>
                <w:left w:val="none" w:sz="0" w:space="0" w:color="auto"/>
                <w:bottom w:val="none" w:sz="0" w:space="0" w:color="auto"/>
                <w:right w:val="none" w:sz="0" w:space="0" w:color="auto"/>
              </w:divBdr>
            </w:div>
            <w:div w:id="254364912">
              <w:marLeft w:val="0"/>
              <w:marRight w:val="0"/>
              <w:marTop w:val="0"/>
              <w:marBottom w:val="0"/>
              <w:divBdr>
                <w:top w:val="none" w:sz="0" w:space="0" w:color="auto"/>
                <w:left w:val="none" w:sz="0" w:space="0" w:color="auto"/>
                <w:bottom w:val="none" w:sz="0" w:space="0" w:color="auto"/>
                <w:right w:val="none" w:sz="0" w:space="0" w:color="auto"/>
              </w:divBdr>
            </w:div>
            <w:div w:id="254364913">
              <w:marLeft w:val="0"/>
              <w:marRight w:val="0"/>
              <w:marTop w:val="0"/>
              <w:marBottom w:val="0"/>
              <w:divBdr>
                <w:top w:val="none" w:sz="0" w:space="0" w:color="auto"/>
                <w:left w:val="none" w:sz="0" w:space="0" w:color="auto"/>
                <w:bottom w:val="none" w:sz="0" w:space="0" w:color="auto"/>
                <w:right w:val="none" w:sz="0" w:space="0" w:color="auto"/>
              </w:divBdr>
            </w:div>
            <w:div w:id="254364914">
              <w:marLeft w:val="0"/>
              <w:marRight w:val="0"/>
              <w:marTop w:val="0"/>
              <w:marBottom w:val="0"/>
              <w:divBdr>
                <w:top w:val="none" w:sz="0" w:space="0" w:color="auto"/>
                <w:left w:val="none" w:sz="0" w:space="0" w:color="auto"/>
                <w:bottom w:val="none" w:sz="0" w:space="0" w:color="auto"/>
                <w:right w:val="none" w:sz="0" w:space="0" w:color="auto"/>
              </w:divBdr>
            </w:div>
            <w:div w:id="254364916">
              <w:marLeft w:val="0"/>
              <w:marRight w:val="0"/>
              <w:marTop w:val="0"/>
              <w:marBottom w:val="0"/>
              <w:divBdr>
                <w:top w:val="none" w:sz="0" w:space="0" w:color="auto"/>
                <w:left w:val="none" w:sz="0" w:space="0" w:color="auto"/>
                <w:bottom w:val="none" w:sz="0" w:space="0" w:color="auto"/>
                <w:right w:val="none" w:sz="0" w:space="0" w:color="auto"/>
              </w:divBdr>
            </w:div>
            <w:div w:id="254364918">
              <w:marLeft w:val="0"/>
              <w:marRight w:val="0"/>
              <w:marTop w:val="0"/>
              <w:marBottom w:val="0"/>
              <w:divBdr>
                <w:top w:val="none" w:sz="0" w:space="0" w:color="auto"/>
                <w:left w:val="none" w:sz="0" w:space="0" w:color="auto"/>
                <w:bottom w:val="none" w:sz="0" w:space="0" w:color="auto"/>
                <w:right w:val="none" w:sz="0" w:space="0" w:color="auto"/>
              </w:divBdr>
            </w:div>
            <w:div w:id="254364920">
              <w:marLeft w:val="0"/>
              <w:marRight w:val="0"/>
              <w:marTop w:val="0"/>
              <w:marBottom w:val="0"/>
              <w:divBdr>
                <w:top w:val="none" w:sz="0" w:space="0" w:color="auto"/>
                <w:left w:val="none" w:sz="0" w:space="0" w:color="auto"/>
                <w:bottom w:val="none" w:sz="0" w:space="0" w:color="auto"/>
                <w:right w:val="none" w:sz="0" w:space="0" w:color="auto"/>
              </w:divBdr>
            </w:div>
            <w:div w:id="254364921">
              <w:marLeft w:val="0"/>
              <w:marRight w:val="0"/>
              <w:marTop w:val="0"/>
              <w:marBottom w:val="0"/>
              <w:divBdr>
                <w:top w:val="none" w:sz="0" w:space="0" w:color="auto"/>
                <w:left w:val="none" w:sz="0" w:space="0" w:color="auto"/>
                <w:bottom w:val="none" w:sz="0" w:space="0" w:color="auto"/>
                <w:right w:val="none" w:sz="0" w:space="0" w:color="auto"/>
              </w:divBdr>
            </w:div>
            <w:div w:id="254364925">
              <w:marLeft w:val="0"/>
              <w:marRight w:val="0"/>
              <w:marTop w:val="0"/>
              <w:marBottom w:val="0"/>
              <w:divBdr>
                <w:top w:val="none" w:sz="0" w:space="0" w:color="auto"/>
                <w:left w:val="none" w:sz="0" w:space="0" w:color="auto"/>
                <w:bottom w:val="none" w:sz="0" w:space="0" w:color="auto"/>
                <w:right w:val="none" w:sz="0" w:space="0" w:color="auto"/>
              </w:divBdr>
            </w:div>
            <w:div w:id="254364928">
              <w:marLeft w:val="0"/>
              <w:marRight w:val="0"/>
              <w:marTop w:val="0"/>
              <w:marBottom w:val="0"/>
              <w:divBdr>
                <w:top w:val="none" w:sz="0" w:space="0" w:color="auto"/>
                <w:left w:val="none" w:sz="0" w:space="0" w:color="auto"/>
                <w:bottom w:val="none" w:sz="0" w:space="0" w:color="auto"/>
                <w:right w:val="none" w:sz="0" w:space="0" w:color="auto"/>
              </w:divBdr>
            </w:div>
            <w:div w:id="254364929">
              <w:marLeft w:val="0"/>
              <w:marRight w:val="0"/>
              <w:marTop w:val="0"/>
              <w:marBottom w:val="0"/>
              <w:divBdr>
                <w:top w:val="none" w:sz="0" w:space="0" w:color="auto"/>
                <w:left w:val="none" w:sz="0" w:space="0" w:color="auto"/>
                <w:bottom w:val="none" w:sz="0" w:space="0" w:color="auto"/>
                <w:right w:val="none" w:sz="0" w:space="0" w:color="auto"/>
              </w:divBdr>
            </w:div>
            <w:div w:id="254364931">
              <w:marLeft w:val="0"/>
              <w:marRight w:val="0"/>
              <w:marTop w:val="0"/>
              <w:marBottom w:val="0"/>
              <w:divBdr>
                <w:top w:val="none" w:sz="0" w:space="0" w:color="auto"/>
                <w:left w:val="none" w:sz="0" w:space="0" w:color="auto"/>
                <w:bottom w:val="none" w:sz="0" w:space="0" w:color="auto"/>
                <w:right w:val="none" w:sz="0" w:space="0" w:color="auto"/>
              </w:divBdr>
            </w:div>
            <w:div w:id="254364933">
              <w:marLeft w:val="0"/>
              <w:marRight w:val="0"/>
              <w:marTop w:val="0"/>
              <w:marBottom w:val="0"/>
              <w:divBdr>
                <w:top w:val="none" w:sz="0" w:space="0" w:color="auto"/>
                <w:left w:val="none" w:sz="0" w:space="0" w:color="auto"/>
                <w:bottom w:val="none" w:sz="0" w:space="0" w:color="auto"/>
                <w:right w:val="none" w:sz="0" w:space="0" w:color="auto"/>
              </w:divBdr>
            </w:div>
            <w:div w:id="254364934">
              <w:marLeft w:val="0"/>
              <w:marRight w:val="0"/>
              <w:marTop w:val="0"/>
              <w:marBottom w:val="0"/>
              <w:divBdr>
                <w:top w:val="none" w:sz="0" w:space="0" w:color="auto"/>
                <w:left w:val="none" w:sz="0" w:space="0" w:color="auto"/>
                <w:bottom w:val="none" w:sz="0" w:space="0" w:color="auto"/>
                <w:right w:val="none" w:sz="0" w:space="0" w:color="auto"/>
              </w:divBdr>
            </w:div>
            <w:div w:id="254364935">
              <w:marLeft w:val="0"/>
              <w:marRight w:val="0"/>
              <w:marTop w:val="0"/>
              <w:marBottom w:val="0"/>
              <w:divBdr>
                <w:top w:val="none" w:sz="0" w:space="0" w:color="auto"/>
                <w:left w:val="none" w:sz="0" w:space="0" w:color="auto"/>
                <w:bottom w:val="none" w:sz="0" w:space="0" w:color="auto"/>
                <w:right w:val="none" w:sz="0" w:space="0" w:color="auto"/>
              </w:divBdr>
            </w:div>
            <w:div w:id="254364936">
              <w:marLeft w:val="0"/>
              <w:marRight w:val="0"/>
              <w:marTop w:val="0"/>
              <w:marBottom w:val="0"/>
              <w:divBdr>
                <w:top w:val="none" w:sz="0" w:space="0" w:color="auto"/>
                <w:left w:val="none" w:sz="0" w:space="0" w:color="auto"/>
                <w:bottom w:val="none" w:sz="0" w:space="0" w:color="auto"/>
                <w:right w:val="none" w:sz="0" w:space="0" w:color="auto"/>
              </w:divBdr>
            </w:div>
            <w:div w:id="254364937">
              <w:marLeft w:val="0"/>
              <w:marRight w:val="0"/>
              <w:marTop w:val="0"/>
              <w:marBottom w:val="0"/>
              <w:divBdr>
                <w:top w:val="none" w:sz="0" w:space="0" w:color="auto"/>
                <w:left w:val="none" w:sz="0" w:space="0" w:color="auto"/>
                <w:bottom w:val="none" w:sz="0" w:space="0" w:color="auto"/>
                <w:right w:val="none" w:sz="0" w:space="0" w:color="auto"/>
              </w:divBdr>
            </w:div>
            <w:div w:id="254364938">
              <w:marLeft w:val="0"/>
              <w:marRight w:val="0"/>
              <w:marTop w:val="0"/>
              <w:marBottom w:val="0"/>
              <w:divBdr>
                <w:top w:val="none" w:sz="0" w:space="0" w:color="auto"/>
                <w:left w:val="none" w:sz="0" w:space="0" w:color="auto"/>
                <w:bottom w:val="none" w:sz="0" w:space="0" w:color="auto"/>
                <w:right w:val="none" w:sz="0" w:space="0" w:color="auto"/>
              </w:divBdr>
            </w:div>
            <w:div w:id="254364939">
              <w:marLeft w:val="0"/>
              <w:marRight w:val="0"/>
              <w:marTop w:val="0"/>
              <w:marBottom w:val="0"/>
              <w:divBdr>
                <w:top w:val="none" w:sz="0" w:space="0" w:color="auto"/>
                <w:left w:val="none" w:sz="0" w:space="0" w:color="auto"/>
                <w:bottom w:val="none" w:sz="0" w:space="0" w:color="auto"/>
                <w:right w:val="none" w:sz="0" w:space="0" w:color="auto"/>
              </w:divBdr>
            </w:div>
            <w:div w:id="254364940">
              <w:marLeft w:val="0"/>
              <w:marRight w:val="0"/>
              <w:marTop w:val="0"/>
              <w:marBottom w:val="0"/>
              <w:divBdr>
                <w:top w:val="none" w:sz="0" w:space="0" w:color="auto"/>
                <w:left w:val="none" w:sz="0" w:space="0" w:color="auto"/>
                <w:bottom w:val="none" w:sz="0" w:space="0" w:color="auto"/>
                <w:right w:val="none" w:sz="0" w:space="0" w:color="auto"/>
              </w:divBdr>
            </w:div>
            <w:div w:id="254364941">
              <w:marLeft w:val="0"/>
              <w:marRight w:val="0"/>
              <w:marTop w:val="0"/>
              <w:marBottom w:val="0"/>
              <w:divBdr>
                <w:top w:val="none" w:sz="0" w:space="0" w:color="auto"/>
                <w:left w:val="none" w:sz="0" w:space="0" w:color="auto"/>
                <w:bottom w:val="none" w:sz="0" w:space="0" w:color="auto"/>
                <w:right w:val="none" w:sz="0" w:space="0" w:color="auto"/>
              </w:divBdr>
            </w:div>
            <w:div w:id="254364947">
              <w:marLeft w:val="0"/>
              <w:marRight w:val="0"/>
              <w:marTop w:val="0"/>
              <w:marBottom w:val="0"/>
              <w:divBdr>
                <w:top w:val="none" w:sz="0" w:space="0" w:color="auto"/>
                <w:left w:val="none" w:sz="0" w:space="0" w:color="auto"/>
                <w:bottom w:val="none" w:sz="0" w:space="0" w:color="auto"/>
                <w:right w:val="none" w:sz="0" w:space="0" w:color="auto"/>
              </w:divBdr>
            </w:div>
            <w:div w:id="254364948">
              <w:marLeft w:val="0"/>
              <w:marRight w:val="0"/>
              <w:marTop w:val="0"/>
              <w:marBottom w:val="0"/>
              <w:divBdr>
                <w:top w:val="none" w:sz="0" w:space="0" w:color="auto"/>
                <w:left w:val="none" w:sz="0" w:space="0" w:color="auto"/>
                <w:bottom w:val="none" w:sz="0" w:space="0" w:color="auto"/>
                <w:right w:val="none" w:sz="0" w:space="0" w:color="auto"/>
              </w:divBdr>
            </w:div>
            <w:div w:id="254364949">
              <w:marLeft w:val="0"/>
              <w:marRight w:val="0"/>
              <w:marTop w:val="0"/>
              <w:marBottom w:val="0"/>
              <w:divBdr>
                <w:top w:val="none" w:sz="0" w:space="0" w:color="auto"/>
                <w:left w:val="none" w:sz="0" w:space="0" w:color="auto"/>
                <w:bottom w:val="none" w:sz="0" w:space="0" w:color="auto"/>
                <w:right w:val="none" w:sz="0" w:space="0" w:color="auto"/>
              </w:divBdr>
            </w:div>
            <w:div w:id="254364950">
              <w:marLeft w:val="0"/>
              <w:marRight w:val="0"/>
              <w:marTop w:val="0"/>
              <w:marBottom w:val="0"/>
              <w:divBdr>
                <w:top w:val="none" w:sz="0" w:space="0" w:color="auto"/>
                <w:left w:val="none" w:sz="0" w:space="0" w:color="auto"/>
                <w:bottom w:val="none" w:sz="0" w:space="0" w:color="auto"/>
                <w:right w:val="none" w:sz="0" w:space="0" w:color="auto"/>
              </w:divBdr>
            </w:div>
            <w:div w:id="254364955">
              <w:marLeft w:val="0"/>
              <w:marRight w:val="0"/>
              <w:marTop w:val="0"/>
              <w:marBottom w:val="0"/>
              <w:divBdr>
                <w:top w:val="none" w:sz="0" w:space="0" w:color="auto"/>
                <w:left w:val="none" w:sz="0" w:space="0" w:color="auto"/>
                <w:bottom w:val="none" w:sz="0" w:space="0" w:color="auto"/>
                <w:right w:val="none" w:sz="0" w:space="0" w:color="auto"/>
              </w:divBdr>
            </w:div>
            <w:div w:id="254364956">
              <w:marLeft w:val="0"/>
              <w:marRight w:val="0"/>
              <w:marTop w:val="0"/>
              <w:marBottom w:val="0"/>
              <w:divBdr>
                <w:top w:val="none" w:sz="0" w:space="0" w:color="auto"/>
                <w:left w:val="none" w:sz="0" w:space="0" w:color="auto"/>
                <w:bottom w:val="none" w:sz="0" w:space="0" w:color="auto"/>
                <w:right w:val="none" w:sz="0" w:space="0" w:color="auto"/>
              </w:divBdr>
            </w:div>
            <w:div w:id="254364957">
              <w:marLeft w:val="0"/>
              <w:marRight w:val="0"/>
              <w:marTop w:val="0"/>
              <w:marBottom w:val="0"/>
              <w:divBdr>
                <w:top w:val="none" w:sz="0" w:space="0" w:color="auto"/>
                <w:left w:val="none" w:sz="0" w:space="0" w:color="auto"/>
                <w:bottom w:val="none" w:sz="0" w:space="0" w:color="auto"/>
                <w:right w:val="none" w:sz="0" w:space="0" w:color="auto"/>
              </w:divBdr>
            </w:div>
            <w:div w:id="254364958">
              <w:marLeft w:val="0"/>
              <w:marRight w:val="0"/>
              <w:marTop w:val="0"/>
              <w:marBottom w:val="0"/>
              <w:divBdr>
                <w:top w:val="none" w:sz="0" w:space="0" w:color="auto"/>
                <w:left w:val="none" w:sz="0" w:space="0" w:color="auto"/>
                <w:bottom w:val="none" w:sz="0" w:space="0" w:color="auto"/>
                <w:right w:val="none" w:sz="0" w:space="0" w:color="auto"/>
              </w:divBdr>
            </w:div>
            <w:div w:id="254364959">
              <w:marLeft w:val="0"/>
              <w:marRight w:val="0"/>
              <w:marTop w:val="0"/>
              <w:marBottom w:val="0"/>
              <w:divBdr>
                <w:top w:val="none" w:sz="0" w:space="0" w:color="auto"/>
                <w:left w:val="none" w:sz="0" w:space="0" w:color="auto"/>
                <w:bottom w:val="none" w:sz="0" w:space="0" w:color="auto"/>
                <w:right w:val="none" w:sz="0" w:space="0" w:color="auto"/>
              </w:divBdr>
            </w:div>
            <w:div w:id="254364963">
              <w:marLeft w:val="0"/>
              <w:marRight w:val="0"/>
              <w:marTop w:val="0"/>
              <w:marBottom w:val="0"/>
              <w:divBdr>
                <w:top w:val="none" w:sz="0" w:space="0" w:color="auto"/>
                <w:left w:val="none" w:sz="0" w:space="0" w:color="auto"/>
                <w:bottom w:val="none" w:sz="0" w:space="0" w:color="auto"/>
                <w:right w:val="none" w:sz="0" w:space="0" w:color="auto"/>
              </w:divBdr>
            </w:div>
            <w:div w:id="254364972">
              <w:marLeft w:val="0"/>
              <w:marRight w:val="0"/>
              <w:marTop w:val="0"/>
              <w:marBottom w:val="0"/>
              <w:divBdr>
                <w:top w:val="none" w:sz="0" w:space="0" w:color="auto"/>
                <w:left w:val="none" w:sz="0" w:space="0" w:color="auto"/>
                <w:bottom w:val="none" w:sz="0" w:space="0" w:color="auto"/>
                <w:right w:val="none" w:sz="0" w:space="0" w:color="auto"/>
              </w:divBdr>
            </w:div>
            <w:div w:id="254364973">
              <w:marLeft w:val="0"/>
              <w:marRight w:val="0"/>
              <w:marTop w:val="0"/>
              <w:marBottom w:val="0"/>
              <w:divBdr>
                <w:top w:val="none" w:sz="0" w:space="0" w:color="auto"/>
                <w:left w:val="none" w:sz="0" w:space="0" w:color="auto"/>
                <w:bottom w:val="none" w:sz="0" w:space="0" w:color="auto"/>
                <w:right w:val="none" w:sz="0" w:space="0" w:color="auto"/>
              </w:divBdr>
            </w:div>
            <w:div w:id="254364975">
              <w:marLeft w:val="0"/>
              <w:marRight w:val="0"/>
              <w:marTop w:val="0"/>
              <w:marBottom w:val="0"/>
              <w:divBdr>
                <w:top w:val="none" w:sz="0" w:space="0" w:color="auto"/>
                <w:left w:val="none" w:sz="0" w:space="0" w:color="auto"/>
                <w:bottom w:val="none" w:sz="0" w:space="0" w:color="auto"/>
                <w:right w:val="none" w:sz="0" w:space="0" w:color="auto"/>
              </w:divBdr>
            </w:div>
            <w:div w:id="254364980">
              <w:marLeft w:val="0"/>
              <w:marRight w:val="0"/>
              <w:marTop w:val="0"/>
              <w:marBottom w:val="0"/>
              <w:divBdr>
                <w:top w:val="none" w:sz="0" w:space="0" w:color="auto"/>
                <w:left w:val="none" w:sz="0" w:space="0" w:color="auto"/>
                <w:bottom w:val="none" w:sz="0" w:space="0" w:color="auto"/>
                <w:right w:val="none" w:sz="0" w:space="0" w:color="auto"/>
              </w:divBdr>
            </w:div>
            <w:div w:id="254364981">
              <w:marLeft w:val="0"/>
              <w:marRight w:val="0"/>
              <w:marTop w:val="0"/>
              <w:marBottom w:val="0"/>
              <w:divBdr>
                <w:top w:val="none" w:sz="0" w:space="0" w:color="auto"/>
                <w:left w:val="none" w:sz="0" w:space="0" w:color="auto"/>
                <w:bottom w:val="none" w:sz="0" w:space="0" w:color="auto"/>
                <w:right w:val="none" w:sz="0" w:space="0" w:color="auto"/>
              </w:divBdr>
            </w:div>
            <w:div w:id="254364982">
              <w:marLeft w:val="0"/>
              <w:marRight w:val="0"/>
              <w:marTop w:val="0"/>
              <w:marBottom w:val="0"/>
              <w:divBdr>
                <w:top w:val="none" w:sz="0" w:space="0" w:color="auto"/>
                <w:left w:val="none" w:sz="0" w:space="0" w:color="auto"/>
                <w:bottom w:val="none" w:sz="0" w:space="0" w:color="auto"/>
                <w:right w:val="none" w:sz="0" w:space="0" w:color="auto"/>
              </w:divBdr>
            </w:div>
            <w:div w:id="254364983">
              <w:marLeft w:val="0"/>
              <w:marRight w:val="0"/>
              <w:marTop w:val="0"/>
              <w:marBottom w:val="0"/>
              <w:divBdr>
                <w:top w:val="none" w:sz="0" w:space="0" w:color="auto"/>
                <w:left w:val="none" w:sz="0" w:space="0" w:color="auto"/>
                <w:bottom w:val="none" w:sz="0" w:space="0" w:color="auto"/>
                <w:right w:val="none" w:sz="0" w:space="0" w:color="auto"/>
              </w:divBdr>
            </w:div>
            <w:div w:id="254364986">
              <w:marLeft w:val="0"/>
              <w:marRight w:val="0"/>
              <w:marTop w:val="0"/>
              <w:marBottom w:val="0"/>
              <w:divBdr>
                <w:top w:val="none" w:sz="0" w:space="0" w:color="auto"/>
                <w:left w:val="none" w:sz="0" w:space="0" w:color="auto"/>
                <w:bottom w:val="none" w:sz="0" w:space="0" w:color="auto"/>
                <w:right w:val="none" w:sz="0" w:space="0" w:color="auto"/>
              </w:divBdr>
            </w:div>
            <w:div w:id="254364987">
              <w:marLeft w:val="0"/>
              <w:marRight w:val="0"/>
              <w:marTop w:val="0"/>
              <w:marBottom w:val="0"/>
              <w:divBdr>
                <w:top w:val="none" w:sz="0" w:space="0" w:color="auto"/>
                <w:left w:val="none" w:sz="0" w:space="0" w:color="auto"/>
                <w:bottom w:val="none" w:sz="0" w:space="0" w:color="auto"/>
                <w:right w:val="none" w:sz="0" w:space="0" w:color="auto"/>
              </w:divBdr>
            </w:div>
            <w:div w:id="254364989">
              <w:marLeft w:val="0"/>
              <w:marRight w:val="0"/>
              <w:marTop w:val="0"/>
              <w:marBottom w:val="0"/>
              <w:divBdr>
                <w:top w:val="none" w:sz="0" w:space="0" w:color="auto"/>
                <w:left w:val="none" w:sz="0" w:space="0" w:color="auto"/>
                <w:bottom w:val="none" w:sz="0" w:space="0" w:color="auto"/>
                <w:right w:val="none" w:sz="0" w:space="0" w:color="auto"/>
              </w:divBdr>
            </w:div>
            <w:div w:id="254364990">
              <w:marLeft w:val="0"/>
              <w:marRight w:val="0"/>
              <w:marTop w:val="0"/>
              <w:marBottom w:val="0"/>
              <w:divBdr>
                <w:top w:val="none" w:sz="0" w:space="0" w:color="auto"/>
                <w:left w:val="none" w:sz="0" w:space="0" w:color="auto"/>
                <w:bottom w:val="none" w:sz="0" w:space="0" w:color="auto"/>
                <w:right w:val="none" w:sz="0" w:space="0" w:color="auto"/>
              </w:divBdr>
            </w:div>
            <w:div w:id="254364991">
              <w:marLeft w:val="0"/>
              <w:marRight w:val="0"/>
              <w:marTop w:val="0"/>
              <w:marBottom w:val="0"/>
              <w:divBdr>
                <w:top w:val="none" w:sz="0" w:space="0" w:color="auto"/>
                <w:left w:val="none" w:sz="0" w:space="0" w:color="auto"/>
                <w:bottom w:val="none" w:sz="0" w:space="0" w:color="auto"/>
                <w:right w:val="none" w:sz="0" w:space="0" w:color="auto"/>
              </w:divBdr>
            </w:div>
            <w:div w:id="254364992">
              <w:marLeft w:val="0"/>
              <w:marRight w:val="0"/>
              <w:marTop w:val="0"/>
              <w:marBottom w:val="0"/>
              <w:divBdr>
                <w:top w:val="none" w:sz="0" w:space="0" w:color="auto"/>
                <w:left w:val="none" w:sz="0" w:space="0" w:color="auto"/>
                <w:bottom w:val="none" w:sz="0" w:space="0" w:color="auto"/>
                <w:right w:val="none" w:sz="0" w:space="0" w:color="auto"/>
              </w:divBdr>
            </w:div>
            <w:div w:id="254364993">
              <w:marLeft w:val="0"/>
              <w:marRight w:val="0"/>
              <w:marTop w:val="0"/>
              <w:marBottom w:val="0"/>
              <w:divBdr>
                <w:top w:val="none" w:sz="0" w:space="0" w:color="auto"/>
                <w:left w:val="none" w:sz="0" w:space="0" w:color="auto"/>
                <w:bottom w:val="none" w:sz="0" w:space="0" w:color="auto"/>
                <w:right w:val="none" w:sz="0" w:space="0" w:color="auto"/>
              </w:divBdr>
            </w:div>
            <w:div w:id="254364994">
              <w:marLeft w:val="0"/>
              <w:marRight w:val="0"/>
              <w:marTop w:val="0"/>
              <w:marBottom w:val="0"/>
              <w:divBdr>
                <w:top w:val="none" w:sz="0" w:space="0" w:color="auto"/>
                <w:left w:val="none" w:sz="0" w:space="0" w:color="auto"/>
                <w:bottom w:val="none" w:sz="0" w:space="0" w:color="auto"/>
                <w:right w:val="none" w:sz="0" w:space="0" w:color="auto"/>
              </w:divBdr>
            </w:div>
            <w:div w:id="254365000">
              <w:marLeft w:val="0"/>
              <w:marRight w:val="0"/>
              <w:marTop w:val="0"/>
              <w:marBottom w:val="0"/>
              <w:divBdr>
                <w:top w:val="none" w:sz="0" w:space="0" w:color="auto"/>
                <w:left w:val="none" w:sz="0" w:space="0" w:color="auto"/>
                <w:bottom w:val="none" w:sz="0" w:space="0" w:color="auto"/>
                <w:right w:val="none" w:sz="0" w:space="0" w:color="auto"/>
              </w:divBdr>
            </w:div>
            <w:div w:id="254365001">
              <w:marLeft w:val="0"/>
              <w:marRight w:val="0"/>
              <w:marTop w:val="0"/>
              <w:marBottom w:val="0"/>
              <w:divBdr>
                <w:top w:val="none" w:sz="0" w:space="0" w:color="auto"/>
                <w:left w:val="none" w:sz="0" w:space="0" w:color="auto"/>
                <w:bottom w:val="none" w:sz="0" w:space="0" w:color="auto"/>
                <w:right w:val="none" w:sz="0" w:space="0" w:color="auto"/>
              </w:divBdr>
            </w:div>
            <w:div w:id="254365002">
              <w:marLeft w:val="0"/>
              <w:marRight w:val="0"/>
              <w:marTop w:val="0"/>
              <w:marBottom w:val="0"/>
              <w:divBdr>
                <w:top w:val="none" w:sz="0" w:space="0" w:color="auto"/>
                <w:left w:val="none" w:sz="0" w:space="0" w:color="auto"/>
                <w:bottom w:val="none" w:sz="0" w:space="0" w:color="auto"/>
                <w:right w:val="none" w:sz="0" w:space="0" w:color="auto"/>
              </w:divBdr>
            </w:div>
            <w:div w:id="254365004">
              <w:marLeft w:val="0"/>
              <w:marRight w:val="0"/>
              <w:marTop w:val="0"/>
              <w:marBottom w:val="0"/>
              <w:divBdr>
                <w:top w:val="none" w:sz="0" w:space="0" w:color="auto"/>
                <w:left w:val="none" w:sz="0" w:space="0" w:color="auto"/>
                <w:bottom w:val="none" w:sz="0" w:space="0" w:color="auto"/>
                <w:right w:val="none" w:sz="0" w:space="0" w:color="auto"/>
              </w:divBdr>
            </w:div>
            <w:div w:id="254365005">
              <w:marLeft w:val="0"/>
              <w:marRight w:val="0"/>
              <w:marTop w:val="0"/>
              <w:marBottom w:val="0"/>
              <w:divBdr>
                <w:top w:val="none" w:sz="0" w:space="0" w:color="auto"/>
                <w:left w:val="none" w:sz="0" w:space="0" w:color="auto"/>
                <w:bottom w:val="none" w:sz="0" w:space="0" w:color="auto"/>
                <w:right w:val="none" w:sz="0" w:space="0" w:color="auto"/>
              </w:divBdr>
            </w:div>
            <w:div w:id="254365008">
              <w:marLeft w:val="0"/>
              <w:marRight w:val="0"/>
              <w:marTop w:val="0"/>
              <w:marBottom w:val="0"/>
              <w:divBdr>
                <w:top w:val="none" w:sz="0" w:space="0" w:color="auto"/>
                <w:left w:val="none" w:sz="0" w:space="0" w:color="auto"/>
                <w:bottom w:val="none" w:sz="0" w:space="0" w:color="auto"/>
                <w:right w:val="none" w:sz="0" w:space="0" w:color="auto"/>
              </w:divBdr>
            </w:div>
            <w:div w:id="254365009">
              <w:marLeft w:val="0"/>
              <w:marRight w:val="0"/>
              <w:marTop w:val="0"/>
              <w:marBottom w:val="0"/>
              <w:divBdr>
                <w:top w:val="none" w:sz="0" w:space="0" w:color="auto"/>
                <w:left w:val="none" w:sz="0" w:space="0" w:color="auto"/>
                <w:bottom w:val="none" w:sz="0" w:space="0" w:color="auto"/>
                <w:right w:val="none" w:sz="0" w:space="0" w:color="auto"/>
              </w:divBdr>
            </w:div>
            <w:div w:id="254365010">
              <w:marLeft w:val="0"/>
              <w:marRight w:val="0"/>
              <w:marTop w:val="0"/>
              <w:marBottom w:val="0"/>
              <w:divBdr>
                <w:top w:val="none" w:sz="0" w:space="0" w:color="auto"/>
                <w:left w:val="none" w:sz="0" w:space="0" w:color="auto"/>
                <w:bottom w:val="none" w:sz="0" w:space="0" w:color="auto"/>
                <w:right w:val="none" w:sz="0" w:space="0" w:color="auto"/>
              </w:divBdr>
            </w:div>
            <w:div w:id="254365013">
              <w:marLeft w:val="0"/>
              <w:marRight w:val="0"/>
              <w:marTop w:val="0"/>
              <w:marBottom w:val="0"/>
              <w:divBdr>
                <w:top w:val="none" w:sz="0" w:space="0" w:color="auto"/>
                <w:left w:val="none" w:sz="0" w:space="0" w:color="auto"/>
                <w:bottom w:val="none" w:sz="0" w:space="0" w:color="auto"/>
                <w:right w:val="none" w:sz="0" w:space="0" w:color="auto"/>
              </w:divBdr>
            </w:div>
            <w:div w:id="254365015">
              <w:marLeft w:val="0"/>
              <w:marRight w:val="0"/>
              <w:marTop w:val="0"/>
              <w:marBottom w:val="0"/>
              <w:divBdr>
                <w:top w:val="none" w:sz="0" w:space="0" w:color="auto"/>
                <w:left w:val="none" w:sz="0" w:space="0" w:color="auto"/>
                <w:bottom w:val="none" w:sz="0" w:space="0" w:color="auto"/>
                <w:right w:val="none" w:sz="0" w:space="0" w:color="auto"/>
              </w:divBdr>
            </w:div>
            <w:div w:id="254365016">
              <w:marLeft w:val="0"/>
              <w:marRight w:val="0"/>
              <w:marTop w:val="0"/>
              <w:marBottom w:val="0"/>
              <w:divBdr>
                <w:top w:val="none" w:sz="0" w:space="0" w:color="auto"/>
                <w:left w:val="none" w:sz="0" w:space="0" w:color="auto"/>
                <w:bottom w:val="none" w:sz="0" w:space="0" w:color="auto"/>
                <w:right w:val="none" w:sz="0" w:space="0" w:color="auto"/>
              </w:divBdr>
            </w:div>
            <w:div w:id="254365020">
              <w:marLeft w:val="0"/>
              <w:marRight w:val="0"/>
              <w:marTop w:val="0"/>
              <w:marBottom w:val="0"/>
              <w:divBdr>
                <w:top w:val="none" w:sz="0" w:space="0" w:color="auto"/>
                <w:left w:val="none" w:sz="0" w:space="0" w:color="auto"/>
                <w:bottom w:val="none" w:sz="0" w:space="0" w:color="auto"/>
                <w:right w:val="none" w:sz="0" w:space="0" w:color="auto"/>
              </w:divBdr>
            </w:div>
            <w:div w:id="254365023">
              <w:marLeft w:val="0"/>
              <w:marRight w:val="0"/>
              <w:marTop w:val="0"/>
              <w:marBottom w:val="0"/>
              <w:divBdr>
                <w:top w:val="none" w:sz="0" w:space="0" w:color="auto"/>
                <w:left w:val="none" w:sz="0" w:space="0" w:color="auto"/>
                <w:bottom w:val="none" w:sz="0" w:space="0" w:color="auto"/>
                <w:right w:val="none" w:sz="0" w:space="0" w:color="auto"/>
              </w:divBdr>
            </w:div>
            <w:div w:id="254365024">
              <w:marLeft w:val="0"/>
              <w:marRight w:val="0"/>
              <w:marTop w:val="0"/>
              <w:marBottom w:val="0"/>
              <w:divBdr>
                <w:top w:val="none" w:sz="0" w:space="0" w:color="auto"/>
                <w:left w:val="none" w:sz="0" w:space="0" w:color="auto"/>
                <w:bottom w:val="none" w:sz="0" w:space="0" w:color="auto"/>
                <w:right w:val="none" w:sz="0" w:space="0" w:color="auto"/>
              </w:divBdr>
            </w:div>
            <w:div w:id="254365026">
              <w:marLeft w:val="0"/>
              <w:marRight w:val="0"/>
              <w:marTop w:val="0"/>
              <w:marBottom w:val="0"/>
              <w:divBdr>
                <w:top w:val="none" w:sz="0" w:space="0" w:color="auto"/>
                <w:left w:val="none" w:sz="0" w:space="0" w:color="auto"/>
                <w:bottom w:val="none" w:sz="0" w:space="0" w:color="auto"/>
                <w:right w:val="none" w:sz="0" w:space="0" w:color="auto"/>
              </w:divBdr>
            </w:div>
            <w:div w:id="254365027">
              <w:marLeft w:val="0"/>
              <w:marRight w:val="0"/>
              <w:marTop w:val="0"/>
              <w:marBottom w:val="0"/>
              <w:divBdr>
                <w:top w:val="none" w:sz="0" w:space="0" w:color="auto"/>
                <w:left w:val="none" w:sz="0" w:space="0" w:color="auto"/>
                <w:bottom w:val="none" w:sz="0" w:space="0" w:color="auto"/>
                <w:right w:val="none" w:sz="0" w:space="0" w:color="auto"/>
              </w:divBdr>
            </w:div>
            <w:div w:id="254365029">
              <w:marLeft w:val="0"/>
              <w:marRight w:val="0"/>
              <w:marTop w:val="0"/>
              <w:marBottom w:val="0"/>
              <w:divBdr>
                <w:top w:val="none" w:sz="0" w:space="0" w:color="auto"/>
                <w:left w:val="none" w:sz="0" w:space="0" w:color="auto"/>
                <w:bottom w:val="none" w:sz="0" w:space="0" w:color="auto"/>
                <w:right w:val="none" w:sz="0" w:space="0" w:color="auto"/>
              </w:divBdr>
            </w:div>
            <w:div w:id="254365030">
              <w:marLeft w:val="0"/>
              <w:marRight w:val="0"/>
              <w:marTop w:val="0"/>
              <w:marBottom w:val="0"/>
              <w:divBdr>
                <w:top w:val="none" w:sz="0" w:space="0" w:color="auto"/>
                <w:left w:val="none" w:sz="0" w:space="0" w:color="auto"/>
                <w:bottom w:val="none" w:sz="0" w:space="0" w:color="auto"/>
                <w:right w:val="none" w:sz="0" w:space="0" w:color="auto"/>
              </w:divBdr>
            </w:div>
            <w:div w:id="254365031">
              <w:marLeft w:val="0"/>
              <w:marRight w:val="0"/>
              <w:marTop w:val="0"/>
              <w:marBottom w:val="0"/>
              <w:divBdr>
                <w:top w:val="none" w:sz="0" w:space="0" w:color="auto"/>
                <w:left w:val="none" w:sz="0" w:space="0" w:color="auto"/>
                <w:bottom w:val="none" w:sz="0" w:space="0" w:color="auto"/>
                <w:right w:val="none" w:sz="0" w:space="0" w:color="auto"/>
              </w:divBdr>
            </w:div>
            <w:div w:id="254365034">
              <w:marLeft w:val="0"/>
              <w:marRight w:val="0"/>
              <w:marTop w:val="0"/>
              <w:marBottom w:val="0"/>
              <w:divBdr>
                <w:top w:val="none" w:sz="0" w:space="0" w:color="auto"/>
                <w:left w:val="none" w:sz="0" w:space="0" w:color="auto"/>
                <w:bottom w:val="none" w:sz="0" w:space="0" w:color="auto"/>
                <w:right w:val="none" w:sz="0" w:space="0" w:color="auto"/>
              </w:divBdr>
            </w:div>
            <w:div w:id="254365037">
              <w:marLeft w:val="0"/>
              <w:marRight w:val="0"/>
              <w:marTop w:val="0"/>
              <w:marBottom w:val="0"/>
              <w:divBdr>
                <w:top w:val="none" w:sz="0" w:space="0" w:color="auto"/>
                <w:left w:val="none" w:sz="0" w:space="0" w:color="auto"/>
                <w:bottom w:val="none" w:sz="0" w:space="0" w:color="auto"/>
                <w:right w:val="none" w:sz="0" w:space="0" w:color="auto"/>
              </w:divBdr>
            </w:div>
            <w:div w:id="254365039">
              <w:marLeft w:val="0"/>
              <w:marRight w:val="0"/>
              <w:marTop w:val="0"/>
              <w:marBottom w:val="0"/>
              <w:divBdr>
                <w:top w:val="none" w:sz="0" w:space="0" w:color="auto"/>
                <w:left w:val="none" w:sz="0" w:space="0" w:color="auto"/>
                <w:bottom w:val="none" w:sz="0" w:space="0" w:color="auto"/>
                <w:right w:val="none" w:sz="0" w:space="0" w:color="auto"/>
              </w:divBdr>
            </w:div>
            <w:div w:id="254365040">
              <w:marLeft w:val="0"/>
              <w:marRight w:val="0"/>
              <w:marTop w:val="0"/>
              <w:marBottom w:val="0"/>
              <w:divBdr>
                <w:top w:val="none" w:sz="0" w:space="0" w:color="auto"/>
                <w:left w:val="none" w:sz="0" w:space="0" w:color="auto"/>
                <w:bottom w:val="none" w:sz="0" w:space="0" w:color="auto"/>
                <w:right w:val="none" w:sz="0" w:space="0" w:color="auto"/>
              </w:divBdr>
            </w:div>
            <w:div w:id="254365041">
              <w:marLeft w:val="0"/>
              <w:marRight w:val="0"/>
              <w:marTop w:val="0"/>
              <w:marBottom w:val="0"/>
              <w:divBdr>
                <w:top w:val="none" w:sz="0" w:space="0" w:color="auto"/>
                <w:left w:val="none" w:sz="0" w:space="0" w:color="auto"/>
                <w:bottom w:val="none" w:sz="0" w:space="0" w:color="auto"/>
                <w:right w:val="none" w:sz="0" w:space="0" w:color="auto"/>
              </w:divBdr>
            </w:div>
            <w:div w:id="254365043">
              <w:marLeft w:val="0"/>
              <w:marRight w:val="0"/>
              <w:marTop w:val="0"/>
              <w:marBottom w:val="0"/>
              <w:divBdr>
                <w:top w:val="none" w:sz="0" w:space="0" w:color="auto"/>
                <w:left w:val="none" w:sz="0" w:space="0" w:color="auto"/>
                <w:bottom w:val="none" w:sz="0" w:space="0" w:color="auto"/>
                <w:right w:val="none" w:sz="0" w:space="0" w:color="auto"/>
              </w:divBdr>
            </w:div>
            <w:div w:id="254365045">
              <w:marLeft w:val="0"/>
              <w:marRight w:val="0"/>
              <w:marTop w:val="0"/>
              <w:marBottom w:val="0"/>
              <w:divBdr>
                <w:top w:val="none" w:sz="0" w:space="0" w:color="auto"/>
                <w:left w:val="none" w:sz="0" w:space="0" w:color="auto"/>
                <w:bottom w:val="none" w:sz="0" w:space="0" w:color="auto"/>
                <w:right w:val="none" w:sz="0" w:space="0" w:color="auto"/>
              </w:divBdr>
            </w:div>
            <w:div w:id="254365046">
              <w:marLeft w:val="0"/>
              <w:marRight w:val="0"/>
              <w:marTop w:val="0"/>
              <w:marBottom w:val="0"/>
              <w:divBdr>
                <w:top w:val="none" w:sz="0" w:space="0" w:color="auto"/>
                <w:left w:val="none" w:sz="0" w:space="0" w:color="auto"/>
                <w:bottom w:val="none" w:sz="0" w:space="0" w:color="auto"/>
                <w:right w:val="none" w:sz="0" w:space="0" w:color="auto"/>
              </w:divBdr>
            </w:div>
            <w:div w:id="254365047">
              <w:marLeft w:val="0"/>
              <w:marRight w:val="0"/>
              <w:marTop w:val="0"/>
              <w:marBottom w:val="0"/>
              <w:divBdr>
                <w:top w:val="none" w:sz="0" w:space="0" w:color="auto"/>
                <w:left w:val="none" w:sz="0" w:space="0" w:color="auto"/>
                <w:bottom w:val="none" w:sz="0" w:space="0" w:color="auto"/>
                <w:right w:val="none" w:sz="0" w:space="0" w:color="auto"/>
              </w:divBdr>
            </w:div>
            <w:div w:id="254365050">
              <w:marLeft w:val="0"/>
              <w:marRight w:val="0"/>
              <w:marTop w:val="0"/>
              <w:marBottom w:val="0"/>
              <w:divBdr>
                <w:top w:val="none" w:sz="0" w:space="0" w:color="auto"/>
                <w:left w:val="none" w:sz="0" w:space="0" w:color="auto"/>
                <w:bottom w:val="none" w:sz="0" w:space="0" w:color="auto"/>
                <w:right w:val="none" w:sz="0" w:space="0" w:color="auto"/>
              </w:divBdr>
            </w:div>
            <w:div w:id="254365051">
              <w:marLeft w:val="0"/>
              <w:marRight w:val="0"/>
              <w:marTop w:val="0"/>
              <w:marBottom w:val="0"/>
              <w:divBdr>
                <w:top w:val="none" w:sz="0" w:space="0" w:color="auto"/>
                <w:left w:val="none" w:sz="0" w:space="0" w:color="auto"/>
                <w:bottom w:val="none" w:sz="0" w:space="0" w:color="auto"/>
                <w:right w:val="none" w:sz="0" w:space="0" w:color="auto"/>
              </w:divBdr>
            </w:div>
            <w:div w:id="254365054">
              <w:marLeft w:val="0"/>
              <w:marRight w:val="0"/>
              <w:marTop w:val="0"/>
              <w:marBottom w:val="0"/>
              <w:divBdr>
                <w:top w:val="none" w:sz="0" w:space="0" w:color="auto"/>
                <w:left w:val="none" w:sz="0" w:space="0" w:color="auto"/>
                <w:bottom w:val="none" w:sz="0" w:space="0" w:color="auto"/>
                <w:right w:val="none" w:sz="0" w:space="0" w:color="auto"/>
              </w:divBdr>
            </w:div>
            <w:div w:id="254365057">
              <w:marLeft w:val="0"/>
              <w:marRight w:val="0"/>
              <w:marTop w:val="0"/>
              <w:marBottom w:val="0"/>
              <w:divBdr>
                <w:top w:val="none" w:sz="0" w:space="0" w:color="auto"/>
                <w:left w:val="none" w:sz="0" w:space="0" w:color="auto"/>
                <w:bottom w:val="none" w:sz="0" w:space="0" w:color="auto"/>
                <w:right w:val="none" w:sz="0" w:space="0" w:color="auto"/>
              </w:divBdr>
            </w:div>
            <w:div w:id="254365058">
              <w:marLeft w:val="0"/>
              <w:marRight w:val="0"/>
              <w:marTop w:val="0"/>
              <w:marBottom w:val="0"/>
              <w:divBdr>
                <w:top w:val="none" w:sz="0" w:space="0" w:color="auto"/>
                <w:left w:val="none" w:sz="0" w:space="0" w:color="auto"/>
                <w:bottom w:val="none" w:sz="0" w:space="0" w:color="auto"/>
                <w:right w:val="none" w:sz="0" w:space="0" w:color="auto"/>
              </w:divBdr>
            </w:div>
            <w:div w:id="254365059">
              <w:marLeft w:val="0"/>
              <w:marRight w:val="0"/>
              <w:marTop w:val="0"/>
              <w:marBottom w:val="0"/>
              <w:divBdr>
                <w:top w:val="none" w:sz="0" w:space="0" w:color="auto"/>
                <w:left w:val="none" w:sz="0" w:space="0" w:color="auto"/>
                <w:bottom w:val="none" w:sz="0" w:space="0" w:color="auto"/>
                <w:right w:val="none" w:sz="0" w:space="0" w:color="auto"/>
              </w:divBdr>
            </w:div>
            <w:div w:id="254365061">
              <w:marLeft w:val="0"/>
              <w:marRight w:val="0"/>
              <w:marTop w:val="0"/>
              <w:marBottom w:val="0"/>
              <w:divBdr>
                <w:top w:val="none" w:sz="0" w:space="0" w:color="auto"/>
                <w:left w:val="none" w:sz="0" w:space="0" w:color="auto"/>
                <w:bottom w:val="none" w:sz="0" w:space="0" w:color="auto"/>
                <w:right w:val="none" w:sz="0" w:space="0" w:color="auto"/>
              </w:divBdr>
            </w:div>
            <w:div w:id="254365068">
              <w:marLeft w:val="0"/>
              <w:marRight w:val="0"/>
              <w:marTop w:val="0"/>
              <w:marBottom w:val="0"/>
              <w:divBdr>
                <w:top w:val="none" w:sz="0" w:space="0" w:color="auto"/>
                <w:left w:val="none" w:sz="0" w:space="0" w:color="auto"/>
                <w:bottom w:val="none" w:sz="0" w:space="0" w:color="auto"/>
                <w:right w:val="none" w:sz="0" w:space="0" w:color="auto"/>
              </w:divBdr>
            </w:div>
            <w:div w:id="254365070">
              <w:marLeft w:val="0"/>
              <w:marRight w:val="0"/>
              <w:marTop w:val="0"/>
              <w:marBottom w:val="0"/>
              <w:divBdr>
                <w:top w:val="none" w:sz="0" w:space="0" w:color="auto"/>
                <w:left w:val="none" w:sz="0" w:space="0" w:color="auto"/>
                <w:bottom w:val="none" w:sz="0" w:space="0" w:color="auto"/>
                <w:right w:val="none" w:sz="0" w:space="0" w:color="auto"/>
              </w:divBdr>
            </w:div>
            <w:div w:id="254365074">
              <w:marLeft w:val="0"/>
              <w:marRight w:val="0"/>
              <w:marTop w:val="0"/>
              <w:marBottom w:val="0"/>
              <w:divBdr>
                <w:top w:val="none" w:sz="0" w:space="0" w:color="auto"/>
                <w:left w:val="none" w:sz="0" w:space="0" w:color="auto"/>
                <w:bottom w:val="none" w:sz="0" w:space="0" w:color="auto"/>
                <w:right w:val="none" w:sz="0" w:space="0" w:color="auto"/>
              </w:divBdr>
            </w:div>
            <w:div w:id="254365075">
              <w:marLeft w:val="0"/>
              <w:marRight w:val="0"/>
              <w:marTop w:val="0"/>
              <w:marBottom w:val="0"/>
              <w:divBdr>
                <w:top w:val="none" w:sz="0" w:space="0" w:color="auto"/>
                <w:left w:val="none" w:sz="0" w:space="0" w:color="auto"/>
                <w:bottom w:val="none" w:sz="0" w:space="0" w:color="auto"/>
                <w:right w:val="none" w:sz="0" w:space="0" w:color="auto"/>
              </w:divBdr>
            </w:div>
            <w:div w:id="254365077">
              <w:marLeft w:val="0"/>
              <w:marRight w:val="0"/>
              <w:marTop w:val="0"/>
              <w:marBottom w:val="0"/>
              <w:divBdr>
                <w:top w:val="none" w:sz="0" w:space="0" w:color="auto"/>
                <w:left w:val="none" w:sz="0" w:space="0" w:color="auto"/>
                <w:bottom w:val="none" w:sz="0" w:space="0" w:color="auto"/>
                <w:right w:val="none" w:sz="0" w:space="0" w:color="auto"/>
              </w:divBdr>
            </w:div>
            <w:div w:id="254365081">
              <w:marLeft w:val="0"/>
              <w:marRight w:val="0"/>
              <w:marTop w:val="0"/>
              <w:marBottom w:val="0"/>
              <w:divBdr>
                <w:top w:val="none" w:sz="0" w:space="0" w:color="auto"/>
                <w:left w:val="none" w:sz="0" w:space="0" w:color="auto"/>
                <w:bottom w:val="none" w:sz="0" w:space="0" w:color="auto"/>
                <w:right w:val="none" w:sz="0" w:space="0" w:color="auto"/>
              </w:divBdr>
            </w:div>
            <w:div w:id="254365082">
              <w:marLeft w:val="0"/>
              <w:marRight w:val="0"/>
              <w:marTop w:val="0"/>
              <w:marBottom w:val="0"/>
              <w:divBdr>
                <w:top w:val="none" w:sz="0" w:space="0" w:color="auto"/>
                <w:left w:val="none" w:sz="0" w:space="0" w:color="auto"/>
                <w:bottom w:val="none" w:sz="0" w:space="0" w:color="auto"/>
                <w:right w:val="none" w:sz="0" w:space="0" w:color="auto"/>
              </w:divBdr>
            </w:div>
            <w:div w:id="254365086">
              <w:marLeft w:val="0"/>
              <w:marRight w:val="0"/>
              <w:marTop w:val="0"/>
              <w:marBottom w:val="0"/>
              <w:divBdr>
                <w:top w:val="none" w:sz="0" w:space="0" w:color="auto"/>
                <w:left w:val="none" w:sz="0" w:space="0" w:color="auto"/>
                <w:bottom w:val="none" w:sz="0" w:space="0" w:color="auto"/>
                <w:right w:val="none" w:sz="0" w:space="0" w:color="auto"/>
              </w:divBdr>
            </w:div>
            <w:div w:id="254365090">
              <w:marLeft w:val="0"/>
              <w:marRight w:val="0"/>
              <w:marTop w:val="0"/>
              <w:marBottom w:val="0"/>
              <w:divBdr>
                <w:top w:val="none" w:sz="0" w:space="0" w:color="auto"/>
                <w:left w:val="none" w:sz="0" w:space="0" w:color="auto"/>
                <w:bottom w:val="none" w:sz="0" w:space="0" w:color="auto"/>
                <w:right w:val="none" w:sz="0" w:space="0" w:color="auto"/>
              </w:divBdr>
            </w:div>
            <w:div w:id="254365092">
              <w:marLeft w:val="0"/>
              <w:marRight w:val="0"/>
              <w:marTop w:val="0"/>
              <w:marBottom w:val="0"/>
              <w:divBdr>
                <w:top w:val="none" w:sz="0" w:space="0" w:color="auto"/>
                <w:left w:val="none" w:sz="0" w:space="0" w:color="auto"/>
                <w:bottom w:val="none" w:sz="0" w:space="0" w:color="auto"/>
                <w:right w:val="none" w:sz="0" w:space="0" w:color="auto"/>
              </w:divBdr>
            </w:div>
            <w:div w:id="254365094">
              <w:marLeft w:val="0"/>
              <w:marRight w:val="0"/>
              <w:marTop w:val="0"/>
              <w:marBottom w:val="0"/>
              <w:divBdr>
                <w:top w:val="none" w:sz="0" w:space="0" w:color="auto"/>
                <w:left w:val="none" w:sz="0" w:space="0" w:color="auto"/>
                <w:bottom w:val="none" w:sz="0" w:space="0" w:color="auto"/>
                <w:right w:val="none" w:sz="0" w:space="0" w:color="auto"/>
              </w:divBdr>
            </w:div>
            <w:div w:id="254365097">
              <w:marLeft w:val="0"/>
              <w:marRight w:val="0"/>
              <w:marTop w:val="0"/>
              <w:marBottom w:val="0"/>
              <w:divBdr>
                <w:top w:val="none" w:sz="0" w:space="0" w:color="auto"/>
                <w:left w:val="none" w:sz="0" w:space="0" w:color="auto"/>
                <w:bottom w:val="none" w:sz="0" w:space="0" w:color="auto"/>
                <w:right w:val="none" w:sz="0" w:space="0" w:color="auto"/>
              </w:divBdr>
            </w:div>
            <w:div w:id="254365098">
              <w:marLeft w:val="0"/>
              <w:marRight w:val="0"/>
              <w:marTop w:val="0"/>
              <w:marBottom w:val="0"/>
              <w:divBdr>
                <w:top w:val="none" w:sz="0" w:space="0" w:color="auto"/>
                <w:left w:val="none" w:sz="0" w:space="0" w:color="auto"/>
                <w:bottom w:val="none" w:sz="0" w:space="0" w:color="auto"/>
                <w:right w:val="none" w:sz="0" w:space="0" w:color="auto"/>
              </w:divBdr>
            </w:div>
            <w:div w:id="254365100">
              <w:marLeft w:val="0"/>
              <w:marRight w:val="0"/>
              <w:marTop w:val="0"/>
              <w:marBottom w:val="0"/>
              <w:divBdr>
                <w:top w:val="none" w:sz="0" w:space="0" w:color="auto"/>
                <w:left w:val="none" w:sz="0" w:space="0" w:color="auto"/>
                <w:bottom w:val="none" w:sz="0" w:space="0" w:color="auto"/>
                <w:right w:val="none" w:sz="0" w:space="0" w:color="auto"/>
              </w:divBdr>
            </w:div>
            <w:div w:id="254365101">
              <w:marLeft w:val="0"/>
              <w:marRight w:val="0"/>
              <w:marTop w:val="0"/>
              <w:marBottom w:val="0"/>
              <w:divBdr>
                <w:top w:val="none" w:sz="0" w:space="0" w:color="auto"/>
                <w:left w:val="none" w:sz="0" w:space="0" w:color="auto"/>
                <w:bottom w:val="none" w:sz="0" w:space="0" w:color="auto"/>
                <w:right w:val="none" w:sz="0" w:space="0" w:color="auto"/>
              </w:divBdr>
            </w:div>
            <w:div w:id="254365103">
              <w:marLeft w:val="0"/>
              <w:marRight w:val="0"/>
              <w:marTop w:val="0"/>
              <w:marBottom w:val="0"/>
              <w:divBdr>
                <w:top w:val="none" w:sz="0" w:space="0" w:color="auto"/>
                <w:left w:val="none" w:sz="0" w:space="0" w:color="auto"/>
                <w:bottom w:val="none" w:sz="0" w:space="0" w:color="auto"/>
                <w:right w:val="none" w:sz="0" w:space="0" w:color="auto"/>
              </w:divBdr>
            </w:div>
            <w:div w:id="254365105">
              <w:marLeft w:val="0"/>
              <w:marRight w:val="0"/>
              <w:marTop w:val="0"/>
              <w:marBottom w:val="0"/>
              <w:divBdr>
                <w:top w:val="none" w:sz="0" w:space="0" w:color="auto"/>
                <w:left w:val="none" w:sz="0" w:space="0" w:color="auto"/>
                <w:bottom w:val="none" w:sz="0" w:space="0" w:color="auto"/>
                <w:right w:val="none" w:sz="0" w:space="0" w:color="auto"/>
              </w:divBdr>
            </w:div>
            <w:div w:id="254365107">
              <w:marLeft w:val="0"/>
              <w:marRight w:val="0"/>
              <w:marTop w:val="0"/>
              <w:marBottom w:val="0"/>
              <w:divBdr>
                <w:top w:val="none" w:sz="0" w:space="0" w:color="auto"/>
                <w:left w:val="none" w:sz="0" w:space="0" w:color="auto"/>
                <w:bottom w:val="none" w:sz="0" w:space="0" w:color="auto"/>
                <w:right w:val="none" w:sz="0" w:space="0" w:color="auto"/>
              </w:divBdr>
            </w:div>
            <w:div w:id="254365109">
              <w:marLeft w:val="0"/>
              <w:marRight w:val="0"/>
              <w:marTop w:val="0"/>
              <w:marBottom w:val="0"/>
              <w:divBdr>
                <w:top w:val="none" w:sz="0" w:space="0" w:color="auto"/>
                <w:left w:val="none" w:sz="0" w:space="0" w:color="auto"/>
                <w:bottom w:val="none" w:sz="0" w:space="0" w:color="auto"/>
                <w:right w:val="none" w:sz="0" w:space="0" w:color="auto"/>
              </w:divBdr>
            </w:div>
            <w:div w:id="254365110">
              <w:marLeft w:val="0"/>
              <w:marRight w:val="0"/>
              <w:marTop w:val="0"/>
              <w:marBottom w:val="0"/>
              <w:divBdr>
                <w:top w:val="none" w:sz="0" w:space="0" w:color="auto"/>
                <w:left w:val="none" w:sz="0" w:space="0" w:color="auto"/>
                <w:bottom w:val="none" w:sz="0" w:space="0" w:color="auto"/>
                <w:right w:val="none" w:sz="0" w:space="0" w:color="auto"/>
              </w:divBdr>
            </w:div>
            <w:div w:id="254365111">
              <w:marLeft w:val="0"/>
              <w:marRight w:val="0"/>
              <w:marTop w:val="0"/>
              <w:marBottom w:val="0"/>
              <w:divBdr>
                <w:top w:val="none" w:sz="0" w:space="0" w:color="auto"/>
                <w:left w:val="none" w:sz="0" w:space="0" w:color="auto"/>
                <w:bottom w:val="none" w:sz="0" w:space="0" w:color="auto"/>
                <w:right w:val="none" w:sz="0" w:space="0" w:color="auto"/>
              </w:divBdr>
            </w:div>
            <w:div w:id="254365116">
              <w:marLeft w:val="0"/>
              <w:marRight w:val="0"/>
              <w:marTop w:val="0"/>
              <w:marBottom w:val="0"/>
              <w:divBdr>
                <w:top w:val="none" w:sz="0" w:space="0" w:color="auto"/>
                <w:left w:val="none" w:sz="0" w:space="0" w:color="auto"/>
                <w:bottom w:val="none" w:sz="0" w:space="0" w:color="auto"/>
                <w:right w:val="none" w:sz="0" w:space="0" w:color="auto"/>
              </w:divBdr>
            </w:div>
            <w:div w:id="254365118">
              <w:marLeft w:val="0"/>
              <w:marRight w:val="0"/>
              <w:marTop w:val="0"/>
              <w:marBottom w:val="0"/>
              <w:divBdr>
                <w:top w:val="none" w:sz="0" w:space="0" w:color="auto"/>
                <w:left w:val="none" w:sz="0" w:space="0" w:color="auto"/>
                <w:bottom w:val="none" w:sz="0" w:space="0" w:color="auto"/>
                <w:right w:val="none" w:sz="0" w:space="0" w:color="auto"/>
              </w:divBdr>
            </w:div>
            <w:div w:id="254365120">
              <w:marLeft w:val="0"/>
              <w:marRight w:val="0"/>
              <w:marTop w:val="0"/>
              <w:marBottom w:val="0"/>
              <w:divBdr>
                <w:top w:val="none" w:sz="0" w:space="0" w:color="auto"/>
                <w:left w:val="none" w:sz="0" w:space="0" w:color="auto"/>
                <w:bottom w:val="none" w:sz="0" w:space="0" w:color="auto"/>
                <w:right w:val="none" w:sz="0" w:space="0" w:color="auto"/>
              </w:divBdr>
            </w:div>
            <w:div w:id="254365121">
              <w:marLeft w:val="0"/>
              <w:marRight w:val="0"/>
              <w:marTop w:val="0"/>
              <w:marBottom w:val="0"/>
              <w:divBdr>
                <w:top w:val="none" w:sz="0" w:space="0" w:color="auto"/>
                <w:left w:val="none" w:sz="0" w:space="0" w:color="auto"/>
                <w:bottom w:val="none" w:sz="0" w:space="0" w:color="auto"/>
                <w:right w:val="none" w:sz="0" w:space="0" w:color="auto"/>
              </w:divBdr>
            </w:div>
            <w:div w:id="254365122">
              <w:marLeft w:val="0"/>
              <w:marRight w:val="0"/>
              <w:marTop w:val="0"/>
              <w:marBottom w:val="0"/>
              <w:divBdr>
                <w:top w:val="none" w:sz="0" w:space="0" w:color="auto"/>
                <w:left w:val="none" w:sz="0" w:space="0" w:color="auto"/>
                <w:bottom w:val="none" w:sz="0" w:space="0" w:color="auto"/>
                <w:right w:val="none" w:sz="0" w:space="0" w:color="auto"/>
              </w:divBdr>
            </w:div>
            <w:div w:id="254365125">
              <w:marLeft w:val="0"/>
              <w:marRight w:val="0"/>
              <w:marTop w:val="0"/>
              <w:marBottom w:val="0"/>
              <w:divBdr>
                <w:top w:val="none" w:sz="0" w:space="0" w:color="auto"/>
                <w:left w:val="none" w:sz="0" w:space="0" w:color="auto"/>
                <w:bottom w:val="none" w:sz="0" w:space="0" w:color="auto"/>
                <w:right w:val="none" w:sz="0" w:space="0" w:color="auto"/>
              </w:divBdr>
            </w:div>
            <w:div w:id="254365127">
              <w:marLeft w:val="0"/>
              <w:marRight w:val="0"/>
              <w:marTop w:val="0"/>
              <w:marBottom w:val="0"/>
              <w:divBdr>
                <w:top w:val="none" w:sz="0" w:space="0" w:color="auto"/>
                <w:left w:val="none" w:sz="0" w:space="0" w:color="auto"/>
                <w:bottom w:val="none" w:sz="0" w:space="0" w:color="auto"/>
                <w:right w:val="none" w:sz="0" w:space="0" w:color="auto"/>
              </w:divBdr>
            </w:div>
            <w:div w:id="254365130">
              <w:marLeft w:val="0"/>
              <w:marRight w:val="0"/>
              <w:marTop w:val="0"/>
              <w:marBottom w:val="0"/>
              <w:divBdr>
                <w:top w:val="none" w:sz="0" w:space="0" w:color="auto"/>
                <w:left w:val="none" w:sz="0" w:space="0" w:color="auto"/>
                <w:bottom w:val="none" w:sz="0" w:space="0" w:color="auto"/>
                <w:right w:val="none" w:sz="0" w:space="0" w:color="auto"/>
              </w:divBdr>
            </w:div>
            <w:div w:id="254365133">
              <w:marLeft w:val="0"/>
              <w:marRight w:val="0"/>
              <w:marTop w:val="0"/>
              <w:marBottom w:val="0"/>
              <w:divBdr>
                <w:top w:val="none" w:sz="0" w:space="0" w:color="auto"/>
                <w:left w:val="none" w:sz="0" w:space="0" w:color="auto"/>
                <w:bottom w:val="none" w:sz="0" w:space="0" w:color="auto"/>
                <w:right w:val="none" w:sz="0" w:space="0" w:color="auto"/>
              </w:divBdr>
            </w:div>
            <w:div w:id="254365136">
              <w:marLeft w:val="0"/>
              <w:marRight w:val="0"/>
              <w:marTop w:val="0"/>
              <w:marBottom w:val="0"/>
              <w:divBdr>
                <w:top w:val="none" w:sz="0" w:space="0" w:color="auto"/>
                <w:left w:val="none" w:sz="0" w:space="0" w:color="auto"/>
                <w:bottom w:val="none" w:sz="0" w:space="0" w:color="auto"/>
                <w:right w:val="none" w:sz="0" w:space="0" w:color="auto"/>
              </w:divBdr>
            </w:div>
            <w:div w:id="254365137">
              <w:marLeft w:val="0"/>
              <w:marRight w:val="0"/>
              <w:marTop w:val="0"/>
              <w:marBottom w:val="0"/>
              <w:divBdr>
                <w:top w:val="none" w:sz="0" w:space="0" w:color="auto"/>
                <w:left w:val="none" w:sz="0" w:space="0" w:color="auto"/>
                <w:bottom w:val="none" w:sz="0" w:space="0" w:color="auto"/>
                <w:right w:val="none" w:sz="0" w:space="0" w:color="auto"/>
              </w:divBdr>
            </w:div>
            <w:div w:id="254365138">
              <w:marLeft w:val="0"/>
              <w:marRight w:val="0"/>
              <w:marTop w:val="0"/>
              <w:marBottom w:val="0"/>
              <w:divBdr>
                <w:top w:val="none" w:sz="0" w:space="0" w:color="auto"/>
                <w:left w:val="none" w:sz="0" w:space="0" w:color="auto"/>
                <w:bottom w:val="none" w:sz="0" w:space="0" w:color="auto"/>
                <w:right w:val="none" w:sz="0" w:space="0" w:color="auto"/>
              </w:divBdr>
            </w:div>
            <w:div w:id="254365139">
              <w:marLeft w:val="0"/>
              <w:marRight w:val="0"/>
              <w:marTop w:val="0"/>
              <w:marBottom w:val="0"/>
              <w:divBdr>
                <w:top w:val="none" w:sz="0" w:space="0" w:color="auto"/>
                <w:left w:val="none" w:sz="0" w:space="0" w:color="auto"/>
                <w:bottom w:val="none" w:sz="0" w:space="0" w:color="auto"/>
                <w:right w:val="none" w:sz="0" w:space="0" w:color="auto"/>
              </w:divBdr>
            </w:div>
            <w:div w:id="254365140">
              <w:marLeft w:val="0"/>
              <w:marRight w:val="0"/>
              <w:marTop w:val="0"/>
              <w:marBottom w:val="0"/>
              <w:divBdr>
                <w:top w:val="none" w:sz="0" w:space="0" w:color="auto"/>
                <w:left w:val="none" w:sz="0" w:space="0" w:color="auto"/>
                <w:bottom w:val="none" w:sz="0" w:space="0" w:color="auto"/>
                <w:right w:val="none" w:sz="0" w:space="0" w:color="auto"/>
              </w:divBdr>
            </w:div>
            <w:div w:id="254365142">
              <w:marLeft w:val="0"/>
              <w:marRight w:val="0"/>
              <w:marTop w:val="0"/>
              <w:marBottom w:val="0"/>
              <w:divBdr>
                <w:top w:val="none" w:sz="0" w:space="0" w:color="auto"/>
                <w:left w:val="none" w:sz="0" w:space="0" w:color="auto"/>
                <w:bottom w:val="none" w:sz="0" w:space="0" w:color="auto"/>
                <w:right w:val="none" w:sz="0" w:space="0" w:color="auto"/>
              </w:divBdr>
            </w:div>
            <w:div w:id="254365143">
              <w:marLeft w:val="0"/>
              <w:marRight w:val="0"/>
              <w:marTop w:val="0"/>
              <w:marBottom w:val="0"/>
              <w:divBdr>
                <w:top w:val="none" w:sz="0" w:space="0" w:color="auto"/>
                <w:left w:val="none" w:sz="0" w:space="0" w:color="auto"/>
                <w:bottom w:val="none" w:sz="0" w:space="0" w:color="auto"/>
                <w:right w:val="none" w:sz="0" w:space="0" w:color="auto"/>
              </w:divBdr>
            </w:div>
            <w:div w:id="254365147">
              <w:marLeft w:val="0"/>
              <w:marRight w:val="0"/>
              <w:marTop w:val="0"/>
              <w:marBottom w:val="0"/>
              <w:divBdr>
                <w:top w:val="none" w:sz="0" w:space="0" w:color="auto"/>
                <w:left w:val="none" w:sz="0" w:space="0" w:color="auto"/>
                <w:bottom w:val="none" w:sz="0" w:space="0" w:color="auto"/>
                <w:right w:val="none" w:sz="0" w:space="0" w:color="auto"/>
              </w:divBdr>
            </w:div>
            <w:div w:id="254365150">
              <w:marLeft w:val="0"/>
              <w:marRight w:val="0"/>
              <w:marTop w:val="0"/>
              <w:marBottom w:val="0"/>
              <w:divBdr>
                <w:top w:val="none" w:sz="0" w:space="0" w:color="auto"/>
                <w:left w:val="none" w:sz="0" w:space="0" w:color="auto"/>
                <w:bottom w:val="none" w:sz="0" w:space="0" w:color="auto"/>
                <w:right w:val="none" w:sz="0" w:space="0" w:color="auto"/>
              </w:divBdr>
            </w:div>
            <w:div w:id="254365151">
              <w:marLeft w:val="0"/>
              <w:marRight w:val="0"/>
              <w:marTop w:val="0"/>
              <w:marBottom w:val="0"/>
              <w:divBdr>
                <w:top w:val="none" w:sz="0" w:space="0" w:color="auto"/>
                <w:left w:val="none" w:sz="0" w:space="0" w:color="auto"/>
                <w:bottom w:val="none" w:sz="0" w:space="0" w:color="auto"/>
                <w:right w:val="none" w:sz="0" w:space="0" w:color="auto"/>
              </w:divBdr>
            </w:div>
            <w:div w:id="254365152">
              <w:marLeft w:val="0"/>
              <w:marRight w:val="0"/>
              <w:marTop w:val="0"/>
              <w:marBottom w:val="0"/>
              <w:divBdr>
                <w:top w:val="none" w:sz="0" w:space="0" w:color="auto"/>
                <w:left w:val="none" w:sz="0" w:space="0" w:color="auto"/>
                <w:bottom w:val="none" w:sz="0" w:space="0" w:color="auto"/>
                <w:right w:val="none" w:sz="0" w:space="0" w:color="auto"/>
              </w:divBdr>
            </w:div>
            <w:div w:id="254365155">
              <w:marLeft w:val="0"/>
              <w:marRight w:val="0"/>
              <w:marTop w:val="0"/>
              <w:marBottom w:val="0"/>
              <w:divBdr>
                <w:top w:val="none" w:sz="0" w:space="0" w:color="auto"/>
                <w:left w:val="none" w:sz="0" w:space="0" w:color="auto"/>
                <w:bottom w:val="none" w:sz="0" w:space="0" w:color="auto"/>
                <w:right w:val="none" w:sz="0" w:space="0" w:color="auto"/>
              </w:divBdr>
            </w:div>
            <w:div w:id="254365156">
              <w:marLeft w:val="0"/>
              <w:marRight w:val="0"/>
              <w:marTop w:val="0"/>
              <w:marBottom w:val="0"/>
              <w:divBdr>
                <w:top w:val="none" w:sz="0" w:space="0" w:color="auto"/>
                <w:left w:val="none" w:sz="0" w:space="0" w:color="auto"/>
                <w:bottom w:val="none" w:sz="0" w:space="0" w:color="auto"/>
                <w:right w:val="none" w:sz="0" w:space="0" w:color="auto"/>
              </w:divBdr>
            </w:div>
            <w:div w:id="254365157">
              <w:marLeft w:val="0"/>
              <w:marRight w:val="0"/>
              <w:marTop w:val="0"/>
              <w:marBottom w:val="0"/>
              <w:divBdr>
                <w:top w:val="none" w:sz="0" w:space="0" w:color="auto"/>
                <w:left w:val="none" w:sz="0" w:space="0" w:color="auto"/>
                <w:bottom w:val="none" w:sz="0" w:space="0" w:color="auto"/>
                <w:right w:val="none" w:sz="0" w:space="0" w:color="auto"/>
              </w:divBdr>
            </w:div>
            <w:div w:id="254365161">
              <w:marLeft w:val="0"/>
              <w:marRight w:val="0"/>
              <w:marTop w:val="0"/>
              <w:marBottom w:val="0"/>
              <w:divBdr>
                <w:top w:val="none" w:sz="0" w:space="0" w:color="auto"/>
                <w:left w:val="none" w:sz="0" w:space="0" w:color="auto"/>
                <w:bottom w:val="none" w:sz="0" w:space="0" w:color="auto"/>
                <w:right w:val="none" w:sz="0" w:space="0" w:color="auto"/>
              </w:divBdr>
            </w:div>
            <w:div w:id="254365168">
              <w:marLeft w:val="0"/>
              <w:marRight w:val="0"/>
              <w:marTop w:val="0"/>
              <w:marBottom w:val="0"/>
              <w:divBdr>
                <w:top w:val="none" w:sz="0" w:space="0" w:color="auto"/>
                <w:left w:val="none" w:sz="0" w:space="0" w:color="auto"/>
                <w:bottom w:val="none" w:sz="0" w:space="0" w:color="auto"/>
                <w:right w:val="none" w:sz="0" w:space="0" w:color="auto"/>
              </w:divBdr>
            </w:div>
            <w:div w:id="254365172">
              <w:marLeft w:val="0"/>
              <w:marRight w:val="0"/>
              <w:marTop w:val="0"/>
              <w:marBottom w:val="0"/>
              <w:divBdr>
                <w:top w:val="none" w:sz="0" w:space="0" w:color="auto"/>
                <w:left w:val="none" w:sz="0" w:space="0" w:color="auto"/>
                <w:bottom w:val="none" w:sz="0" w:space="0" w:color="auto"/>
                <w:right w:val="none" w:sz="0" w:space="0" w:color="auto"/>
              </w:divBdr>
            </w:div>
            <w:div w:id="254365174">
              <w:marLeft w:val="0"/>
              <w:marRight w:val="0"/>
              <w:marTop w:val="0"/>
              <w:marBottom w:val="0"/>
              <w:divBdr>
                <w:top w:val="none" w:sz="0" w:space="0" w:color="auto"/>
                <w:left w:val="none" w:sz="0" w:space="0" w:color="auto"/>
                <w:bottom w:val="none" w:sz="0" w:space="0" w:color="auto"/>
                <w:right w:val="none" w:sz="0" w:space="0" w:color="auto"/>
              </w:divBdr>
            </w:div>
            <w:div w:id="254365176">
              <w:marLeft w:val="0"/>
              <w:marRight w:val="0"/>
              <w:marTop w:val="0"/>
              <w:marBottom w:val="0"/>
              <w:divBdr>
                <w:top w:val="none" w:sz="0" w:space="0" w:color="auto"/>
                <w:left w:val="none" w:sz="0" w:space="0" w:color="auto"/>
                <w:bottom w:val="none" w:sz="0" w:space="0" w:color="auto"/>
                <w:right w:val="none" w:sz="0" w:space="0" w:color="auto"/>
              </w:divBdr>
            </w:div>
            <w:div w:id="254365177">
              <w:marLeft w:val="0"/>
              <w:marRight w:val="0"/>
              <w:marTop w:val="0"/>
              <w:marBottom w:val="0"/>
              <w:divBdr>
                <w:top w:val="none" w:sz="0" w:space="0" w:color="auto"/>
                <w:left w:val="none" w:sz="0" w:space="0" w:color="auto"/>
                <w:bottom w:val="none" w:sz="0" w:space="0" w:color="auto"/>
                <w:right w:val="none" w:sz="0" w:space="0" w:color="auto"/>
              </w:divBdr>
            </w:div>
            <w:div w:id="254365178">
              <w:marLeft w:val="0"/>
              <w:marRight w:val="0"/>
              <w:marTop w:val="0"/>
              <w:marBottom w:val="0"/>
              <w:divBdr>
                <w:top w:val="none" w:sz="0" w:space="0" w:color="auto"/>
                <w:left w:val="none" w:sz="0" w:space="0" w:color="auto"/>
                <w:bottom w:val="none" w:sz="0" w:space="0" w:color="auto"/>
                <w:right w:val="none" w:sz="0" w:space="0" w:color="auto"/>
              </w:divBdr>
            </w:div>
            <w:div w:id="254365179">
              <w:marLeft w:val="0"/>
              <w:marRight w:val="0"/>
              <w:marTop w:val="0"/>
              <w:marBottom w:val="0"/>
              <w:divBdr>
                <w:top w:val="none" w:sz="0" w:space="0" w:color="auto"/>
                <w:left w:val="none" w:sz="0" w:space="0" w:color="auto"/>
                <w:bottom w:val="none" w:sz="0" w:space="0" w:color="auto"/>
                <w:right w:val="none" w:sz="0" w:space="0" w:color="auto"/>
              </w:divBdr>
            </w:div>
            <w:div w:id="254365183">
              <w:marLeft w:val="0"/>
              <w:marRight w:val="0"/>
              <w:marTop w:val="0"/>
              <w:marBottom w:val="0"/>
              <w:divBdr>
                <w:top w:val="none" w:sz="0" w:space="0" w:color="auto"/>
                <w:left w:val="none" w:sz="0" w:space="0" w:color="auto"/>
                <w:bottom w:val="none" w:sz="0" w:space="0" w:color="auto"/>
                <w:right w:val="none" w:sz="0" w:space="0" w:color="auto"/>
              </w:divBdr>
            </w:div>
            <w:div w:id="254365184">
              <w:marLeft w:val="0"/>
              <w:marRight w:val="0"/>
              <w:marTop w:val="0"/>
              <w:marBottom w:val="0"/>
              <w:divBdr>
                <w:top w:val="none" w:sz="0" w:space="0" w:color="auto"/>
                <w:left w:val="none" w:sz="0" w:space="0" w:color="auto"/>
                <w:bottom w:val="none" w:sz="0" w:space="0" w:color="auto"/>
                <w:right w:val="none" w:sz="0" w:space="0" w:color="auto"/>
              </w:divBdr>
            </w:div>
            <w:div w:id="254365185">
              <w:marLeft w:val="0"/>
              <w:marRight w:val="0"/>
              <w:marTop w:val="0"/>
              <w:marBottom w:val="0"/>
              <w:divBdr>
                <w:top w:val="none" w:sz="0" w:space="0" w:color="auto"/>
                <w:left w:val="none" w:sz="0" w:space="0" w:color="auto"/>
                <w:bottom w:val="none" w:sz="0" w:space="0" w:color="auto"/>
                <w:right w:val="none" w:sz="0" w:space="0" w:color="auto"/>
              </w:divBdr>
            </w:div>
            <w:div w:id="254365186">
              <w:marLeft w:val="0"/>
              <w:marRight w:val="0"/>
              <w:marTop w:val="0"/>
              <w:marBottom w:val="0"/>
              <w:divBdr>
                <w:top w:val="none" w:sz="0" w:space="0" w:color="auto"/>
                <w:left w:val="none" w:sz="0" w:space="0" w:color="auto"/>
                <w:bottom w:val="none" w:sz="0" w:space="0" w:color="auto"/>
                <w:right w:val="none" w:sz="0" w:space="0" w:color="auto"/>
              </w:divBdr>
            </w:div>
            <w:div w:id="254365188">
              <w:marLeft w:val="0"/>
              <w:marRight w:val="0"/>
              <w:marTop w:val="0"/>
              <w:marBottom w:val="0"/>
              <w:divBdr>
                <w:top w:val="none" w:sz="0" w:space="0" w:color="auto"/>
                <w:left w:val="none" w:sz="0" w:space="0" w:color="auto"/>
                <w:bottom w:val="none" w:sz="0" w:space="0" w:color="auto"/>
                <w:right w:val="none" w:sz="0" w:space="0" w:color="auto"/>
              </w:divBdr>
            </w:div>
            <w:div w:id="254365189">
              <w:marLeft w:val="0"/>
              <w:marRight w:val="0"/>
              <w:marTop w:val="0"/>
              <w:marBottom w:val="0"/>
              <w:divBdr>
                <w:top w:val="none" w:sz="0" w:space="0" w:color="auto"/>
                <w:left w:val="none" w:sz="0" w:space="0" w:color="auto"/>
                <w:bottom w:val="none" w:sz="0" w:space="0" w:color="auto"/>
                <w:right w:val="none" w:sz="0" w:space="0" w:color="auto"/>
              </w:divBdr>
            </w:div>
            <w:div w:id="254365191">
              <w:marLeft w:val="0"/>
              <w:marRight w:val="0"/>
              <w:marTop w:val="0"/>
              <w:marBottom w:val="0"/>
              <w:divBdr>
                <w:top w:val="none" w:sz="0" w:space="0" w:color="auto"/>
                <w:left w:val="none" w:sz="0" w:space="0" w:color="auto"/>
                <w:bottom w:val="none" w:sz="0" w:space="0" w:color="auto"/>
                <w:right w:val="none" w:sz="0" w:space="0" w:color="auto"/>
              </w:divBdr>
            </w:div>
            <w:div w:id="254365192">
              <w:marLeft w:val="0"/>
              <w:marRight w:val="0"/>
              <w:marTop w:val="0"/>
              <w:marBottom w:val="0"/>
              <w:divBdr>
                <w:top w:val="none" w:sz="0" w:space="0" w:color="auto"/>
                <w:left w:val="none" w:sz="0" w:space="0" w:color="auto"/>
                <w:bottom w:val="none" w:sz="0" w:space="0" w:color="auto"/>
                <w:right w:val="none" w:sz="0" w:space="0" w:color="auto"/>
              </w:divBdr>
            </w:div>
            <w:div w:id="254365195">
              <w:marLeft w:val="0"/>
              <w:marRight w:val="0"/>
              <w:marTop w:val="0"/>
              <w:marBottom w:val="0"/>
              <w:divBdr>
                <w:top w:val="none" w:sz="0" w:space="0" w:color="auto"/>
                <w:left w:val="none" w:sz="0" w:space="0" w:color="auto"/>
                <w:bottom w:val="none" w:sz="0" w:space="0" w:color="auto"/>
                <w:right w:val="none" w:sz="0" w:space="0" w:color="auto"/>
              </w:divBdr>
            </w:div>
            <w:div w:id="254365197">
              <w:marLeft w:val="0"/>
              <w:marRight w:val="0"/>
              <w:marTop w:val="0"/>
              <w:marBottom w:val="0"/>
              <w:divBdr>
                <w:top w:val="none" w:sz="0" w:space="0" w:color="auto"/>
                <w:left w:val="none" w:sz="0" w:space="0" w:color="auto"/>
                <w:bottom w:val="none" w:sz="0" w:space="0" w:color="auto"/>
                <w:right w:val="none" w:sz="0" w:space="0" w:color="auto"/>
              </w:divBdr>
            </w:div>
            <w:div w:id="254365198">
              <w:marLeft w:val="0"/>
              <w:marRight w:val="0"/>
              <w:marTop w:val="0"/>
              <w:marBottom w:val="0"/>
              <w:divBdr>
                <w:top w:val="none" w:sz="0" w:space="0" w:color="auto"/>
                <w:left w:val="none" w:sz="0" w:space="0" w:color="auto"/>
                <w:bottom w:val="none" w:sz="0" w:space="0" w:color="auto"/>
                <w:right w:val="none" w:sz="0" w:space="0" w:color="auto"/>
              </w:divBdr>
            </w:div>
            <w:div w:id="254365199">
              <w:marLeft w:val="0"/>
              <w:marRight w:val="0"/>
              <w:marTop w:val="0"/>
              <w:marBottom w:val="0"/>
              <w:divBdr>
                <w:top w:val="none" w:sz="0" w:space="0" w:color="auto"/>
                <w:left w:val="none" w:sz="0" w:space="0" w:color="auto"/>
                <w:bottom w:val="none" w:sz="0" w:space="0" w:color="auto"/>
                <w:right w:val="none" w:sz="0" w:space="0" w:color="auto"/>
              </w:divBdr>
            </w:div>
            <w:div w:id="254365201">
              <w:marLeft w:val="0"/>
              <w:marRight w:val="0"/>
              <w:marTop w:val="0"/>
              <w:marBottom w:val="0"/>
              <w:divBdr>
                <w:top w:val="none" w:sz="0" w:space="0" w:color="auto"/>
                <w:left w:val="none" w:sz="0" w:space="0" w:color="auto"/>
                <w:bottom w:val="none" w:sz="0" w:space="0" w:color="auto"/>
                <w:right w:val="none" w:sz="0" w:space="0" w:color="auto"/>
              </w:divBdr>
            </w:div>
            <w:div w:id="254365205">
              <w:marLeft w:val="0"/>
              <w:marRight w:val="0"/>
              <w:marTop w:val="0"/>
              <w:marBottom w:val="0"/>
              <w:divBdr>
                <w:top w:val="none" w:sz="0" w:space="0" w:color="auto"/>
                <w:left w:val="none" w:sz="0" w:space="0" w:color="auto"/>
                <w:bottom w:val="none" w:sz="0" w:space="0" w:color="auto"/>
                <w:right w:val="none" w:sz="0" w:space="0" w:color="auto"/>
              </w:divBdr>
            </w:div>
            <w:div w:id="254365207">
              <w:marLeft w:val="0"/>
              <w:marRight w:val="0"/>
              <w:marTop w:val="0"/>
              <w:marBottom w:val="0"/>
              <w:divBdr>
                <w:top w:val="none" w:sz="0" w:space="0" w:color="auto"/>
                <w:left w:val="none" w:sz="0" w:space="0" w:color="auto"/>
                <w:bottom w:val="none" w:sz="0" w:space="0" w:color="auto"/>
                <w:right w:val="none" w:sz="0" w:space="0" w:color="auto"/>
              </w:divBdr>
            </w:div>
            <w:div w:id="254365208">
              <w:marLeft w:val="0"/>
              <w:marRight w:val="0"/>
              <w:marTop w:val="0"/>
              <w:marBottom w:val="0"/>
              <w:divBdr>
                <w:top w:val="none" w:sz="0" w:space="0" w:color="auto"/>
                <w:left w:val="none" w:sz="0" w:space="0" w:color="auto"/>
                <w:bottom w:val="none" w:sz="0" w:space="0" w:color="auto"/>
                <w:right w:val="none" w:sz="0" w:space="0" w:color="auto"/>
              </w:divBdr>
            </w:div>
            <w:div w:id="254365209">
              <w:marLeft w:val="0"/>
              <w:marRight w:val="0"/>
              <w:marTop w:val="0"/>
              <w:marBottom w:val="0"/>
              <w:divBdr>
                <w:top w:val="none" w:sz="0" w:space="0" w:color="auto"/>
                <w:left w:val="none" w:sz="0" w:space="0" w:color="auto"/>
                <w:bottom w:val="none" w:sz="0" w:space="0" w:color="auto"/>
                <w:right w:val="none" w:sz="0" w:space="0" w:color="auto"/>
              </w:divBdr>
            </w:div>
            <w:div w:id="254365211">
              <w:marLeft w:val="0"/>
              <w:marRight w:val="0"/>
              <w:marTop w:val="0"/>
              <w:marBottom w:val="0"/>
              <w:divBdr>
                <w:top w:val="none" w:sz="0" w:space="0" w:color="auto"/>
                <w:left w:val="none" w:sz="0" w:space="0" w:color="auto"/>
                <w:bottom w:val="none" w:sz="0" w:space="0" w:color="auto"/>
                <w:right w:val="none" w:sz="0" w:space="0" w:color="auto"/>
              </w:divBdr>
            </w:div>
            <w:div w:id="254365213">
              <w:marLeft w:val="0"/>
              <w:marRight w:val="0"/>
              <w:marTop w:val="0"/>
              <w:marBottom w:val="0"/>
              <w:divBdr>
                <w:top w:val="none" w:sz="0" w:space="0" w:color="auto"/>
                <w:left w:val="none" w:sz="0" w:space="0" w:color="auto"/>
                <w:bottom w:val="none" w:sz="0" w:space="0" w:color="auto"/>
                <w:right w:val="none" w:sz="0" w:space="0" w:color="auto"/>
              </w:divBdr>
            </w:div>
            <w:div w:id="254365214">
              <w:marLeft w:val="0"/>
              <w:marRight w:val="0"/>
              <w:marTop w:val="0"/>
              <w:marBottom w:val="0"/>
              <w:divBdr>
                <w:top w:val="none" w:sz="0" w:space="0" w:color="auto"/>
                <w:left w:val="none" w:sz="0" w:space="0" w:color="auto"/>
                <w:bottom w:val="none" w:sz="0" w:space="0" w:color="auto"/>
                <w:right w:val="none" w:sz="0" w:space="0" w:color="auto"/>
              </w:divBdr>
            </w:div>
            <w:div w:id="254365215">
              <w:marLeft w:val="0"/>
              <w:marRight w:val="0"/>
              <w:marTop w:val="0"/>
              <w:marBottom w:val="0"/>
              <w:divBdr>
                <w:top w:val="none" w:sz="0" w:space="0" w:color="auto"/>
                <w:left w:val="none" w:sz="0" w:space="0" w:color="auto"/>
                <w:bottom w:val="none" w:sz="0" w:space="0" w:color="auto"/>
                <w:right w:val="none" w:sz="0" w:space="0" w:color="auto"/>
              </w:divBdr>
            </w:div>
            <w:div w:id="254365217">
              <w:marLeft w:val="0"/>
              <w:marRight w:val="0"/>
              <w:marTop w:val="0"/>
              <w:marBottom w:val="0"/>
              <w:divBdr>
                <w:top w:val="none" w:sz="0" w:space="0" w:color="auto"/>
                <w:left w:val="none" w:sz="0" w:space="0" w:color="auto"/>
                <w:bottom w:val="none" w:sz="0" w:space="0" w:color="auto"/>
                <w:right w:val="none" w:sz="0" w:space="0" w:color="auto"/>
              </w:divBdr>
            </w:div>
            <w:div w:id="254365218">
              <w:marLeft w:val="0"/>
              <w:marRight w:val="0"/>
              <w:marTop w:val="0"/>
              <w:marBottom w:val="0"/>
              <w:divBdr>
                <w:top w:val="none" w:sz="0" w:space="0" w:color="auto"/>
                <w:left w:val="none" w:sz="0" w:space="0" w:color="auto"/>
                <w:bottom w:val="none" w:sz="0" w:space="0" w:color="auto"/>
                <w:right w:val="none" w:sz="0" w:space="0" w:color="auto"/>
              </w:divBdr>
            </w:div>
            <w:div w:id="254365222">
              <w:marLeft w:val="0"/>
              <w:marRight w:val="0"/>
              <w:marTop w:val="0"/>
              <w:marBottom w:val="0"/>
              <w:divBdr>
                <w:top w:val="none" w:sz="0" w:space="0" w:color="auto"/>
                <w:left w:val="none" w:sz="0" w:space="0" w:color="auto"/>
                <w:bottom w:val="none" w:sz="0" w:space="0" w:color="auto"/>
                <w:right w:val="none" w:sz="0" w:space="0" w:color="auto"/>
              </w:divBdr>
            </w:div>
            <w:div w:id="254365223">
              <w:marLeft w:val="0"/>
              <w:marRight w:val="0"/>
              <w:marTop w:val="0"/>
              <w:marBottom w:val="0"/>
              <w:divBdr>
                <w:top w:val="none" w:sz="0" w:space="0" w:color="auto"/>
                <w:left w:val="none" w:sz="0" w:space="0" w:color="auto"/>
                <w:bottom w:val="none" w:sz="0" w:space="0" w:color="auto"/>
                <w:right w:val="none" w:sz="0" w:space="0" w:color="auto"/>
              </w:divBdr>
            </w:div>
            <w:div w:id="254365225">
              <w:marLeft w:val="0"/>
              <w:marRight w:val="0"/>
              <w:marTop w:val="0"/>
              <w:marBottom w:val="0"/>
              <w:divBdr>
                <w:top w:val="none" w:sz="0" w:space="0" w:color="auto"/>
                <w:left w:val="none" w:sz="0" w:space="0" w:color="auto"/>
                <w:bottom w:val="none" w:sz="0" w:space="0" w:color="auto"/>
                <w:right w:val="none" w:sz="0" w:space="0" w:color="auto"/>
              </w:divBdr>
            </w:div>
            <w:div w:id="254365228">
              <w:marLeft w:val="0"/>
              <w:marRight w:val="0"/>
              <w:marTop w:val="0"/>
              <w:marBottom w:val="0"/>
              <w:divBdr>
                <w:top w:val="none" w:sz="0" w:space="0" w:color="auto"/>
                <w:left w:val="none" w:sz="0" w:space="0" w:color="auto"/>
                <w:bottom w:val="none" w:sz="0" w:space="0" w:color="auto"/>
                <w:right w:val="none" w:sz="0" w:space="0" w:color="auto"/>
              </w:divBdr>
            </w:div>
            <w:div w:id="254365229">
              <w:marLeft w:val="0"/>
              <w:marRight w:val="0"/>
              <w:marTop w:val="0"/>
              <w:marBottom w:val="0"/>
              <w:divBdr>
                <w:top w:val="none" w:sz="0" w:space="0" w:color="auto"/>
                <w:left w:val="none" w:sz="0" w:space="0" w:color="auto"/>
                <w:bottom w:val="none" w:sz="0" w:space="0" w:color="auto"/>
                <w:right w:val="none" w:sz="0" w:space="0" w:color="auto"/>
              </w:divBdr>
            </w:div>
            <w:div w:id="254365230">
              <w:marLeft w:val="0"/>
              <w:marRight w:val="0"/>
              <w:marTop w:val="0"/>
              <w:marBottom w:val="0"/>
              <w:divBdr>
                <w:top w:val="none" w:sz="0" w:space="0" w:color="auto"/>
                <w:left w:val="none" w:sz="0" w:space="0" w:color="auto"/>
                <w:bottom w:val="none" w:sz="0" w:space="0" w:color="auto"/>
                <w:right w:val="none" w:sz="0" w:space="0" w:color="auto"/>
              </w:divBdr>
            </w:div>
            <w:div w:id="254365232">
              <w:marLeft w:val="0"/>
              <w:marRight w:val="0"/>
              <w:marTop w:val="0"/>
              <w:marBottom w:val="0"/>
              <w:divBdr>
                <w:top w:val="none" w:sz="0" w:space="0" w:color="auto"/>
                <w:left w:val="none" w:sz="0" w:space="0" w:color="auto"/>
                <w:bottom w:val="none" w:sz="0" w:space="0" w:color="auto"/>
                <w:right w:val="none" w:sz="0" w:space="0" w:color="auto"/>
              </w:divBdr>
            </w:div>
            <w:div w:id="254365233">
              <w:marLeft w:val="0"/>
              <w:marRight w:val="0"/>
              <w:marTop w:val="0"/>
              <w:marBottom w:val="0"/>
              <w:divBdr>
                <w:top w:val="none" w:sz="0" w:space="0" w:color="auto"/>
                <w:left w:val="none" w:sz="0" w:space="0" w:color="auto"/>
                <w:bottom w:val="none" w:sz="0" w:space="0" w:color="auto"/>
                <w:right w:val="none" w:sz="0" w:space="0" w:color="auto"/>
              </w:divBdr>
            </w:div>
            <w:div w:id="254365241">
              <w:marLeft w:val="0"/>
              <w:marRight w:val="0"/>
              <w:marTop w:val="0"/>
              <w:marBottom w:val="0"/>
              <w:divBdr>
                <w:top w:val="none" w:sz="0" w:space="0" w:color="auto"/>
                <w:left w:val="none" w:sz="0" w:space="0" w:color="auto"/>
                <w:bottom w:val="none" w:sz="0" w:space="0" w:color="auto"/>
                <w:right w:val="none" w:sz="0" w:space="0" w:color="auto"/>
              </w:divBdr>
            </w:div>
            <w:div w:id="254365242">
              <w:marLeft w:val="0"/>
              <w:marRight w:val="0"/>
              <w:marTop w:val="0"/>
              <w:marBottom w:val="0"/>
              <w:divBdr>
                <w:top w:val="none" w:sz="0" w:space="0" w:color="auto"/>
                <w:left w:val="none" w:sz="0" w:space="0" w:color="auto"/>
                <w:bottom w:val="none" w:sz="0" w:space="0" w:color="auto"/>
                <w:right w:val="none" w:sz="0" w:space="0" w:color="auto"/>
              </w:divBdr>
            </w:div>
            <w:div w:id="254365243">
              <w:marLeft w:val="0"/>
              <w:marRight w:val="0"/>
              <w:marTop w:val="0"/>
              <w:marBottom w:val="0"/>
              <w:divBdr>
                <w:top w:val="none" w:sz="0" w:space="0" w:color="auto"/>
                <w:left w:val="none" w:sz="0" w:space="0" w:color="auto"/>
                <w:bottom w:val="none" w:sz="0" w:space="0" w:color="auto"/>
                <w:right w:val="none" w:sz="0" w:space="0" w:color="auto"/>
              </w:divBdr>
            </w:div>
            <w:div w:id="254365251">
              <w:marLeft w:val="0"/>
              <w:marRight w:val="0"/>
              <w:marTop w:val="0"/>
              <w:marBottom w:val="0"/>
              <w:divBdr>
                <w:top w:val="none" w:sz="0" w:space="0" w:color="auto"/>
                <w:left w:val="none" w:sz="0" w:space="0" w:color="auto"/>
                <w:bottom w:val="none" w:sz="0" w:space="0" w:color="auto"/>
                <w:right w:val="none" w:sz="0" w:space="0" w:color="auto"/>
              </w:divBdr>
            </w:div>
            <w:div w:id="254365253">
              <w:marLeft w:val="0"/>
              <w:marRight w:val="0"/>
              <w:marTop w:val="0"/>
              <w:marBottom w:val="0"/>
              <w:divBdr>
                <w:top w:val="none" w:sz="0" w:space="0" w:color="auto"/>
                <w:left w:val="none" w:sz="0" w:space="0" w:color="auto"/>
                <w:bottom w:val="none" w:sz="0" w:space="0" w:color="auto"/>
                <w:right w:val="none" w:sz="0" w:space="0" w:color="auto"/>
              </w:divBdr>
            </w:div>
            <w:div w:id="254365254">
              <w:marLeft w:val="0"/>
              <w:marRight w:val="0"/>
              <w:marTop w:val="0"/>
              <w:marBottom w:val="0"/>
              <w:divBdr>
                <w:top w:val="none" w:sz="0" w:space="0" w:color="auto"/>
                <w:left w:val="none" w:sz="0" w:space="0" w:color="auto"/>
                <w:bottom w:val="none" w:sz="0" w:space="0" w:color="auto"/>
                <w:right w:val="none" w:sz="0" w:space="0" w:color="auto"/>
              </w:divBdr>
            </w:div>
            <w:div w:id="254365255">
              <w:marLeft w:val="0"/>
              <w:marRight w:val="0"/>
              <w:marTop w:val="0"/>
              <w:marBottom w:val="0"/>
              <w:divBdr>
                <w:top w:val="none" w:sz="0" w:space="0" w:color="auto"/>
                <w:left w:val="none" w:sz="0" w:space="0" w:color="auto"/>
                <w:bottom w:val="none" w:sz="0" w:space="0" w:color="auto"/>
                <w:right w:val="none" w:sz="0" w:space="0" w:color="auto"/>
              </w:divBdr>
            </w:div>
            <w:div w:id="254365256">
              <w:marLeft w:val="0"/>
              <w:marRight w:val="0"/>
              <w:marTop w:val="0"/>
              <w:marBottom w:val="0"/>
              <w:divBdr>
                <w:top w:val="none" w:sz="0" w:space="0" w:color="auto"/>
                <w:left w:val="none" w:sz="0" w:space="0" w:color="auto"/>
                <w:bottom w:val="none" w:sz="0" w:space="0" w:color="auto"/>
                <w:right w:val="none" w:sz="0" w:space="0" w:color="auto"/>
              </w:divBdr>
            </w:div>
            <w:div w:id="254365258">
              <w:marLeft w:val="0"/>
              <w:marRight w:val="0"/>
              <w:marTop w:val="0"/>
              <w:marBottom w:val="0"/>
              <w:divBdr>
                <w:top w:val="none" w:sz="0" w:space="0" w:color="auto"/>
                <w:left w:val="none" w:sz="0" w:space="0" w:color="auto"/>
                <w:bottom w:val="none" w:sz="0" w:space="0" w:color="auto"/>
                <w:right w:val="none" w:sz="0" w:space="0" w:color="auto"/>
              </w:divBdr>
            </w:div>
            <w:div w:id="254365259">
              <w:marLeft w:val="0"/>
              <w:marRight w:val="0"/>
              <w:marTop w:val="0"/>
              <w:marBottom w:val="0"/>
              <w:divBdr>
                <w:top w:val="none" w:sz="0" w:space="0" w:color="auto"/>
                <w:left w:val="none" w:sz="0" w:space="0" w:color="auto"/>
                <w:bottom w:val="none" w:sz="0" w:space="0" w:color="auto"/>
                <w:right w:val="none" w:sz="0" w:space="0" w:color="auto"/>
              </w:divBdr>
            </w:div>
            <w:div w:id="254365260">
              <w:marLeft w:val="0"/>
              <w:marRight w:val="0"/>
              <w:marTop w:val="0"/>
              <w:marBottom w:val="0"/>
              <w:divBdr>
                <w:top w:val="none" w:sz="0" w:space="0" w:color="auto"/>
                <w:left w:val="none" w:sz="0" w:space="0" w:color="auto"/>
                <w:bottom w:val="none" w:sz="0" w:space="0" w:color="auto"/>
                <w:right w:val="none" w:sz="0" w:space="0" w:color="auto"/>
              </w:divBdr>
            </w:div>
            <w:div w:id="254365262">
              <w:marLeft w:val="0"/>
              <w:marRight w:val="0"/>
              <w:marTop w:val="0"/>
              <w:marBottom w:val="0"/>
              <w:divBdr>
                <w:top w:val="none" w:sz="0" w:space="0" w:color="auto"/>
                <w:left w:val="none" w:sz="0" w:space="0" w:color="auto"/>
                <w:bottom w:val="none" w:sz="0" w:space="0" w:color="auto"/>
                <w:right w:val="none" w:sz="0" w:space="0" w:color="auto"/>
              </w:divBdr>
            </w:div>
            <w:div w:id="254365264">
              <w:marLeft w:val="0"/>
              <w:marRight w:val="0"/>
              <w:marTop w:val="0"/>
              <w:marBottom w:val="0"/>
              <w:divBdr>
                <w:top w:val="none" w:sz="0" w:space="0" w:color="auto"/>
                <w:left w:val="none" w:sz="0" w:space="0" w:color="auto"/>
                <w:bottom w:val="none" w:sz="0" w:space="0" w:color="auto"/>
                <w:right w:val="none" w:sz="0" w:space="0" w:color="auto"/>
              </w:divBdr>
            </w:div>
            <w:div w:id="254365266">
              <w:marLeft w:val="0"/>
              <w:marRight w:val="0"/>
              <w:marTop w:val="0"/>
              <w:marBottom w:val="0"/>
              <w:divBdr>
                <w:top w:val="none" w:sz="0" w:space="0" w:color="auto"/>
                <w:left w:val="none" w:sz="0" w:space="0" w:color="auto"/>
                <w:bottom w:val="none" w:sz="0" w:space="0" w:color="auto"/>
                <w:right w:val="none" w:sz="0" w:space="0" w:color="auto"/>
              </w:divBdr>
            </w:div>
            <w:div w:id="254365269">
              <w:marLeft w:val="0"/>
              <w:marRight w:val="0"/>
              <w:marTop w:val="0"/>
              <w:marBottom w:val="0"/>
              <w:divBdr>
                <w:top w:val="none" w:sz="0" w:space="0" w:color="auto"/>
                <w:left w:val="none" w:sz="0" w:space="0" w:color="auto"/>
                <w:bottom w:val="none" w:sz="0" w:space="0" w:color="auto"/>
                <w:right w:val="none" w:sz="0" w:space="0" w:color="auto"/>
              </w:divBdr>
            </w:div>
            <w:div w:id="254365270">
              <w:marLeft w:val="0"/>
              <w:marRight w:val="0"/>
              <w:marTop w:val="0"/>
              <w:marBottom w:val="0"/>
              <w:divBdr>
                <w:top w:val="none" w:sz="0" w:space="0" w:color="auto"/>
                <w:left w:val="none" w:sz="0" w:space="0" w:color="auto"/>
                <w:bottom w:val="none" w:sz="0" w:space="0" w:color="auto"/>
                <w:right w:val="none" w:sz="0" w:space="0" w:color="auto"/>
              </w:divBdr>
            </w:div>
            <w:div w:id="254365272">
              <w:marLeft w:val="0"/>
              <w:marRight w:val="0"/>
              <w:marTop w:val="0"/>
              <w:marBottom w:val="0"/>
              <w:divBdr>
                <w:top w:val="none" w:sz="0" w:space="0" w:color="auto"/>
                <w:left w:val="none" w:sz="0" w:space="0" w:color="auto"/>
                <w:bottom w:val="none" w:sz="0" w:space="0" w:color="auto"/>
                <w:right w:val="none" w:sz="0" w:space="0" w:color="auto"/>
              </w:divBdr>
            </w:div>
            <w:div w:id="254365275">
              <w:marLeft w:val="0"/>
              <w:marRight w:val="0"/>
              <w:marTop w:val="0"/>
              <w:marBottom w:val="0"/>
              <w:divBdr>
                <w:top w:val="none" w:sz="0" w:space="0" w:color="auto"/>
                <w:left w:val="none" w:sz="0" w:space="0" w:color="auto"/>
                <w:bottom w:val="none" w:sz="0" w:space="0" w:color="auto"/>
                <w:right w:val="none" w:sz="0" w:space="0" w:color="auto"/>
              </w:divBdr>
            </w:div>
            <w:div w:id="254365276">
              <w:marLeft w:val="0"/>
              <w:marRight w:val="0"/>
              <w:marTop w:val="0"/>
              <w:marBottom w:val="0"/>
              <w:divBdr>
                <w:top w:val="none" w:sz="0" w:space="0" w:color="auto"/>
                <w:left w:val="none" w:sz="0" w:space="0" w:color="auto"/>
                <w:bottom w:val="none" w:sz="0" w:space="0" w:color="auto"/>
                <w:right w:val="none" w:sz="0" w:space="0" w:color="auto"/>
              </w:divBdr>
            </w:div>
            <w:div w:id="254365277">
              <w:marLeft w:val="0"/>
              <w:marRight w:val="0"/>
              <w:marTop w:val="0"/>
              <w:marBottom w:val="0"/>
              <w:divBdr>
                <w:top w:val="none" w:sz="0" w:space="0" w:color="auto"/>
                <w:left w:val="none" w:sz="0" w:space="0" w:color="auto"/>
                <w:bottom w:val="none" w:sz="0" w:space="0" w:color="auto"/>
                <w:right w:val="none" w:sz="0" w:space="0" w:color="auto"/>
              </w:divBdr>
            </w:div>
            <w:div w:id="254365279">
              <w:marLeft w:val="0"/>
              <w:marRight w:val="0"/>
              <w:marTop w:val="0"/>
              <w:marBottom w:val="0"/>
              <w:divBdr>
                <w:top w:val="none" w:sz="0" w:space="0" w:color="auto"/>
                <w:left w:val="none" w:sz="0" w:space="0" w:color="auto"/>
                <w:bottom w:val="none" w:sz="0" w:space="0" w:color="auto"/>
                <w:right w:val="none" w:sz="0" w:space="0" w:color="auto"/>
              </w:divBdr>
            </w:div>
            <w:div w:id="254365280">
              <w:marLeft w:val="0"/>
              <w:marRight w:val="0"/>
              <w:marTop w:val="0"/>
              <w:marBottom w:val="0"/>
              <w:divBdr>
                <w:top w:val="none" w:sz="0" w:space="0" w:color="auto"/>
                <w:left w:val="none" w:sz="0" w:space="0" w:color="auto"/>
                <w:bottom w:val="none" w:sz="0" w:space="0" w:color="auto"/>
                <w:right w:val="none" w:sz="0" w:space="0" w:color="auto"/>
              </w:divBdr>
            </w:div>
            <w:div w:id="254365281">
              <w:marLeft w:val="0"/>
              <w:marRight w:val="0"/>
              <w:marTop w:val="0"/>
              <w:marBottom w:val="0"/>
              <w:divBdr>
                <w:top w:val="none" w:sz="0" w:space="0" w:color="auto"/>
                <w:left w:val="none" w:sz="0" w:space="0" w:color="auto"/>
                <w:bottom w:val="none" w:sz="0" w:space="0" w:color="auto"/>
                <w:right w:val="none" w:sz="0" w:space="0" w:color="auto"/>
              </w:divBdr>
            </w:div>
            <w:div w:id="254365282">
              <w:marLeft w:val="0"/>
              <w:marRight w:val="0"/>
              <w:marTop w:val="0"/>
              <w:marBottom w:val="0"/>
              <w:divBdr>
                <w:top w:val="none" w:sz="0" w:space="0" w:color="auto"/>
                <w:left w:val="none" w:sz="0" w:space="0" w:color="auto"/>
                <w:bottom w:val="none" w:sz="0" w:space="0" w:color="auto"/>
                <w:right w:val="none" w:sz="0" w:space="0" w:color="auto"/>
              </w:divBdr>
            </w:div>
            <w:div w:id="254365285">
              <w:marLeft w:val="0"/>
              <w:marRight w:val="0"/>
              <w:marTop w:val="0"/>
              <w:marBottom w:val="0"/>
              <w:divBdr>
                <w:top w:val="none" w:sz="0" w:space="0" w:color="auto"/>
                <w:left w:val="none" w:sz="0" w:space="0" w:color="auto"/>
                <w:bottom w:val="none" w:sz="0" w:space="0" w:color="auto"/>
                <w:right w:val="none" w:sz="0" w:space="0" w:color="auto"/>
              </w:divBdr>
            </w:div>
            <w:div w:id="254365286">
              <w:marLeft w:val="0"/>
              <w:marRight w:val="0"/>
              <w:marTop w:val="0"/>
              <w:marBottom w:val="0"/>
              <w:divBdr>
                <w:top w:val="none" w:sz="0" w:space="0" w:color="auto"/>
                <w:left w:val="none" w:sz="0" w:space="0" w:color="auto"/>
                <w:bottom w:val="none" w:sz="0" w:space="0" w:color="auto"/>
                <w:right w:val="none" w:sz="0" w:space="0" w:color="auto"/>
              </w:divBdr>
            </w:div>
            <w:div w:id="254365287">
              <w:marLeft w:val="0"/>
              <w:marRight w:val="0"/>
              <w:marTop w:val="0"/>
              <w:marBottom w:val="0"/>
              <w:divBdr>
                <w:top w:val="none" w:sz="0" w:space="0" w:color="auto"/>
                <w:left w:val="none" w:sz="0" w:space="0" w:color="auto"/>
                <w:bottom w:val="none" w:sz="0" w:space="0" w:color="auto"/>
                <w:right w:val="none" w:sz="0" w:space="0" w:color="auto"/>
              </w:divBdr>
            </w:div>
            <w:div w:id="254365288">
              <w:marLeft w:val="0"/>
              <w:marRight w:val="0"/>
              <w:marTop w:val="0"/>
              <w:marBottom w:val="0"/>
              <w:divBdr>
                <w:top w:val="none" w:sz="0" w:space="0" w:color="auto"/>
                <w:left w:val="none" w:sz="0" w:space="0" w:color="auto"/>
                <w:bottom w:val="none" w:sz="0" w:space="0" w:color="auto"/>
                <w:right w:val="none" w:sz="0" w:space="0" w:color="auto"/>
              </w:divBdr>
            </w:div>
            <w:div w:id="254365289">
              <w:marLeft w:val="0"/>
              <w:marRight w:val="0"/>
              <w:marTop w:val="0"/>
              <w:marBottom w:val="0"/>
              <w:divBdr>
                <w:top w:val="none" w:sz="0" w:space="0" w:color="auto"/>
                <w:left w:val="none" w:sz="0" w:space="0" w:color="auto"/>
                <w:bottom w:val="none" w:sz="0" w:space="0" w:color="auto"/>
                <w:right w:val="none" w:sz="0" w:space="0" w:color="auto"/>
              </w:divBdr>
            </w:div>
            <w:div w:id="254365290">
              <w:marLeft w:val="0"/>
              <w:marRight w:val="0"/>
              <w:marTop w:val="0"/>
              <w:marBottom w:val="0"/>
              <w:divBdr>
                <w:top w:val="none" w:sz="0" w:space="0" w:color="auto"/>
                <w:left w:val="none" w:sz="0" w:space="0" w:color="auto"/>
                <w:bottom w:val="none" w:sz="0" w:space="0" w:color="auto"/>
                <w:right w:val="none" w:sz="0" w:space="0" w:color="auto"/>
              </w:divBdr>
            </w:div>
            <w:div w:id="254365292">
              <w:marLeft w:val="0"/>
              <w:marRight w:val="0"/>
              <w:marTop w:val="0"/>
              <w:marBottom w:val="0"/>
              <w:divBdr>
                <w:top w:val="none" w:sz="0" w:space="0" w:color="auto"/>
                <w:left w:val="none" w:sz="0" w:space="0" w:color="auto"/>
                <w:bottom w:val="none" w:sz="0" w:space="0" w:color="auto"/>
                <w:right w:val="none" w:sz="0" w:space="0" w:color="auto"/>
              </w:divBdr>
            </w:div>
            <w:div w:id="254365293">
              <w:marLeft w:val="0"/>
              <w:marRight w:val="0"/>
              <w:marTop w:val="0"/>
              <w:marBottom w:val="0"/>
              <w:divBdr>
                <w:top w:val="none" w:sz="0" w:space="0" w:color="auto"/>
                <w:left w:val="none" w:sz="0" w:space="0" w:color="auto"/>
                <w:bottom w:val="none" w:sz="0" w:space="0" w:color="auto"/>
                <w:right w:val="none" w:sz="0" w:space="0" w:color="auto"/>
              </w:divBdr>
            </w:div>
            <w:div w:id="254365294">
              <w:marLeft w:val="0"/>
              <w:marRight w:val="0"/>
              <w:marTop w:val="0"/>
              <w:marBottom w:val="0"/>
              <w:divBdr>
                <w:top w:val="none" w:sz="0" w:space="0" w:color="auto"/>
                <w:left w:val="none" w:sz="0" w:space="0" w:color="auto"/>
                <w:bottom w:val="none" w:sz="0" w:space="0" w:color="auto"/>
                <w:right w:val="none" w:sz="0" w:space="0" w:color="auto"/>
              </w:divBdr>
            </w:div>
            <w:div w:id="254365298">
              <w:marLeft w:val="0"/>
              <w:marRight w:val="0"/>
              <w:marTop w:val="0"/>
              <w:marBottom w:val="0"/>
              <w:divBdr>
                <w:top w:val="none" w:sz="0" w:space="0" w:color="auto"/>
                <w:left w:val="none" w:sz="0" w:space="0" w:color="auto"/>
                <w:bottom w:val="none" w:sz="0" w:space="0" w:color="auto"/>
                <w:right w:val="none" w:sz="0" w:space="0" w:color="auto"/>
              </w:divBdr>
            </w:div>
            <w:div w:id="254365300">
              <w:marLeft w:val="0"/>
              <w:marRight w:val="0"/>
              <w:marTop w:val="0"/>
              <w:marBottom w:val="0"/>
              <w:divBdr>
                <w:top w:val="none" w:sz="0" w:space="0" w:color="auto"/>
                <w:left w:val="none" w:sz="0" w:space="0" w:color="auto"/>
                <w:bottom w:val="none" w:sz="0" w:space="0" w:color="auto"/>
                <w:right w:val="none" w:sz="0" w:space="0" w:color="auto"/>
              </w:divBdr>
            </w:div>
            <w:div w:id="254365305">
              <w:marLeft w:val="0"/>
              <w:marRight w:val="0"/>
              <w:marTop w:val="0"/>
              <w:marBottom w:val="0"/>
              <w:divBdr>
                <w:top w:val="none" w:sz="0" w:space="0" w:color="auto"/>
                <w:left w:val="none" w:sz="0" w:space="0" w:color="auto"/>
                <w:bottom w:val="none" w:sz="0" w:space="0" w:color="auto"/>
                <w:right w:val="none" w:sz="0" w:space="0" w:color="auto"/>
              </w:divBdr>
            </w:div>
            <w:div w:id="254365306">
              <w:marLeft w:val="0"/>
              <w:marRight w:val="0"/>
              <w:marTop w:val="0"/>
              <w:marBottom w:val="0"/>
              <w:divBdr>
                <w:top w:val="none" w:sz="0" w:space="0" w:color="auto"/>
                <w:left w:val="none" w:sz="0" w:space="0" w:color="auto"/>
                <w:bottom w:val="none" w:sz="0" w:space="0" w:color="auto"/>
                <w:right w:val="none" w:sz="0" w:space="0" w:color="auto"/>
              </w:divBdr>
            </w:div>
            <w:div w:id="254365308">
              <w:marLeft w:val="0"/>
              <w:marRight w:val="0"/>
              <w:marTop w:val="0"/>
              <w:marBottom w:val="0"/>
              <w:divBdr>
                <w:top w:val="none" w:sz="0" w:space="0" w:color="auto"/>
                <w:left w:val="none" w:sz="0" w:space="0" w:color="auto"/>
                <w:bottom w:val="none" w:sz="0" w:space="0" w:color="auto"/>
                <w:right w:val="none" w:sz="0" w:space="0" w:color="auto"/>
              </w:divBdr>
            </w:div>
            <w:div w:id="254365309">
              <w:marLeft w:val="0"/>
              <w:marRight w:val="0"/>
              <w:marTop w:val="0"/>
              <w:marBottom w:val="0"/>
              <w:divBdr>
                <w:top w:val="none" w:sz="0" w:space="0" w:color="auto"/>
                <w:left w:val="none" w:sz="0" w:space="0" w:color="auto"/>
                <w:bottom w:val="none" w:sz="0" w:space="0" w:color="auto"/>
                <w:right w:val="none" w:sz="0" w:space="0" w:color="auto"/>
              </w:divBdr>
            </w:div>
            <w:div w:id="254365310">
              <w:marLeft w:val="0"/>
              <w:marRight w:val="0"/>
              <w:marTop w:val="0"/>
              <w:marBottom w:val="0"/>
              <w:divBdr>
                <w:top w:val="none" w:sz="0" w:space="0" w:color="auto"/>
                <w:left w:val="none" w:sz="0" w:space="0" w:color="auto"/>
                <w:bottom w:val="none" w:sz="0" w:space="0" w:color="auto"/>
                <w:right w:val="none" w:sz="0" w:space="0" w:color="auto"/>
              </w:divBdr>
            </w:div>
            <w:div w:id="254365311">
              <w:marLeft w:val="0"/>
              <w:marRight w:val="0"/>
              <w:marTop w:val="0"/>
              <w:marBottom w:val="0"/>
              <w:divBdr>
                <w:top w:val="none" w:sz="0" w:space="0" w:color="auto"/>
                <w:left w:val="none" w:sz="0" w:space="0" w:color="auto"/>
                <w:bottom w:val="none" w:sz="0" w:space="0" w:color="auto"/>
                <w:right w:val="none" w:sz="0" w:space="0" w:color="auto"/>
              </w:divBdr>
            </w:div>
            <w:div w:id="254365315">
              <w:marLeft w:val="0"/>
              <w:marRight w:val="0"/>
              <w:marTop w:val="0"/>
              <w:marBottom w:val="0"/>
              <w:divBdr>
                <w:top w:val="none" w:sz="0" w:space="0" w:color="auto"/>
                <w:left w:val="none" w:sz="0" w:space="0" w:color="auto"/>
                <w:bottom w:val="none" w:sz="0" w:space="0" w:color="auto"/>
                <w:right w:val="none" w:sz="0" w:space="0" w:color="auto"/>
              </w:divBdr>
            </w:div>
            <w:div w:id="254365316">
              <w:marLeft w:val="0"/>
              <w:marRight w:val="0"/>
              <w:marTop w:val="0"/>
              <w:marBottom w:val="0"/>
              <w:divBdr>
                <w:top w:val="none" w:sz="0" w:space="0" w:color="auto"/>
                <w:left w:val="none" w:sz="0" w:space="0" w:color="auto"/>
                <w:bottom w:val="none" w:sz="0" w:space="0" w:color="auto"/>
                <w:right w:val="none" w:sz="0" w:space="0" w:color="auto"/>
              </w:divBdr>
            </w:div>
            <w:div w:id="254365319">
              <w:marLeft w:val="0"/>
              <w:marRight w:val="0"/>
              <w:marTop w:val="0"/>
              <w:marBottom w:val="0"/>
              <w:divBdr>
                <w:top w:val="none" w:sz="0" w:space="0" w:color="auto"/>
                <w:left w:val="none" w:sz="0" w:space="0" w:color="auto"/>
                <w:bottom w:val="none" w:sz="0" w:space="0" w:color="auto"/>
                <w:right w:val="none" w:sz="0" w:space="0" w:color="auto"/>
              </w:divBdr>
            </w:div>
            <w:div w:id="254365320">
              <w:marLeft w:val="0"/>
              <w:marRight w:val="0"/>
              <w:marTop w:val="0"/>
              <w:marBottom w:val="0"/>
              <w:divBdr>
                <w:top w:val="none" w:sz="0" w:space="0" w:color="auto"/>
                <w:left w:val="none" w:sz="0" w:space="0" w:color="auto"/>
                <w:bottom w:val="none" w:sz="0" w:space="0" w:color="auto"/>
                <w:right w:val="none" w:sz="0" w:space="0" w:color="auto"/>
              </w:divBdr>
            </w:div>
            <w:div w:id="254365327">
              <w:marLeft w:val="0"/>
              <w:marRight w:val="0"/>
              <w:marTop w:val="0"/>
              <w:marBottom w:val="0"/>
              <w:divBdr>
                <w:top w:val="none" w:sz="0" w:space="0" w:color="auto"/>
                <w:left w:val="none" w:sz="0" w:space="0" w:color="auto"/>
                <w:bottom w:val="none" w:sz="0" w:space="0" w:color="auto"/>
                <w:right w:val="none" w:sz="0" w:space="0" w:color="auto"/>
              </w:divBdr>
            </w:div>
            <w:div w:id="254365329">
              <w:marLeft w:val="0"/>
              <w:marRight w:val="0"/>
              <w:marTop w:val="0"/>
              <w:marBottom w:val="0"/>
              <w:divBdr>
                <w:top w:val="none" w:sz="0" w:space="0" w:color="auto"/>
                <w:left w:val="none" w:sz="0" w:space="0" w:color="auto"/>
                <w:bottom w:val="none" w:sz="0" w:space="0" w:color="auto"/>
                <w:right w:val="none" w:sz="0" w:space="0" w:color="auto"/>
              </w:divBdr>
            </w:div>
            <w:div w:id="254365331">
              <w:marLeft w:val="0"/>
              <w:marRight w:val="0"/>
              <w:marTop w:val="0"/>
              <w:marBottom w:val="0"/>
              <w:divBdr>
                <w:top w:val="none" w:sz="0" w:space="0" w:color="auto"/>
                <w:left w:val="none" w:sz="0" w:space="0" w:color="auto"/>
                <w:bottom w:val="none" w:sz="0" w:space="0" w:color="auto"/>
                <w:right w:val="none" w:sz="0" w:space="0" w:color="auto"/>
              </w:divBdr>
            </w:div>
            <w:div w:id="254365334">
              <w:marLeft w:val="0"/>
              <w:marRight w:val="0"/>
              <w:marTop w:val="0"/>
              <w:marBottom w:val="0"/>
              <w:divBdr>
                <w:top w:val="none" w:sz="0" w:space="0" w:color="auto"/>
                <w:left w:val="none" w:sz="0" w:space="0" w:color="auto"/>
                <w:bottom w:val="none" w:sz="0" w:space="0" w:color="auto"/>
                <w:right w:val="none" w:sz="0" w:space="0" w:color="auto"/>
              </w:divBdr>
            </w:div>
            <w:div w:id="254365335">
              <w:marLeft w:val="0"/>
              <w:marRight w:val="0"/>
              <w:marTop w:val="0"/>
              <w:marBottom w:val="0"/>
              <w:divBdr>
                <w:top w:val="none" w:sz="0" w:space="0" w:color="auto"/>
                <w:left w:val="none" w:sz="0" w:space="0" w:color="auto"/>
                <w:bottom w:val="none" w:sz="0" w:space="0" w:color="auto"/>
                <w:right w:val="none" w:sz="0" w:space="0" w:color="auto"/>
              </w:divBdr>
            </w:div>
            <w:div w:id="254365338">
              <w:marLeft w:val="0"/>
              <w:marRight w:val="0"/>
              <w:marTop w:val="0"/>
              <w:marBottom w:val="0"/>
              <w:divBdr>
                <w:top w:val="none" w:sz="0" w:space="0" w:color="auto"/>
                <w:left w:val="none" w:sz="0" w:space="0" w:color="auto"/>
                <w:bottom w:val="none" w:sz="0" w:space="0" w:color="auto"/>
                <w:right w:val="none" w:sz="0" w:space="0" w:color="auto"/>
              </w:divBdr>
            </w:div>
            <w:div w:id="254365343">
              <w:marLeft w:val="0"/>
              <w:marRight w:val="0"/>
              <w:marTop w:val="0"/>
              <w:marBottom w:val="0"/>
              <w:divBdr>
                <w:top w:val="none" w:sz="0" w:space="0" w:color="auto"/>
                <w:left w:val="none" w:sz="0" w:space="0" w:color="auto"/>
                <w:bottom w:val="none" w:sz="0" w:space="0" w:color="auto"/>
                <w:right w:val="none" w:sz="0" w:space="0" w:color="auto"/>
              </w:divBdr>
            </w:div>
            <w:div w:id="254365345">
              <w:marLeft w:val="0"/>
              <w:marRight w:val="0"/>
              <w:marTop w:val="0"/>
              <w:marBottom w:val="0"/>
              <w:divBdr>
                <w:top w:val="none" w:sz="0" w:space="0" w:color="auto"/>
                <w:left w:val="none" w:sz="0" w:space="0" w:color="auto"/>
                <w:bottom w:val="none" w:sz="0" w:space="0" w:color="auto"/>
                <w:right w:val="none" w:sz="0" w:space="0" w:color="auto"/>
              </w:divBdr>
            </w:div>
            <w:div w:id="254365347">
              <w:marLeft w:val="0"/>
              <w:marRight w:val="0"/>
              <w:marTop w:val="0"/>
              <w:marBottom w:val="0"/>
              <w:divBdr>
                <w:top w:val="none" w:sz="0" w:space="0" w:color="auto"/>
                <w:left w:val="none" w:sz="0" w:space="0" w:color="auto"/>
                <w:bottom w:val="none" w:sz="0" w:space="0" w:color="auto"/>
                <w:right w:val="none" w:sz="0" w:space="0" w:color="auto"/>
              </w:divBdr>
            </w:div>
            <w:div w:id="254365348">
              <w:marLeft w:val="0"/>
              <w:marRight w:val="0"/>
              <w:marTop w:val="0"/>
              <w:marBottom w:val="0"/>
              <w:divBdr>
                <w:top w:val="none" w:sz="0" w:space="0" w:color="auto"/>
                <w:left w:val="none" w:sz="0" w:space="0" w:color="auto"/>
                <w:bottom w:val="none" w:sz="0" w:space="0" w:color="auto"/>
                <w:right w:val="none" w:sz="0" w:space="0" w:color="auto"/>
              </w:divBdr>
            </w:div>
            <w:div w:id="254365349">
              <w:marLeft w:val="0"/>
              <w:marRight w:val="0"/>
              <w:marTop w:val="0"/>
              <w:marBottom w:val="0"/>
              <w:divBdr>
                <w:top w:val="none" w:sz="0" w:space="0" w:color="auto"/>
                <w:left w:val="none" w:sz="0" w:space="0" w:color="auto"/>
                <w:bottom w:val="none" w:sz="0" w:space="0" w:color="auto"/>
                <w:right w:val="none" w:sz="0" w:space="0" w:color="auto"/>
              </w:divBdr>
            </w:div>
            <w:div w:id="254365350">
              <w:marLeft w:val="0"/>
              <w:marRight w:val="0"/>
              <w:marTop w:val="0"/>
              <w:marBottom w:val="0"/>
              <w:divBdr>
                <w:top w:val="none" w:sz="0" w:space="0" w:color="auto"/>
                <w:left w:val="none" w:sz="0" w:space="0" w:color="auto"/>
                <w:bottom w:val="none" w:sz="0" w:space="0" w:color="auto"/>
                <w:right w:val="none" w:sz="0" w:space="0" w:color="auto"/>
              </w:divBdr>
            </w:div>
            <w:div w:id="254365355">
              <w:marLeft w:val="0"/>
              <w:marRight w:val="0"/>
              <w:marTop w:val="0"/>
              <w:marBottom w:val="0"/>
              <w:divBdr>
                <w:top w:val="none" w:sz="0" w:space="0" w:color="auto"/>
                <w:left w:val="none" w:sz="0" w:space="0" w:color="auto"/>
                <w:bottom w:val="none" w:sz="0" w:space="0" w:color="auto"/>
                <w:right w:val="none" w:sz="0" w:space="0" w:color="auto"/>
              </w:divBdr>
            </w:div>
            <w:div w:id="254365357">
              <w:marLeft w:val="0"/>
              <w:marRight w:val="0"/>
              <w:marTop w:val="0"/>
              <w:marBottom w:val="0"/>
              <w:divBdr>
                <w:top w:val="none" w:sz="0" w:space="0" w:color="auto"/>
                <w:left w:val="none" w:sz="0" w:space="0" w:color="auto"/>
                <w:bottom w:val="none" w:sz="0" w:space="0" w:color="auto"/>
                <w:right w:val="none" w:sz="0" w:space="0" w:color="auto"/>
              </w:divBdr>
            </w:div>
            <w:div w:id="254365358">
              <w:marLeft w:val="0"/>
              <w:marRight w:val="0"/>
              <w:marTop w:val="0"/>
              <w:marBottom w:val="0"/>
              <w:divBdr>
                <w:top w:val="none" w:sz="0" w:space="0" w:color="auto"/>
                <w:left w:val="none" w:sz="0" w:space="0" w:color="auto"/>
                <w:bottom w:val="none" w:sz="0" w:space="0" w:color="auto"/>
                <w:right w:val="none" w:sz="0" w:space="0" w:color="auto"/>
              </w:divBdr>
            </w:div>
            <w:div w:id="254365360">
              <w:marLeft w:val="0"/>
              <w:marRight w:val="0"/>
              <w:marTop w:val="0"/>
              <w:marBottom w:val="0"/>
              <w:divBdr>
                <w:top w:val="none" w:sz="0" w:space="0" w:color="auto"/>
                <w:left w:val="none" w:sz="0" w:space="0" w:color="auto"/>
                <w:bottom w:val="none" w:sz="0" w:space="0" w:color="auto"/>
                <w:right w:val="none" w:sz="0" w:space="0" w:color="auto"/>
              </w:divBdr>
            </w:div>
            <w:div w:id="254365362">
              <w:marLeft w:val="0"/>
              <w:marRight w:val="0"/>
              <w:marTop w:val="0"/>
              <w:marBottom w:val="0"/>
              <w:divBdr>
                <w:top w:val="none" w:sz="0" w:space="0" w:color="auto"/>
                <w:left w:val="none" w:sz="0" w:space="0" w:color="auto"/>
                <w:bottom w:val="none" w:sz="0" w:space="0" w:color="auto"/>
                <w:right w:val="none" w:sz="0" w:space="0" w:color="auto"/>
              </w:divBdr>
            </w:div>
            <w:div w:id="254365363">
              <w:marLeft w:val="0"/>
              <w:marRight w:val="0"/>
              <w:marTop w:val="0"/>
              <w:marBottom w:val="0"/>
              <w:divBdr>
                <w:top w:val="none" w:sz="0" w:space="0" w:color="auto"/>
                <w:left w:val="none" w:sz="0" w:space="0" w:color="auto"/>
                <w:bottom w:val="none" w:sz="0" w:space="0" w:color="auto"/>
                <w:right w:val="none" w:sz="0" w:space="0" w:color="auto"/>
              </w:divBdr>
            </w:div>
            <w:div w:id="254365365">
              <w:marLeft w:val="0"/>
              <w:marRight w:val="0"/>
              <w:marTop w:val="0"/>
              <w:marBottom w:val="0"/>
              <w:divBdr>
                <w:top w:val="none" w:sz="0" w:space="0" w:color="auto"/>
                <w:left w:val="none" w:sz="0" w:space="0" w:color="auto"/>
                <w:bottom w:val="none" w:sz="0" w:space="0" w:color="auto"/>
                <w:right w:val="none" w:sz="0" w:space="0" w:color="auto"/>
              </w:divBdr>
            </w:div>
            <w:div w:id="254365366">
              <w:marLeft w:val="0"/>
              <w:marRight w:val="0"/>
              <w:marTop w:val="0"/>
              <w:marBottom w:val="0"/>
              <w:divBdr>
                <w:top w:val="none" w:sz="0" w:space="0" w:color="auto"/>
                <w:left w:val="none" w:sz="0" w:space="0" w:color="auto"/>
                <w:bottom w:val="none" w:sz="0" w:space="0" w:color="auto"/>
                <w:right w:val="none" w:sz="0" w:space="0" w:color="auto"/>
              </w:divBdr>
            </w:div>
            <w:div w:id="254365367">
              <w:marLeft w:val="0"/>
              <w:marRight w:val="0"/>
              <w:marTop w:val="0"/>
              <w:marBottom w:val="0"/>
              <w:divBdr>
                <w:top w:val="none" w:sz="0" w:space="0" w:color="auto"/>
                <w:left w:val="none" w:sz="0" w:space="0" w:color="auto"/>
                <w:bottom w:val="none" w:sz="0" w:space="0" w:color="auto"/>
                <w:right w:val="none" w:sz="0" w:space="0" w:color="auto"/>
              </w:divBdr>
            </w:div>
            <w:div w:id="254365369">
              <w:marLeft w:val="0"/>
              <w:marRight w:val="0"/>
              <w:marTop w:val="0"/>
              <w:marBottom w:val="0"/>
              <w:divBdr>
                <w:top w:val="none" w:sz="0" w:space="0" w:color="auto"/>
                <w:left w:val="none" w:sz="0" w:space="0" w:color="auto"/>
                <w:bottom w:val="none" w:sz="0" w:space="0" w:color="auto"/>
                <w:right w:val="none" w:sz="0" w:space="0" w:color="auto"/>
              </w:divBdr>
            </w:div>
            <w:div w:id="254365370">
              <w:marLeft w:val="0"/>
              <w:marRight w:val="0"/>
              <w:marTop w:val="0"/>
              <w:marBottom w:val="0"/>
              <w:divBdr>
                <w:top w:val="none" w:sz="0" w:space="0" w:color="auto"/>
                <w:left w:val="none" w:sz="0" w:space="0" w:color="auto"/>
                <w:bottom w:val="none" w:sz="0" w:space="0" w:color="auto"/>
                <w:right w:val="none" w:sz="0" w:space="0" w:color="auto"/>
              </w:divBdr>
            </w:div>
            <w:div w:id="254365371">
              <w:marLeft w:val="0"/>
              <w:marRight w:val="0"/>
              <w:marTop w:val="0"/>
              <w:marBottom w:val="0"/>
              <w:divBdr>
                <w:top w:val="none" w:sz="0" w:space="0" w:color="auto"/>
                <w:left w:val="none" w:sz="0" w:space="0" w:color="auto"/>
                <w:bottom w:val="none" w:sz="0" w:space="0" w:color="auto"/>
                <w:right w:val="none" w:sz="0" w:space="0" w:color="auto"/>
              </w:divBdr>
            </w:div>
            <w:div w:id="254365376">
              <w:marLeft w:val="0"/>
              <w:marRight w:val="0"/>
              <w:marTop w:val="0"/>
              <w:marBottom w:val="0"/>
              <w:divBdr>
                <w:top w:val="none" w:sz="0" w:space="0" w:color="auto"/>
                <w:left w:val="none" w:sz="0" w:space="0" w:color="auto"/>
                <w:bottom w:val="none" w:sz="0" w:space="0" w:color="auto"/>
                <w:right w:val="none" w:sz="0" w:space="0" w:color="auto"/>
              </w:divBdr>
            </w:div>
            <w:div w:id="254365377">
              <w:marLeft w:val="0"/>
              <w:marRight w:val="0"/>
              <w:marTop w:val="0"/>
              <w:marBottom w:val="0"/>
              <w:divBdr>
                <w:top w:val="none" w:sz="0" w:space="0" w:color="auto"/>
                <w:left w:val="none" w:sz="0" w:space="0" w:color="auto"/>
                <w:bottom w:val="none" w:sz="0" w:space="0" w:color="auto"/>
                <w:right w:val="none" w:sz="0" w:space="0" w:color="auto"/>
              </w:divBdr>
            </w:div>
            <w:div w:id="254365380">
              <w:marLeft w:val="0"/>
              <w:marRight w:val="0"/>
              <w:marTop w:val="0"/>
              <w:marBottom w:val="0"/>
              <w:divBdr>
                <w:top w:val="none" w:sz="0" w:space="0" w:color="auto"/>
                <w:left w:val="none" w:sz="0" w:space="0" w:color="auto"/>
                <w:bottom w:val="none" w:sz="0" w:space="0" w:color="auto"/>
                <w:right w:val="none" w:sz="0" w:space="0" w:color="auto"/>
              </w:divBdr>
            </w:div>
            <w:div w:id="254365383">
              <w:marLeft w:val="0"/>
              <w:marRight w:val="0"/>
              <w:marTop w:val="0"/>
              <w:marBottom w:val="0"/>
              <w:divBdr>
                <w:top w:val="none" w:sz="0" w:space="0" w:color="auto"/>
                <w:left w:val="none" w:sz="0" w:space="0" w:color="auto"/>
                <w:bottom w:val="none" w:sz="0" w:space="0" w:color="auto"/>
                <w:right w:val="none" w:sz="0" w:space="0" w:color="auto"/>
              </w:divBdr>
            </w:div>
            <w:div w:id="254365384">
              <w:marLeft w:val="0"/>
              <w:marRight w:val="0"/>
              <w:marTop w:val="0"/>
              <w:marBottom w:val="0"/>
              <w:divBdr>
                <w:top w:val="none" w:sz="0" w:space="0" w:color="auto"/>
                <w:left w:val="none" w:sz="0" w:space="0" w:color="auto"/>
                <w:bottom w:val="none" w:sz="0" w:space="0" w:color="auto"/>
                <w:right w:val="none" w:sz="0" w:space="0" w:color="auto"/>
              </w:divBdr>
            </w:div>
            <w:div w:id="254365387">
              <w:marLeft w:val="0"/>
              <w:marRight w:val="0"/>
              <w:marTop w:val="0"/>
              <w:marBottom w:val="0"/>
              <w:divBdr>
                <w:top w:val="none" w:sz="0" w:space="0" w:color="auto"/>
                <w:left w:val="none" w:sz="0" w:space="0" w:color="auto"/>
                <w:bottom w:val="none" w:sz="0" w:space="0" w:color="auto"/>
                <w:right w:val="none" w:sz="0" w:space="0" w:color="auto"/>
              </w:divBdr>
            </w:div>
            <w:div w:id="254365388">
              <w:marLeft w:val="0"/>
              <w:marRight w:val="0"/>
              <w:marTop w:val="0"/>
              <w:marBottom w:val="0"/>
              <w:divBdr>
                <w:top w:val="none" w:sz="0" w:space="0" w:color="auto"/>
                <w:left w:val="none" w:sz="0" w:space="0" w:color="auto"/>
                <w:bottom w:val="none" w:sz="0" w:space="0" w:color="auto"/>
                <w:right w:val="none" w:sz="0" w:space="0" w:color="auto"/>
              </w:divBdr>
            </w:div>
            <w:div w:id="254365390">
              <w:marLeft w:val="0"/>
              <w:marRight w:val="0"/>
              <w:marTop w:val="0"/>
              <w:marBottom w:val="0"/>
              <w:divBdr>
                <w:top w:val="none" w:sz="0" w:space="0" w:color="auto"/>
                <w:left w:val="none" w:sz="0" w:space="0" w:color="auto"/>
                <w:bottom w:val="none" w:sz="0" w:space="0" w:color="auto"/>
                <w:right w:val="none" w:sz="0" w:space="0" w:color="auto"/>
              </w:divBdr>
            </w:div>
            <w:div w:id="254365397">
              <w:marLeft w:val="0"/>
              <w:marRight w:val="0"/>
              <w:marTop w:val="0"/>
              <w:marBottom w:val="0"/>
              <w:divBdr>
                <w:top w:val="none" w:sz="0" w:space="0" w:color="auto"/>
                <w:left w:val="none" w:sz="0" w:space="0" w:color="auto"/>
                <w:bottom w:val="none" w:sz="0" w:space="0" w:color="auto"/>
                <w:right w:val="none" w:sz="0" w:space="0" w:color="auto"/>
              </w:divBdr>
            </w:div>
            <w:div w:id="254365400">
              <w:marLeft w:val="0"/>
              <w:marRight w:val="0"/>
              <w:marTop w:val="0"/>
              <w:marBottom w:val="0"/>
              <w:divBdr>
                <w:top w:val="none" w:sz="0" w:space="0" w:color="auto"/>
                <w:left w:val="none" w:sz="0" w:space="0" w:color="auto"/>
                <w:bottom w:val="none" w:sz="0" w:space="0" w:color="auto"/>
                <w:right w:val="none" w:sz="0" w:space="0" w:color="auto"/>
              </w:divBdr>
            </w:div>
            <w:div w:id="254365401">
              <w:marLeft w:val="0"/>
              <w:marRight w:val="0"/>
              <w:marTop w:val="0"/>
              <w:marBottom w:val="0"/>
              <w:divBdr>
                <w:top w:val="none" w:sz="0" w:space="0" w:color="auto"/>
                <w:left w:val="none" w:sz="0" w:space="0" w:color="auto"/>
                <w:bottom w:val="none" w:sz="0" w:space="0" w:color="auto"/>
                <w:right w:val="none" w:sz="0" w:space="0" w:color="auto"/>
              </w:divBdr>
            </w:div>
            <w:div w:id="254365402">
              <w:marLeft w:val="0"/>
              <w:marRight w:val="0"/>
              <w:marTop w:val="0"/>
              <w:marBottom w:val="0"/>
              <w:divBdr>
                <w:top w:val="none" w:sz="0" w:space="0" w:color="auto"/>
                <w:left w:val="none" w:sz="0" w:space="0" w:color="auto"/>
                <w:bottom w:val="none" w:sz="0" w:space="0" w:color="auto"/>
                <w:right w:val="none" w:sz="0" w:space="0" w:color="auto"/>
              </w:divBdr>
            </w:div>
            <w:div w:id="254365404">
              <w:marLeft w:val="0"/>
              <w:marRight w:val="0"/>
              <w:marTop w:val="0"/>
              <w:marBottom w:val="0"/>
              <w:divBdr>
                <w:top w:val="none" w:sz="0" w:space="0" w:color="auto"/>
                <w:left w:val="none" w:sz="0" w:space="0" w:color="auto"/>
                <w:bottom w:val="none" w:sz="0" w:space="0" w:color="auto"/>
                <w:right w:val="none" w:sz="0" w:space="0" w:color="auto"/>
              </w:divBdr>
            </w:div>
            <w:div w:id="254365405">
              <w:marLeft w:val="0"/>
              <w:marRight w:val="0"/>
              <w:marTop w:val="0"/>
              <w:marBottom w:val="0"/>
              <w:divBdr>
                <w:top w:val="none" w:sz="0" w:space="0" w:color="auto"/>
                <w:left w:val="none" w:sz="0" w:space="0" w:color="auto"/>
                <w:bottom w:val="none" w:sz="0" w:space="0" w:color="auto"/>
                <w:right w:val="none" w:sz="0" w:space="0" w:color="auto"/>
              </w:divBdr>
            </w:div>
            <w:div w:id="254365406">
              <w:marLeft w:val="0"/>
              <w:marRight w:val="0"/>
              <w:marTop w:val="0"/>
              <w:marBottom w:val="0"/>
              <w:divBdr>
                <w:top w:val="none" w:sz="0" w:space="0" w:color="auto"/>
                <w:left w:val="none" w:sz="0" w:space="0" w:color="auto"/>
                <w:bottom w:val="none" w:sz="0" w:space="0" w:color="auto"/>
                <w:right w:val="none" w:sz="0" w:space="0" w:color="auto"/>
              </w:divBdr>
            </w:div>
            <w:div w:id="254365410">
              <w:marLeft w:val="0"/>
              <w:marRight w:val="0"/>
              <w:marTop w:val="0"/>
              <w:marBottom w:val="0"/>
              <w:divBdr>
                <w:top w:val="none" w:sz="0" w:space="0" w:color="auto"/>
                <w:left w:val="none" w:sz="0" w:space="0" w:color="auto"/>
                <w:bottom w:val="none" w:sz="0" w:space="0" w:color="auto"/>
                <w:right w:val="none" w:sz="0" w:space="0" w:color="auto"/>
              </w:divBdr>
            </w:div>
            <w:div w:id="254365411">
              <w:marLeft w:val="0"/>
              <w:marRight w:val="0"/>
              <w:marTop w:val="0"/>
              <w:marBottom w:val="0"/>
              <w:divBdr>
                <w:top w:val="none" w:sz="0" w:space="0" w:color="auto"/>
                <w:left w:val="none" w:sz="0" w:space="0" w:color="auto"/>
                <w:bottom w:val="none" w:sz="0" w:space="0" w:color="auto"/>
                <w:right w:val="none" w:sz="0" w:space="0" w:color="auto"/>
              </w:divBdr>
            </w:div>
            <w:div w:id="254365419">
              <w:marLeft w:val="0"/>
              <w:marRight w:val="0"/>
              <w:marTop w:val="0"/>
              <w:marBottom w:val="0"/>
              <w:divBdr>
                <w:top w:val="none" w:sz="0" w:space="0" w:color="auto"/>
                <w:left w:val="none" w:sz="0" w:space="0" w:color="auto"/>
                <w:bottom w:val="none" w:sz="0" w:space="0" w:color="auto"/>
                <w:right w:val="none" w:sz="0" w:space="0" w:color="auto"/>
              </w:divBdr>
            </w:div>
            <w:div w:id="254365421">
              <w:marLeft w:val="0"/>
              <w:marRight w:val="0"/>
              <w:marTop w:val="0"/>
              <w:marBottom w:val="0"/>
              <w:divBdr>
                <w:top w:val="none" w:sz="0" w:space="0" w:color="auto"/>
                <w:left w:val="none" w:sz="0" w:space="0" w:color="auto"/>
                <w:bottom w:val="none" w:sz="0" w:space="0" w:color="auto"/>
                <w:right w:val="none" w:sz="0" w:space="0" w:color="auto"/>
              </w:divBdr>
            </w:div>
            <w:div w:id="254365422">
              <w:marLeft w:val="0"/>
              <w:marRight w:val="0"/>
              <w:marTop w:val="0"/>
              <w:marBottom w:val="0"/>
              <w:divBdr>
                <w:top w:val="none" w:sz="0" w:space="0" w:color="auto"/>
                <w:left w:val="none" w:sz="0" w:space="0" w:color="auto"/>
                <w:bottom w:val="none" w:sz="0" w:space="0" w:color="auto"/>
                <w:right w:val="none" w:sz="0" w:space="0" w:color="auto"/>
              </w:divBdr>
            </w:div>
            <w:div w:id="254365423">
              <w:marLeft w:val="0"/>
              <w:marRight w:val="0"/>
              <w:marTop w:val="0"/>
              <w:marBottom w:val="0"/>
              <w:divBdr>
                <w:top w:val="none" w:sz="0" w:space="0" w:color="auto"/>
                <w:left w:val="none" w:sz="0" w:space="0" w:color="auto"/>
                <w:bottom w:val="none" w:sz="0" w:space="0" w:color="auto"/>
                <w:right w:val="none" w:sz="0" w:space="0" w:color="auto"/>
              </w:divBdr>
            </w:div>
            <w:div w:id="254365425">
              <w:marLeft w:val="0"/>
              <w:marRight w:val="0"/>
              <w:marTop w:val="0"/>
              <w:marBottom w:val="0"/>
              <w:divBdr>
                <w:top w:val="none" w:sz="0" w:space="0" w:color="auto"/>
                <w:left w:val="none" w:sz="0" w:space="0" w:color="auto"/>
                <w:bottom w:val="none" w:sz="0" w:space="0" w:color="auto"/>
                <w:right w:val="none" w:sz="0" w:space="0" w:color="auto"/>
              </w:divBdr>
            </w:div>
            <w:div w:id="254365427">
              <w:marLeft w:val="0"/>
              <w:marRight w:val="0"/>
              <w:marTop w:val="0"/>
              <w:marBottom w:val="0"/>
              <w:divBdr>
                <w:top w:val="none" w:sz="0" w:space="0" w:color="auto"/>
                <w:left w:val="none" w:sz="0" w:space="0" w:color="auto"/>
                <w:bottom w:val="none" w:sz="0" w:space="0" w:color="auto"/>
                <w:right w:val="none" w:sz="0" w:space="0" w:color="auto"/>
              </w:divBdr>
            </w:div>
            <w:div w:id="254365438">
              <w:marLeft w:val="0"/>
              <w:marRight w:val="0"/>
              <w:marTop w:val="0"/>
              <w:marBottom w:val="0"/>
              <w:divBdr>
                <w:top w:val="none" w:sz="0" w:space="0" w:color="auto"/>
                <w:left w:val="none" w:sz="0" w:space="0" w:color="auto"/>
                <w:bottom w:val="none" w:sz="0" w:space="0" w:color="auto"/>
                <w:right w:val="none" w:sz="0" w:space="0" w:color="auto"/>
              </w:divBdr>
            </w:div>
            <w:div w:id="254365440">
              <w:marLeft w:val="0"/>
              <w:marRight w:val="0"/>
              <w:marTop w:val="0"/>
              <w:marBottom w:val="0"/>
              <w:divBdr>
                <w:top w:val="none" w:sz="0" w:space="0" w:color="auto"/>
                <w:left w:val="none" w:sz="0" w:space="0" w:color="auto"/>
                <w:bottom w:val="none" w:sz="0" w:space="0" w:color="auto"/>
                <w:right w:val="none" w:sz="0" w:space="0" w:color="auto"/>
              </w:divBdr>
            </w:div>
            <w:div w:id="254365441">
              <w:marLeft w:val="0"/>
              <w:marRight w:val="0"/>
              <w:marTop w:val="0"/>
              <w:marBottom w:val="0"/>
              <w:divBdr>
                <w:top w:val="none" w:sz="0" w:space="0" w:color="auto"/>
                <w:left w:val="none" w:sz="0" w:space="0" w:color="auto"/>
                <w:bottom w:val="none" w:sz="0" w:space="0" w:color="auto"/>
                <w:right w:val="none" w:sz="0" w:space="0" w:color="auto"/>
              </w:divBdr>
            </w:div>
            <w:div w:id="254365443">
              <w:marLeft w:val="0"/>
              <w:marRight w:val="0"/>
              <w:marTop w:val="0"/>
              <w:marBottom w:val="0"/>
              <w:divBdr>
                <w:top w:val="none" w:sz="0" w:space="0" w:color="auto"/>
                <w:left w:val="none" w:sz="0" w:space="0" w:color="auto"/>
                <w:bottom w:val="none" w:sz="0" w:space="0" w:color="auto"/>
                <w:right w:val="none" w:sz="0" w:space="0" w:color="auto"/>
              </w:divBdr>
            </w:div>
            <w:div w:id="254365444">
              <w:marLeft w:val="0"/>
              <w:marRight w:val="0"/>
              <w:marTop w:val="0"/>
              <w:marBottom w:val="0"/>
              <w:divBdr>
                <w:top w:val="none" w:sz="0" w:space="0" w:color="auto"/>
                <w:left w:val="none" w:sz="0" w:space="0" w:color="auto"/>
                <w:bottom w:val="none" w:sz="0" w:space="0" w:color="auto"/>
                <w:right w:val="none" w:sz="0" w:space="0" w:color="auto"/>
              </w:divBdr>
            </w:div>
            <w:div w:id="254365447">
              <w:marLeft w:val="0"/>
              <w:marRight w:val="0"/>
              <w:marTop w:val="0"/>
              <w:marBottom w:val="0"/>
              <w:divBdr>
                <w:top w:val="none" w:sz="0" w:space="0" w:color="auto"/>
                <w:left w:val="none" w:sz="0" w:space="0" w:color="auto"/>
                <w:bottom w:val="none" w:sz="0" w:space="0" w:color="auto"/>
                <w:right w:val="none" w:sz="0" w:space="0" w:color="auto"/>
              </w:divBdr>
            </w:div>
            <w:div w:id="254365449">
              <w:marLeft w:val="0"/>
              <w:marRight w:val="0"/>
              <w:marTop w:val="0"/>
              <w:marBottom w:val="0"/>
              <w:divBdr>
                <w:top w:val="none" w:sz="0" w:space="0" w:color="auto"/>
                <w:left w:val="none" w:sz="0" w:space="0" w:color="auto"/>
                <w:bottom w:val="none" w:sz="0" w:space="0" w:color="auto"/>
                <w:right w:val="none" w:sz="0" w:space="0" w:color="auto"/>
              </w:divBdr>
            </w:div>
            <w:div w:id="254365451">
              <w:marLeft w:val="0"/>
              <w:marRight w:val="0"/>
              <w:marTop w:val="0"/>
              <w:marBottom w:val="0"/>
              <w:divBdr>
                <w:top w:val="none" w:sz="0" w:space="0" w:color="auto"/>
                <w:left w:val="none" w:sz="0" w:space="0" w:color="auto"/>
                <w:bottom w:val="none" w:sz="0" w:space="0" w:color="auto"/>
                <w:right w:val="none" w:sz="0" w:space="0" w:color="auto"/>
              </w:divBdr>
            </w:div>
            <w:div w:id="254365452">
              <w:marLeft w:val="0"/>
              <w:marRight w:val="0"/>
              <w:marTop w:val="0"/>
              <w:marBottom w:val="0"/>
              <w:divBdr>
                <w:top w:val="none" w:sz="0" w:space="0" w:color="auto"/>
                <w:left w:val="none" w:sz="0" w:space="0" w:color="auto"/>
                <w:bottom w:val="none" w:sz="0" w:space="0" w:color="auto"/>
                <w:right w:val="none" w:sz="0" w:space="0" w:color="auto"/>
              </w:divBdr>
            </w:div>
            <w:div w:id="254365453">
              <w:marLeft w:val="0"/>
              <w:marRight w:val="0"/>
              <w:marTop w:val="0"/>
              <w:marBottom w:val="0"/>
              <w:divBdr>
                <w:top w:val="none" w:sz="0" w:space="0" w:color="auto"/>
                <w:left w:val="none" w:sz="0" w:space="0" w:color="auto"/>
                <w:bottom w:val="none" w:sz="0" w:space="0" w:color="auto"/>
                <w:right w:val="none" w:sz="0" w:space="0" w:color="auto"/>
              </w:divBdr>
            </w:div>
            <w:div w:id="254365459">
              <w:marLeft w:val="0"/>
              <w:marRight w:val="0"/>
              <w:marTop w:val="0"/>
              <w:marBottom w:val="0"/>
              <w:divBdr>
                <w:top w:val="none" w:sz="0" w:space="0" w:color="auto"/>
                <w:left w:val="none" w:sz="0" w:space="0" w:color="auto"/>
                <w:bottom w:val="none" w:sz="0" w:space="0" w:color="auto"/>
                <w:right w:val="none" w:sz="0" w:space="0" w:color="auto"/>
              </w:divBdr>
            </w:div>
            <w:div w:id="254365461">
              <w:marLeft w:val="0"/>
              <w:marRight w:val="0"/>
              <w:marTop w:val="0"/>
              <w:marBottom w:val="0"/>
              <w:divBdr>
                <w:top w:val="none" w:sz="0" w:space="0" w:color="auto"/>
                <w:left w:val="none" w:sz="0" w:space="0" w:color="auto"/>
                <w:bottom w:val="none" w:sz="0" w:space="0" w:color="auto"/>
                <w:right w:val="none" w:sz="0" w:space="0" w:color="auto"/>
              </w:divBdr>
            </w:div>
            <w:div w:id="254365463">
              <w:marLeft w:val="0"/>
              <w:marRight w:val="0"/>
              <w:marTop w:val="0"/>
              <w:marBottom w:val="0"/>
              <w:divBdr>
                <w:top w:val="none" w:sz="0" w:space="0" w:color="auto"/>
                <w:left w:val="none" w:sz="0" w:space="0" w:color="auto"/>
                <w:bottom w:val="none" w:sz="0" w:space="0" w:color="auto"/>
                <w:right w:val="none" w:sz="0" w:space="0" w:color="auto"/>
              </w:divBdr>
            </w:div>
            <w:div w:id="254365465">
              <w:marLeft w:val="0"/>
              <w:marRight w:val="0"/>
              <w:marTop w:val="0"/>
              <w:marBottom w:val="0"/>
              <w:divBdr>
                <w:top w:val="none" w:sz="0" w:space="0" w:color="auto"/>
                <w:left w:val="none" w:sz="0" w:space="0" w:color="auto"/>
                <w:bottom w:val="none" w:sz="0" w:space="0" w:color="auto"/>
                <w:right w:val="none" w:sz="0" w:space="0" w:color="auto"/>
              </w:divBdr>
            </w:div>
            <w:div w:id="254365468">
              <w:marLeft w:val="0"/>
              <w:marRight w:val="0"/>
              <w:marTop w:val="0"/>
              <w:marBottom w:val="0"/>
              <w:divBdr>
                <w:top w:val="none" w:sz="0" w:space="0" w:color="auto"/>
                <w:left w:val="none" w:sz="0" w:space="0" w:color="auto"/>
                <w:bottom w:val="none" w:sz="0" w:space="0" w:color="auto"/>
                <w:right w:val="none" w:sz="0" w:space="0" w:color="auto"/>
              </w:divBdr>
            </w:div>
            <w:div w:id="254365469">
              <w:marLeft w:val="0"/>
              <w:marRight w:val="0"/>
              <w:marTop w:val="0"/>
              <w:marBottom w:val="0"/>
              <w:divBdr>
                <w:top w:val="none" w:sz="0" w:space="0" w:color="auto"/>
                <w:left w:val="none" w:sz="0" w:space="0" w:color="auto"/>
                <w:bottom w:val="none" w:sz="0" w:space="0" w:color="auto"/>
                <w:right w:val="none" w:sz="0" w:space="0" w:color="auto"/>
              </w:divBdr>
            </w:div>
            <w:div w:id="254365470">
              <w:marLeft w:val="0"/>
              <w:marRight w:val="0"/>
              <w:marTop w:val="0"/>
              <w:marBottom w:val="0"/>
              <w:divBdr>
                <w:top w:val="none" w:sz="0" w:space="0" w:color="auto"/>
                <w:left w:val="none" w:sz="0" w:space="0" w:color="auto"/>
                <w:bottom w:val="none" w:sz="0" w:space="0" w:color="auto"/>
                <w:right w:val="none" w:sz="0" w:space="0" w:color="auto"/>
              </w:divBdr>
            </w:div>
            <w:div w:id="254365471">
              <w:marLeft w:val="0"/>
              <w:marRight w:val="0"/>
              <w:marTop w:val="0"/>
              <w:marBottom w:val="0"/>
              <w:divBdr>
                <w:top w:val="none" w:sz="0" w:space="0" w:color="auto"/>
                <w:left w:val="none" w:sz="0" w:space="0" w:color="auto"/>
                <w:bottom w:val="none" w:sz="0" w:space="0" w:color="auto"/>
                <w:right w:val="none" w:sz="0" w:space="0" w:color="auto"/>
              </w:divBdr>
            </w:div>
            <w:div w:id="254365472">
              <w:marLeft w:val="0"/>
              <w:marRight w:val="0"/>
              <w:marTop w:val="0"/>
              <w:marBottom w:val="0"/>
              <w:divBdr>
                <w:top w:val="none" w:sz="0" w:space="0" w:color="auto"/>
                <w:left w:val="none" w:sz="0" w:space="0" w:color="auto"/>
                <w:bottom w:val="none" w:sz="0" w:space="0" w:color="auto"/>
                <w:right w:val="none" w:sz="0" w:space="0" w:color="auto"/>
              </w:divBdr>
            </w:div>
            <w:div w:id="254365474">
              <w:marLeft w:val="0"/>
              <w:marRight w:val="0"/>
              <w:marTop w:val="0"/>
              <w:marBottom w:val="0"/>
              <w:divBdr>
                <w:top w:val="none" w:sz="0" w:space="0" w:color="auto"/>
                <w:left w:val="none" w:sz="0" w:space="0" w:color="auto"/>
                <w:bottom w:val="none" w:sz="0" w:space="0" w:color="auto"/>
                <w:right w:val="none" w:sz="0" w:space="0" w:color="auto"/>
              </w:divBdr>
            </w:div>
            <w:div w:id="254365475">
              <w:marLeft w:val="0"/>
              <w:marRight w:val="0"/>
              <w:marTop w:val="0"/>
              <w:marBottom w:val="0"/>
              <w:divBdr>
                <w:top w:val="none" w:sz="0" w:space="0" w:color="auto"/>
                <w:left w:val="none" w:sz="0" w:space="0" w:color="auto"/>
                <w:bottom w:val="none" w:sz="0" w:space="0" w:color="auto"/>
                <w:right w:val="none" w:sz="0" w:space="0" w:color="auto"/>
              </w:divBdr>
            </w:div>
            <w:div w:id="254365476">
              <w:marLeft w:val="0"/>
              <w:marRight w:val="0"/>
              <w:marTop w:val="0"/>
              <w:marBottom w:val="0"/>
              <w:divBdr>
                <w:top w:val="none" w:sz="0" w:space="0" w:color="auto"/>
                <w:left w:val="none" w:sz="0" w:space="0" w:color="auto"/>
                <w:bottom w:val="none" w:sz="0" w:space="0" w:color="auto"/>
                <w:right w:val="none" w:sz="0" w:space="0" w:color="auto"/>
              </w:divBdr>
            </w:div>
            <w:div w:id="254365477">
              <w:marLeft w:val="0"/>
              <w:marRight w:val="0"/>
              <w:marTop w:val="0"/>
              <w:marBottom w:val="0"/>
              <w:divBdr>
                <w:top w:val="none" w:sz="0" w:space="0" w:color="auto"/>
                <w:left w:val="none" w:sz="0" w:space="0" w:color="auto"/>
                <w:bottom w:val="none" w:sz="0" w:space="0" w:color="auto"/>
                <w:right w:val="none" w:sz="0" w:space="0" w:color="auto"/>
              </w:divBdr>
            </w:div>
            <w:div w:id="254365479">
              <w:marLeft w:val="0"/>
              <w:marRight w:val="0"/>
              <w:marTop w:val="0"/>
              <w:marBottom w:val="0"/>
              <w:divBdr>
                <w:top w:val="none" w:sz="0" w:space="0" w:color="auto"/>
                <w:left w:val="none" w:sz="0" w:space="0" w:color="auto"/>
                <w:bottom w:val="none" w:sz="0" w:space="0" w:color="auto"/>
                <w:right w:val="none" w:sz="0" w:space="0" w:color="auto"/>
              </w:divBdr>
            </w:div>
            <w:div w:id="254365480">
              <w:marLeft w:val="0"/>
              <w:marRight w:val="0"/>
              <w:marTop w:val="0"/>
              <w:marBottom w:val="0"/>
              <w:divBdr>
                <w:top w:val="none" w:sz="0" w:space="0" w:color="auto"/>
                <w:left w:val="none" w:sz="0" w:space="0" w:color="auto"/>
                <w:bottom w:val="none" w:sz="0" w:space="0" w:color="auto"/>
                <w:right w:val="none" w:sz="0" w:space="0" w:color="auto"/>
              </w:divBdr>
            </w:div>
            <w:div w:id="254365482">
              <w:marLeft w:val="0"/>
              <w:marRight w:val="0"/>
              <w:marTop w:val="0"/>
              <w:marBottom w:val="0"/>
              <w:divBdr>
                <w:top w:val="none" w:sz="0" w:space="0" w:color="auto"/>
                <w:left w:val="none" w:sz="0" w:space="0" w:color="auto"/>
                <w:bottom w:val="none" w:sz="0" w:space="0" w:color="auto"/>
                <w:right w:val="none" w:sz="0" w:space="0" w:color="auto"/>
              </w:divBdr>
            </w:div>
            <w:div w:id="254365484">
              <w:marLeft w:val="0"/>
              <w:marRight w:val="0"/>
              <w:marTop w:val="0"/>
              <w:marBottom w:val="0"/>
              <w:divBdr>
                <w:top w:val="none" w:sz="0" w:space="0" w:color="auto"/>
                <w:left w:val="none" w:sz="0" w:space="0" w:color="auto"/>
                <w:bottom w:val="none" w:sz="0" w:space="0" w:color="auto"/>
                <w:right w:val="none" w:sz="0" w:space="0" w:color="auto"/>
              </w:divBdr>
            </w:div>
            <w:div w:id="254365486">
              <w:marLeft w:val="0"/>
              <w:marRight w:val="0"/>
              <w:marTop w:val="0"/>
              <w:marBottom w:val="0"/>
              <w:divBdr>
                <w:top w:val="none" w:sz="0" w:space="0" w:color="auto"/>
                <w:left w:val="none" w:sz="0" w:space="0" w:color="auto"/>
                <w:bottom w:val="none" w:sz="0" w:space="0" w:color="auto"/>
                <w:right w:val="none" w:sz="0" w:space="0" w:color="auto"/>
              </w:divBdr>
            </w:div>
            <w:div w:id="254365491">
              <w:marLeft w:val="0"/>
              <w:marRight w:val="0"/>
              <w:marTop w:val="0"/>
              <w:marBottom w:val="0"/>
              <w:divBdr>
                <w:top w:val="none" w:sz="0" w:space="0" w:color="auto"/>
                <w:left w:val="none" w:sz="0" w:space="0" w:color="auto"/>
                <w:bottom w:val="none" w:sz="0" w:space="0" w:color="auto"/>
                <w:right w:val="none" w:sz="0" w:space="0" w:color="auto"/>
              </w:divBdr>
            </w:div>
            <w:div w:id="254365494">
              <w:marLeft w:val="0"/>
              <w:marRight w:val="0"/>
              <w:marTop w:val="0"/>
              <w:marBottom w:val="0"/>
              <w:divBdr>
                <w:top w:val="none" w:sz="0" w:space="0" w:color="auto"/>
                <w:left w:val="none" w:sz="0" w:space="0" w:color="auto"/>
                <w:bottom w:val="none" w:sz="0" w:space="0" w:color="auto"/>
                <w:right w:val="none" w:sz="0" w:space="0" w:color="auto"/>
              </w:divBdr>
            </w:div>
            <w:div w:id="254365495">
              <w:marLeft w:val="0"/>
              <w:marRight w:val="0"/>
              <w:marTop w:val="0"/>
              <w:marBottom w:val="0"/>
              <w:divBdr>
                <w:top w:val="none" w:sz="0" w:space="0" w:color="auto"/>
                <w:left w:val="none" w:sz="0" w:space="0" w:color="auto"/>
                <w:bottom w:val="none" w:sz="0" w:space="0" w:color="auto"/>
                <w:right w:val="none" w:sz="0" w:space="0" w:color="auto"/>
              </w:divBdr>
            </w:div>
            <w:div w:id="254365497">
              <w:marLeft w:val="0"/>
              <w:marRight w:val="0"/>
              <w:marTop w:val="0"/>
              <w:marBottom w:val="0"/>
              <w:divBdr>
                <w:top w:val="none" w:sz="0" w:space="0" w:color="auto"/>
                <w:left w:val="none" w:sz="0" w:space="0" w:color="auto"/>
                <w:bottom w:val="none" w:sz="0" w:space="0" w:color="auto"/>
                <w:right w:val="none" w:sz="0" w:space="0" w:color="auto"/>
              </w:divBdr>
            </w:div>
            <w:div w:id="254365499">
              <w:marLeft w:val="0"/>
              <w:marRight w:val="0"/>
              <w:marTop w:val="0"/>
              <w:marBottom w:val="0"/>
              <w:divBdr>
                <w:top w:val="none" w:sz="0" w:space="0" w:color="auto"/>
                <w:left w:val="none" w:sz="0" w:space="0" w:color="auto"/>
                <w:bottom w:val="none" w:sz="0" w:space="0" w:color="auto"/>
                <w:right w:val="none" w:sz="0" w:space="0" w:color="auto"/>
              </w:divBdr>
            </w:div>
            <w:div w:id="254365501">
              <w:marLeft w:val="0"/>
              <w:marRight w:val="0"/>
              <w:marTop w:val="0"/>
              <w:marBottom w:val="0"/>
              <w:divBdr>
                <w:top w:val="none" w:sz="0" w:space="0" w:color="auto"/>
                <w:left w:val="none" w:sz="0" w:space="0" w:color="auto"/>
                <w:bottom w:val="none" w:sz="0" w:space="0" w:color="auto"/>
                <w:right w:val="none" w:sz="0" w:space="0" w:color="auto"/>
              </w:divBdr>
            </w:div>
            <w:div w:id="254365504">
              <w:marLeft w:val="0"/>
              <w:marRight w:val="0"/>
              <w:marTop w:val="0"/>
              <w:marBottom w:val="0"/>
              <w:divBdr>
                <w:top w:val="none" w:sz="0" w:space="0" w:color="auto"/>
                <w:left w:val="none" w:sz="0" w:space="0" w:color="auto"/>
                <w:bottom w:val="none" w:sz="0" w:space="0" w:color="auto"/>
                <w:right w:val="none" w:sz="0" w:space="0" w:color="auto"/>
              </w:divBdr>
            </w:div>
            <w:div w:id="254365505">
              <w:marLeft w:val="0"/>
              <w:marRight w:val="0"/>
              <w:marTop w:val="0"/>
              <w:marBottom w:val="0"/>
              <w:divBdr>
                <w:top w:val="none" w:sz="0" w:space="0" w:color="auto"/>
                <w:left w:val="none" w:sz="0" w:space="0" w:color="auto"/>
                <w:bottom w:val="none" w:sz="0" w:space="0" w:color="auto"/>
                <w:right w:val="none" w:sz="0" w:space="0" w:color="auto"/>
              </w:divBdr>
            </w:div>
            <w:div w:id="254365506">
              <w:marLeft w:val="0"/>
              <w:marRight w:val="0"/>
              <w:marTop w:val="0"/>
              <w:marBottom w:val="0"/>
              <w:divBdr>
                <w:top w:val="none" w:sz="0" w:space="0" w:color="auto"/>
                <w:left w:val="none" w:sz="0" w:space="0" w:color="auto"/>
                <w:bottom w:val="none" w:sz="0" w:space="0" w:color="auto"/>
                <w:right w:val="none" w:sz="0" w:space="0" w:color="auto"/>
              </w:divBdr>
            </w:div>
            <w:div w:id="254365507">
              <w:marLeft w:val="0"/>
              <w:marRight w:val="0"/>
              <w:marTop w:val="0"/>
              <w:marBottom w:val="0"/>
              <w:divBdr>
                <w:top w:val="none" w:sz="0" w:space="0" w:color="auto"/>
                <w:left w:val="none" w:sz="0" w:space="0" w:color="auto"/>
                <w:bottom w:val="none" w:sz="0" w:space="0" w:color="auto"/>
                <w:right w:val="none" w:sz="0" w:space="0" w:color="auto"/>
              </w:divBdr>
            </w:div>
            <w:div w:id="254365512">
              <w:marLeft w:val="0"/>
              <w:marRight w:val="0"/>
              <w:marTop w:val="0"/>
              <w:marBottom w:val="0"/>
              <w:divBdr>
                <w:top w:val="none" w:sz="0" w:space="0" w:color="auto"/>
                <w:left w:val="none" w:sz="0" w:space="0" w:color="auto"/>
                <w:bottom w:val="none" w:sz="0" w:space="0" w:color="auto"/>
                <w:right w:val="none" w:sz="0" w:space="0" w:color="auto"/>
              </w:divBdr>
            </w:div>
            <w:div w:id="254365513">
              <w:marLeft w:val="0"/>
              <w:marRight w:val="0"/>
              <w:marTop w:val="0"/>
              <w:marBottom w:val="0"/>
              <w:divBdr>
                <w:top w:val="none" w:sz="0" w:space="0" w:color="auto"/>
                <w:left w:val="none" w:sz="0" w:space="0" w:color="auto"/>
                <w:bottom w:val="none" w:sz="0" w:space="0" w:color="auto"/>
                <w:right w:val="none" w:sz="0" w:space="0" w:color="auto"/>
              </w:divBdr>
            </w:div>
            <w:div w:id="254365517">
              <w:marLeft w:val="0"/>
              <w:marRight w:val="0"/>
              <w:marTop w:val="0"/>
              <w:marBottom w:val="0"/>
              <w:divBdr>
                <w:top w:val="none" w:sz="0" w:space="0" w:color="auto"/>
                <w:left w:val="none" w:sz="0" w:space="0" w:color="auto"/>
                <w:bottom w:val="none" w:sz="0" w:space="0" w:color="auto"/>
                <w:right w:val="none" w:sz="0" w:space="0" w:color="auto"/>
              </w:divBdr>
            </w:div>
            <w:div w:id="254365520">
              <w:marLeft w:val="0"/>
              <w:marRight w:val="0"/>
              <w:marTop w:val="0"/>
              <w:marBottom w:val="0"/>
              <w:divBdr>
                <w:top w:val="none" w:sz="0" w:space="0" w:color="auto"/>
                <w:left w:val="none" w:sz="0" w:space="0" w:color="auto"/>
                <w:bottom w:val="none" w:sz="0" w:space="0" w:color="auto"/>
                <w:right w:val="none" w:sz="0" w:space="0" w:color="auto"/>
              </w:divBdr>
            </w:div>
            <w:div w:id="254365525">
              <w:marLeft w:val="0"/>
              <w:marRight w:val="0"/>
              <w:marTop w:val="0"/>
              <w:marBottom w:val="0"/>
              <w:divBdr>
                <w:top w:val="none" w:sz="0" w:space="0" w:color="auto"/>
                <w:left w:val="none" w:sz="0" w:space="0" w:color="auto"/>
                <w:bottom w:val="none" w:sz="0" w:space="0" w:color="auto"/>
                <w:right w:val="none" w:sz="0" w:space="0" w:color="auto"/>
              </w:divBdr>
            </w:div>
            <w:div w:id="254365526">
              <w:marLeft w:val="0"/>
              <w:marRight w:val="0"/>
              <w:marTop w:val="0"/>
              <w:marBottom w:val="0"/>
              <w:divBdr>
                <w:top w:val="none" w:sz="0" w:space="0" w:color="auto"/>
                <w:left w:val="none" w:sz="0" w:space="0" w:color="auto"/>
                <w:bottom w:val="none" w:sz="0" w:space="0" w:color="auto"/>
                <w:right w:val="none" w:sz="0" w:space="0" w:color="auto"/>
              </w:divBdr>
            </w:div>
            <w:div w:id="254365527">
              <w:marLeft w:val="0"/>
              <w:marRight w:val="0"/>
              <w:marTop w:val="0"/>
              <w:marBottom w:val="0"/>
              <w:divBdr>
                <w:top w:val="none" w:sz="0" w:space="0" w:color="auto"/>
                <w:left w:val="none" w:sz="0" w:space="0" w:color="auto"/>
                <w:bottom w:val="none" w:sz="0" w:space="0" w:color="auto"/>
                <w:right w:val="none" w:sz="0" w:space="0" w:color="auto"/>
              </w:divBdr>
            </w:div>
            <w:div w:id="254365528">
              <w:marLeft w:val="0"/>
              <w:marRight w:val="0"/>
              <w:marTop w:val="0"/>
              <w:marBottom w:val="0"/>
              <w:divBdr>
                <w:top w:val="none" w:sz="0" w:space="0" w:color="auto"/>
                <w:left w:val="none" w:sz="0" w:space="0" w:color="auto"/>
                <w:bottom w:val="none" w:sz="0" w:space="0" w:color="auto"/>
                <w:right w:val="none" w:sz="0" w:space="0" w:color="auto"/>
              </w:divBdr>
            </w:div>
            <w:div w:id="254365533">
              <w:marLeft w:val="0"/>
              <w:marRight w:val="0"/>
              <w:marTop w:val="0"/>
              <w:marBottom w:val="0"/>
              <w:divBdr>
                <w:top w:val="none" w:sz="0" w:space="0" w:color="auto"/>
                <w:left w:val="none" w:sz="0" w:space="0" w:color="auto"/>
                <w:bottom w:val="none" w:sz="0" w:space="0" w:color="auto"/>
                <w:right w:val="none" w:sz="0" w:space="0" w:color="auto"/>
              </w:divBdr>
            </w:div>
            <w:div w:id="254365536">
              <w:marLeft w:val="0"/>
              <w:marRight w:val="0"/>
              <w:marTop w:val="0"/>
              <w:marBottom w:val="0"/>
              <w:divBdr>
                <w:top w:val="none" w:sz="0" w:space="0" w:color="auto"/>
                <w:left w:val="none" w:sz="0" w:space="0" w:color="auto"/>
                <w:bottom w:val="none" w:sz="0" w:space="0" w:color="auto"/>
                <w:right w:val="none" w:sz="0" w:space="0" w:color="auto"/>
              </w:divBdr>
            </w:div>
            <w:div w:id="254365537">
              <w:marLeft w:val="0"/>
              <w:marRight w:val="0"/>
              <w:marTop w:val="0"/>
              <w:marBottom w:val="0"/>
              <w:divBdr>
                <w:top w:val="none" w:sz="0" w:space="0" w:color="auto"/>
                <w:left w:val="none" w:sz="0" w:space="0" w:color="auto"/>
                <w:bottom w:val="none" w:sz="0" w:space="0" w:color="auto"/>
                <w:right w:val="none" w:sz="0" w:space="0" w:color="auto"/>
              </w:divBdr>
            </w:div>
            <w:div w:id="254365538">
              <w:marLeft w:val="0"/>
              <w:marRight w:val="0"/>
              <w:marTop w:val="0"/>
              <w:marBottom w:val="0"/>
              <w:divBdr>
                <w:top w:val="none" w:sz="0" w:space="0" w:color="auto"/>
                <w:left w:val="none" w:sz="0" w:space="0" w:color="auto"/>
                <w:bottom w:val="none" w:sz="0" w:space="0" w:color="auto"/>
                <w:right w:val="none" w:sz="0" w:space="0" w:color="auto"/>
              </w:divBdr>
            </w:div>
            <w:div w:id="254365539">
              <w:marLeft w:val="0"/>
              <w:marRight w:val="0"/>
              <w:marTop w:val="0"/>
              <w:marBottom w:val="0"/>
              <w:divBdr>
                <w:top w:val="none" w:sz="0" w:space="0" w:color="auto"/>
                <w:left w:val="none" w:sz="0" w:space="0" w:color="auto"/>
                <w:bottom w:val="none" w:sz="0" w:space="0" w:color="auto"/>
                <w:right w:val="none" w:sz="0" w:space="0" w:color="auto"/>
              </w:divBdr>
            </w:div>
            <w:div w:id="254365541">
              <w:marLeft w:val="0"/>
              <w:marRight w:val="0"/>
              <w:marTop w:val="0"/>
              <w:marBottom w:val="0"/>
              <w:divBdr>
                <w:top w:val="none" w:sz="0" w:space="0" w:color="auto"/>
                <w:left w:val="none" w:sz="0" w:space="0" w:color="auto"/>
                <w:bottom w:val="none" w:sz="0" w:space="0" w:color="auto"/>
                <w:right w:val="none" w:sz="0" w:space="0" w:color="auto"/>
              </w:divBdr>
            </w:div>
            <w:div w:id="254365542">
              <w:marLeft w:val="0"/>
              <w:marRight w:val="0"/>
              <w:marTop w:val="0"/>
              <w:marBottom w:val="0"/>
              <w:divBdr>
                <w:top w:val="none" w:sz="0" w:space="0" w:color="auto"/>
                <w:left w:val="none" w:sz="0" w:space="0" w:color="auto"/>
                <w:bottom w:val="none" w:sz="0" w:space="0" w:color="auto"/>
                <w:right w:val="none" w:sz="0" w:space="0" w:color="auto"/>
              </w:divBdr>
            </w:div>
            <w:div w:id="254365543">
              <w:marLeft w:val="0"/>
              <w:marRight w:val="0"/>
              <w:marTop w:val="0"/>
              <w:marBottom w:val="0"/>
              <w:divBdr>
                <w:top w:val="none" w:sz="0" w:space="0" w:color="auto"/>
                <w:left w:val="none" w:sz="0" w:space="0" w:color="auto"/>
                <w:bottom w:val="none" w:sz="0" w:space="0" w:color="auto"/>
                <w:right w:val="none" w:sz="0" w:space="0" w:color="auto"/>
              </w:divBdr>
            </w:div>
            <w:div w:id="254365548">
              <w:marLeft w:val="0"/>
              <w:marRight w:val="0"/>
              <w:marTop w:val="0"/>
              <w:marBottom w:val="0"/>
              <w:divBdr>
                <w:top w:val="none" w:sz="0" w:space="0" w:color="auto"/>
                <w:left w:val="none" w:sz="0" w:space="0" w:color="auto"/>
                <w:bottom w:val="none" w:sz="0" w:space="0" w:color="auto"/>
                <w:right w:val="none" w:sz="0" w:space="0" w:color="auto"/>
              </w:divBdr>
            </w:div>
            <w:div w:id="254365549">
              <w:marLeft w:val="0"/>
              <w:marRight w:val="0"/>
              <w:marTop w:val="0"/>
              <w:marBottom w:val="0"/>
              <w:divBdr>
                <w:top w:val="none" w:sz="0" w:space="0" w:color="auto"/>
                <w:left w:val="none" w:sz="0" w:space="0" w:color="auto"/>
                <w:bottom w:val="none" w:sz="0" w:space="0" w:color="auto"/>
                <w:right w:val="none" w:sz="0" w:space="0" w:color="auto"/>
              </w:divBdr>
            </w:div>
            <w:div w:id="254365550">
              <w:marLeft w:val="0"/>
              <w:marRight w:val="0"/>
              <w:marTop w:val="0"/>
              <w:marBottom w:val="0"/>
              <w:divBdr>
                <w:top w:val="none" w:sz="0" w:space="0" w:color="auto"/>
                <w:left w:val="none" w:sz="0" w:space="0" w:color="auto"/>
                <w:bottom w:val="none" w:sz="0" w:space="0" w:color="auto"/>
                <w:right w:val="none" w:sz="0" w:space="0" w:color="auto"/>
              </w:divBdr>
            </w:div>
            <w:div w:id="254365552">
              <w:marLeft w:val="0"/>
              <w:marRight w:val="0"/>
              <w:marTop w:val="0"/>
              <w:marBottom w:val="0"/>
              <w:divBdr>
                <w:top w:val="none" w:sz="0" w:space="0" w:color="auto"/>
                <w:left w:val="none" w:sz="0" w:space="0" w:color="auto"/>
                <w:bottom w:val="none" w:sz="0" w:space="0" w:color="auto"/>
                <w:right w:val="none" w:sz="0" w:space="0" w:color="auto"/>
              </w:divBdr>
            </w:div>
            <w:div w:id="254365555">
              <w:marLeft w:val="0"/>
              <w:marRight w:val="0"/>
              <w:marTop w:val="0"/>
              <w:marBottom w:val="0"/>
              <w:divBdr>
                <w:top w:val="none" w:sz="0" w:space="0" w:color="auto"/>
                <w:left w:val="none" w:sz="0" w:space="0" w:color="auto"/>
                <w:bottom w:val="none" w:sz="0" w:space="0" w:color="auto"/>
                <w:right w:val="none" w:sz="0" w:space="0" w:color="auto"/>
              </w:divBdr>
            </w:div>
            <w:div w:id="254365556">
              <w:marLeft w:val="0"/>
              <w:marRight w:val="0"/>
              <w:marTop w:val="0"/>
              <w:marBottom w:val="0"/>
              <w:divBdr>
                <w:top w:val="none" w:sz="0" w:space="0" w:color="auto"/>
                <w:left w:val="none" w:sz="0" w:space="0" w:color="auto"/>
                <w:bottom w:val="none" w:sz="0" w:space="0" w:color="auto"/>
                <w:right w:val="none" w:sz="0" w:space="0" w:color="auto"/>
              </w:divBdr>
            </w:div>
            <w:div w:id="254365557">
              <w:marLeft w:val="0"/>
              <w:marRight w:val="0"/>
              <w:marTop w:val="0"/>
              <w:marBottom w:val="0"/>
              <w:divBdr>
                <w:top w:val="none" w:sz="0" w:space="0" w:color="auto"/>
                <w:left w:val="none" w:sz="0" w:space="0" w:color="auto"/>
                <w:bottom w:val="none" w:sz="0" w:space="0" w:color="auto"/>
                <w:right w:val="none" w:sz="0" w:space="0" w:color="auto"/>
              </w:divBdr>
            </w:div>
            <w:div w:id="254365559">
              <w:marLeft w:val="0"/>
              <w:marRight w:val="0"/>
              <w:marTop w:val="0"/>
              <w:marBottom w:val="0"/>
              <w:divBdr>
                <w:top w:val="none" w:sz="0" w:space="0" w:color="auto"/>
                <w:left w:val="none" w:sz="0" w:space="0" w:color="auto"/>
                <w:bottom w:val="none" w:sz="0" w:space="0" w:color="auto"/>
                <w:right w:val="none" w:sz="0" w:space="0" w:color="auto"/>
              </w:divBdr>
            </w:div>
            <w:div w:id="254365560">
              <w:marLeft w:val="0"/>
              <w:marRight w:val="0"/>
              <w:marTop w:val="0"/>
              <w:marBottom w:val="0"/>
              <w:divBdr>
                <w:top w:val="none" w:sz="0" w:space="0" w:color="auto"/>
                <w:left w:val="none" w:sz="0" w:space="0" w:color="auto"/>
                <w:bottom w:val="none" w:sz="0" w:space="0" w:color="auto"/>
                <w:right w:val="none" w:sz="0" w:space="0" w:color="auto"/>
              </w:divBdr>
            </w:div>
            <w:div w:id="254365562">
              <w:marLeft w:val="0"/>
              <w:marRight w:val="0"/>
              <w:marTop w:val="0"/>
              <w:marBottom w:val="0"/>
              <w:divBdr>
                <w:top w:val="none" w:sz="0" w:space="0" w:color="auto"/>
                <w:left w:val="none" w:sz="0" w:space="0" w:color="auto"/>
                <w:bottom w:val="none" w:sz="0" w:space="0" w:color="auto"/>
                <w:right w:val="none" w:sz="0" w:space="0" w:color="auto"/>
              </w:divBdr>
            </w:div>
            <w:div w:id="254365563">
              <w:marLeft w:val="0"/>
              <w:marRight w:val="0"/>
              <w:marTop w:val="0"/>
              <w:marBottom w:val="0"/>
              <w:divBdr>
                <w:top w:val="none" w:sz="0" w:space="0" w:color="auto"/>
                <w:left w:val="none" w:sz="0" w:space="0" w:color="auto"/>
                <w:bottom w:val="none" w:sz="0" w:space="0" w:color="auto"/>
                <w:right w:val="none" w:sz="0" w:space="0" w:color="auto"/>
              </w:divBdr>
            </w:div>
            <w:div w:id="254365564">
              <w:marLeft w:val="0"/>
              <w:marRight w:val="0"/>
              <w:marTop w:val="0"/>
              <w:marBottom w:val="0"/>
              <w:divBdr>
                <w:top w:val="none" w:sz="0" w:space="0" w:color="auto"/>
                <w:left w:val="none" w:sz="0" w:space="0" w:color="auto"/>
                <w:bottom w:val="none" w:sz="0" w:space="0" w:color="auto"/>
                <w:right w:val="none" w:sz="0" w:space="0" w:color="auto"/>
              </w:divBdr>
            </w:div>
            <w:div w:id="254365565">
              <w:marLeft w:val="0"/>
              <w:marRight w:val="0"/>
              <w:marTop w:val="0"/>
              <w:marBottom w:val="0"/>
              <w:divBdr>
                <w:top w:val="none" w:sz="0" w:space="0" w:color="auto"/>
                <w:left w:val="none" w:sz="0" w:space="0" w:color="auto"/>
                <w:bottom w:val="none" w:sz="0" w:space="0" w:color="auto"/>
                <w:right w:val="none" w:sz="0" w:space="0" w:color="auto"/>
              </w:divBdr>
            </w:div>
            <w:div w:id="254365566">
              <w:marLeft w:val="0"/>
              <w:marRight w:val="0"/>
              <w:marTop w:val="0"/>
              <w:marBottom w:val="0"/>
              <w:divBdr>
                <w:top w:val="none" w:sz="0" w:space="0" w:color="auto"/>
                <w:left w:val="none" w:sz="0" w:space="0" w:color="auto"/>
                <w:bottom w:val="none" w:sz="0" w:space="0" w:color="auto"/>
                <w:right w:val="none" w:sz="0" w:space="0" w:color="auto"/>
              </w:divBdr>
            </w:div>
            <w:div w:id="254365570">
              <w:marLeft w:val="0"/>
              <w:marRight w:val="0"/>
              <w:marTop w:val="0"/>
              <w:marBottom w:val="0"/>
              <w:divBdr>
                <w:top w:val="none" w:sz="0" w:space="0" w:color="auto"/>
                <w:left w:val="none" w:sz="0" w:space="0" w:color="auto"/>
                <w:bottom w:val="none" w:sz="0" w:space="0" w:color="auto"/>
                <w:right w:val="none" w:sz="0" w:space="0" w:color="auto"/>
              </w:divBdr>
            </w:div>
            <w:div w:id="254365571">
              <w:marLeft w:val="0"/>
              <w:marRight w:val="0"/>
              <w:marTop w:val="0"/>
              <w:marBottom w:val="0"/>
              <w:divBdr>
                <w:top w:val="none" w:sz="0" w:space="0" w:color="auto"/>
                <w:left w:val="none" w:sz="0" w:space="0" w:color="auto"/>
                <w:bottom w:val="none" w:sz="0" w:space="0" w:color="auto"/>
                <w:right w:val="none" w:sz="0" w:space="0" w:color="auto"/>
              </w:divBdr>
            </w:div>
            <w:div w:id="254365573">
              <w:marLeft w:val="0"/>
              <w:marRight w:val="0"/>
              <w:marTop w:val="0"/>
              <w:marBottom w:val="0"/>
              <w:divBdr>
                <w:top w:val="none" w:sz="0" w:space="0" w:color="auto"/>
                <w:left w:val="none" w:sz="0" w:space="0" w:color="auto"/>
                <w:bottom w:val="none" w:sz="0" w:space="0" w:color="auto"/>
                <w:right w:val="none" w:sz="0" w:space="0" w:color="auto"/>
              </w:divBdr>
            </w:div>
            <w:div w:id="254365578">
              <w:marLeft w:val="0"/>
              <w:marRight w:val="0"/>
              <w:marTop w:val="0"/>
              <w:marBottom w:val="0"/>
              <w:divBdr>
                <w:top w:val="none" w:sz="0" w:space="0" w:color="auto"/>
                <w:left w:val="none" w:sz="0" w:space="0" w:color="auto"/>
                <w:bottom w:val="none" w:sz="0" w:space="0" w:color="auto"/>
                <w:right w:val="none" w:sz="0" w:space="0" w:color="auto"/>
              </w:divBdr>
            </w:div>
            <w:div w:id="254365580">
              <w:marLeft w:val="0"/>
              <w:marRight w:val="0"/>
              <w:marTop w:val="0"/>
              <w:marBottom w:val="0"/>
              <w:divBdr>
                <w:top w:val="none" w:sz="0" w:space="0" w:color="auto"/>
                <w:left w:val="none" w:sz="0" w:space="0" w:color="auto"/>
                <w:bottom w:val="none" w:sz="0" w:space="0" w:color="auto"/>
                <w:right w:val="none" w:sz="0" w:space="0" w:color="auto"/>
              </w:divBdr>
            </w:div>
            <w:div w:id="254365581">
              <w:marLeft w:val="0"/>
              <w:marRight w:val="0"/>
              <w:marTop w:val="0"/>
              <w:marBottom w:val="0"/>
              <w:divBdr>
                <w:top w:val="none" w:sz="0" w:space="0" w:color="auto"/>
                <w:left w:val="none" w:sz="0" w:space="0" w:color="auto"/>
                <w:bottom w:val="none" w:sz="0" w:space="0" w:color="auto"/>
                <w:right w:val="none" w:sz="0" w:space="0" w:color="auto"/>
              </w:divBdr>
            </w:div>
            <w:div w:id="254365582">
              <w:marLeft w:val="0"/>
              <w:marRight w:val="0"/>
              <w:marTop w:val="0"/>
              <w:marBottom w:val="0"/>
              <w:divBdr>
                <w:top w:val="none" w:sz="0" w:space="0" w:color="auto"/>
                <w:left w:val="none" w:sz="0" w:space="0" w:color="auto"/>
                <w:bottom w:val="none" w:sz="0" w:space="0" w:color="auto"/>
                <w:right w:val="none" w:sz="0" w:space="0" w:color="auto"/>
              </w:divBdr>
            </w:div>
            <w:div w:id="254365583">
              <w:marLeft w:val="0"/>
              <w:marRight w:val="0"/>
              <w:marTop w:val="0"/>
              <w:marBottom w:val="0"/>
              <w:divBdr>
                <w:top w:val="none" w:sz="0" w:space="0" w:color="auto"/>
                <w:left w:val="none" w:sz="0" w:space="0" w:color="auto"/>
                <w:bottom w:val="none" w:sz="0" w:space="0" w:color="auto"/>
                <w:right w:val="none" w:sz="0" w:space="0" w:color="auto"/>
              </w:divBdr>
            </w:div>
            <w:div w:id="254365585">
              <w:marLeft w:val="0"/>
              <w:marRight w:val="0"/>
              <w:marTop w:val="0"/>
              <w:marBottom w:val="0"/>
              <w:divBdr>
                <w:top w:val="none" w:sz="0" w:space="0" w:color="auto"/>
                <w:left w:val="none" w:sz="0" w:space="0" w:color="auto"/>
                <w:bottom w:val="none" w:sz="0" w:space="0" w:color="auto"/>
                <w:right w:val="none" w:sz="0" w:space="0" w:color="auto"/>
              </w:divBdr>
            </w:div>
            <w:div w:id="254365588">
              <w:marLeft w:val="0"/>
              <w:marRight w:val="0"/>
              <w:marTop w:val="0"/>
              <w:marBottom w:val="0"/>
              <w:divBdr>
                <w:top w:val="none" w:sz="0" w:space="0" w:color="auto"/>
                <w:left w:val="none" w:sz="0" w:space="0" w:color="auto"/>
                <w:bottom w:val="none" w:sz="0" w:space="0" w:color="auto"/>
                <w:right w:val="none" w:sz="0" w:space="0" w:color="auto"/>
              </w:divBdr>
            </w:div>
            <w:div w:id="254365591">
              <w:marLeft w:val="0"/>
              <w:marRight w:val="0"/>
              <w:marTop w:val="0"/>
              <w:marBottom w:val="0"/>
              <w:divBdr>
                <w:top w:val="none" w:sz="0" w:space="0" w:color="auto"/>
                <w:left w:val="none" w:sz="0" w:space="0" w:color="auto"/>
                <w:bottom w:val="none" w:sz="0" w:space="0" w:color="auto"/>
                <w:right w:val="none" w:sz="0" w:space="0" w:color="auto"/>
              </w:divBdr>
            </w:div>
            <w:div w:id="254365592">
              <w:marLeft w:val="0"/>
              <w:marRight w:val="0"/>
              <w:marTop w:val="0"/>
              <w:marBottom w:val="0"/>
              <w:divBdr>
                <w:top w:val="none" w:sz="0" w:space="0" w:color="auto"/>
                <w:left w:val="none" w:sz="0" w:space="0" w:color="auto"/>
                <w:bottom w:val="none" w:sz="0" w:space="0" w:color="auto"/>
                <w:right w:val="none" w:sz="0" w:space="0" w:color="auto"/>
              </w:divBdr>
            </w:div>
            <w:div w:id="254365593">
              <w:marLeft w:val="0"/>
              <w:marRight w:val="0"/>
              <w:marTop w:val="0"/>
              <w:marBottom w:val="0"/>
              <w:divBdr>
                <w:top w:val="none" w:sz="0" w:space="0" w:color="auto"/>
                <w:left w:val="none" w:sz="0" w:space="0" w:color="auto"/>
                <w:bottom w:val="none" w:sz="0" w:space="0" w:color="auto"/>
                <w:right w:val="none" w:sz="0" w:space="0" w:color="auto"/>
              </w:divBdr>
            </w:div>
            <w:div w:id="254365596">
              <w:marLeft w:val="0"/>
              <w:marRight w:val="0"/>
              <w:marTop w:val="0"/>
              <w:marBottom w:val="0"/>
              <w:divBdr>
                <w:top w:val="none" w:sz="0" w:space="0" w:color="auto"/>
                <w:left w:val="none" w:sz="0" w:space="0" w:color="auto"/>
                <w:bottom w:val="none" w:sz="0" w:space="0" w:color="auto"/>
                <w:right w:val="none" w:sz="0" w:space="0" w:color="auto"/>
              </w:divBdr>
            </w:div>
            <w:div w:id="254365598">
              <w:marLeft w:val="0"/>
              <w:marRight w:val="0"/>
              <w:marTop w:val="0"/>
              <w:marBottom w:val="0"/>
              <w:divBdr>
                <w:top w:val="none" w:sz="0" w:space="0" w:color="auto"/>
                <w:left w:val="none" w:sz="0" w:space="0" w:color="auto"/>
                <w:bottom w:val="none" w:sz="0" w:space="0" w:color="auto"/>
                <w:right w:val="none" w:sz="0" w:space="0" w:color="auto"/>
              </w:divBdr>
            </w:div>
            <w:div w:id="254365599">
              <w:marLeft w:val="0"/>
              <w:marRight w:val="0"/>
              <w:marTop w:val="0"/>
              <w:marBottom w:val="0"/>
              <w:divBdr>
                <w:top w:val="none" w:sz="0" w:space="0" w:color="auto"/>
                <w:left w:val="none" w:sz="0" w:space="0" w:color="auto"/>
                <w:bottom w:val="none" w:sz="0" w:space="0" w:color="auto"/>
                <w:right w:val="none" w:sz="0" w:space="0" w:color="auto"/>
              </w:divBdr>
            </w:div>
            <w:div w:id="254365606">
              <w:marLeft w:val="0"/>
              <w:marRight w:val="0"/>
              <w:marTop w:val="0"/>
              <w:marBottom w:val="0"/>
              <w:divBdr>
                <w:top w:val="none" w:sz="0" w:space="0" w:color="auto"/>
                <w:left w:val="none" w:sz="0" w:space="0" w:color="auto"/>
                <w:bottom w:val="none" w:sz="0" w:space="0" w:color="auto"/>
                <w:right w:val="none" w:sz="0" w:space="0" w:color="auto"/>
              </w:divBdr>
            </w:div>
            <w:div w:id="254365608">
              <w:marLeft w:val="0"/>
              <w:marRight w:val="0"/>
              <w:marTop w:val="0"/>
              <w:marBottom w:val="0"/>
              <w:divBdr>
                <w:top w:val="none" w:sz="0" w:space="0" w:color="auto"/>
                <w:left w:val="none" w:sz="0" w:space="0" w:color="auto"/>
                <w:bottom w:val="none" w:sz="0" w:space="0" w:color="auto"/>
                <w:right w:val="none" w:sz="0" w:space="0" w:color="auto"/>
              </w:divBdr>
            </w:div>
            <w:div w:id="254365610">
              <w:marLeft w:val="0"/>
              <w:marRight w:val="0"/>
              <w:marTop w:val="0"/>
              <w:marBottom w:val="0"/>
              <w:divBdr>
                <w:top w:val="none" w:sz="0" w:space="0" w:color="auto"/>
                <w:left w:val="none" w:sz="0" w:space="0" w:color="auto"/>
                <w:bottom w:val="none" w:sz="0" w:space="0" w:color="auto"/>
                <w:right w:val="none" w:sz="0" w:space="0" w:color="auto"/>
              </w:divBdr>
            </w:div>
            <w:div w:id="254365613">
              <w:marLeft w:val="0"/>
              <w:marRight w:val="0"/>
              <w:marTop w:val="0"/>
              <w:marBottom w:val="0"/>
              <w:divBdr>
                <w:top w:val="none" w:sz="0" w:space="0" w:color="auto"/>
                <w:left w:val="none" w:sz="0" w:space="0" w:color="auto"/>
                <w:bottom w:val="none" w:sz="0" w:space="0" w:color="auto"/>
                <w:right w:val="none" w:sz="0" w:space="0" w:color="auto"/>
              </w:divBdr>
            </w:div>
            <w:div w:id="254365614">
              <w:marLeft w:val="0"/>
              <w:marRight w:val="0"/>
              <w:marTop w:val="0"/>
              <w:marBottom w:val="0"/>
              <w:divBdr>
                <w:top w:val="none" w:sz="0" w:space="0" w:color="auto"/>
                <w:left w:val="none" w:sz="0" w:space="0" w:color="auto"/>
                <w:bottom w:val="none" w:sz="0" w:space="0" w:color="auto"/>
                <w:right w:val="none" w:sz="0" w:space="0" w:color="auto"/>
              </w:divBdr>
            </w:div>
            <w:div w:id="254365615">
              <w:marLeft w:val="0"/>
              <w:marRight w:val="0"/>
              <w:marTop w:val="0"/>
              <w:marBottom w:val="0"/>
              <w:divBdr>
                <w:top w:val="none" w:sz="0" w:space="0" w:color="auto"/>
                <w:left w:val="none" w:sz="0" w:space="0" w:color="auto"/>
                <w:bottom w:val="none" w:sz="0" w:space="0" w:color="auto"/>
                <w:right w:val="none" w:sz="0" w:space="0" w:color="auto"/>
              </w:divBdr>
            </w:div>
            <w:div w:id="254365616">
              <w:marLeft w:val="0"/>
              <w:marRight w:val="0"/>
              <w:marTop w:val="0"/>
              <w:marBottom w:val="0"/>
              <w:divBdr>
                <w:top w:val="none" w:sz="0" w:space="0" w:color="auto"/>
                <w:left w:val="none" w:sz="0" w:space="0" w:color="auto"/>
                <w:bottom w:val="none" w:sz="0" w:space="0" w:color="auto"/>
                <w:right w:val="none" w:sz="0" w:space="0" w:color="auto"/>
              </w:divBdr>
            </w:div>
            <w:div w:id="254365617">
              <w:marLeft w:val="0"/>
              <w:marRight w:val="0"/>
              <w:marTop w:val="0"/>
              <w:marBottom w:val="0"/>
              <w:divBdr>
                <w:top w:val="none" w:sz="0" w:space="0" w:color="auto"/>
                <w:left w:val="none" w:sz="0" w:space="0" w:color="auto"/>
                <w:bottom w:val="none" w:sz="0" w:space="0" w:color="auto"/>
                <w:right w:val="none" w:sz="0" w:space="0" w:color="auto"/>
              </w:divBdr>
            </w:div>
            <w:div w:id="254365618">
              <w:marLeft w:val="0"/>
              <w:marRight w:val="0"/>
              <w:marTop w:val="0"/>
              <w:marBottom w:val="0"/>
              <w:divBdr>
                <w:top w:val="none" w:sz="0" w:space="0" w:color="auto"/>
                <w:left w:val="none" w:sz="0" w:space="0" w:color="auto"/>
                <w:bottom w:val="none" w:sz="0" w:space="0" w:color="auto"/>
                <w:right w:val="none" w:sz="0" w:space="0" w:color="auto"/>
              </w:divBdr>
            </w:div>
            <w:div w:id="254365620">
              <w:marLeft w:val="0"/>
              <w:marRight w:val="0"/>
              <w:marTop w:val="0"/>
              <w:marBottom w:val="0"/>
              <w:divBdr>
                <w:top w:val="none" w:sz="0" w:space="0" w:color="auto"/>
                <w:left w:val="none" w:sz="0" w:space="0" w:color="auto"/>
                <w:bottom w:val="none" w:sz="0" w:space="0" w:color="auto"/>
                <w:right w:val="none" w:sz="0" w:space="0" w:color="auto"/>
              </w:divBdr>
            </w:div>
            <w:div w:id="254365622">
              <w:marLeft w:val="0"/>
              <w:marRight w:val="0"/>
              <w:marTop w:val="0"/>
              <w:marBottom w:val="0"/>
              <w:divBdr>
                <w:top w:val="none" w:sz="0" w:space="0" w:color="auto"/>
                <w:left w:val="none" w:sz="0" w:space="0" w:color="auto"/>
                <w:bottom w:val="none" w:sz="0" w:space="0" w:color="auto"/>
                <w:right w:val="none" w:sz="0" w:space="0" w:color="auto"/>
              </w:divBdr>
            </w:div>
            <w:div w:id="254365624">
              <w:marLeft w:val="0"/>
              <w:marRight w:val="0"/>
              <w:marTop w:val="0"/>
              <w:marBottom w:val="0"/>
              <w:divBdr>
                <w:top w:val="none" w:sz="0" w:space="0" w:color="auto"/>
                <w:left w:val="none" w:sz="0" w:space="0" w:color="auto"/>
                <w:bottom w:val="none" w:sz="0" w:space="0" w:color="auto"/>
                <w:right w:val="none" w:sz="0" w:space="0" w:color="auto"/>
              </w:divBdr>
            </w:div>
            <w:div w:id="254365626">
              <w:marLeft w:val="0"/>
              <w:marRight w:val="0"/>
              <w:marTop w:val="0"/>
              <w:marBottom w:val="0"/>
              <w:divBdr>
                <w:top w:val="none" w:sz="0" w:space="0" w:color="auto"/>
                <w:left w:val="none" w:sz="0" w:space="0" w:color="auto"/>
                <w:bottom w:val="none" w:sz="0" w:space="0" w:color="auto"/>
                <w:right w:val="none" w:sz="0" w:space="0" w:color="auto"/>
              </w:divBdr>
            </w:div>
            <w:div w:id="254365627">
              <w:marLeft w:val="0"/>
              <w:marRight w:val="0"/>
              <w:marTop w:val="0"/>
              <w:marBottom w:val="0"/>
              <w:divBdr>
                <w:top w:val="none" w:sz="0" w:space="0" w:color="auto"/>
                <w:left w:val="none" w:sz="0" w:space="0" w:color="auto"/>
                <w:bottom w:val="none" w:sz="0" w:space="0" w:color="auto"/>
                <w:right w:val="none" w:sz="0" w:space="0" w:color="auto"/>
              </w:divBdr>
            </w:div>
            <w:div w:id="254365628">
              <w:marLeft w:val="0"/>
              <w:marRight w:val="0"/>
              <w:marTop w:val="0"/>
              <w:marBottom w:val="0"/>
              <w:divBdr>
                <w:top w:val="none" w:sz="0" w:space="0" w:color="auto"/>
                <w:left w:val="none" w:sz="0" w:space="0" w:color="auto"/>
                <w:bottom w:val="none" w:sz="0" w:space="0" w:color="auto"/>
                <w:right w:val="none" w:sz="0" w:space="0" w:color="auto"/>
              </w:divBdr>
            </w:div>
            <w:div w:id="254365630">
              <w:marLeft w:val="0"/>
              <w:marRight w:val="0"/>
              <w:marTop w:val="0"/>
              <w:marBottom w:val="0"/>
              <w:divBdr>
                <w:top w:val="none" w:sz="0" w:space="0" w:color="auto"/>
                <w:left w:val="none" w:sz="0" w:space="0" w:color="auto"/>
                <w:bottom w:val="none" w:sz="0" w:space="0" w:color="auto"/>
                <w:right w:val="none" w:sz="0" w:space="0" w:color="auto"/>
              </w:divBdr>
            </w:div>
            <w:div w:id="254365631">
              <w:marLeft w:val="0"/>
              <w:marRight w:val="0"/>
              <w:marTop w:val="0"/>
              <w:marBottom w:val="0"/>
              <w:divBdr>
                <w:top w:val="none" w:sz="0" w:space="0" w:color="auto"/>
                <w:left w:val="none" w:sz="0" w:space="0" w:color="auto"/>
                <w:bottom w:val="none" w:sz="0" w:space="0" w:color="auto"/>
                <w:right w:val="none" w:sz="0" w:space="0" w:color="auto"/>
              </w:divBdr>
            </w:div>
            <w:div w:id="254365633">
              <w:marLeft w:val="0"/>
              <w:marRight w:val="0"/>
              <w:marTop w:val="0"/>
              <w:marBottom w:val="0"/>
              <w:divBdr>
                <w:top w:val="none" w:sz="0" w:space="0" w:color="auto"/>
                <w:left w:val="none" w:sz="0" w:space="0" w:color="auto"/>
                <w:bottom w:val="none" w:sz="0" w:space="0" w:color="auto"/>
                <w:right w:val="none" w:sz="0" w:space="0" w:color="auto"/>
              </w:divBdr>
            </w:div>
            <w:div w:id="254365635">
              <w:marLeft w:val="0"/>
              <w:marRight w:val="0"/>
              <w:marTop w:val="0"/>
              <w:marBottom w:val="0"/>
              <w:divBdr>
                <w:top w:val="none" w:sz="0" w:space="0" w:color="auto"/>
                <w:left w:val="none" w:sz="0" w:space="0" w:color="auto"/>
                <w:bottom w:val="none" w:sz="0" w:space="0" w:color="auto"/>
                <w:right w:val="none" w:sz="0" w:space="0" w:color="auto"/>
              </w:divBdr>
            </w:div>
            <w:div w:id="254365636">
              <w:marLeft w:val="0"/>
              <w:marRight w:val="0"/>
              <w:marTop w:val="0"/>
              <w:marBottom w:val="0"/>
              <w:divBdr>
                <w:top w:val="none" w:sz="0" w:space="0" w:color="auto"/>
                <w:left w:val="none" w:sz="0" w:space="0" w:color="auto"/>
                <w:bottom w:val="none" w:sz="0" w:space="0" w:color="auto"/>
                <w:right w:val="none" w:sz="0" w:space="0" w:color="auto"/>
              </w:divBdr>
            </w:div>
            <w:div w:id="254365638">
              <w:marLeft w:val="0"/>
              <w:marRight w:val="0"/>
              <w:marTop w:val="0"/>
              <w:marBottom w:val="0"/>
              <w:divBdr>
                <w:top w:val="none" w:sz="0" w:space="0" w:color="auto"/>
                <w:left w:val="none" w:sz="0" w:space="0" w:color="auto"/>
                <w:bottom w:val="none" w:sz="0" w:space="0" w:color="auto"/>
                <w:right w:val="none" w:sz="0" w:space="0" w:color="auto"/>
              </w:divBdr>
            </w:div>
            <w:div w:id="254365640">
              <w:marLeft w:val="0"/>
              <w:marRight w:val="0"/>
              <w:marTop w:val="0"/>
              <w:marBottom w:val="0"/>
              <w:divBdr>
                <w:top w:val="none" w:sz="0" w:space="0" w:color="auto"/>
                <w:left w:val="none" w:sz="0" w:space="0" w:color="auto"/>
                <w:bottom w:val="none" w:sz="0" w:space="0" w:color="auto"/>
                <w:right w:val="none" w:sz="0" w:space="0" w:color="auto"/>
              </w:divBdr>
            </w:div>
            <w:div w:id="254365642">
              <w:marLeft w:val="0"/>
              <w:marRight w:val="0"/>
              <w:marTop w:val="0"/>
              <w:marBottom w:val="0"/>
              <w:divBdr>
                <w:top w:val="none" w:sz="0" w:space="0" w:color="auto"/>
                <w:left w:val="none" w:sz="0" w:space="0" w:color="auto"/>
                <w:bottom w:val="none" w:sz="0" w:space="0" w:color="auto"/>
                <w:right w:val="none" w:sz="0" w:space="0" w:color="auto"/>
              </w:divBdr>
            </w:div>
            <w:div w:id="254365644">
              <w:marLeft w:val="0"/>
              <w:marRight w:val="0"/>
              <w:marTop w:val="0"/>
              <w:marBottom w:val="0"/>
              <w:divBdr>
                <w:top w:val="none" w:sz="0" w:space="0" w:color="auto"/>
                <w:left w:val="none" w:sz="0" w:space="0" w:color="auto"/>
                <w:bottom w:val="none" w:sz="0" w:space="0" w:color="auto"/>
                <w:right w:val="none" w:sz="0" w:space="0" w:color="auto"/>
              </w:divBdr>
            </w:div>
            <w:div w:id="254365645">
              <w:marLeft w:val="0"/>
              <w:marRight w:val="0"/>
              <w:marTop w:val="0"/>
              <w:marBottom w:val="0"/>
              <w:divBdr>
                <w:top w:val="none" w:sz="0" w:space="0" w:color="auto"/>
                <w:left w:val="none" w:sz="0" w:space="0" w:color="auto"/>
                <w:bottom w:val="none" w:sz="0" w:space="0" w:color="auto"/>
                <w:right w:val="none" w:sz="0" w:space="0" w:color="auto"/>
              </w:divBdr>
            </w:div>
            <w:div w:id="254365650">
              <w:marLeft w:val="0"/>
              <w:marRight w:val="0"/>
              <w:marTop w:val="0"/>
              <w:marBottom w:val="0"/>
              <w:divBdr>
                <w:top w:val="none" w:sz="0" w:space="0" w:color="auto"/>
                <w:left w:val="none" w:sz="0" w:space="0" w:color="auto"/>
                <w:bottom w:val="none" w:sz="0" w:space="0" w:color="auto"/>
                <w:right w:val="none" w:sz="0" w:space="0" w:color="auto"/>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365653">
              <w:marLeft w:val="0"/>
              <w:marRight w:val="0"/>
              <w:marTop w:val="0"/>
              <w:marBottom w:val="0"/>
              <w:divBdr>
                <w:top w:val="none" w:sz="0" w:space="0" w:color="auto"/>
                <w:left w:val="none" w:sz="0" w:space="0" w:color="auto"/>
                <w:bottom w:val="none" w:sz="0" w:space="0" w:color="auto"/>
                <w:right w:val="none" w:sz="0" w:space="0" w:color="auto"/>
              </w:divBdr>
            </w:div>
            <w:div w:id="254365655">
              <w:marLeft w:val="0"/>
              <w:marRight w:val="0"/>
              <w:marTop w:val="0"/>
              <w:marBottom w:val="0"/>
              <w:divBdr>
                <w:top w:val="none" w:sz="0" w:space="0" w:color="auto"/>
                <w:left w:val="none" w:sz="0" w:space="0" w:color="auto"/>
                <w:bottom w:val="none" w:sz="0" w:space="0" w:color="auto"/>
                <w:right w:val="none" w:sz="0" w:space="0" w:color="auto"/>
              </w:divBdr>
            </w:div>
            <w:div w:id="254365656">
              <w:marLeft w:val="0"/>
              <w:marRight w:val="0"/>
              <w:marTop w:val="0"/>
              <w:marBottom w:val="0"/>
              <w:divBdr>
                <w:top w:val="none" w:sz="0" w:space="0" w:color="auto"/>
                <w:left w:val="none" w:sz="0" w:space="0" w:color="auto"/>
                <w:bottom w:val="none" w:sz="0" w:space="0" w:color="auto"/>
                <w:right w:val="none" w:sz="0" w:space="0" w:color="auto"/>
              </w:divBdr>
            </w:div>
            <w:div w:id="254365657">
              <w:marLeft w:val="0"/>
              <w:marRight w:val="0"/>
              <w:marTop w:val="0"/>
              <w:marBottom w:val="0"/>
              <w:divBdr>
                <w:top w:val="none" w:sz="0" w:space="0" w:color="auto"/>
                <w:left w:val="none" w:sz="0" w:space="0" w:color="auto"/>
                <w:bottom w:val="none" w:sz="0" w:space="0" w:color="auto"/>
                <w:right w:val="none" w:sz="0" w:space="0" w:color="auto"/>
              </w:divBdr>
            </w:div>
            <w:div w:id="254365658">
              <w:marLeft w:val="0"/>
              <w:marRight w:val="0"/>
              <w:marTop w:val="0"/>
              <w:marBottom w:val="0"/>
              <w:divBdr>
                <w:top w:val="none" w:sz="0" w:space="0" w:color="auto"/>
                <w:left w:val="none" w:sz="0" w:space="0" w:color="auto"/>
                <w:bottom w:val="none" w:sz="0" w:space="0" w:color="auto"/>
                <w:right w:val="none" w:sz="0" w:space="0" w:color="auto"/>
              </w:divBdr>
            </w:div>
            <w:div w:id="254365659">
              <w:marLeft w:val="0"/>
              <w:marRight w:val="0"/>
              <w:marTop w:val="0"/>
              <w:marBottom w:val="0"/>
              <w:divBdr>
                <w:top w:val="none" w:sz="0" w:space="0" w:color="auto"/>
                <w:left w:val="none" w:sz="0" w:space="0" w:color="auto"/>
                <w:bottom w:val="none" w:sz="0" w:space="0" w:color="auto"/>
                <w:right w:val="none" w:sz="0" w:space="0" w:color="auto"/>
              </w:divBdr>
            </w:div>
            <w:div w:id="254365660">
              <w:marLeft w:val="0"/>
              <w:marRight w:val="0"/>
              <w:marTop w:val="0"/>
              <w:marBottom w:val="0"/>
              <w:divBdr>
                <w:top w:val="none" w:sz="0" w:space="0" w:color="auto"/>
                <w:left w:val="none" w:sz="0" w:space="0" w:color="auto"/>
                <w:bottom w:val="none" w:sz="0" w:space="0" w:color="auto"/>
                <w:right w:val="none" w:sz="0" w:space="0" w:color="auto"/>
              </w:divBdr>
            </w:div>
            <w:div w:id="254365664">
              <w:marLeft w:val="0"/>
              <w:marRight w:val="0"/>
              <w:marTop w:val="0"/>
              <w:marBottom w:val="0"/>
              <w:divBdr>
                <w:top w:val="none" w:sz="0" w:space="0" w:color="auto"/>
                <w:left w:val="none" w:sz="0" w:space="0" w:color="auto"/>
                <w:bottom w:val="none" w:sz="0" w:space="0" w:color="auto"/>
                <w:right w:val="none" w:sz="0" w:space="0" w:color="auto"/>
              </w:divBdr>
            </w:div>
            <w:div w:id="254365665">
              <w:marLeft w:val="0"/>
              <w:marRight w:val="0"/>
              <w:marTop w:val="0"/>
              <w:marBottom w:val="0"/>
              <w:divBdr>
                <w:top w:val="none" w:sz="0" w:space="0" w:color="auto"/>
                <w:left w:val="none" w:sz="0" w:space="0" w:color="auto"/>
                <w:bottom w:val="none" w:sz="0" w:space="0" w:color="auto"/>
                <w:right w:val="none" w:sz="0" w:space="0" w:color="auto"/>
              </w:divBdr>
            </w:div>
            <w:div w:id="254365671">
              <w:marLeft w:val="0"/>
              <w:marRight w:val="0"/>
              <w:marTop w:val="0"/>
              <w:marBottom w:val="0"/>
              <w:divBdr>
                <w:top w:val="none" w:sz="0" w:space="0" w:color="auto"/>
                <w:left w:val="none" w:sz="0" w:space="0" w:color="auto"/>
                <w:bottom w:val="none" w:sz="0" w:space="0" w:color="auto"/>
                <w:right w:val="none" w:sz="0" w:space="0" w:color="auto"/>
              </w:divBdr>
            </w:div>
            <w:div w:id="254365673">
              <w:marLeft w:val="0"/>
              <w:marRight w:val="0"/>
              <w:marTop w:val="0"/>
              <w:marBottom w:val="0"/>
              <w:divBdr>
                <w:top w:val="none" w:sz="0" w:space="0" w:color="auto"/>
                <w:left w:val="none" w:sz="0" w:space="0" w:color="auto"/>
                <w:bottom w:val="none" w:sz="0" w:space="0" w:color="auto"/>
                <w:right w:val="none" w:sz="0" w:space="0" w:color="auto"/>
              </w:divBdr>
            </w:div>
            <w:div w:id="254365674">
              <w:marLeft w:val="0"/>
              <w:marRight w:val="0"/>
              <w:marTop w:val="0"/>
              <w:marBottom w:val="0"/>
              <w:divBdr>
                <w:top w:val="none" w:sz="0" w:space="0" w:color="auto"/>
                <w:left w:val="none" w:sz="0" w:space="0" w:color="auto"/>
                <w:bottom w:val="none" w:sz="0" w:space="0" w:color="auto"/>
                <w:right w:val="none" w:sz="0" w:space="0" w:color="auto"/>
              </w:divBdr>
            </w:div>
            <w:div w:id="254365676">
              <w:marLeft w:val="0"/>
              <w:marRight w:val="0"/>
              <w:marTop w:val="0"/>
              <w:marBottom w:val="0"/>
              <w:divBdr>
                <w:top w:val="none" w:sz="0" w:space="0" w:color="auto"/>
                <w:left w:val="none" w:sz="0" w:space="0" w:color="auto"/>
                <w:bottom w:val="none" w:sz="0" w:space="0" w:color="auto"/>
                <w:right w:val="none" w:sz="0" w:space="0" w:color="auto"/>
              </w:divBdr>
            </w:div>
            <w:div w:id="254365677">
              <w:marLeft w:val="0"/>
              <w:marRight w:val="0"/>
              <w:marTop w:val="0"/>
              <w:marBottom w:val="0"/>
              <w:divBdr>
                <w:top w:val="none" w:sz="0" w:space="0" w:color="auto"/>
                <w:left w:val="none" w:sz="0" w:space="0" w:color="auto"/>
                <w:bottom w:val="none" w:sz="0" w:space="0" w:color="auto"/>
                <w:right w:val="none" w:sz="0" w:space="0" w:color="auto"/>
              </w:divBdr>
            </w:div>
            <w:div w:id="254365678">
              <w:marLeft w:val="0"/>
              <w:marRight w:val="0"/>
              <w:marTop w:val="0"/>
              <w:marBottom w:val="0"/>
              <w:divBdr>
                <w:top w:val="none" w:sz="0" w:space="0" w:color="auto"/>
                <w:left w:val="none" w:sz="0" w:space="0" w:color="auto"/>
                <w:bottom w:val="none" w:sz="0" w:space="0" w:color="auto"/>
                <w:right w:val="none" w:sz="0" w:space="0" w:color="auto"/>
              </w:divBdr>
            </w:div>
            <w:div w:id="254365680">
              <w:marLeft w:val="0"/>
              <w:marRight w:val="0"/>
              <w:marTop w:val="0"/>
              <w:marBottom w:val="0"/>
              <w:divBdr>
                <w:top w:val="none" w:sz="0" w:space="0" w:color="auto"/>
                <w:left w:val="none" w:sz="0" w:space="0" w:color="auto"/>
                <w:bottom w:val="none" w:sz="0" w:space="0" w:color="auto"/>
                <w:right w:val="none" w:sz="0" w:space="0" w:color="auto"/>
              </w:divBdr>
            </w:div>
            <w:div w:id="254365681">
              <w:marLeft w:val="0"/>
              <w:marRight w:val="0"/>
              <w:marTop w:val="0"/>
              <w:marBottom w:val="0"/>
              <w:divBdr>
                <w:top w:val="none" w:sz="0" w:space="0" w:color="auto"/>
                <w:left w:val="none" w:sz="0" w:space="0" w:color="auto"/>
                <w:bottom w:val="none" w:sz="0" w:space="0" w:color="auto"/>
                <w:right w:val="none" w:sz="0" w:space="0" w:color="auto"/>
              </w:divBdr>
            </w:div>
            <w:div w:id="254365682">
              <w:marLeft w:val="0"/>
              <w:marRight w:val="0"/>
              <w:marTop w:val="0"/>
              <w:marBottom w:val="0"/>
              <w:divBdr>
                <w:top w:val="none" w:sz="0" w:space="0" w:color="auto"/>
                <w:left w:val="none" w:sz="0" w:space="0" w:color="auto"/>
                <w:bottom w:val="none" w:sz="0" w:space="0" w:color="auto"/>
                <w:right w:val="none" w:sz="0" w:space="0" w:color="auto"/>
              </w:divBdr>
            </w:div>
            <w:div w:id="254365683">
              <w:marLeft w:val="0"/>
              <w:marRight w:val="0"/>
              <w:marTop w:val="0"/>
              <w:marBottom w:val="0"/>
              <w:divBdr>
                <w:top w:val="none" w:sz="0" w:space="0" w:color="auto"/>
                <w:left w:val="none" w:sz="0" w:space="0" w:color="auto"/>
                <w:bottom w:val="none" w:sz="0" w:space="0" w:color="auto"/>
                <w:right w:val="none" w:sz="0" w:space="0" w:color="auto"/>
              </w:divBdr>
            </w:div>
            <w:div w:id="254365686">
              <w:marLeft w:val="0"/>
              <w:marRight w:val="0"/>
              <w:marTop w:val="0"/>
              <w:marBottom w:val="0"/>
              <w:divBdr>
                <w:top w:val="none" w:sz="0" w:space="0" w:color="auto"/>
                <w:left w:val="none" w:sz="0" w:space="0" w:color="auto"/>
                <w:bottom w:val="none" w:sz="0" w:space="0" w:color="auto"/>
                <w:right w:val="none" w:sz="0" w:space="0" w:color="auto"/>
              </w:divBdr>
            </w:div>
            <w:div w:id="254365687">
              <w:marLeft w:val="0"/>
              <w:marRight w:val="0"/>
              <w:marTop w:val="0"/>
              <w:marBottom w:val="0"/>
              <w:divBdr>
                <w:top w:val="none" w:sz="0" w:space="0" w:color="auto"/>
                <w:left w:val="none" w:sz="0" w:space="0" w:color="auto"/>
                <w:bottom w:val="none" w:sz="0" w:space="0" w:color="auto"/>
                <w:right w:val="none" w:sz="0" w:space="0" w:color="auto"/>
              </w:divBdr>
            </w:div>
            <w:div w:id="254365689">
              <w:marLeft w:val="0"/>
              <w:marRight w:val="0"/>
              <w:marTop w:val="0"/>
              <w:marBottom w:val="0"/>
              <w:divBdr>
                <w:top w:val="none" w:sz="0" w:space="0" w:color="auto"/>
                <w:left w:val="none" w:sz="0" w:space="0" w:color="auto"/>
                <w:bottom w:val="none" w:sz="0" w:space="0" w:color="auto"/>
                <w:right w:val="none" w:sz="0" w:space="0" w:color="auto"/>
              </w:divBdr>
            </w:div>
            <w:div w:id="254365690">
              <w:marLeft w:val="0"/>
              <w:marRight w:val="0"/>
              <w:marTop w:val="0"/>
              <w:marBottom w:val="0"/>
              <w:divBdr>
                <w:top w:val="none" w:sz="0" w:space="0" w:color="auto"/>
                <w:left w:val="none" w:sz="0" w:space="0" w:color="auto"/>
                <w:bottom w:val="none" w:sz="0" w:space="0" w:color="auto"/>
                <w:right w:val="none" w:sz="0" w:space="0" w:color="auto"/>
              </w:divBdr>
            </w:div>
            <w:div w:id="254365691">
              <w:marLeft w:val="0"/>
              <w:marRight w:val="0"/>
              <w:marTop w:val="0"/>
              <w:marBottom w:val="0"/>
              <w:divBdr>
                <w:top w:val="none" w:sz="0" w:space="0" w:color="auto"/>
                <w:left w:val="none" w:sz="0" w:space="0" w:color="auto"/>
                <w:bottom w:val="none" w:sz="0" w:space="0" w:color="auto"/>
                <w:right w:val="none" w:sz="0" w:space="0" w:color="auto"/>
              </w:divBdr>
            </w:div>
            <w:div w:id="254365693">
              <w:marLeft w:val="0"/>
              <w:marRight w:val="0"/>
              <w:marTop w:val="0"/>
              <w:marBottom w:val="0"/>
              <w:divBdr>
                <w:top w:val="none" w:sz="0" w:space="0" w:color="auto"/>
                <w:left w:val="none" w:sz="0" w:space="0" w:color="auto"/>
                <w:bottom w:val="none" w:sz="0" w:space="0" w:color="auto"/>
                <w:right w:val="none" w:sz="0" w:space="0" w:color="auto"/>
              </w:divBdr>
            </w:div>
            <w:div w:id="254365694">
              <w:marLeft w:val="0"/>
              <w:marRight w:val="0"/>
              <w:marTop w:val="0"/>
              <w:marBottom w:val="0"/>
              <w:divBdr>
                <w:top w:val="none" w:sz="0" w:space="0" w:color="auto"/>
                <w:left w:val="none" w:sz="0" w:space="0" w:color="auto"/>
                <w:bottom w:val="none" w:sz="0" w:space="0" w:color="auto"/>
                <w:right w:val="none" w:sz="0" w:space="0" w:color="auto"/>
              </w:divBdr>
            </w:div>
            <w:div w:id="254365697">
              <w:marLeft w:val="0"/>
              <w:marRight w:val="0"/>
              <w:marTop w:val="0"/>
              <w:marBottom w:val="0"/>
              <w:divBdr>
                <w:top w:val="none" w:sz="0" w:space="0" w:color="auto"/>
                <w:left w:val="none" w:sz="0" w:space="0" w:color="auto"/>
                <w:bottom w:val="none" w:sz="0" w:space="0" w:color="auto"/>
                <w:right w:val="none" w:sz="0" w:space="0" w:color="auto"/>
              </w:divBdr>
            </w:div>
            <w:div w:id="254365699">
              <w:marLeft w:val="0"/>
              <w:marRight w:val="0"/>
              <w:marTop w:val="0"/>
              <w:marBottom w:val="0"/>
              <w:divBdr>
                <w:top w:val="none" w:sz="0" w:space="0" w:color="auto"/>
                <w:left w:val="none" w:sz="0" w:space="0" w:color="auto"/>
                <w:bottom w:val="none" w:sz="0" w:space="0" w:color="auto"/>
                <w:right w:val="none" w:sz="0" w:space="0" w:color="auto"/>
              </w:divBdr>
            </w:div>
            <w:div w:id="254365701">
              <w:marLeft w:val="0"/>
              <w:marRight w:val="0"/>
              <w:marTop w:val="0"/>
              <w:marBottom w:val="0"/>
              <w:divBdr>
                <w:top w:val="none" w:sz="0" w:space="0" w:color="auto"/>
                <w:left w:val="none" w:sz="0" w:space="0" w:color="auto"/>
                <w:bottom w:val="none" w:sz="0" w:space="0" w:color="auto"/>
                <w:right w:val="none" w:sz="0" w:space="0" w:color="auto"/>
              </w:divBdr>
            </w:div>
            <w:div w:id="254365705">
              <w:marLeft w:val="0"/>
              <w:marRight w:val="0"/>
              <w:marTop w:val="0"/>
              <w:marBottom w:val="0"/>
              <w:divBdr>
                <w:top w:val="none" w:sz="0" w:space="0" w:color="auto"/>
                <w:left w:val="none" w:sz="0" w:space="0" w:color="auto"/>
                <w:bottom w:val="none" w:sz="0" w:space="0" w:color="auto"/>
                <w:right w:val="none" w:sz="0" w:space="0" w:color="auto"/>
              </w:divBdr>
            </w:div>
            <w:div w:id="254365706">
              <w:marLeft w:val="0"/>
              <w:marRight w:val="0"/>
              <w:marTop w:val="0"/>
              <w:marBottom w:val="0"/>
              <w:divBdr>
                <w:top w:val="none" w:sz="0" w:space="0" w:color="auto"/>
                <w:left w:val="none" w:sz="0" w:space="0" w:color="auto"/>
                <w:bottom w:val="none" w:sz="0" w:space="0" w:color="auto"/>
                <w:right w:val="none" w:sz="0" w:space="0" w:color="auto"/>
              </w:divBdr>
            </w:div>
            <w:div w:id="254365707">
              <w:marLeft w:val="0"/>
              <w:marRight w:val="0"/>
              <w:marTop w:val="0"/>
              <w:marBottom w:val="0"/>
              <w:divBdr>
                <w:top w:val="none" w:sz="0" w:space="0" w:color="auto"/>
                <w:left w:val="none" w:sz="0" w:space="0" w:color="auto"/>
                <w:bottom w:val="none" w:sz="0" w:space="0" w:color="auto"/>
                <w:right w:val="none" w:sz="0" w:space="0" w:color="auto"/>
              </w:divBdr>
            </w:div>
            <w:div w:id="254365712">
              <w:marLeft w:val="0"/>
              <w:marRight w:val="0"/>
              <w:marTop w:val="0"/>
              <w:marBottom w:val="0"/>
              <w:divBdr>
                <w:top w:val="none" w:sz="0" w:space="0" w:color="auto"/>
                <w:left w:val="none" w:sz="0" w:space="0" w:color="auto"/>
                <w:bottom w:val="none" w:sz="0" w:space="0" w:color="auto"/>
                <w:right w:val="none" w:sz="0" w:space="0" w:color="auto"/>
              </w:divBdr>
            </w:div>
            <w:div w:id="254365714">
              <w:marLeft w:val="0"/>
              <w:marRight w:val="0"/>
              <w:marTop w:val="0"/>
              <w:marBottom w:val="0"/>
              <w:divBdr>
                <w:top w:val="none" w:sz="0" w:space="0" w:color="auto"/>
                <w:left w:val="none" w:sz="0" w:space="0" w:color="auto"/>
                <w:bottom w:val="none" w:sz="0" w:space="0" w:color="auto"/>
                <w:right w:val="none" w:sz="0" w:space="0" w:color="auto"/>
              </w:divBdr>
            </w:div>
            <w:div w:id="254365715">
              <w:marLeft w:val="0"/>
              <w:marRight w:val="0"/>
              <w:marTop w:val="0"/>
              <w:marBottom w:val="0"/>
              <w:divBdr>
                <w:top w:val="none" w:sz="0" w:space="0" w:color="auto"/>
                <w:left w:val="none" w:sz="0" w:space="0" w:color="auto"/>
                <w:bottom w:val="none" w:sz="0" w:space="0" w:color="auto"/>
                <w:right w:val="none" w:sz="0" w:space="0" w:color="auto"/>
              </w:divBdr>
            </w:div>
            <w:div w:id="254365716">
              <w:marLeft w:val="0"/>
              <w:marRight w:val="0"/>
              <w:marTop w:val="0"/>
              <w:marBottom w:val="0"/>
              <w:divBdr>
                <w:top w:val="none" w:sz="0" w:space="0" w:color="auto"/>
                <w:left w:val="none" w:sz="0" w:space="0" w:color="auto"/>
                <w:bottom w:val="none" w:sz="0" w:space="0" w:color="auto"/>
                <w:right w:val="none" w:sz="0" w:space="0" w:color="auto"/>
              </w:divBdr>
            </w:div>
            <w:div w:id="254365717">
              <w:marLeft w:val="0"/>
              <w:marRight w:val="0"/>
              <w:marTop w:val="0"/>
              <w:marBottom w:val="0"/>
              <w:divBdr>
                <w:top w:val="none" w:sz="0" w:space="0" w:color="auto"/>
                <w:left w:val="none" w:sz="0" w:space="0" w:color="auto"/>
                <w:bottom w:val="none" w:sz="0" w:space="0" w:color="auto"/>
                <w:right w:val="none" w:sz="0" w:space="0" w:color="auto"/>
              </w:divBdr>
            </w:div>
            <w:div w:id="254365718">
              <w:marLeft w:val="0"/>
              <w:marRight w:val="0"/>
              <w:marTop w:val="0"/>
              <w:marBottom w:val="0"/>
              <w:divBdr>
                <w:top w:val="none" w:sz="0" w:space="0" w:color="auto"/>
                <w:left w:val="none" w:sz="0" w:space="0" w:color="auto"/>
                <w:bottom w:val="none" w:sz="0" w:space="0" w:color="auto"/>
                <w:right w:val="none" w:sz="0" w:space="0" w:color="auto"/>
              </w:divBdr>
            </w:div>
            <w:div w:id="254365720">
              <w:marLeft w:val="0"/>
              <w:marRight w:val="0"/>
              <w:marTop w:val="0"/>
              <w:marBottom w:val="0"/>
              <w:divBdr>
                <w:top w:val="none" w:sz="0" w:space="0" w:color="auto"/>
                <w:left w:val="none" w:sz="0" w:space="0" w:color="auto"/>
                <w:bottom w:val="none" w:sz="0" w:space="0" w:color="auto"/>
                <w:right w:val="none" w:sz="0" w:space="0" w:color="auto"/>
              </w:divBdr>
            </w:div>
            <w:div w:id="254365721">
              <w:marLeft w:val="0"/>
              <w:marRight w:val="0"/>
              <w:marTop w:val="0"/>
              <w:marBottom w:val="0"/>
              <w:divBdr>
                <w:top w:val="none" w:sz="0" w:space="0" w:color="auto"/>
                <w:left w:val="none" w:sz="0" w:space="0" w:color="auto"/>
                <w:bottom w:val="none" w:sz="0" w:space="0" w:color="auto"/>
                <w:right w:val="none" w:sz="0" w:space="0" w:color="auto"/>
              </w:divBdr>
            </w:div>
            <w:div w:id="254365722">
              <w:marLeft w:val="0"/>
              <w:marRight w:val="0"/>
              <w:marTop w:val="0"/>
              <w:marBottom w:val="0"/>
              <w:divBdr>
                <w:top w:val="none" w:sz="0" w:space="0" w:color="auto"/>
                <w:left w:val="none" w:sz="0" w:space="0" w:color="auto"/>
                <w:bottom w:val="none" w:sz="0" w:space="0" w:color="auto"/>
                <w:right w:val="none" w:sz="0" w:space="0" w:color="auto"/>
              </w:divBdr>
            </w:div>
            <w:div w:id="254365723">
              <w:marLeft w:val="0"/>
              <w:marRight w:val="0"/>
              <w:marTop w:val="0"/>
              <w:marBottom w:val="0"/>
              <w:divBdr>
                <w:top w:val="none" w:sz="0" w:space="0" w:color="auto"/>
                <w:left w:val="none" w:sz="0" w:space="0" w:color="auto"/>
                <w:bottom w:val="none" w:sz="0" w:space="0" w:color="auto"/>
                <w:right w:val="none" w:sz="0" w:space="0" w:color="auto"/>
              </w:divBdr>
            </w:div>
            <w:div w:id="254365724">
              <w:marLeft w:val="0"/>
              <w:marRight w:val="0"/>
              <w:marTop w:val="0"/>
              <w:marBottom w:val="0"/>
              <w:divBdr>
                <w:top w:val="none" w:sz="0" w:space="0" w:color="auto"/>
                <w:left w:val="none" w:sz="0" w:space="0" w:color="auto"/>
                <w:bottom w:val="none" w:sz="0" w:space="0" w:color="auto"/>
                <w:right w:val="none" w:sz="0" w:space="0" w:color="auto"/>
              </w:divBdr>
            </w:div>
            <w:div w:id="254365725">
              <w:marLeft w:val="0"/>
              <w:marRight w:val="0"/>
              <w:marTop w:val="0"/>
              <w:marBottom w:val="0"/>
              <w:divBdr>
                <w:top w:val="none" w:sz="0" w:space="0" w:color="auto"/>
                <w:left w:val="none" w:sz="0" w:space="0" w:color="auto"/>
                <w:bottom w:val="none" w:sz="0" w:space="0" w:color="auto"/>
                <w:right w:val="none" w:sz="0" w:space="0" w:color="auto"/>
              </w:divBdr>
            </w:div>
            <w:div w:id="254365726">
              <w:marLeft w:val="0"/>
              <w:marRight w:val="0"/>
              <w:marTop w:val="0"/>
              <w:marBottom w:val="0"/>
              <w:divBdr>
                <w:top w:val="none" w:sz="0" w:space="0" w:color="auto"/>
                <w:left w:val="none" w:sz="0" w:space="0" w:color="auto"/>
                <w:bottom w:val="none" w:sz="0" w:space="0" w:color="auto"/>
                <w:right w:val="none" w:sz="0" w:space="0" w:color="auto"/>
              </w:divBdr>
            </w:div>
            <w:div w:id="254365727">
              <w:marLeft w:val="0"/>
              <w:marRight w:val="0"/>
              <w:marTop w:val="0"/>
              <w:marBottom w:val="0"/>
              <w:divBdr>
                <w:top w:val="none" w:sz="0" w:space="0" w:color="auto"/>
                <w:left w:val="none" w:sz="0" w:space="0" w:color="auto"/>
                <w:bottom w:val="none" w:sz="0" w:space="0" w:color="auto"/>
                <w:right w:val="none" w:sz="0" w:space="0" w:color="auto"/>
              </w:divBdr>
            </w:div>
            <w:div w:id="254365728">
              <w:marLeft w:val="0"/>
              <w:marRight w:val="0"/>
              <w:marTop w:val="0"/>
              <w:marBottom w:val="0"/>
              <w:divBdr>
                <w:top w:val="none" w:sz="0" w:space="0" w:color="auto"/>
                <w:left w:val="none" w:sz="0" w:space="0" w:color="auto"/>
                <w:bottom w:val="none" w:sz="0" w:space="0" w:color="auto"/>
                <w:right w:val="none" w:sz="0" w:space="0" w:color="auto"/>
              </w:divBdr>
            </w:div>
            <w:div w:id="254365731">
              <w:marLeft w:val="0"/>
              <w:marRight w:val="0"/>
              <w:marTop w:val="0"/>
              <w:marBottom w:val="0"/>
              <w:divBdr>
                <w:top w:val="none" w:sz="0" w:space="0" w:color="auto"/>
                <w:left w:val="none" w:sz="0" w:space="0" w:color="auto"/>
                <w:bottom w:val="none" w:sz="0" w:space="0" w:color="auto"/>
                <w:right w:val="none" w:sz="0" w:space="0" w:color="auto"/>
              </w:divBdr>
            </w:div>
            <w:div w:id="254365733">
              <w:marLeft w:val="0"/>
              <w:marRight w:val="0"/>
              <w:marTop w:val="0"/>
              <w:marBottom w:val="0"/>
              <w:divBdr>
                <w:top w:val="none" w:sz="0" w:space="0" w:color="auto"/>
                <w:left w:val="none" w:sz="0" w:space="0" w:color="auto"/>
                <w:bottom w:val="none" w:sz="0" w:space="0" w:color="auto"/>
                <w:right w:val="none" w:sz="0" w:space="0" w:color="auto"/>
              </w:divBdr>
            </w:div>
            <w:div w:id="254365735">
              <w:marLeft w:val="0"/>
              <w:marRight w:val="0"/>
              <w:marTop w:val="0"/>
              <w:marBottom w:val="0"/>
              <w:divBdr>
                <w:top w:val="none" w:sz="0" w:space="0" w:color="auto"/>
                <w:left w:val="none" w:sz="0" w:space="0" w:color="auto"/>
                <w:bottom w:val="none" w:sz="0" w:space="0" w:color="auto"/>
                <w:right w:val="none" w:sz="0" w:space="0" w:color="auto"/>
              </w:divBdr>
            </w:div>
            <w:div w:id="254365736">
              <w:marLeft w:val="0"/>
              <w:marRight w:val="0"/>
              <w:marTop w:val="0"/>
              <w:marBottom w:val="0"/>
              <w:divBdr>
                <w:top w:val="none" w:sz="0" w:space="0" w:color="auto"/>
                <w:left w:val="none" w:sz="0" w:space="0" w:color="auto"/>
                <w:bottom w:val="none" w:sz="0" w:space="0" w:color="auto"/>
                <w:right w:val="none" w:sz="0" w:space="0" w:color="auto"/>
              </w:divBdr>
            </w:div>
            <w:div w:id="254365737">
              <w:marLeft w:val="0"/>
              <w:marRight w:val="0"/>
              <w:marTop w:val="0"/>
              <w:marBottom w:val="0"/>
              <w:divBdr>
                <w:top w:val="none" w:sz="0" w:space="0" w:color="auto"/>
                <w:left w:val="none" w:sz="0" w:space="0" w:color="auto"/>
                <w:bottom w:val="none" w:sz="0" w:space="0" w:color="auto"/>
                <w:right w:val="none" w:sz="0" w:space="0" w:color="auto"/>
              </w:divBdr>
            </w:div>
            <w:div w:id="254365738">
              <w:marLeft w:val="0"/>
              <w:marRight w:val="0"/>
              <w:marTop w:val="0"/>
              <w:marBottom w:val="0"/>
              <w:divBdr>
                <w:top w:val="none" w:sz="0" w:space="0" w:color="auto"/>
                <w:left w:val="none" w:sz="0" w:space="0" w:color="auto"/>
                <w:bottom w:val="none" w:sz="0" w:space="0" w:color="auto"/>
                <w:right w:val="none" w:sz="0" w:space="0" w:color="auto"/>
              </w:divBdr>
            </w:div>
            <w:div w:id="254365746">
              <w:marLeft w:val="0"/>
              <w:marRight w:val="0"/>
              <w:marTop w:val="0"/>
              <w:marBottom w:val="0"/>
              <w:divBdr>
                <w:top w:val="none" w:sz="0" w:space="0" w:color="auto"/>
                <w:left w:val="none" w:sz="0" w:space="0" w:color="auto"/>
                <w:bottom w:val="none" w:sz="0" w:space="0" w:color="auto"/>
                <w:right w:val="none" w:sz="0" w:space="0" w:color="auto"/>
              </w:divBdr>
            </w:div>
            <w:div w:id="254365747">
              <w:marLeft w:val="0"/>
              <w:marRight w:val="0"/>
              <w:marTop w:val="0"/>
              <w:marBottom w:val="0"/>
              <w:divBdr>
                <w:top w:val="none" w:sz="0" w:space="0" w:color="auto"/>
                <w:left w:val="none" w:sz="0" w:space="0" w:color="auto"/>
                <w:bottom w:val="none" w:sz="0" w:space="0" w:color="auto"/>
                <w:right w:val="none" w:sz="0" w:space="0" w:color="auto"/>
              </w:divBdr>
            </w:div>
            <w:div w:id="254365750">
              <w:marLeft w:val="0"/>
              <w:marRight w:val="0"/>
              <w:marTop w:val="0"/>
              <w:marBottom w:val="0"/>
              <w:divBdr>
                <w:top w:val="none" w:sz="0" w:space="0" w:color="auto"/>
                <w:left w:val="none" w:sz="0" w:space="0" w:color="auto"/>
                <w:bottom w:val="none" w:sz="0" w:space="0" w:color="auto"/>
                <w:right w:val="none" w:sz="0" w:space="0" w:color="auto"/>
              </w:divBdr>
            </w:div>
            <w:div w:id="254365751">
              <w:marLeft w:val="0"/>
              <w:marRight w:val="0"/>
              <w:marTop w:val="0"/>
              <w:marBottom w:val="0"/>
              <w:divBdr>
                <w:top w:val="none" w:sz="0" w:space="0" w:color="auto"/>
                <w:left w:val="none" w:sz="0" w:space="0" w:color="auto"/>
                <w:bottom w:val="none" w:sz="0" w:space="0" w:color="auto"/>
                <w:right w:val="none" w:sz="0" w:space="0" w:color="auto"/>
              </w:divBdr>
            </w:div>
            <w:div w:id="254365755">
              <w:marLeft w:val="0"/>
              <w:marRight w:val="0"/>
              <w:marTop w:val="0"/>
              <w:marBottom w:val="0"/>
              <w:divBdr>
                <w:top w:val="none" w:sz="0" w:space="0" w:color="auto"/>
                <w:left w:val="none" w:sz="0" w:space="0" w:color="auto"/>
                <w:bottom w:val="none" w:sz="0" w:space="0" w:color="auto"/>
                <w:right w:val="none" w:sz="0" w:space="0" w:color="auto"/>
              </w:divBdr>
            </w:div>
            <w:div w:id="254365756">
              <w:marLeft w:val="0"/>
              <w:marRight w:val="0"/>
              <w:marTop w:val="0"/>
              <w:marBottom w:val="0"/>
              <w:divBdr>
                <w:top w:val="none" w:sz="0" w:space="0" w:color="auto"/>
                <w:left w:val="none" w:sz="0" w:space="0" w:color="auto"/>
                <w:bottom w:val="none" w:sz="0" w:space="0" w:color="auto"/>
                <w:right w:val="none" w:sz="0" w:space="0" w:color="auto"/>
              </w:divBdr>
            </w:div>
            <w:div w:id="254365762">
              <w:marLeft w:val="0"/>
              <w:marRight w:val="0"/>
              <w:marTop w:val="0"/>
              <w:marBottom w:val="0"/>
              <w:divBdr>
                <w:top w:val="none" w:sz="0" w:space="0" w:color="auto"/>
                <w:left w:val="none" w:sz="0" w:space="0" w:color="auto"/>
                <w:bottom w:val="none" w:sz="0" w:space="0" w:color="auto"/>
                <w:right w:val="none" w:sz="0" w:space="0" w:color="auto"/>
              </w:divBdr>
            </w:div>
            <w:div w:id="254365770">
              <w:marLeft w:val="0"/>
              <w:marRight w:val="0"/>
              <w:marTop w:val="0"/>
              <w:marBottom w:val="0"/>
              <w:divBdr>
                <w:top w:val="none" w:sz="0" w:space="0" w:color="auto"/>
                <w:left w:val="none" w:sz="0" w:space="0" w:color="auto"/>
                <w:bottom w:val="none" w:sz="0" w:space="0" w:color="auto"/>
                <w:right w:val="none" w:sz="0" w:space="0" w:color="auto"/>
              </w:divBdr>
            </w:div>
            <w:div w:id="254365773">
              <w:marLeft w:val="0"/>
              <w:marRight w:val="0"/>
              <w:marTop w:val="0"/>
              <w:marBottom w:val="0"/>
              <w:divBdr>
                <w:top w:val="none" w:sz="0" w:space="0" w:color="auto"/>
                <w:left w:val="none" w:sz="0" w:space="0" w:color="auto"/>
                <w:bottom w:val="none" w:sz="0" w:space="0" w:color="auto"/>
                <w:right w:val="none" w:sz="0" w:space="0" w:color="auto"/>
              </w:divBdr>
            </w:div>
            <w:div w:id="254365774">
              <w:marLeft w:val="0"/>
              <w:marRight w:val="0"/>
              <w:marTop w:val="0"/>
              <w:marBottom w:val="0"/>
              <w:divBdr>
                <w:top w:val="none" w:sz="0" w:space="0" w:color="auto"/>
                <w:left w:val="none" w:sz="0" w:space="0" w:color="auto"/>
                <w:bottom w:val="none" w:sz="0" w:space="0" w:color="auto"/>
                <w:right w:val="none" w:sz="0" w:space="0" w:color="auto"/>
              </w:divBdr>
            </w:div>
            <w:div w:id="254365776">
              <w:marLeft w:val="0"/>
              <w:marRight w:val="0"/>
              <w:marTop w:val="0"/>
              <w:marBottom w:val="0"/>
              <w:divBdr>
                <w:top w:val="none" w:sz="0" w:space="0" w:color="auto"/>
                <w:left w:val="none" w:sz="0" w:space="0" w:color="auto"/>
                <w:bottom w:val="none" w:sz="0" w:space="0" w:color="auto"/>
                <w:right w:val="none" w:sz="0" w:space="0" w:color="auto"/>
              </w:divBdr>
            </w:div>
            <w:div w:id="254365781">
              <w:marLeft w:val="0"/>
              <w:marRight w:val="0"/>
              <w:marTop w:val="0"/>
              <w:marBottom w:val="0"/>
              <w:divBdr>
                <w:top w:val="none" w:sz="0" w:space="0" w:color="auto"/>
                <w:left w:val="none" w:sz="0" w:space="0" w:color="auto"/>
                <w:bottom w:val="none" w:sz="0" w:space="0" w:color="auto"/>
                <w:right w:val="none" w:sz="0" w:space="0" w:color="auto"/>
              </w:divBdr>
            </w:div>
            <w:div w:id="254365782">
              <w:marLeft w:val="0"/>
              <w:marRight w:val="0"/>
              <w:marTop w:val="0"/>
              <w:marBottom w:val="0"/>
              <w:divBdr>
                <w:top w:val="none" w:sz="0" w:space="0" w:color="auto"/>
                <w:left w:val="none" w:sz="0" w:space="0" w:color="auto"/>
                <w:bottom w:val="none" w:sz="0" w:space="0" w:color="auto"/>
                <w:right w:val="none" w:sz="0" w:space="0" w:color="auto"/>
              </w:divBdr>
            </w:div>
            <w:div w:id="254365786">
              <w:marLeft w:val="0"/>
              <w:marRight w:val="0"/>
              <w:marTop w:val="0"/>
              <w:marBottom w:val="0"/>
              <w:divBdr>
                <w:top w:val="none" w:sz="0" w:space="0" w:color="auto"/>
                <w:left w:val="none" w:sz="0" w:space="0" w:color="auto"/>
                <w:bottom w:val="none" w:sz="0" w:space="0" w:color="auto"/>
                <w:right w:val="none" w:sz="0" w:space="0" w:color="auto"/>
              </w:divBdr>
            </w:div>
            <w:div w:id="254365787">
              <w:marLeft w:val="0"/>
              <w:marRight w:val="0"/>
              <w:marTop w:val="0"/>
              <w:marBottom w:val="0"/>
              <w:divBdr>
                <w:top w:val="none" w:sz="0" w:space="0" w:color="auto"/>
                <w:left w:val="none" w:sz="0" w:space="0" w:color="auto"/>
                <w:bottom w:val="none" w:sz="0" w:space="0" w:color="auto"/>
                <w:right w:val="none" w:sz="0" w:space="0" w:color="auto"/>
              </w:divBdr>
            </w:div>
            <w:div w:id="254365788">
              <w:marLeft w:val="0"/>
              <w:marRight w:val="0"/>
              <w:marTop w:val="0"/>
              <w:marBottom w:val="0"/>
              <w:divBdr>
                <w:top w:val="none" w:sz="0" w:space="0" w:color="auto"/>
                <w:left w:val="none" w:sz="0" w:space="0" w:color="auto"/>
                <w:bottom w:val="none" w:sz="0" w:space="0" w:color="auto"/>
                <w:right w:val="none" w:sz="0" w:space="0" w:color="auto"/>
              </w:divBdr>
            </w:div>
            <w:div w:id="254365789">
              <w:marLeft w:val="0"/>
              <w:marRight w:val="0"/>
              <w:marTop w:val="0"/>
              <w:marBottom w:val="0"/>
              <w:divBdr>
                <w:top w:val="none" w:sz="0" w:space="0" w:color="auto"/>
                <w:left w:val="none" w:sz="0" w:space="0" w:color="auto"/>
                <w:bottom w:val="none" w:sz="0" w:space="0" w:color="auto"/>
                <w:right w:val="none" w:sz="0" w:space="0" w:color="auto"/>
              </w:divBdr>
            </w:div>
            <w:div w:id="254365790">
              <w:marLeft w:val="0"/>
              <w:marRight w:val="0"/>
              <w:marTop w:val="0"/>
              <w:marBottom w:val="0"/>
              <w:divBdr>
                <w:top w:val="none" w:sz="0" w:space="0" w:color="auto"/>
                <w:left w:val="none" w:sz="0" w:space="0" w:color="auto"/>
                <w:bottom w:val="none" w:sz="0" w:space="0" w:color="auto"/>
                <w:right w:val="none" w:sz="0" w:space="0" w:color="auto"/>
              </w:divBdr>
            </w:div>
            <w:div w:id="254365792">
              <w:marLeft w:val="0"/>
              <w:marRight w:val="0"/>
              <w:marTop w:val="0"/>
              <w:marBottom w:val="0"/>
              <w:divBdr>
                <w:top w:val="none" w:sz="0" w:space="0" w:color="auto"/>
                <w:left w:val="none" w:sz="0" w:space="0" w:color="auto"/>
                <w:bottom w:val="none" w:sz="0" w:space="0" w:color="auto"/>
                <w:right w:val="none" w:sz="0" w:space="0" w:color="auto"/>
              </w:divBdr>
            </w:div>
            <w:div w:id="254365793">
              <w:marLeft w:val="0"/>
              <w:marRight w:val="0"/>
              <w:marTop w:val="0"/>
              <w:marBottom w:val="0"/>
              <w:divBdr>
                <w:top w:val="none" w:sz="0" w:space="0" w:color="auto"/>
                <w:left w:val="none" w:sz="0" w:space="0" w:color="auto"/>
                <w:bottom w:val="none" w:sz="0" w:space="0" w:color="auto"/>
                <w:right w:val="none" w:sz="0" w:space="0" w:color="auto"/>
              </w:divBdr>
            </w:div>
            <w:div w:id="254365794">
              <w:marLeft w:val="0"/>
              <w:marRight w:val="0"/>
              <w:marTop w:val="0"/>
              <w:marBottom w:val="0"/>
              <w:divBdr>
                <w:top w:val="none" w:sz="0" w:space="0" w:color="auto"/>
                <w:left w:val="none" w:sz="0" w:space="0" w:color="auto"/>
                <w:bottom w:val="none" w:sz="0" w:space="0" w:color="auto"/>
                <w:right w:val="none" w:sz="0" w:space="0" w:color="auto"/>
              </w:divBdr>
            </w:div>
            <w:div w:id="254365798">
              <w:marLeft w:val="0"/>
              <w:marRight w:val="0"/>
              <w:marTop w:val="0"/>
              <w:marBottom w:val="0"/>
              <w:divBdr>
                <w:top w:val="none" w:sz="0" w:space="0" w:color="auto"/>
                <w:left w:val="none" w:sz="0" w:space="0" w:color="auto"/>
                <w:bottom w:val="none" w:sz="0" w:space="0" w:color="auto"/>
                <w:right w:val="none" w:sz="0" w:space="0" w:color="auto"/>
              </w:divBdr>
            </w:div>
            <w:div w:id="254365800">
              <w:marLeft w:val="0"/>
              <w:marRight w:val="0"/>
              <w:marTop w:val="0"/>
              <w:marBottom w:val="0"/>
              <w:divBdr>
                <w:top w:val="none" w:sz="0" w:space="0" w:color="auto"/>
                <w:left w:val="none" w:sz="0" w:space="0" w:color="auto"/>
                <w:bottom w:val="none" w:sz="0" w:space="0" w:color="auto"/>
                <w:right w:val="none" w:sz="0" w:space="0" w:color="auto"/>
              </w:divBdr>
            </w:div>
            <w:div w:id="254365803">
              <w:marLeft w:val="0"/>
              <w:marRight w:val="0"/>
              <w:marTop w:val="0"/>
              <w:marBottom w:val="0"/>
              <w:divBdr>
                <w:top w:val="none" w:sz="0" w:space="0" w:color="auto"/>
                <w:left w:val="none" w:sz="0" w:space="0" w:color="auto"/>
                <w:bottom w:val="none" w:sz="0" w:space="0" w:color="auto"/>
                <w:right w:val="none" w:sz="0" w:space="0" w:color="auto"/>
              </w:divBdr>
            </w:div>
            <w:div w:id="254365804">
              <w:marLeft w:val="0"/>
              <w:marRight w:val="0"/>
              <w:marTop w:val="0"/>
              <w:marBottom w:val="0"/>
              <w:divBdr>
                <w:top w:val="none" w:sz="0" w:space="0" w:color="auto"/>
                <w:left w:val="none" w:sz="0" w:space="0" w:color="auto"/>
                <w:bottom w:val="none" w:sz="0" w:space="0" w:color="auto"/>
                <w:right w:val="none" w:sz="0" w:space="0" w:color="auto"/>
              </w:divBdr>
            </w:div>
            <w:div w:id="254365805">
              <w:marLeft w:val="0"/>
              <w:marRight w:val="0"/>
              <w:marTop w:val="0"/>
              <w:marBottom w:val="0"/>
              <w:divBdr>
                <w:top w:val="none" w:sz="0" w:space="0" w:color="auto"/>
                <w:left w:val="none" w:sz="0" w:space="0" w:color="auto"/>
                <w:bottom w:val="none" w:sz="0" w:space="0" w:color="auto"/>
                <w:right w:val="none" w:sz="0" w:space="0" w:color="auto"/>
              </w:divBdr>
            </w:div>
            <w:div w:id="254365808">
              <w:marLeft w:val="0"/>
              <w:marRight w:val="0"/>
              <w:marTop w:val="0"/>
              <w:marBottom w:val="0"/>
              <w:divBdr>
                <w:top w:val="none" w:sz="0" w:space="0" w:color="auto"/>
                <w:left w:val="none" w:sz="0" w:space="0" w:color="auto"/>
                <w:bottom w:val="none" w:sz="0" w:space="0" w:color="auto"/>
                <w:right w:val="none" w:sz="0" w:space="0" w:color="auto"/>
              </w:divBdr>
            </w:div>
            <w:div w:id="254365809">
              <w:marLeft w:val="0"/>
              <w:marRight w:val="0"/>
              <w:marTop w:val="0"/>
              <w:marBottom w:val="0"/>
              <w:divBdr>
                <w:top w:val="none" w:sz="0" w:space="0" w:color="auto"/>
                <w:left w:val="none" w:sz="0" w:space="0" w:color="auto"/>
                <w:bottom w:val="none" w:sz="0" w:space="0" w:color="auto"/>
                <w:right w:val="none" w:sz="0" w:space="0" w:color="auto"/>
              </w:divBdr>
            </w:div>
            <w:div w:id="254365810">
              <w:marLeft w:val="0"/>
              <w:marRight w:val="0"/>
              <w:marTop w:val="0"/>
              <w:marBottom w:val="0"/>
              <w:divBdr>
                <w:top w:val="none" w:sz="0" w:space="0" w:color="auto"/>
                <w:left w:val="none" w:sz="0" w:space="0" w:color="auto"/>
                <w:bottom w:val="none" w:sz="0" w:space="0" w:color="auto"/>
                <w:right w:val="none" w:sz="0" w:space="0" w:color="auto"/>
              </w:divBdr>
            </w:div>
            <w:div w:id="254365811">
              <w:marLeft w:val="0"/>
              <w:marRight w:val="0"/>
              <w:marTop w:val="0"/>
              <w:marBottom w:val="0"/>
              <w:divBdr>
                <w:top w:val="none" w:sz="0" w:space="0" w:color="auto"/>
                <w:left w:val="none" w:sz="0" w:space="0" w:color="auto"/>
                <w:bottom w:val="none" w:sz="0" w:space="0" w:color="auto"/>
                <w:right w:val="none" w:sz="0" w:space="0" w:color="auto"/>
              </w:divBdr>
            </w:div>
            <w:div w:id="254365817">
              <w:marLeft w:val="0"/>
              <w:marRight w:val="0"/>
              <w:marTop w:val="0"/>
              <w:marBottom w:val="0"/>
              <w:divBdr>
                <w:top w:val="none" w:sz="0" w:space="0" w:color="auto"/>
                <w:left w:val="none" w:sz="0" w:space="0" w:color="auto"/>
                <w:bottom w:val="none" w:sz="0" w:space="0" w:color="auto"/>
                <w:right w:val="none" w:sz="0" w:space="0" w:color="auto"/>
              </w:divBdr>
            </w:div>
            <w:div w:id="254365821">
              <w:marLeft w:val="0"/>
              <w:marRight w:val="0"/>
              <w:marTop w:val="0"/>
              <w:marBottom w:val="0"/>
              <w:divBdr>
                <w:top w:val="none" w:sz="0" w:space="0" w:color="auto"/>
                <w:left w:val="none" w:sz="0" w:space="0" w:color="auto"/>
                <w:bottom w:val="none" w:sz="0" w:space="0" w:color="auto"/>
                <w:right w:val="none" w:sz="0" w:space="0" w:color="auto"/>
              </w:divBdr>
            </w:div>
            <w:div w:id="254365822">
              <w:marLeft w:val="0"/>
              <w:marRight w:val="0"/>
              <w:marTop w:val="0"/>
              <w:marBottom w:val="0"/>
              <w:divBdr>
                <w:top w:val="none" w:sz="0" w:space="0" w:color="auto"/>
                <w:left w:val="none" w:sz="0" w:space="0" w:color="auto"/>
                <w:bottom w:val="none" w:sz="0" w:space="0" w:color="auto"/>
                <w:right w:val="none" w:sz="0" w:space="0" w:color="auto"/>
              </w:divBdr>
            </w:div>
            <w:div w:id="254365824">
              <w:marLeft w:val="0"/>
              <w:marRight w:val="0"/>
              <w:marTop w:val="0"/>
              <w:marBottom w:val="0"/>
              <w:divBdr>
                <w:top w:val="none" w:sz="0" w:space="0" w:color="auto"/>
                <w:left w:val="none" w:sz="0" w:space="0" w:color="auto"/>
                <w:bottom w:val="none" w:sz="0" w:space="0" w:color="auto"/>
                <w:right w:val="none" w:sz="0" w:space="0" w:color="auto"/>
              </w:divBdr>
            </w:div>
            <w:div w:id="254365826">
              <w:marLeft w:val="0"/>
              <w:marRight w:val="0"/>
              <w:marTop w:val="0"/>
              <w:marBottom w:val="0"/>
              <w:divBdr>
                <w:top w:val="none" w:sz="0" w:space="0" w:color="auto"/>
                <w:left w:val="none" w:sz="0" w:space="0" w:color="auto"/>
                <w:bottom w:val="none" w:sz="0" w:space="0" w:color="auto"/>
                <w:right w:val="none" w:sz="0" w:space="0" w:color="auto"/>
              </w:divBdr>
            </w:div>
            <w:div w:id="254365828">
              <w:marLeft w:val="0"/>
              <w:marRight w:val="0"/>
              <w:marTop w:val="0"/>
              <w:marBottom w:val="0"/>
              <w:divBdr>
                <w:top w:val="none" w:sz="0" w:space="0" w:color="auto"/>
                <w:left w:val="none" w:sz="0" w:space="0" w:color="auto"/>
                <w:bottom w:val="none" w:sz="0" w:space="0" w:color="auto"/>
                <w:right w:val="none" w:sz="0" w:space="0" w:color="auto"/>
              </w:divBdr>
            </w:div>
            <w:div w:id="254365831">
              <w:marLeft w:val="0"/>
              <w:marRight w:val="0"/>
              <w:marTop w:val="0"/>
              <w:marBottom w:val="0"/>
              <w:divBdr>
                <w:top w:val="none" w:sz="0" w:space="0" w:color="auto"/>
                <w:left w:val="none" w:sz="0" w:space="0" w:color="auto"/>
                <w:bottom w:val="none" w:sz="0" w:space="0" w:color="auto"/>
                <w:right w:val="none" w:sz="0" w:space="0" w:color="auto"/>
              </w:divBdr>
            </w:div>
            <w:div w:id="254365833">
              <w:marLeft w:val="0"/>
              <w:marRight w:val="0"/>
              <w:marTop w:val="0"/>
              <w:marBottom w:val="0"/>
              <w:divBdr>
                <w:top w:val="none" w:sz="0" w:space="0" w:color="auto"/>
                <w:left w:val="none" w:sz="0" w:space="0" w:color="auto"/>
                <w:bottom w:val="none" w:sz="0" w:space="0" w:color="auto"/>
                <w:right w:val="none" w:sz="0" w:space="0" w:color="auto"/>
              </w:divBdr>
            </w:div>
            <w:div w:id="254365836">
              <w:marLeft w:val="0"/>
              <w:marRight w:val="0"/>
              <w:marTop w:val="0"/>
              <w:marBottom w:val="0"/>
              <w:divBdr>
                <w:top w:val="none" w:sz="0" w:space="0" w:color="auto"/>
                <w:left w:val="none" w:sz="0" w:space="0" w:color="auto"/>
                <w:bottom w:val="none" w:sz="0" w:space="0" w:color="auto"/>
                <w:right w:val="none" w:sz="0" w:space="0" w:color="auto"/>
              </w:divBdr>
            </w:div>
            <w:div w:id="254365837">
              <w:marLeft w:val="0"/>
              <w:marRight w:val="0"/>
              <w:marTop w:val="0"/>
              <w:marBottom w:val="0"/>
              <w:divBdr>
                <w:top w:val="none" w:sz="0" w:space="0" w:color="auto"/>
                <w:left w:val="none" w:sz="0" w:space="0" w:color="auto"/>
                <w:bottom w:val="none" w:sz="0" w:space="0" w:color="auto"/>
                <w:right w:val="none" w:sz="0" w:space="0" w:color="auto"/>
              </w:divBdr>
            </w:div>
            <w:div w:id="254365840">
              <w:marLeft w:val="0"/>
              <w:marRight w:val="0"/>
              <w:marTop w:val="0"/>
              <w:marBottom w:val="0"/>
              <w:divBdr>
                <w:top w:val="none" w:sz="0" w:space="0" w:color="auto"/>
                <w:left w:val="none" w:sz="0" w:space="0" w:color="auto"/>
                <w:bottom w:val="none" w:sz="0" w:space="0" w:color="auto"/>
                <w:right w:val="none" w:sz="0" w:space="0" w:color="auto"/>
              </w:divBdr>
            </w:div>
            <w:div w:id="254365842">
              <w:marLeft w:val="0"/>
              <w:marRight w:val="0"/>
              <w:marTop w:val="0"/>
              <w:marBottom w:val="0"/>
              <w:divBdr>
                <w:top w:val="none" w:sz="0" w:space="0" w:color="auto"/>
                <w:left w:val="none" w:sz="0" w:space="0" w:color="auto"/>
                <w:bottom w:val="none" w:sz="0" w:space="0" w:color="auto"/>
                <w:right w:val="none" w:sz="0" w:space="0" w:color="auto"/>
              </w:divBdr>
            </w:div>
            <w:div w:id="254365843">
              <w:marLeft w:val="0"/>
              <w:marRight w:val="0"/>
              <w:marTop w:val="0"/>
              <w:marBottom w:val="0"/>
              <w:divBdr>
                <w:top w:val="none" w:sz="0" w:space="0" w:color="auto"/>
                <w:left w:val="none" w:sz="0" w:space="0" w:color="auto"/>
                <w:bottom w:val="none" w:sz="0" w:space="0" w:color="auto"/>
                <w:right w:val="none" w:sz="0" w:space="0" w:color="auto"/>
              </w:divBdr>
            </w:div>
            <w:div w:id="254365844">
              <w:marLeft w:val="0"/>
              <w:marRight w:val="0"/>
              <w:marTop w:val="0"/>
              <w:marBottom w:val="0"/>
              <w:divBdr>
                <w:top w:val="none" w:sz="0" w:space="0" w:color="auto"/>
                <w:left w:val="none" w:sz="0" w:space="0" w:color="auto"/>
                <w:bottom w:val="none" w:sz="0" w:space="0" w:color="auto"/>
                <w:right w:val="none" w:sz="0" w:space="0" w:color="auto"/>
              </w:divBdr>
            </w:div>
            <w:div w:id="254365845">
              <w:marLeft w:val="0"/>
              <w:marRight w:val="0"/>
              <w:marTop w:val="0"/>
              <w:marBottom w:val="0"/>
              <w:divBdr>
                <w:top w:val="none" w:sz="0" w:space="0" w:color="auto"/>
                <w:left w:val="none" w:sz="0" w:space="0" w:color="auto"/>
                <w:bottom w:val="none" w:sz="0" w:space="0" w:color="auto"/>
                <w:right w:val="none" w:sz="0" w:space="0" w:color="auto"/>
              </w:divBdr>
            </w:div>
            <w:div w:id="254365847">
              <w:marLeft w:val="0"/>
              <w:marRight w:val="0"/>
              <w:marTop w:val="0"/>
              <w:marBottom w:val="0"/>
              <w:divBdr>
                <w:top w:val="none" w:sz="0" w:space="0" w:color="auto"/>
                <w:left w:val="none" w:sz="0" w:space="0" w:color="auto"/>
                <w:bottom w:val="none" w:sz="0" w:space="0" w:color="auto"/>
                <w:right w:val="none" w:sz="0" w:space="0" w:color="auto"/>
              </w:divBdr>
            </w:div>
            <w:div w:id="254365850">
              <w:marLeft w:val="0"/>
              <w:marRight w:val="0"/>
              <w:marTop w:val="0"/>
              <w:marBottom w:val="0"/>
              <w:divBdr>
                <w:top w:val="none" w:sz="0" w:space="0" w:color="auto"/>
                <w:left w:val="none" w:sz="0" w:space="0" w:color="auto"/>
                <w:bottom w:val="none" w:sz="0" w:space="0" w:color="auto"/>
                <w:right w:val="none" w:sz="0" w:space="0" w:color="auto"/>
              </w:divBdr>
            </w:div>
            <w:div w:id="254365853">
              <w:marLeft w:val="0"/>
              <w:marRight w:val="0"/>
              <w:marTop w:val="0"/>
              <w:marBottom w:val="0"/>
              <w:divBdr>
                <w:top w:val="none" w:sz="0" w:space="0" w:color="auto"/>
                <w:left w:val="none" w:sz="0" w:space="0" w:color="auto"/>
                <w:bottom w:val="none" w:sz="0" w:space="0" w:color="auto"/>
                <w:right w:val="none" w:sz="0" w:space="0" w:color="auto"/>
              </w:divBdr>
            </w:div>
            <w:div w:id="254365854">
              <w:marLeft w:val="0"/>
              <w:marRight w:val="0"/>
              <w:marTop w:val="0"/>
              <w:marBottom w:val="0"/>
              <w:divBdr>
                <w:top w:val="none" w:sz="0" w:space="0" w:color="auto"/>
                <w:left w:val="none" w:sz="0" w:space="0" w:color="auto"/>
                <w:bottom w:val="none" w:sz="0" w:space="0" w:color="auto"/>
                <w:right w:val="none" w:sz="0" w:space="0" w:color="auto"/>
              </w:divBdr>
            </w:div>
            <w:div w:id="254365856">
              <w:marLeft w:val="0"/>
              <w:marRight w:val="0"/>
              <w:marTop w:val="0"/>
              <w:marBottom w:val="0"/>
              <w:divBdr>
                <w:top w:val="none" w:sz="0" w:space="0" w:color="auto"/>
                <w:left w:val="none" w:sz="0" w:space="0" w:color="auto"/>
                <w:bottom w:val="none" w:sz="0" w:space="0" w:color="auto"/>
                <w:right w:val="none" w:sz="0" w:space="0" w:color="auto"/>
              </w:divBdr>
            </w:div>
            <w:div w:id="254365857">
              <w:marLeft w:val="0"/>
              <w:marRight w:val="0"/>
              <w:marTop w:val="0"/>
              <w:marBottom w:val="0"/>
              <w:divBdr>
                <w:top w:val="none" w:sz="0" w:space="0" w:color="auto"/>
                <w:left w:val="none" w:sz="0" w:space="0" w:color="auto"/>
                <w:bottom w:val="none" w:sz="0" w:space="0" w:color="auto"/>
                <w:right w:val="none" w:sz="0" w:space="0" w:color="auto"/>
              </w:divBdr>
            </w:div>
            <w:div w:id="254365861">
              <w:marLeft w:val="0"/>
              <w:marRight w:val="0"/>
              <w:marTop w:val="0"/>
              <w:marBottom w:val="0"/>
              <w:divBdr>
                <w:top w:val="none" w:sz="0" w:space="0" w:color="auto"/>
                <w:left w:val="none" w:sz="0" w:space="0" w:color="auto"/>
                <w:bottom w:val="none" w:sz="0" w:space="0" w:color="auto"/>
                <w:right w:val="none" w:sz="0" w:space="0" w:color="auto"/>
              </w:divBdr>
            </w:div>
            <w:div w:id="254365865">
              <w:marLeft w:val="0"/>
              <w:marRight w:val="0"/>
              <w:marTop w:val="0"/>
              <w:marBottom w:val="0"/>
              <w:divBdr>
                <w:top w:val="none" w:sz="0" w:space="0" w:color="auto"/>
                <w:left w:val="none" w:sz="0" w:space="0" w:color="auto"/>
                <w:bottom w:val="none" w:sz="0" w:space="0" w:color="auto"/>
                <w:right w:val="none" w:sz="0" w:space="0" w:color="auto"/>
              </w:divBdr>
            </w:div>
            <w:div w:id="254365869">
              <w:marLeft w:val="0"/>
              <w:marRight w:val="0"/>
              <w:marTop w:val="0"/>
              <w:marBottom w:val="0"/>
              <w:divBdr>
                <w:top w:val="none" w:sz="0" w:space="0" w:color="auto"/>
                <w:left w:val="none" w:sz="0" w:space="0" w:color="auto"/>
                <w:bottom w:val="none" w:sz="0" w:space="0" w:color="auto"/>
                <w:right w:val="none" w:sz="0" w:space="0" w:color="auto"/>
              </w:divBdr>
            </w:div>
            <w:div w:id="254365875">
              <w:marLeft w:val="0"/>
              <w:marRight w:val="0"/>
              <w:marTop w:val="0"/>
              <w:marBottom w:val="0"/>
              <w:divBdr>
                <w:top w:val="none" w:sz="0" w:space="0" w:color="auto"/>
                <w:left w:val="none" w:sz="0" w:space="0" w:color="auto"/>
                <w:bottom w:val="none" w:sz="0" w:space="0" w:color="auto"/>
                <w:right w:val="none" w:sz="0" w:space="0" w:color="auto"/>
              </w:divBdr>
            </w:div>
            <w:div w:id="254365876">
              <w:marLeft w:val="0"/>
              <w:marRight w:val="0"/>
              <w:marTop w:val="0"/>
              <w:marBottom w:val="0"/>
              <w:divBdr>
                <w:top w:val="none" w:sz="0" w:space="0" w:color="auto"/>
                <w:left w:val="none" w:sz="0" w:space="0" w:color="auto"/>
                <w:bottom w:val="none" w:sz="0" w:space="0" w:color="auto"/>
                <w:right w:val="none" w:sz="0" w:space="0" w:color="auto"/>
              </w:divBdr>
            </w:div>
            <w:div w:id="254365878">
              <w:marLeft w:val="0"/>
              <w:marRight w:val="0"/>
              <w:marTop w:val="0"/>
              <w:marBottom w:val="0"/>
              <w:divBdr>
                <w:top w:val="none" w:sz="0" w:space="0" w:color="auto"/>
                <w:left w:val="none" w:sz="0" w:space="0" w:color="auto"/>
                <w:bottom w:val="none" w:sz="0" w:space="0" w:color="auto"/>
                <w:right w:val="none" w:sz="0" w:space="0" w:color="auto"/>
              </w:divBdr>
            </w:div>
            <w:div w:id="254365882">
              <w:marLeft w:val="0"/>
              <w:marRight w:val="0"/>
              <w:marTop w:val="0"/>
              <w:marBottom w:val="0"/>
              <w:divBdr>
                <w:top w:val="none" w:sz="0" w:space="0" w:color="auto"/>
                <w:left w:val="none" w:sz="0" w:space="0" w:color="auto"/>
                <w:bottom w:val="none" w:sz="0" w:space="0" w:color="auto"/>
                <w:right w:val="none" w:sz="0" w:space="0" w:color="auto"/>
              </w:divBdr>
            </w:div>
            <w:div w:id="254365883">
              <w:marLeft w:val="0"/>
              <w:marRight w:val="0"/>
              <w:marTop w:val="0"/>
              <w:marBottom w:val="0"/>
              <w:divBdr>
                <w:top w:val="none" w:sz="0" w:space="0" w:color="auto"/>
                <w:left w:val="none" w:sz="0" w:space="0" w:color="auto"/>
                <w:bottom w:val="none" w:sz="0" w:space="0" w:color="auto"/>
                <w:right w:val="none" w:sz="0" w:space="0" w:color="auto"/>
              </w:divBdr>
            </w:div>
            <w:div w:id="254365885">
              <w:marLeft w:val="0"/>
              <w:marRight w:val="0"/>
              <w:marTop w:val="0"/>
              <w:marBottom w:val="0"/>
              <w:divBdr>
                <w:top w:val="none" w:sz="0" w:space="0" w:color="auto"/>
                <w:left w:val="none" w:sz="0" w:space="0" w:color="auto"/>
                <w:bottom w:val="none" w:sz="0" w:space="0" w:color="auto"/>
                <w:right w:val="none" w:sz="0" w:space="0" w:color="auto"/>
              </w:divBdr>
            </w:div>
            <w:div w:id="254365887">
              <w:marLeft w:val="0"/>
              <w:marRight w:val="0"/>
              <w:marTop w:val="0"/>
              <w:marBottom w:val="0"/>
              <w:divBdr>
                <w:top w:val="none" w:sz="0" w:space="0" w:color="auto"/>
                <w:left w:val="none" w:sz="0" w:space="0" w:color="auto"/>
                <w:bottom w:val="none" w:sz="0" w:space="0" w:color="auto"/>
                <w:right w:val="none" w:sz="0" w:space="0" w:color="auto"/>
              </w:divBdr>
            </w:div>
            <w:div w:id="254365889">
              <w:marLeft w:val="0"/>
              <w:marRight w:val="0"/>
              <w:marTop w:val="0"/>
              <w:marBottom w:val="0"/>
              <w:divBdr>
                <w:top w:val="none" w:sz="0" w:space="0" w:color="auto"/>
                <w:left w:val="none" w:sz="0" w:space="0" w:color="auto"/>
                <w:bottom w:val="none" w:sz="0" w:space="0" w:color="auto"/>
                <w:right w:val="none" w:sz="0" w:space="0" w:color="auto"/>
              </w:divBdr>
            </w:div>
            <w:div w:id="254365890">
              <w:marLeft w:val="0"/>
              <w:marRight w:val="0"/>
              <w:marTop w:val="0"/>
              <w:marBottom w:val="0"/>
              <w:divBdr>
                <w:top w:val="none" w:sz="0" w:space="0" w:color="auto"/>
                <w:left w:val="none" w:sz="0" w:space="0" w:color="auto"/>
                <w:bottom w:val="none" w:sz="0" w:space="0" w:color="auto"/>
                <w:right w:val="none" w:sz="0" w:space="0" w:color="auto"/>
              </w:divBdr>
            </w:div>
            <w:div w:id="254365891">
              <w:marLeft w:val="0"/>
              <w:marRight w:val="0"/>
              <w:marTop w:val="0"/>
              <w:marBottom w:val="0"/>
              <w:divBdr>
                <w:top w:val="none" w:sz="0" w:space="0" w:color="auto"/>
                <w:left w:val="none" w:sz="0" w:space="0" w:color="auto"/>
                <w:bottom w:val="none" w:sz="0" w:space="0" w:color="auto"/>
                <w:right w:val="none" w:sz="0" w:space="0" w:color="auto"/>
              </w:divBdr>
            </w:div>
            <w:div w:id="254365892">
              <w:marLeft w:val="0"/>
              <w:marRight w:val="0"/>
              <w:marTop w:val="0"/>
              <w:marBottom w:val="0"/>
              <w:divBdr>
                <w:top w:val="none" w:sz="0" w:space="0" w:color="auto"/>
                <w:left w:val="none" w:sz="0" w:space="0" w:color="auto"/>
                <w:bottom w:val="none" w:sz="0" w:space="0" w:color="auto"/>
                <w:right w:val="none" w:sz="0" w:space="0" w:color="auto"/>
              </w:divBdr>
            </w:div>
            <w:div w:id="254365895">
              <w:marLeft w:val="0"/>
              <w:marRight w:val="0"/>
              <w:marTop w:val="0"/>
              <w:marBottom w:val="0"/>
              <w:divBdr>
                <w:top w:val="none" w:sz="0" w:space="0" w:color="auto"/>
                <w:left w:val="none" w:sz="0" w:space="0" w:color="auto"/>
                <w:bottom w:val="none" w:sz="0" w:space="0" w:color="auto"/>
                <w:right w:val="none" w:sz="0" w:space="0" w:color="auto"/>
              </w:divBdr>
            </w:div>
            <w:div w:id="254365896">
              <w:marLeft w:val="0"/>
              <w:marRight w:val="0"/>
              <w:marTop w:val="0"/>
              <w:marBottom w:val="0"/>
              <w:divBdr>
                <w:top w:val="none" w:sz="0" w:space="0" w:color="auto"/>
                <w:left w:val="none" w:sz="0" w:space="0" w:color="auto"/>
                <w:bottom w:val="none" w:sz="0" w:space="0" w:color="auto"/>
                <w:right w:val="none" w:sz="0" w:space="0" w:color="auto"/>
              </w:divBdr>
            </w:div>
            <w:div w:id="254365897">
              <w:marLeft w:val="0"/>
              <w:marRight w:val="0"/>
              <w:marTop w:val="0"/>
              <w:marBottom w:val="0"/>
              <w:divBdr>
                <w:top w:val="none" w:sz="0" w:space="0" w:color="auto"/>
                <w:left w:val="none" w:sz="0" w:space="0" w:color="auto"/>
                <w:bottom w:val="none" w:sz="0" w:space="0" w:color="auto"/>
                <w:right w:val="none" w:sz="0" w:space="0" w:color="auto"/>
              </w:divBdr>
            </w:div>
            <w:div w:id="254365900">
              <w:marLeft w:val="0"/>
              <w:marRight w:val="0"/>
              <w:marTop w:val="0"/>
              <w:marBottom w:val="0"/>
              <w:divBdr>
                <w:top w:val="none" w:sz="0" w:space="0" w:color="auto"/>
                <w:left w:val="none" w:sz="0" w:space="0" w:color="auto"/>
                <w:bottom w:val="none" w:sz="0" w:space="0" w:color="auto"/>
                <w:right w:val="none" w:sz="0" w:space="0" w:color="auto"/>
              </w:divBdr>
            </w:div>
            <w:div w:id="254365901">
              <w:marLeft w:val="0"/>
              <w:marRight w:val="0"/>
              <w:marTop w:val="0"/>
              <w:marBottom w:val="0"/>
              <w:divBdr>
                <w:top w:val="none" w:sz="0" w:space="0" w:color="auto"/>
                <w:left w:val="none" w:sz="0" w:space="0" w:color="auto"/>
                <w:bottom w:val="none" w:sz="0" w:space="0" w:color="auto"/>
                <w:right w:val="none" w:sz="0" w:space="0" w:color="auto"/>
              </w:divBdr>
            </w:div>
            <w:div w:id="254365902">
              <w:marLeft w:val="0"/>
              <w:marRight w:val="0"/>
              <w:marTop w:val="0"/>
              <w:marBottom w:val="0"/>
              <w:divBdr>
                <w:top w:val="none" w:sz="0" w:space="0" w:color="auto"/>
                <w:left w:val="none" w:sz="0" w:space="0" w:color="auto"/>
                <w:bottom w:val="none" w:sz="0" w:space="0" w:color="auto"/>
                <w:right w:val="none" w:sz="0" w:space="0" w:color="auto"/>
              </w:divBdr>
            </w:div>
            <w:div w:id="254365905">
              <w:marLeft w:val="0"/>
              <w:marRight w:val="0"/>
              <w:marTop w:val="0"/>
              <w:marBottom w:val="0"/>
              <w:divBdr>
                <w:top w:val="none" w:sz="0" w:space="0" w:color="auto"/>
                <w:left w:val="none" w:sz="0" w:space="0" w:color="auto"/>
                <w:bottom w:val="none" w:sz="0" w:space="0" w:color="auto"/>
                <w:right w:val="none" w:sz="0" w:space="0" w:color="auto"/>
              </w:divBdr>
            </w:div>
            <w:div w:id="254365906">
              <w:marLeft w:val="0"/>
              <w:marRight w:val="0"/>
              <w:marTop w:val="0"/>
              <w:marBottom w:val="0"/>
              <w:divBdr>
                <w:top w:val="none" w:sz="0" w:space="0" w:color="auto"/>
                <w:left w:val="none" w:sz="0" w:space="0" w:color="auto"/>
                <w:bottom w:val="none" w:sz="0" w:space="0" w:color="auto"/>
                <w:right w:val="none" w:sz="0" w:space="0" w:color="auto"/>
              </w:divBdr>
            </w:div>
            <w:div w:id="254365907">
              <w:marLeft w:val="0"/>
              <w:marRight w:val="0"/>
              <w:marTop w:val="0"/>
              <w:marBottom w:val="0"/>
              <w:divBdr>
                <w:top w:val="none" w:sz="0" w:space="0" w:color="auto"/>
                <w:left w:val="none" w:sz="0" w:space="0" w:color="auto"/>
                <w:bottom w:val="none" w:sz="0" w:space="0" w:color="auto"/>
                <w:right w:val="none" w:sz="0" w:space="0" w:color="auto"/>
              </w:divBdr>
            </w:div>
            <w:div w:id="254365911">
              <w:marLeft w:val="0"/>
              <w:marRight w:val="0"/>
              <w:marTop w:val="0"/>
              <w:marBottom w:val="0"/>
              <w:divBdr>
                <w:top w:val="none" w:sz="0" w:space="0" w:color="auto"/>
                <w:left w:val="none" w:sz="0" w:space="0" w:color="auto"/>
                <w:bottom w:val="none" w:sz="0" w:space="0" w:color="auto"/>
                <w:right w:val="none" w:sz="0" w:space="0" w:color="auto"/>
              </w:divBdr>
            </w:div>
            <w:div w:id="254365915">
              <w:marLeft w:val="0"/>
              <w:marRight w:val="0"/>
              <w:marTop w:val="0"/>
              <w:marBottom w:val="0"/>
              <w:divBdr>
                <w:top w:val="none" w:sz="0" w:space="0" w:color="auto"/>
                <w:left w:val="none" w:sz="0" w:space="0" w:color="auto"/>
                <w:bottom w:val="none" w:sz="0" w:space="0" w:color="auto"/>
                <w:right w:val="none" w:sz="0" w:space="0" w:color="auto"/>
              </w:divBdr>
            </w:div>
            <w:div w:id="254365917">
              <w:marLeft w:val="0"/>
              <w:marRight w:val="0"/>
              <w:marTop w:val="0"/>
              <w:marBottom w:val="0"/>
              <w:divBdr>
                <w:top w:val="none" w:sz="0" w:space="0" w:color="auto"/>
                <w:left w:val="none" w:sz="0" w:space="0" w:color="auto"/>
                <w:bottom w:val="none" w:sz="0" w:space="0" w:color="auto"/>
                <w:right w:val="none" w:sz="0" w:space="0" w:color="auto"/>
              </w:divBdr>
            </w:div>
            <w:div w:id="254365921">
              <w:marLeft w:val="0"/>
              <w:marRight w:val="0"/>
              <w:marTop w:val="0"/>
              <w:marBottom w:val="0"/>
              <w:divBdr>
                <w:top w:val="none" w:sz="0" w:space="0" w:color="auto"/>
                <w:left w:val="none" w:sz="0" w:space="0" w:color="auto"/>
                <w:bottom w:val="none" w:sz="0" w:space="0" w:color="auto"/>
                <w:right w:val="none" w:sz="0" w:space="0" w:color="auto"/>
              </w:divBdr>
            </w:div>
            <w:div w:id="254365923">
              <w:marLeft w:val="0"/>
              <w:marRight w:val="0"/>
              <w:marTop w:val="0"/>
              <w:marBottom w:val="0"/>
              <w:divBdr>
                <w:top w:val="none" w:sz="0" w:space="0" w:color="auto"/>
                <w:left w:val="none" w:sz="0" w:space="0" w:color="auto"/>
                <w:bottom w:val="none" w:sz="0" w:space="0" w:color="auto"/>
                <w:right w:val="none" w:sz="0" w:space="0" w:color="auto"/>
              </w:divBdr>
            </w:div>
            <w:div w:id="254365924">
              <w:marLeft w:val="0"/>
              <w:marRight w:val="0"/>
              <w:marTop w:val="0"/>
              <w:marBottom w:val="0"/>
              <w:divBdr>
                <w:top w:val="none" w:sz="0" w:space="0" w:color="auto"/>
                <w:left w:val="none" w:sz="0" w:space="0" w:color="auto"/>
                <w:bottom w:val="none" w:sz="0" w:space="0" w:color="auto"/>
                <w:right w:val="none" w:sz="0" w:space="0" w:color="auto"/>
              </w:divBdr>
            </w:div>
            <w:div w:id="254365928">
              <w:marLeft w:val="0"/>
              <w:marRight w:val="0"/>
              <w:marTop w:val="0"/>
              <w:marBottom w:val="0"/>
              <w:divBdr>
                <w:top w:val="none" w:sz="0" w:space="0" w:color="auto"/>
                <w:left w:val="none" w:sz="0" w:space="0" w:color="auto"/>
                <w:bottom w:val="none" w:sz="0" w:space="0" w:color="auto"/>
                <w:right w:val="none" w:sz="0" w:space="0" w:color="auto"/>
              </w:divBdr>
            </w:div>
            <w:div w:id="254365929">
              <w:marLeft w:val="0"/>
              <w:marRight w:val="0"/>
              <w:marTop w:val="0"/>
              <w:marBottom w:val="0"/>
              <w:divBdr>
                <w:top w:val="none" w:sz="0" w:space="0" w:color="auto"/>
                <w:left w:val="none" w:sz="0" w:space="0" w:color="auto"/>
                <w:bottom w:val="none" w:sz="0" w:space="0" w:color="auto"/>
                <w:right w:val="none" w:sz="0" w:space="0" w:color="auto"/>
              </w:divBdr>
            </w:div>
            <w:div w:id="254365930">
              <w:marLeft w:val="0"/>
              <w:marRight w:val="0"/>
              <w:marTop w:val="0"/>
              <w:marBottom w:val="0"/>
              <w:divBdr>
                <w:top w:val="none" w:sz="0" w:space="0" w:color="auto"/>
                <w:left w:val="none" w:sz="0" w:space="0" w:color="auto"/>
                <w:bottom w:val="none" w:sz="0" w:space="0" w:color="auto"/>
                <w:right w:val="none" w:sz="0" w:space="0" w:color="auto"/>
              </w:divBdr>
            </w:div>
            <w:div w:id="254365933">
              <w:marLeft w:val="0"/>
              <w:marRight w:val="0"/>
              <w:marTop w:val="0"/>
              <w:marBottom w:val="0"/>
              <w:divBdr>
                <w:top w:val="none" w:sz="0" w:space="0" w:color="auto"/>
                <w:left w:val="none" w:sz="0" w:space="0" w:color="auto"/>
                <w:bottom w:val="none" w:sz="0" w:space="0" w:color="auto"/>
                <w:right w:val="none" w:sz="0" w:space="0" w:color="auto"/>
              </w:divBdr>
            </w:div>
            <w:div w:id="254365936">
              <w:marLeft w:val="0"/>
              <w:marRight w:val="0"/>
              <w:marTop w:val="0"/>
              <w:marBottom w:val="0"/>
              <w:divBdr>
                <w:top w:val="none" w:sz="0" w:space="0" w:color="auto"/>
                <w:left w:val="none" w:sz="0" w:space="0" w:color="auto"/>
                <w:bottom w:val="none" w:sz="0" w:space="0" w:color="auto"/>
                <w:right w:val="none" w:sz="0" w:space="0" w:color="auto"/>
              </w:divBdr>
            </w:div>
            <w:div w:id="254365937">
              <w:marLeft w:val="0"/>
              <w:marRight w:val="0"/>
              <w:marTop w:val="0"/>
              <w:marBottom w:val="0"/>
              <w:divBdr>
                <w:top w:val="none" w:sz="0" w:space="0" w:color="auto"/>
                <w:left w:val="none" w:sz="0" w:space="0" w:color="auto"/>
                <w:bottom w:val="none" w:sz="0" w:space="0" w:color="auto"/>
                <w:right w:val="none" w:sz="0" w:space="0" w:color="auto"/>
              </w:divBdr>
            </w:div>
            <w:div w:id="254365940">
              <w:marLeft w:val="0"/>
              <w:marRight w:val="0"/>
              <w:marTop w:val="0"/>
              <w:marBottom w:val="0"/>
              <w:divBdr>
                <w:top w:val="none" w:sz="0" w:space="0" w:color="auto"/>
                <w:left w:val="none" w:sz="0" w:space="0" w:color="auto"/>
                <w:bottom w:val="none" w:sz="0" w:space="0" w:color="auto"/>
                <w:right w:val="none" w:sz="0" w:space="0" w:color="auto"/>
              </w:divBdr>
            </w:div>
            <w:div w:id="254365942">
              <w:marLeft w:val="0"/>
              <w:marRight w:val="0"/>
              <w:marTop w:val="0"/>
              <w:marBottom w:val="0"/>
              <w:divBdr>
                <w:top w:val="none" w:sz="0" w:space="0" w:color="auto"/>
                <w:left w:val="none" w:sz="0" w:space="0" w:color="auto"/>
                <w:bottom w:val="none" w:sz="0" w:space="0" w:color="auto"/>
                <w:right w:val="none" w:sz="0" w:space="0" w:color="auto"/>
              </w:divBdr>
            </w:div>
            <w:div w:id="254365944">
              <w:marLeft w:val="0"/>
              <w:marRight w:val="0"/>
              <w:marTop w:val="0"/>
              <w:marBottom w:val="0"/>
              <w:divBdr>
                <w:top w:val="none" w:sz="0" w:space="0" w:color="auto"/>
                <w:left w:val="none" w:sz="0" w:space="0" w:color="auto"/>
                <w:bottom w:val="none" w:sz="0" w:space="0" w:color="auto"/>
                <w:right w:val="none" w:sz="0" w:space="0" w:color="auto"/>
              </w:divBdr>
            </w:div>
            <w:div w:id="254365946">
              <w:marLeft w:val="0"/>
              <w:marRight w:val="0"/>
              <w:marTop w:val="0"/>
              <w:marBottom w:val="0"/>
              <w:divBdr>
                <w:top w:val="none" w:sz="0" w:space="0" w:color="auto"/>
                <w:left w:val="none" w:sz="0" w:space="0" w:color="auto"/>
                <w:bottom w:val="none" w:sz="0" w:space="0" w:color="auto"/>
                <w:right w:val="none" w:sz="0" w:space="0" w:color="auto"/>
              </w:divBdr>
            </w:div>
            <w:div w:id="254365949">
              <w:marLeft w:val="0"/>
              <w:marRight w:val="0"/>
              <w:marTop w:val="0"/>
              <w:marBottom w:val="0"/>
              <w:divBdr>
                <w:top w:val="none" w:sz="0" w:space="0" w:color="auto"/>
                <w:left w:val="none" w:sz="0" w:space="0" w:color="auto"/>
                <w:bottom w:val="none" w:sz="0" w:space="0" w:color="auto"/>
                <w:right w:val="none" w:sz="0" w:space="0" w:color="auto"/>
              </w:divBdr>
            </w:div>
            <w:div w:id="254365950">
              <w:marLeft w:val="0"/>
              <w:marRight w:val="0"/>
              <w:marTop w:val="0"/>
              <w:marBottom w:val="0"/>
              <w:divBdr>
                <w:top w:val="none" w:sz="0" w:space="0" w:color="auto"/>
                <w:left w:val="none" w:sz="0" w:space="0" w:color="auto"/>
                <w:bottom w:val="none" w:sz="0" w:space="0" w:color="auto"/>
                <w:right w:val="none" w:sz="0" w:space="0" w:color="auto"/>
              </w:divBdr>
            </w:div>
            <w:div w:id="254365952">
              <w:marLeft w:val="0"/>
              <w:marRight w:val="0"/>
              <w:marTop w:val="0"/>
              <w:marBottom w:val="0"/>
              <w:divBdr>
                <w:top w:val="none" w:sz="0" w:space="0" w:color="auto"/>
                <w:left w:val="none" w:sz="0" w:space="0" w:color="auto"/>
                <w:bottom w:val="none" w:sz="0" w:space="0" w:color="auto"/>
                <w:right w:val="none" w:sz="0" w:space="0" w:color="auto"/>
              </w:divBdr>
            </w:div>
            <w:div w:id="254365953">
              <w:marLeft w:val="0"/>
              <w:marRight w:val="0"/>
              <w:marTop w:val="0"/>
              <w:marBottom w:val="0"/>
              <w:divBdr>
                <w:top w:val="none" w:sz="0" w:space="0" w:color="auto"/>
                <w:left w:val="none" w:sz="0" w:space="0" w:color="auto"/>
                <w:bottom w:val="none" w:sz="0" w:space="0" w:color="auto"/>
                <w:right w:val="none" w:sz="0" w:space="0" w:color="auto"/>
              </w:divBdr>
            </w:div>
            <w:div w:id="254365954">
              <w:marLeft w:val="0"/>
              <w:marRight w:val="0"/>
              <w:marTop w:val="0"/>
              <w:marBottom w:val="0"/>
              <w:divBdr>
                <w:top w:val="none" w:sz="0" w:space="0" w:color="auto"/>
                <w:left w:val="none" w:sz="0" w:space="0" w:color="auto"/>
                <w:bottom w:val="none" w:sz="0" w:space="0" w:color="auto"/>
                <w:right w:val="none" w:sz="0" w:space="0" w:color="auto"/>
              </w:divBdr>
            </w:div>
            <w:div w:id="254365957">
              <w:marLeft w:val="0"/>
              <w:marRight w:val="0"/>
              <w:marTop w:val="0"/>
              <w:marBottom w:val="0"/>
              <w:divBdr>
                <w:top w:val="none" w:sz="0" w:space="0" w:color="auto"/>
                <w:left w:val="none" w:sz="0" w:space="0" w:color="auto"/>
                <w:bottom w:val="none" w:sz="0" w:space="0" w:color="auto"/>
                <w:right w:val="none" w:sz="0" w:space="0" w:color="auto"/>
              </w:divBdr>
            </w:div>
            <w:div w:id="254365958">
              <w:marLeft w:val="0"/>
              <w:marRight w:val="0"/>
              <w:marTop w:val="0"/>
              <w:marBottom w:val="0"/>
              <w:divBdr>
                <w:top w:val="none" w:sz="0" w:space="0" w:color="auto"/>
                <w:left w:val="none" w:sz="0" w:space="0" w:color="auto"/>
                <w:bottom w:val="none" w:sz="0" w:space="0" w:color="auto"/>
                <w:right w:val="none" w:sz="0" w:space="0" w:color="auto"/>
              </w:divBdr>
            </w:div>
            <w:div w:id="254365966">
              <w:marLeft w:val="0"/>
              <w:marRight w:val="0"/>
              <w:marTop w:val="0"/>
              <w:marBottom w:val="0"/>
              <w:divBdr>
                <w:top w:val="none" w:sz="0" w:space="0" w:color="auto"/>
                <w:left w:val="none" w:sz="0" w:space="0" w:color="auto"/>
                <w:bottom w:val="none" w:sz="0" w:space="0" w:color="auto"/>
                <w:right w:val="none" w:sz="0" w:space="0" w:color="auto"/>
              </w:divBdr>
            </w:div>
            <w:div w:id="254365968">
              <w:marLeft w:val="0"/>
              <w:marRight w:val="0"/>
              <w:marTop w:val="0"/>
              <w:marBottom w:val="0"/>
              <w:divBdr>
                <w:top w:val="none" w:sz="0" w:space="0" w:color="auto"/>
                <w:left w:val="none" w:sz="0" w:space="0" w:color="auto"/>
                <w:bottom w:val="none" w:sz="0" w:space="0" w:color="auto"/>
                <w:right w:val="none" w:sz="0" w:space="0" w:color="auto"/>
              </w:divBdr>
            </w:div>
            <w:div w:id="254365970">
              <w:marLeft w:val="0"/>
              <w:marRight w:val="0"/>
              <w:marTop w:val="0"/>
              <w:marBottom w:val="0"/>
              <w:divBdr>
                <w:top w:val="none" w:sz="0" w:space="0" w:color="auto"/>
                <w:left w:val="none" w:sz="0" w:space="0" w:color="auto"/>
                <w:bottom w:val="none" w:sz="0" w:space="0" w:color="auto"/>
                <w:right w:val="none" w:sz="0" w:space="0" w:color="auto"/>
              </w:divBdr>
            </w:div>
            <w:div w:id="254365971">
              <w:marLeft w:val="0"/>
              <w:marRight w:val="0"/>
              <w:marTop w:val="0"/>
              <w:marBottom w:val="0"/>
              <w:divBdr>
                <w:top w:val="none" w:sz="0" w:space="0" w:color="auto"/>
                <w:left w:val="none" w:sz="0" w:space="0" w:color="auto"/>
                <w:bottom w:val="none" w:sz="0" w:space="0" w:color="auto"/>
                <w:right w:val="none" w:sz="0" w:space="0" w:color="auto"/>
              </w:divBdr>
            </w:div>
            <w:div w:id="254365973">
              <w:marLeft w:val="0"/>
              <w:marRight w:val="0"/>
              <w:marTop w:val="0"/>
              <w:marBottom w:val="0"/>
              <w:divBdr>
                <w:top w:val="none" w:sz="0" w:space="0" w:color="auto"/>
                <w:left w:val="none" w:sz="0" w:space="0" w:color="auto"/>
                <w:bottom w:val="none" w:sz="0" w:space="0" w:color="auto"/>
                <w:right w:val="none" w:sz="0" w:space="0" w:color="auto"/>
              </w:divBdr>
            </w:div>
            <w:div w:id="254365975">
              <w:marLeft w:val="0"/>
              <w:marRight w:val="0"/>
              <w:marTop w:val="0"/>
              <w:marBottom w:val="0"/>
              <w:divBdr>
                <w:top w:val="none" w:sz="0" w:space="0" w:color="auto"/>
                <w:left w:val="none" w:sz="0" w:space="0" w:color="auto"/>
                <w:bottom w:val="none" w:sz="0" w:space="0" w:color="auto"/>
                <w:right w:val="none" w:sz="0" w:space="0" w:color="auto"/>
              </w:divBdr>
            </w:div>
            <w:div w:id="254365976">
              <w:marLeft w:val="0"/>
              <w:marRight w:val="0"/>
              <w:marTop w:val="0"/>
              <w:marBottom w:val="0"/>
              <w:divBdr>
                <w:top w:val="none" w:sz="0" w:space="0" w:color="auto"/>
                <w:left w:val="none" w:sz="0" w:space="0" w:color="auto"/>
                <w:bottom w:val="none" w:sz="0" w:space="0" w:color="auto"/>
                <w:right w:val="none" w:sz="0" w:space="0" w:color="auto"/>
              </w:divBdr>
            </w:div>
            <w:div w:id="254365977">
              <w:marLeft w:val="0"/>
              <w:marRight w:val="0"/>
              <w:marTop w:val="0"/>
              <w:marBottom w:val="0"/>
              <w:divBdr>
                <w:top w:val="none" w:sz="0" w:space="0" w:color="auto"/>
                <w:left w:val="none" w:sz="0" w:space="0" w:color="auto"/>
                <w:bottom w:val="none" w:sz="0" w:space="0" w:color="auto"/>
                <w:right w:val="none" w:sz="0" w:space="0" w:color="auto"/>
              </w:divBdr>
            </w:div>
            <w:div w:id="254365978">
              <w:marLeft w:val="0"/>
              <w:marRight w:val="0"/>
              <w:marTop w:val="0"/>
              <w:marBottom w:val="0"/>
              <w:divBdr>
                <w:top w:val="none" w:sz="0" w:space="0" w:color="auto"/>
                <w:left w:val="none" w:sz="0" w:space="0" w:color="auto"/>
                <w:bottom w:val="none" w:sz="0" w:space="0" w:color="auto"/>
                <w:right w:val="none" w:sz="0" w:space="0" w:color="auto"/>
              </w:divBdr>
            </w:div>
            <w:div w:id="254365983">
              <w:marLeft w:val="0"/>
              <w:marRight w:val="0"/>
              <w:marTop w:val="0"/>
              <w:marBottom w:val="0"/>
              <w:divBdr>
                <w:top w:val="none" w:sz="0" w:space="0" w:color="auto"/>
                <w:left w:val="none" w:sz="0" w:space="0" w:color="auto"/>
                <w:bottom w:val="none" w:sz="0" w:space="0" w:color="auto"/>
                <w:right w:val="none" w:sz="0" w:space="0" w:color="auto"/>
              </w:divBdr>
            </w:div>
            <w:div w:id="254365988">
              <w:marLeft w:val="0"/>
              <w:marRight w:val="0"/>
              <w:marTop w:val="0"/>
              <w:marBottom w:val="0"/>
              <w:divBdr>
                <w:top w:val="none" w:sz="0" w:space="0" w:color="auto"/>
                <w:left w:val="none" w:sz="0" w:space="0" w:color="auto"/>
                <w:bottom w:val="none" w:sz="0" w:space="0" w:color="auto"/>
                <w:right w:val="none" w:sz="0" w:space="0" w:color="auto"/>
              </w:divBdr>
            </w:div>
            <w:div w:id="254365992">
              <w:marLeft w:val="0"/>
              <w:marRight w:val="0"/>
              <w:marTop w:val="0"/>
              <w:marBottom w:val="0"/>
              <w:divBdr>
                <w:top w:val="none" w:sz="0" w:space="0" w:color="auto"/>
                <w:left w:val="none" w:sz="0" w:space="0" w:color="auto"/>
                <w:bottom w:val="none" w:sz="0" w:space="0" w:color="auto"/>
                <w:right w:val="none" w:sz="0" w:space="0" w:color="auto"/>
              </w:divBdr>
            </w:div>
            <w:div w:id="254365994">
              <w:marLeft w:val="0"/>
              <w:marRight w:val="0"/>
              <w:marTop w:val="0"/>
              <w:marBottom w:val="0"/>
              <w:divBdr>
                <w:top w:val="none" w:sz="0" w:space="0" w:color="auto"/>
                <w:left w:val="none" w:sz="0" w:space="0" w:color="auto"/>
                <w:bottom w:val="none" w:sz="0" w:space="0" w:color="auto"/>
                <w:right w:val="none" w:sz="0" w:space="0" w:color="auto"/>
              </w:divBdr>
            </w:div>
            <w:div w:id="254365997">
              <w:marLeft w:val="0"/>
              <w:marRight w:val="0"/>
              <w:marTop w:val="0"/>
              <w:marBottom w:val="0"/>
              <w:divBdr>
                <w:top w:val="none" w:sz="0" w:space="0" w:color="auto"/>
                <w:left w:val="none" w:sz="0" w:space="0" w:color="auto"/>
                <w:bottom w:val="none" w:sz="0" w:space="0" w:color="auto"/>
                <w:right w:val="none" w:sz="0" w:space="0" w:color="auto"/>
              </w:divBdr>
            </w:div>
            <w:div w:id="254365998">
              <w:marLeft w:val="0"/>
              <w:marRight w:val="0"/>
              <w:marTop w:val="0"/>
              <w:marBottom w:val="0"/>
              <w:divBdr>
                <w:top w:val="none" w:sz="0" w:space="0" w:color="auto"/>
                <w:left w:val="none" w:sz="0" w:space="0" w:color="auto"/>
                <w:bottom w:val="none" w:sz="0" w:space="0" w:color="auto"/>
                <w:right w:val="none" w:sz="0" w:space="0" w:color="auto"/>
              </w:divBdr>
            </w:div>
            <w:div w:id="254365999">
              <w:marLeft w:val="0"/>
              <w:marRight w:val="0"/>
              <w:marTop w:val="0"/>
              <w:marBottom w:val="0"/>
              <w:divBdr>
                <w:top w:val="none" w:sz="0" w:space="0" w:color="auto"/>
                <w:left w:val="none" w:sz="0" w:space="0" w:color="auto"/>
                <w:bottom w:val="none" w:sz="0" w:space="0" w:color="auto"/>
                <w:right w:val="none" w:sz="0" w:space="0" w:color="auto"/>
              </w:divBdr>
            </w:div>
            <w:div w:id="254366001">
              <w:marLeft w:val="0"/>
              <w:marRight w:val="0"/>
              <w:marTop w:val="0"/>
              <w:marBottom w:val="0"/>
              <w:divBdr>
                <w:top w:val="none" w:sz="0" w:space="0" w:color="auto"/>
                <w:left w:val="none" w:sz="0" w:space="0" w:color="auto"/>
                <w:bottom w:val="none" w:sz="0" w:space="0" w:color="auto"/>
                <w:right w:val="none" w:sz="0" w:space="0" w:color="auto"/>
              </w:divBdr>
            </w:div>
            <w:div w:id="254366002">
              <w:marLeft w:val="0"/>
              <w:marRight w:val="0"/>
              <w:marTop w:val="0"/>
              <w:marBottom w:val="0"/>
              <w:divBdr>
                <w:top w:val="none" w:sz="0" w:space="0" w:color="auto"/>
                <w:left w:val="none" w:sz="0" w:space="0" w:color="auto"/>
                <w:bottom w:val="none" w:sz="0" w:space="0" w:color="auto"/>
                <w:right w:val="none" w:sz="0" w:space="0" w:color="auto"/>
              </w:divBdr>
            </w:div>
            <w:div w:id="254366006">
              <w:marLeft w:val="0"/>
              <w:marRight w:val="0"/>
              <w:marTop w:val="0"/>
              <w:marBottom w:val="0"/>
              <w:divBdr>
                <w:top w:val="none" w:sz="0" w:space="0" w:color="auto"/>
                <w:left w:val="none" w:sz="0" w:space="0" w:color="auto"/>
                <w:bottom w:val="none" w:sz="0" w:space="0" w:color="auto"/>
                <w:right w:val="none" w:sz="0" w:space="0" w:color="auto"/>
              </w:divBdr>
            </w:div>
            <w:div w:id="254366009">
              <w:marLeft w:val="0"/>
              <w:marRight w:val="0"/>
              <w:marTop w:val="0"/>
              <w:marBottom w:val="0"/>
              <w:divBdr>
                <w:top w:val="none" w:sz="0" w:space="0" w:color="auto"/>
                <w:left w:val="none" w:sz="0" w:space="0" w:color="auto"/>
                <w:bottom w:val="none" w:sz="0" w:space="0" w:color="auto"/>
                <w:right w:val="none" w:sz="0" w:space="0" w:color="auto"/>
              </w:divBdr>
            </w:div>
            <w:div w:id="254366010">
              <w:marLeft w:val="0"/>
              <w:marRight w:val="0"/>
              <w:marTop w:val="0"/>
              <w:marBottom w:val="0"/>
              <w:divBdr>
                <w:top w:val="none" w:sz="0" w:space="0" w:color="auto"/>
                <w:left w:val="none" w:sz="0" w:space="0" w:color="auto"/>
                <w:bottom w:val="none" w:sz="0" w:space="0" w:color="auto"/>
                <w:right w:val="none" w:sz="0" w:space="0" w:color="auto"/>
              </w:divBdr>
            </w:div>
            <w:div w:id="254366011">
              <w:marLeft w:val="0"/>
              <w:marRight w:val="0"/>
              <w:marTop w:val="0"/>
              <w:marBottom w:val="0"/>
              <w:divBdr>
                <w:top w:val="none" w:sz="0" w:space="0" w:color="auto"/>
                <w:left w:val="none" w:sz="0" w:space="0" w:color="auto"/>
                <w:bottom w:val="none" w:sz="0" w:space="0" w:color="auto"/>
                <w:right w:val="none" w:sz="0" w:space="0" w:color="auto"/>
              </w:divBdr>
            </w:div>
            <w:div w:id="254366013">
              <w:marLeft w:val="0"/>
              <w:marRight w:val="0"/>
              <w:marTop w:val="0"/>
              <w:marBottom w:val="0"/>
              <w:divBdr>
                <w:top w:val="none" w:sz="0" w:space="0" w:color="auto"/>
                <w:left w:val="none" w:sz="0" w:space="0" w:color="auto"/>
                <w:bottom w:val="none" w:sz="0" w:space="0" w:color="auto"/>
                <w:right w:val="none" w:sz="0" w:space="0" w:color="auto"/>
              </w:divBdr>
            </w:div>
            <w:div w:id="254366016">
              <w:marLeft w:val="0"/>
              <w:marRight w:val="0"/>
              <w:marTop w:val="0"/>
              <w:marBottom w:val="0"/>
              <w:divBdr>
                <w:top w:val="none" w:sz="0" w:space="0" w:color="auto"/>
                <w:left w:val="none" w:sz="0" w:space="0" w:color="auto"/>
                <w:bottom w:val="none" w:sz="0" w:space="0" w:color="auto"/>
                <w:right w:val="none" w:sz="0" w:space="0" w:color="auto"/>
              </w:divBdr>
            </w:div>
            <w:div w:id="254366019">
              <w:marLeft w:val="0"/>
              <w:marRight w:val="0"/>
              <w:marTop w:val="0"/>
              <w:marBottom w:val="0"/>
              <w:divBdr>
                <w:top w:val="none" w:sz="0" w:space="0" w:color="auto"/>
                <w:left w:val="none" w:sz="0" w:space="0" w:color="auto"/>
                <w:bottom w:val="none" w:sz="0" w:space="0" w:color="auto"/>
                <w:right w:val="none" w:sz="0" w:space="0" w:color="auto"/>
              </w:divBdr>
            </w:div>
            <w:div w:id="254366020">
              <w:marLeft w:val="0"/>
              <w:marRight w:val="0"/>
              <w:marTop w:val="0"/>
              <w:marBottom w:val="0"/>
              <w:divBdr>
                <w:top w:val="none" w:sz="0" w:space="0" w:color="auto"/>
                <w:left w:val="none" w:sz="0" w:space="0" w:color="auto"/>
                <w:bottom w:val="none" w:sz="0" w:space="0" w:color="auto"/>
                <w:right w:val="none" w:sz="0" w:space="0" w:color="auto"/>
              </w:divBdr>
            </w:div>
            <w:div w:id="254366021">
              <w:marLeft w:val="0"/>
              <w:marRight w:val="0"/>
              <w:marTop w:val="0"/>
              <w:marBottom w:val="0"/>
              <w:divBdr>
                <w:top w:val="none" w:sz="0" w:space="0" w:color="auto"/>
                <w:left w:val="none" w:sz="0" w:space="0" w:color="auto"/>
                <w:bottom w:val="none" w:sz="0" w:space="0" w:color="auto"/>
                <w:right w:val="none" w:sz="0" w:space="0" w:color="auto"/>
              </w:divBdr>
            </w:div>
            <w:div w:id="254366023">
              <w:marLeft w:val="0"/>
              <w:marRight w:val="0"/>
              <w:marTop w:val="0"/>
              <w:marBottom w:val="0"/>
              <w:divBdr>
                <w:top w:val="none" w:sz="0" w:space="0" w:color="auto"/>
                <w:left w:val="none" w:sz="0" w:space="0" w:color="auto"/>
                <w:bottom w:val="none" w:sz="0" w:space="0" w:color="auto"/>
                <w:right w:val="none" w:sz="0" w:space="0" w:color="auto"/>
              </w:divBdr>
            </w:div>
            <w:div w:id="254366024">
              <w:marLeft w:val="0"/>
              <w:marRight w:val="0"/>
              <w:marTop w:val="0"/>
              <w:marBottom w:val="0"/>
              <w:divBdr>
                <w:top w:val="none" w:sz="0" w:space="0" w:color="auto"/>
                <w:left w:val="none" w:sz="0" w:space="0" w:color="auto"/>
                <w:bottom w:val="none" w:sz="0" w:space="0" w:color="auto"/>
                <w:right w:val="none" w:sz="0" w:space="0" w:color="auto"/>
              </w:divBdr>
            </w:div>
            <w:div w:id="254366025">
              <w:marLeft w:val="0"/>
              <w:marRight w:val="0"/>
              <w:marTop w:val="0"/>
              <w:marBottom w:val="0"/>
              <w:divBdr>
                <w:top w:val="none" w:sz="0" w:space="0" w:color="auto"/>
                <w:left w:val="none" w:sz="0" w:space="0" w:color="auto"/>
                <w:bottom w:val="none" w:sz="0" w:space="0" w:color="auto"/>
                <w:right w:val="none" w:sz="0" w:space="0" w:color="auto"/>
              </w:divBdr>
            </w:div>
            <w:div w:id="254366026">
              <w:marLeft w:val="0"/>
              <w:marRight w:val="0"/>
              <w:marTop w:val="0"/>
              <w:marBottom w:val="0"/>
              <w:divBdr>
                <w:top w:val="none" w:sz="0" w:space="0" w:color="auto"/>
                <w:left w:val="none" w:sz="0" w:space="0" w:color="auto"/>
                <w:bottom w:val="none" w:sz="0" w:space="0" w:color="auto"/>
                <w:right w:val="none" w:sz="0" w:space="0" w:color="auto"/>
              </w:divBdr>
            </w:div>
            <w:div w:id="254366029">
              <w:marLeft w:val="0"/>
              <w:marRight w:val="0"/>
              <w:marTop w:val="0"/>
              <w:marBottom w:val="0"/>
              <w:divBdr>
                <w:top w:val="none" w:sz="0" w:space="0" w:color="auto"/>
                <w:left w:val="none" w:sz="0" w:space="0" w:color="auto"/>
                <w:bottom w:val="none" w:sz="0" w:space="0" w:color="auto"/>
                <w:right w:val="none" w:sz="0" w:space="0" w:color="auto"/>
              </w:divBdr>
            </w:div>
            <w:div w:id="254366031">
              <w:marLeft w:val="0"/>
              <w:marRight w:val="0"/>
              <w:marTop w:val="0"/>
              <w:marBottom w:val="0"/>
              <w:divBdr>
                <w:top w:val="none" w:sz="0" w:space="0" w:color="auto"/>
                <w:left w:val="none" w:sz="0" w:space="0" w:color="auto"/>
                <w:bottom w:val="none" w:sz="0" w:space="0" w:color="auto"/>
                <w:right w:val="none" w:sz="0" w:space="0" w:color="auto"/>
              </w:divBdr>
            </w:div>
            <w:div w:id="254366033">
              <w:marLeft w:val="0"/>
              <w:marRight w:val="0"/>
              <w:marTop w:val="0"/>
              <w:marBottom w:val="0"/>
              <w:divBdr>
                <w:top w:val="none" w:sz="0" w:space="0" w:color="auto"/>
                <w:left w:val="none" w:sz="0" w:space="0" w:color="auto"/>
                <w:bottom w:val="none" w:sz="0" w:space="0" w:color="auto"/>
                <w:right w:val="none" w:sz="0" w:space="0" w:color="auto"/>
              </w:divBdr>
            </w:div>
            <w:div w:id="254366034">
              <w:marLeft w:val="0"/>
              <w:marRight w:val="0"/>
              <w:marTop w:val="0"/>
              <w:marBottom w:val="0"/>
              <w:divBdr>
                <w:top w:val="none" w:sz="0" w:space="0" w:color="auto"/>
                <w:left w:val="none" w:sz="0" w:space="0" w:color="auto"/>
                <w:bottom w:val="none" w:sz="0" w:space="0" w:color="auto"/>
                <w:right w:val="none" w:sz="0" w:space="0" w:color="auto"/>
              </w:divBdr>
            </w:div>
            <w:div w:id="254366036">
              <w:marLeft w:val="0"/>
              <w:marRight w:val="0"/>
              <w:marTop w:val="0"/>
              <w:marBottom w:val="0"/>
              <w:divBdr>
                <w:top w:val="none" w:sz="0" w:space="0" w:color="auto"/>
                <w:left w:val="none" w:sz="0" w:space="0" w:color="auto"/>
                <w:bottom w:val="none" w:sz="0" w:space="0" w:color="auto"/>
                <w:right w:val="none" w:sz="0" w:space="0" w:color="auto"/>
              </w:divBdr>
            </w:div>
            <w:div w:id="254366037">
              <w:marLeft w:val="0"/>
              <w:marRight w:val="0"/>
              <w:marTop w:val="0"/>
              <w:marBottom w:val="0"/>
              <w:divBdr>
                <w:top w:val="none" w:sz="0" w:space="0" w:color="auto"/>
                <w:left w:val="none" w:sz="0" w:space="0" w:color="auto"/>
                <w:bottom w:val="none" w:sz="0" w:space="0" w:color="auto"/>
                <w:right w:val="none" w:sz="0" w:space="0" w:color="auto"/>
              </w:divBdr>
            </w:div>
            <w:div w:id="254366039">
              <w:marLeft w:val="0"/>
              <w:marRight w:val="0"/>
              <w:marTop w:val="0"/>
              <w:marBottom w:val="0"/>
              <w:divBdr>
                <w:top w:val="none" w:sz="0" w:space="0" w:color="auto"/>
                <w:left w:val="none" w:sz="0" w:space="0" w:color="auto"/>
                <w:bottom w:val="none" w:sz="0" w:space="0" w:color="auto"/>
                <w:right w:val="none" w:sz="0" w:space="0" w:color="auto"/>
              </w:divBdr>
            </w:div>
            <w:div w:id="254366042">
              <w:marLeft w:val="0"/>
              <w:marRight w:val="0"/>
              <w:marTop w:val="0"/>
              <w:marBottom w:val="0"/>
              <w:divBdr>
                <w:top w:val="none" w:sz="0" w:space="0" w:color="auto"/>
                <w:left w:val="none" w:sz="0" w:space="0" w:color="auto"/>
                <w:bottom w:val="none" w:sz="0" w:space="0" w:color="auto"/>
                <w:right w:val="none" w:sz="0" w:space="0" w:color="auto"/>
              </w:divBdr>
            </w:div>
            <w:div w:id="254366043">
              <w:marLeft w:val="0"/>
              <w:marRight w:val="0"/>
              <w:marTop w:val="0"/>
              <w:marBottom w:val="0"/>
              <w:divBdr>
                <w:top w:val="none" w:sz="0" w:space="0" w:color="auto"/>
                <w:left w:val="none" w:sz="0" w:space="0" w:color="auto"/>
                <w:bottom w:val="none" w:sz="0" w:space="0" w:color="auto"/>
                <w:right w:val="none" w:sz="0" w:space="0" w:color="auto"/>
              </w:divBdr>
            </w:div>
            <w:div w:id="254366045">
              <w:marLeft w:val="0"/>
              <w:marRight w:val="0"/>
              <w:marTop w:val="0"/>
              <w:marBottom w:val="0"/>
              <w:divBdr>
                <w:top w:val="none" w:sz="0" w:space="0" w:color="auto"/>
                <w:left w:val="none" w:sz="0" w:space="0" w:color="auto"/>
                <w:bottom w:val="none" w:sz="0" w:space="0" w:color="auto"/>
                <w:right w:val="none" w:sz="0" w:space="0" w:color="auto"/>
              </w:divBdr>
            </w:div>
            <w:div w:id="254366048">
              <w:marLeft w:val="0"/>
              <w:marRight w:val="0"/>
              <w:marTop w:val="0"/>
              <w:marBottom w:val="0"/>
              <w:divBdr>
                <w:top w:val="none" w:sz="0" w:space="0" w:color="auto"/>
                <w:left w:val="none" w:sz="0" w:space="0" w:color="auto"/>
                <w:bottom w:val="none" w:sz="0" w:space="0" w:color="auto"/>
                <w:right w:val="none" w:sz="0" w:space="0" w:color="auto"/>
              </w:divBdr>
            </w:div>
            <w:div w:id="254366052">
              <w:marLeft w:val="0"/>
              <w:marRight w:val="0"/>
              <w:marTop w:val="0"/>
              <w:marBottom w:val="0"/>
              <w:divBdr>
                <w:top w:val="none" w:sz="0" w:space="0" w:color="auto"/>
                <w:left w:val="none" w:sz="0" w:space="0" w:color="auto"/>
                <w:bottom w:val="none" w:sz="0" w:space="0" w:color="auto"/>
                <w:right w:val="none" w:sz="0" w:space="0" w:color="auto"/>
              </w:divBdr>
            </w:div>
            <w:div w:id="254366054">
              <w:marLeft w:val="0"/>
              <w:marRight w:val="0"/>
              <w:marTop w:val="0"/>
              <w:marBottom w:val="0"/>
              <w:divBdr>
                <w:top w:val="none" w:sz="0" w:space="0" w:color="auto"/>
                <w:left w:val="none" w:sz="0" w:space="0" w:color="auto"/>
                <w:bottom w:val="none" w:sz="0" w:space="0" w:color="auto"/>
                <w:right w:val="none" w:sz="0" w:space="0" w:color="auto"/>
              </w:divBdr>
            </w:div>
            <w:div w:id="254366055">
              <w:marLeft w:val="0"/>
              <w:marRight w:val="0"/>
              <w:marTop w:val="0"/>
              <w:marBottom w:val="0"/>
              <w:divBdr>
                <w:top w:val="none" w:sz="0" w:space="0" w:color="auto"/>
                <w:left w:val="none" w:sz="0" w:space="0" w:color="auto"/>
                <w:bottom w:val="none" w:sz="0" w:space="0" w:color="auto"/>
                <w:right w:val="none" w:sz="0" w:space="0" w:color="auto"/>
              </w:divBdr>
            </w:div>
            <w:div w:id="254366058">
              <w:marLeft w:val="0"/>
              <w:marRight w:val="0"/>
              <w:marTop w:val="0"/>
              <w:marBottom w:val="0"/>
              <w:divBdr>
                <w:top w:val="none" w:sz="0" w:space="0" w:color="auto"/>
                <w:left w:val="none" w:sz="0" w:space="0" w:color="auto"/>
                <w:bottom w:val="none" w:sz="0" w:space="0" w:color="auto"/>
                <w:right w:val="none" w:sz="0" w:space="0" w:color="auto"/>
              </w:divBdr>
            </w:div>
            <w:div w:id="254366061">
              <w:marLeft w:val="0"/>
              <w:marRight w:val="0"/>
              <w:marTop w:val="0"/>
              <w:marBottom w:val="0"/>
              <w:divBdr>
                <w:top w:val="none" w:sz="0" w:space="0" w:color="auto"/>
                <w:left w:val="none" w:sz="0" w:space="0" w:color="auto"/>
                <w:bottom w:val="none" w:sz="0" w:space="0" w:color="auto"/>
                <w:right w:val="none" w:sz="0" w:space="0" w:color="auto"/>
              </w:divBdr>
            </w:div>
            <w:div w:id="254366063">
              <w:marLeft w:val="0"/>
              <w:marRight w:val="0"/>
              <w:marTop w:val="0"/>
              <w:marBottom w:val="0"/>
              <w:divBdr>
                <w:top w:val="none" w:sz="0" w:space="0" w:color="auto"/>
                <w:left w:val="none" w:sz="0" w:space="0" w:color="auto"/>
                <w:bottom w:val="none" w:sz="0" w:space="0" w:color="auto"/>
                <w:right w:val="none" w:sz="0" w:space="0" w:color="auto"/>
              </w:divBdr>
            </w:div>
            <w:div w:id="254366066">
              <w:marLeft w:val="0"/>
              <w:marRight w:val="0"/>
              <w:marTop w:val="0"/>
              <w:marBottom w:val="0"/>
              <w:divBdr>
                <w:top w:val="none" w:sz="0" w:space="0" w:color="auto"/>
                <w:left w:val="none" w:sz="0" w:space="0" w:color="auto"/>
                <w:bottom w:val="none" w:sz="0" w:space="0" w:color="auto"/>
                <w:right w:val="none" w:sz="0" w:space="0" w:color="auto"/>
              </w:divBdr>
            </w:div>
            <w:div w:id="254366067">
              <w:marLeft w:val="0"/>
              <w:marRight w:val="0"/>
              <w:marTop w:val="0"/>
              <w:marBottom w:val="0"/>
              <w:divBdr>
                <w:top w:val="none" w:sz="0" w:space="0" w:color="auto"/>
                <w:left w:val="none" w:sz="0" w:space="0" w:color="auto"/>
                <w:bottom w:val="none" w:sz="0" w:space="0" w:color="auto"/>
                <w:right w:val="none" w:sz="0" w:space="0" w:color="auto"/>
              </w:divBdr>
            </w:div>
            <w:div w:id="254366068">
              <w:marLeft w:val="0"/>
              <w:marRight w:val="0"/>
              <w:marTop w:val="0"/>
              <w:marBottom w:val="0"/>
              <w:divBdr>
                <w:top w:val="none" w:sz="0" w:space="0" w:color="auto"/>
                <w:left w:val="none" w:sz="0" w:space="0" w:color="auto"/>
                <w:bottom w:val="none" w:sz="0" w:space="0" w:color="auto"/>
                <w:right w:val="none" w:sz="0" w:space="0" w:color="auto"/>
              </w:divBdr>
            </w:div>
            <w:div w:id="254366069">
              <w:marLeft w:val="0"/>
              <w:marRight w:val="0"/>
              <w:marTop w:val="0"/>
              <w:marBottom w:val="0"/>
              <w:divBdr>
                <w:top w:val="none" w:sz="0" w:space="0" w:color="auto"/>
                <w:left w:val="none" w:sz="0" w:space="0" w:color="auto"/>
                <w:bottom w:val="none" w:sz="0" w:space="0" w:color="auto"/>
                <w:right w:val="none" w:sz="0" w:space="0" w:color="auto"/>
              </w:divBdr>
            </w:div>
            <w:div w:id="254366071">
              <w:marLeft w:val="0"/>
              <w:marRight w:val="0"/>
              <w:marTop w:val="0"/>
              <w:marBottom w:val="0"/>
              <w:divBdr>
                <w:top w:val="none" w:sz="0" w:space="0" w:color="auto"/>
                <w:left w:val="none" w:sz="0" w:space="0" w:color="auto"/>
                <w:bottom w:val="none" w:sz="0" w:space="0" w:color="auto"/>
                <w:right w:val="none" w:sz="0" w:space="0" w:color="auto"/>
              </w:divBdr>
            </w:div>
            <w:div w:id="254366072">
              <w:marLeft w:val="0"/>
              <w:marRight w:val="0"/>
              <w:marTop w:val="0"/>
              <w:marBottom w:val="0"/>
              <w:divBdr>
                <w:top w:val="none" w:sz="0" w:space="0" w:color="auto"/>
                <w:left w:val="none" w:sz="0" w:space="0" w:color="auto"/>
                <w:bottom w:val="none" w:sz="0" w:space="0" w:color="auto"/>
                <w:right w:val="none" w:sz="0" w:space="0" w:color="auto"/>
              </w:divBdr>
            </w:div>
            <w:div w:id="254366073">
              <w:marLeft w:val="0"/>
              <w:marRight w:val="0"/>
              <w:marTop w:val="0"/>
              <w:marBottom w:val="0"/>
              <w:divBdr>
                <w:top w:val="none" w:sz="0" w:space="0" w:color="auto"/>
                <w:left w:val="none" w:sz="0" w:space="0" w:color="auto"/>
                <w:bottom w:val="none" w:sz="0" w:space="0" w:color="auto"/>
                <w:right w:val="none" w:sz="0" w:space="0" w:color="auto"/>
              </w:divBdr>
            </w:div>
            <w:div w:id="254366075">
              <w:marLeft w:val="0"/>
              <w:marRight w:val="0"/>
              <w:marTop w:val="0"/>
              <w:marBottom w:val="0"/>
              <w:divBdr>
                <w:top w:val="none" w:sz="0" w:space="0" w:color="auto"/>
                <w:left w:val="none" w:sz="0" w:space="0" w:color="auto"/>
                <w:bottom w:val="none" w:sz="0" w:space="0" w:color="auto"/>
                <w:right w:val="none" w:sz="0" w:space="0" w:color="auto"/>
              </w:divBdr>
            </w:div>
            <w:div w:id="254366076">
              <w:marLeft w:val="0"/>
              <w:marRight w:val="0"/>
              <w:marTop w:val="0"/>
              <w:marBottom w:val="0"/>
              <w:divBdr>
                <w:top w:val="none" w:sz="0" w:space="0" w:color="auto"/>
                <w:left w:val="none" w:sz="0" w:space="0" w:color="auto"/>
                <w:bottom w:val="none" w:sz="0" w:space="0" w:color="auto"/>
                <w:right w:val="none" w:sz="0" w:space="0" w:color="auto"/>
              </w:divBdr>
            </w:div>
            <w:div w:id="254366077">
              <w:marLeft w:val="0"/>
              <w:marRight w:val="0"/>
              <w:marTop w:val="0"/>
              <w:marBottom w:val="0"/>
              <w:divBdr>
                <w:top w:val="none" w:sz="0" w:space="0" w:color="auto"/>
                <w:left w:val="none" w:sz="0" w:space="0" w:color="auto"/>
                <w:bottom w:val="none" w:sz="0" w:space="0" w:color="auto"/>
                <w:right w:val="none" w:sz="0" w:space="0" w:color="auto"/>
              </w:divBdr>
            </w:div>
            <w:div w:id="254366079">
              <w:marLeft w:val="0"/>
              <w:marRight w:val="0"/>
              <w:marTop w:val="0"/>
              <w:marBottom w:val="0"/>
              <w:divBdr>
                <w:top w:val="none" w:sz="0" w:space="0" w:color="auto"/>
                <w:left w:val="none" w:sz="0" w:space="0" w:color="auto"/>
                <w:bottom w:val="none" w:sz="0" w:space="0" w:color="auto"/>
                <w:right w:val="none" w:sz="0" w:space="0" w:color="auto"/>
              </w:divBdr>
            </w:div>
            <w:div w:id="254366081">
              <w:marLeft w:val="0"/>
              <w:marRight w:val="0"/>
              <w:marTop w:val="0"/>
              <w:marBottom w:val="0"/>
              <w:divBdr>
                <w:top w:val="none" w:sz="0" w:space="0" w:color="auto"/>
                <w:left w:val="none" w:sz="0" w:space="0" w:color="auto"/>
                <w:bottom w:val="none" w:sz="0" w:space="0" w:color="auto"/>
                <w:right w:val="none" w:sz="0" w:space="0" w:color="auto"/>
              </w:divBdr>
            </w:div>
            <w:div w:id="254366085">
              <w:marLeft w:val="0"/>
              <w:marRight w:val="0"/>
              <w:marTop w:val="0"/>
              <w:marBottom w:val="0"/>
              <w:divBdr>
                <w:top w:val="none" w:sz="0" w:space="0" w:color="auto"/>
                <w:left w:val="none" w:sz="0" w:space="0" w:color="auto"/>
                <w:bottom w:val="none" w:sz="0" w:space="0" w:color="auto"/>
                <w:right w:val="none" w:sz="0" w:space="0" w:color="auto"/>
              </w:divBdr>
            </w:div>
            <w:div w:id="254366086">
              <w:marLeft w:val="0"/>
              <w:marRight w:val="0"/>
              <w:marTop w:val="0"/>
              <w:marBottom w:val="0"/>
              <w:divBdr>
                <w:top w:val="none" w:sz="0" w:space="0" w:color="auto"/>
                <w:left w:val="none" w:sz="0" w:space="0" w:color="auto"/>
                <w:bottom w:val="none" w:sz="0" w:space="0" w:color="auto"/>
                <w:right w:val="none" w:sz="0" w:space="0" w:color="auto"/>
              </w:divBdr>
            </w:div>
            <w:div w:id="254366087">
              <w:marLeft w:val="0"/>
              <w:marRight w:val="0"/>
              <w:marTop w:val="0"/>
              <w:marBottom w:val="0"/>
              <w:divBdr>
                <w:top w:val="none" w:sz="0" w:space="0" w:color="auto"/>
                <w:left w:val="none" w:sz="0" w:space="0" w:color="auto"/>
                <w:bottom w:val="none" w:sz="0" w:space="0" w:color="auto"/>
                <w:right w:val="none" w:sz="0" w:space="0" w:color="auto"/>
              </w:divBdr>
            </w:div>
            <w:div w:id="254366088">
              <w:marLeft w:val="0"/>
              <w:marRight w:val="0"/>
              <w:marTop w:val="0"/>
              <w:marBottom w:val="0"/>
              <w:divBdr>
                <w:top w:val="none" w:sz="0" w:space="0" w:color="auto"/>
                <w:left w:val="none" w:sz="0" w:space="0" w:color="auto"/>
                <w:bottom w:val="none" w:sz="0" w:space="0" w:color="auto"/>
                <w:right w:val="none" w:sz="0" w:space="0" w:color="auto"/>
              </w:divBdr>
            </w:div>
            <w:div w:id="254366090">
              <w:marLeft w:val="0"/>
              <w:marRight w:val="0"/>
              <w:marTop w:val="0"/>
              <w:marBottom w:val="0"/>
              <w:divBdr>
                <w:top w:val="none" w:sz="0" w:space="0" w:color="auto"/>
                <w:left w:val="none" w:sz="0" w:space="0" w:color="auto"/>
                <w:bottom w:val="none" w:sz="0" w:space="0" w:color="auto"/>
                <w:right w:val="none" w:sz="0" w:space="0" w:color="auto"/>
              </w:divBdr>
            </w:div>
            <w:div w:id="254366091">
              <w:marLeft w:val="0"/>
              <w:marRight w:val="0"/>
              <w:marTop w:val="0"/>
              <w:marBottom w:val="0"/>
              <w:divBdr>
                <w:top w:val="none" w:sz="0" w:space="0" w:color="auto"/>
                <w:left w:val="none" w:sz="0" w:space="0" w:color="auto"/>
                <w:bottom w:val="none" w:sz="0" w:space="0" w:color="auto"/>
                <w:right w:val="none" w:sz="0" w:space="0" w:color="auto"/>
              </w:divBdr>
            </w:div>
            <w:div w:id="254366092">
              <w:marLeft w:val="0"/>
              <w:marRight w:val="0"/>
              <w:marTop w:val="0"/>
              <w:marBottom w:val="0"/>
              <w:divBdr>
                <w:top w:val="none" w:sz="0" w:space="0" w:color="auto"/>
                <w:left w:val="none" w:sz="0" w:space="0" w:color="auto"/>
                <w:bottom w:val="none" w:sz="0" w:space="0" w:color="auto"/>
                <w:right w:val="none" w:sz="0" w:space="0" w:color="auto"/>
              </w:divBdr>
            </w:div>
            <w:div w:id="254366093">
              <w:marLeft w:val="0"/>
              <w:marRight w:val="0"/>
              <w:marTop w:val="0"/>
              <w:marBottom w:val="0"/>
              <w:divBdr>
                <w:top w:val="none" w:sz="0" w:space="0" w:color="auto"/>
                <w:left w:val="none" w:sz="0" w:space="0" w:color="auto"/>
                <w:bottom w:val="none" w:sz="0" w:space="0" w:color="auto"/>
                <w:right w:val="none" w:sz="0" w:space="0" w:color="auto"/>
              </w:divBdr>
            </w:div>
            <w:div w:id="254366094">
              <w:marLeft w:val="0"/>
              <w:marRight w:val="0"/>
              <w:marTop w:val="0"/>
              <w:marBottom w:val="0"/>
              <w:divBdr>
                <w:top w:val="none" w:sz="0" w:space="0" w:color="auto"/>
                <w:left w:val="none" w:sz="0" w:space="0" w:color="auto"/>
                <w:bottom w:val="none" w:sz="0" w:space="0" w:color="auto"/>
                <w:right w:val="none" w:sz="0" w:space="0" w:color="auto"/>
              </w:divBdr>
            </w:div>
            <w:div w:id="254366096">
              <w:marLeft w:val="0"/>
              <w:marRight w:val="0"/>
              <w:marTop w:val="0"/>
              <w:marBottom w:val="0"/>
              <w:divBdr>
                <w:top w:val="none" w:sz="0" w:space="0" w:color="auto"/>
                <w:left w:val="none" w:sz="0" w:space="0" w:color="auto"/>
                <w:bottom w:val="none" w:sz="0" w:space="0" w:color="auto"/>
                <w:right w:val="none" w:sz="0" w:space="0" w:color="auto"/>
              </w:divBdr>
            </w:div>
            <w:div w:id="254366099">
              <w:marLeft w:val="0"/>
              <w:marRight w:val="0"/>
              <w:marTop w:val="0"/>
              <w:marBottom w:val="0"/>
              <w:divBdr>
                <w:top w:val="none" w:sz="0" w:space="0" w:color="auto"/>
                <w:left w:val="none" w:sz="0" w:space="0" w:color="auto"/>
                <w:bottom w:val="none" w:sz="0" w:space="0" w:color="auto"/>
                <w:right w:val="none" w:sz="0" w:space="0" w:color="auto"/>
              </w:divBdr>
            </w:div>
            <w:div w:id="254366102">
              <w:marLeft w:val="0"/>
              <w:marRight w:val="0"/>
              <w:marTop w:val="0"/>
              <w:marBottom w:val="0"/>
              <w:divBdr>
                <w:top w:val="none" w:sz="0" w:space="0" w:color="auto"/>
                <w:left w:val="none" w:sz="0" w:space="0" w:color="auto"/>
                <w:bottom w:val="none" w:sz="0" w:space="0" w:color="auto"/>
                <w:right w:val="none" w:sz="0" w:space="0" w:color="auto"/>
              </w:divBdr>
            </w:div>
            <w:div w:id="254366106">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4366109">
              <w:marLeft w:val="0"/>
              <w:marRight w:val="0"/>
              <w:marTop w:val="0"/>
              <w:marBottom w:val="0"/>
              <w:divBdr>
                <w:top w:val="none" w:sz="0" w:space="0" w:color="auto"/>
                <w:left w:val="none" w:sz="0" w:space="0" w:color="auto"/>
                <w:bottom w:val="none" w:sz="0" w:space="0" w:color="auto"/>
                <w:right w:val="none" w:sz="0" w:space="0" w:color="auto"/>
              </w:divBdr>
            </w:div>
            <w:div w:id="254366110">
              <w:marLeft w:val="0"/>
              <w:marRight w:val="0"/>
              <w:marTop w:val="0"/>
              <w:marBottom w:val="0"/>
              <w:divBdr>
                <w:top w:val="none" w:sz="0" w:space="0" w:color="auto"/>
                <w:left w:val="none" w:sz="0" w:space="0" w:color="auto"/>
                <w:bottom w:val="none" w:sz="0" w:space="0" w:color="auto"/>
                <w:right w:val="none" w:sz="0" w:space="0" w:color="auto"/>
              </w:divBdr>
            </w:div>
            <w:div w:id="254366112">
              <w:marLeft w:val="0"/>
              <w:marRight w:val="0"/>
              <w:marTop w:val="0"/>
              <w:marBottom w:val="0"/>
              <w:divBdr>
                <w:top w:val="none" w:sz="0" w:space="0" w:color="auto"/>
                <w:left w:val="none" w:sz="0" w:space="0" w:color="auto"/>
                <w:bottom w:val="none" w:sz="0" w:space="0" w:color="auto"/>
                <w:right w:val="none" w:sz="0" w:space="0" w:color="auto"/>
              </w:divBdr>
            </w:div>
            <w:div w:id="254366113">
              <w:marLeft w:val="0"/>
              <w:marRight w:val="0"/>
              <w:marTop w:val="0"/>
              <w:marBottom w:val="0"/>
              <w:divBdr>
                <w:top w:val="none" w:sz="0" w:space="0" w:color="auto"/>
                <w:left w:val="none" w:sz="0" w:space="0" w:color="auto"/>
                <w:bottom w:val="none" w:sz="0" w:space="0" w:color="auto"/>
                <w:right w:val="none" w:sz="0" w:space="0" w:color="auto"/>
              </w:divBdr>
            </w:div>
            <w:div w:id="254366114">
              <w:marLeft w:val="0"/>
              <w:marRight w:val="0"/>
              <w:marTop w:val="0"/>
              <w:marBottom w:val="0"/>
              <w:divBdr>
                <w:top w:val="none" w:sz="0" w:space="0" w:color="auto"/>
                <w:left w:val="none" w:sz="0" w:space="0" w:color="auto"/>
                <w:bottom w:val="none" w:sz="0" w:space="0" w:color="auto"/>
                <w:right w:val="none" w:sz="0" w:space="0" w:color="auto"/>
              </w:divBdr>
            </w:div>
            <w:div w:id="254366115">
              <w:marLeft w:val="0"/>
              <w:marRight w:val="0"/>
              <w:marTop w:val="0"/>
              <w:marBottom w:val="0"/>
              <w:divBdr>
                <w:top w:val="none" w:sz="0" w:space="0" w:color="auto"/>
                <w:left w:val="none" w:sz="0" w:space="0" w:color="auto"/>
                <w:bottom w:val="none" w:sz="0" w:space="0" w:color="auto"/>
                <w:right w:val="none" w:sz="0" w:space="0" w:color="auto"/>
              </w:divBdr>
            </w:div>
            <w:div w:id="254366116">
              <w:marLeft w:val="0"/>
              <w:marRight w:val="0"/>
              <w:marTop w:val="0"/>
              <w:marBottom w:val="0"/>
              <w:divBdr>
                <w:top w:val="none" w:sz="0" w:space="0" w:color="auto"/>
                <w:left w:val="none" w:sz="0" w:space="0" w:color="auto"/>
                <w:bottom w:val="none" w:sz="0" w:space="0" w:color="auto"/>
                <w:right w:val="none" w:sz="0" w:space="0" w:color="auto"/>
              </w:divBdr>
            </w:div>
            <w:div w:id="254366118">
              <w:marLeft w:val="0"/>
              <w:marRight w:val="0"/>
              <w:marTop w:val="0"/>
              <w:marBottom w:val="0"/>
              <w:divBdr>
                <w:top w:val="none" w:sz="0" w:space="0" w:color="auto"/>
                <w:left w:val="none" w:sz="0" w:space="0" w:color="auto"/>
                <w:bottom w:val="none" w:sz="0" w:space="0" w:color="auto"/>
                <w:right w:val="none" w:sz="0" w:space="0" w:color="auto"/>
              </w:divBdr>
            </w:div>
            <w:div w:id="254366120">
              <w:marLeft w:val="0"/>
              <w:marRight w:val="0"/>
              <w:marTop w:val="0"/>
              <w:marBottom w:val="0"/>
              <w:divBdr>
                <w:top w:val="none" w:sz="0" w:space="0" w:color="auto"/>
                <w:left w:val="none" w:sz="0" w:space="0" w:color="auto"/>
                <w:bottom w:val="none" w:sz="0" w:space="0" w:color="auto"/>
                <w:right w:val="none" w:sz="0" w:space="0" w:color="auto"/>
              </w:divBdr>
            </w:div>
            <w:div w:id="254366122">
              <w:marLeft w:val="0"/>
              <w:marRight w:val="0"/>
              <w:marTop w:val="0"/>
              <w:marBottom w:val="0"/>
              <w:divBdr>
                <w:top w:val="none" w:sz="0" w:space="0" w:color="auto"/>
                <w:left w:val="none" w:sz="0" w:space="0" w:color="auto"/>
                <w:bottom w:val="none" w:sz="0" w:space="0" w:color="auto"/>
                <w:right w:val="none" w:sz="0" w:space="0" w:color="auto"/>
              </w:divBdr>
            </w:div>
            <w:div w:id="254366126">
              <w:marLeft w:val="0"/>
              <w:marRight w:val="0"/>
              <w:marTop w:val="0"/>
              <w:marBottom w:val="0"/>
              <w:divBdr>
                <w:top w:val="none" w:sz="0" w:space="0" w:color="auto"/>
                <w:left w:val="none" w:sz="0" w:space="0" w:color="auto"/>
                <w:bottom w:val="none" w:sz="0" w:space="0" w:color="auto"/>
                <w:right w:val="none" w:sz="0" w:space="0" w:color="auto"/>
              </w:divBdr>
            </w:div>
            <w:div w:id="254366128">
              <w:marLeft w:val="0"/>
              <w:marRight w:val="0"/>
              <w:marTop w:val="0"/>
              <w:marBottom w:val="0"/>
              <w:divBdr>
                <w:top w:val="none" w:sz="0" w:space="0" w:color="auto"/>
                <w:left w:val="none" w:sz="0" w:space="0" w:color="auto"/>
                <w:bottom w:val="none" w:sz="0" w:space="0" w:color="auto"/>
                <w:right w:val="none" w:sz="0" w:space="0" w:color="auto"/>
              </w:divBdr>
            </w:div>
            <w:div w:id="254366135">
              <w:marLeft w:val="0"/>
              <w:marRight w:val="0"/>
              <w:marTop w:val="0"/>
              <w:marBottom w:val="0"/>
              <w:divBdr>
                <w:top w:val="none" w:sz="0" w:space="0" w:color="auto"/>
                <w:left w:val="none" w:sz="0" w:space="0" w:color="auto"/>
                <w:bottom w:val="none" w:sz="0" w:space="0" w:color="auto"/>
                <w:right w:val="none" w:sz="0" w:space="0" w:color="auto"/>
              </w:divBdr>
            </w:div>
            <w:div w:id="254366136">
              <w:marLeft w:val="0"/>
              <w:marRight w:val="0"/>
              <w:marTop w:val="0"/>
              <w:marBottom w:val="0"/>
              <w:divBdr>
                <w:top w:val="none" w:sz="0" w:space="0" w:color="auto"/>
                <w:left w:val="none" w:sz="0" w:space="0" w:color="auto"/>
                <w:bottom w:val="none" w:sz="0" w:space="0" w:color="auto"/>
                <w:right w:val="none" w:sz="0" w:space="0" w:color="auto"/>
              </w:divBdr>
            </w:div>
            <w:div w:id="254366138">
              <w:marLeft w:val="0"/>
              <w:marRight w:val="0"/>
              <w:marTop w:val="0"/>
              <w:marBottom w:val="0"/>
              <w:divBdr>
                <w:top w:val="none" w:sz="0" w:space="0" w:color="auto"/>
                <w:left w:val="none" w:sz="0" w:space="0" w:color="auto"/>
                <w:bottom w:val="none" w:sz="0" w:space="0" w:color="auto"/>
                <w:right w:val="none" w:sz="0" w:space="0" w:color="auto"/>
              </w:divBdr>
            </w:div>
            <w:div w:id="254366139">
              <w:marLeft w:val="0"/>
              <w:marRight w:val="0"/>
              <w:marTop w:val="0"/>
              <w:marBottom w:val="0"/>
              <w:divBdr>
                <w:top w:val="none" w:sz="0" w:space="0" w:color="auto"/>
                <w:left w:val="none" w:sz="0" w:space="0" w:color="auto"/>
                <w:bottom w:val="none" w:sz="0" w:space="0" w:color="auto"/>
                <w:right w:val="none" w:sz="0" w:space="0" w:color="auto"/>
              </w:divBdr>
            </w:div>
            <w:div w:id="254366143">
              <w:marLeft w:val="0"/>
              <w:marRight w:val="0"/>
              <w:marTop w:val="0"/>
              <w:marBottom w:val="0"/>
              <w:divBdr>
                <w:top w:val="none" w:sz="0" w:space="0" w:color="auto"/>
                <w:left w:val="none" w:sz="0" w:space="0" w:color="auto"/>
                <w:bottom w:val="none" w:sz="0" w:space="0" w:color="auto"/>
                <w:right w:val="none" w:sz="0" w:space="0" w:color="auto"/>
              </w:divBdr>
            </w:div>
            <w:div w:id="254366145">
              <w:marLeft w:val="0"/>
              <w:marRight w:val="0"/>
              <w:marTop w:val="0"/>
              <w:marBottom w:val="0"/>
              <w:divBdr>
                <w:top w:val="none" w:sz="0" w:space="0" w:color="auto"/>
                <w:left w:val="none" w:sz="0" w:space="0" w:color="auto"/>
                <w:bottom w:val="none" w:sz="0" w:space="0" w:color="auto"/>
                <w:right w:val="none" w:sz="0" w:space="0" w:color="auto"/>
              </w:divBdr>
            </w:div>
            <w:div w:id="254366148">
              <w:marLeft w:val="0"/>
              <w:marRight w:val="0"/>
              <w:marTop w:val="0"/>
              <w:marBottom w:val="0"/>
              <w:divBdr>
                <w:top w:val="none" w:sz="0" w:space="0" w:color="auto"/>
                <w:left w:val="none" w:sz="0" w:space="0" w:color="auto"/>
                <w:bottom w:val="none" w:sz="0" w:space="0" w:color="auto"/>
                <w:right w:val="none" w:sz="0" w:space="0" w:color="auto"/>
              </w:divBdr>
            </w:div>
            <w:div w:id="254366150">
              <w:marLeft w:val="0"/>
              <w:marRight w:val="0"/>
              <w:marTop w:val="0"/>
              <w:marBottom w:val="0"/>
              <w:divBdr>
                <w:top w:val="none" w:sz="0" w:space="0" w:color="auto"/>
                <w:left w:val="none" w:sz="0" w:space="0" w:color="auto"/>
                <w:bottom w:val="none" w:sz="0" w:space="0" w:color="auto"/>
                <w:right w:val="none" w:sz="0" w:space="0" w:color="auto"/>
              </w:divBdr>
            </w:div>
            <w:div w:id="254366151">
              <w:marLeft w:val="0"/>
              <w:marRight w:val="0"/>
              <w:marTop w:val="0"/>
              <w:marBottom w:val="0"/>
              <w:divBdr>
                <w:top w:val="none" w:sz="0" w:space="0" w:color="auto"/>
                <w:left w:val="none" w:sz="0" w:space="0" w:color="auto"/>
                <w:bottom w:val="none" w:sz="0" w:space="0" w:color="auto"/>
                <w:right w:val="none" w:sz="0" w:space="0" w:color="auto"/>
              </w:divBdr>
            </w:div>
            <w:div w:id="254366152">
              <w:marLeft w:val="0"/>
              <w:marRight w:val="0"/>
              <w:marTop w:val="0"/>
              <w:marBottom w:val="0"/>
              <w:divBdr>
                <w:top w:val="none" w:sz="0" w:space="0" w:color="auto"/>
                <w:left w:val="none" w:sz="0" w:space="0" w:color="auto"/>
                <w:bottom w:val="none" w:sz="0" w:space="0" w:color="auto"/>
                <w:right w:val="none" w:sz="0" w:space="0" w:color="auto"/>
              </w:divBdr>
            </w:div>
            <w:div w:id="254366154">
              <w:marLeft w:val="0"/>
              <w:marRight w:val="0"/>
              <w:marTop w:val="0"/>
              <w:marBottom w:val="0"/>
              <w:divBdr>
                <w:top w:val="none" w:sz="0" w:space="0" w:color="auto"/>
                <w:left w:val="none" w:sz="0" w:space="0" w:color="auto"/>
                <w:bottom w:val="none" w:sz="0" w:space="0" w:color="auto"/>
                <w:right w:val="none" w:sz="0" w:space="0" w:color="auto"/>
              </w:divBdr>
            </w:div>
            <w:div w:id="254366158">
              <w:marLeft w:val="0"/>
              <w:marRight w:val="0"/>
              <w:marTop w:val="0"/>
              <w:marBottom w:val="0"/>
              <w:divBdr>
                <w:top w:val="none" w:sz="0" w:space="0" w:color="auto"/>
                <w:left w:val="none" w:sz="0" w:space="0" w:color="auto"/>
                <w:bottom w:val="none" w:sz="0" w:space="0" w:color="auto"/>
                <w:right w:val="none" w:sz="0" w:space="0" w:color="auto"/>
              </w:divBdr>
            </w:div>
            <w:div w:id="254366161">
              <w:marLeft w:val="0"/>
              <w:marRight w:val="0"/>
              <w:marTop w:val="0"/>
              <w:marBottom w:val="0"/>
              <w:divBdr>
                <w:top w:val="none" w:sz="0" w:space="0" w:color="auto"/>
                <w:left w:val="none" w:sz="0" w:space="0" w:color="auto"/>
                <w:bottom w:val="none" w:sz="0" w:space="0" w:color="auto"/>
                <w:right w:val="none" w:sz="0" w:space="0" w:color="auto"/>
              </w:divBdr>
            </w:div>
            <w:div w:id="254366162">
              <w:marLeft w:val="0"/>
              <w:marRight w:val="0"/>
              <w:marTop w:val="0"/>
              <w:marBottom w:val="0"/>
              <w:divBdr>
                <w:top w:val="none" w:sz="0" w:space="0" w:color="auto"/>
                <w:left w:val="none" w:sz="0" w:space="0" w:color="auto"/>
                <w:bottom w:val="none" w:sz="0" w:space="0" w:color="auto"/>
                <w:right w:val="none" w:sz="0" w:space="0" w:color="auto"/>
              </w:divBdr>
            </w:div>
            <w:div w:id="254366163">
              <w:marLeft w:val="0"/>
              <w:marRight w:val="0"/>
              <w:marTop w:val="0"/>
              <w:marBottom w:val="0"/>
              <w:divBdr>
                <w:top w:val="none" w:sz="0" w:space="0" w:color="auto"/>
                <w:left w:val="none" w:sz="0" w:space="0" w:color="auto"/>
                <w:bottom w:val="none" w:sz="0" w:space="0" w:color="auto"/>
                <w:right w:val="none" w:sz="0" w:space="0" w:color="auto"/>
              </w:divBdr>
            </w:div>
            <w:div w:id="254366165">
              <w:marLeft w:val="0"/>
              <w:marRight w:val="0"/>
              <w:marTop w:val="0"/>
              <w:marBottom w:val="0"/>
              <w:divBdr>
                <w:top w:val="none" w:sz="0" w:space="0" w:color="auto"/>
                <w:left w:val="none" w:sz="0" w:space="0" w:color="auto"/>
                <w:bottom w:val="none" w:sz="0" w:space="0" w:color="auto"/>
                <w:right w:val="none" w:sz="0" w:space="0" w:color="auto"/>
              </w:divBdr>
            </w:div>
            <w:div w:id="254366167">
              <w:marLeft w:val="0"/>
              <w:marRight w:val="0"/>
              <w:marTop w:val="0"/>
              <w:marBottom w:val="0"/>
              <w:divBdr>
                <w:top w:val="none" w:sz="0" w:space="0" w:color="auto"/>
                <w:left w:val="none" w:sz="0" w:space="0" w:color="auto"/>
                <w:bottom w:val="none" w:sz="0" w:space="0" w:color="auto"/>
                <w:right w:val="none" w:sz="0" w:space="0" w:color="auto"/>
              </w:divBdr>
            </w:div>
            <w:div w:id="254366168">
              <w:marLeft w:val="0"/>
              <w:marRight w:val="0"/>
              <w:marTop w:val="0"/>
              <w:marBottom w:val="0"/>
              <w:divBdr>
                <w:top w:val="none" w:sz="0" w:space="0" w:color="auto"/>
                <w:left w:val="none" w:sz="0" w:space="0" w:color="auto"/>
                <w:bottom w:val="none" w:sz="0" w:space="0" w:color="auto"/>
                <w:right w:val="none" w:sz="0" w:space="0" w:color="auto"/>
              </w:divBdr>
            </w:div>
            <w:div w:id="254366170">
              <w:marLeft w:val="0"/>
              <w:marRight w:val="0"/>
              <w:marTop w:val="0"/>
              <w:marBottom w:val="0"/>
              <w:divBdr>
                <w:top w:val="none" w:sz="0" w:space="0" w:color="auto"/>
                <w:left w:val="none" w:sz="0" w:space="0" w:color="auto"/>
                <w:bottom w:val="none" w:sz="0" w:space="0" w:color="auto"/>
                <w:right w:val="none" w:sz="0" w:space="0" w:color="auto"/>
              </w:divBdr>
            </w:div>
            <w:div w:id="254366171">
              <w:marLeft w:val="0"/>
              <w:marRight w:val="0"/>
              <w:marTop w:val="0"/>
              <w:marBottom w:val="0"/>
              <w:divBdr>
                <w:top w:val="none" w:sz="0" w:space="0" w:color="auto"/>
                <w:left w:val="none" w:sz="0" w:space="0" w:color="auto"/>
                <w:bottom w:val="none" w:sz="0" w:space="0" w:color="auto"/>
                <w:right w:val="none" w:sz="0" w:space="0" w:color="auto"/>
              </w:divBdr>
            </w:div>
            <w:div w:id="254366180">
              <w:marLeft w:val="0"/>
              <w:marRight w:val="0"/>
              <w:marTop w:val="0"/>
              <w:marBottom w:val="0"/>
              <w:divBdr>
                <w:top w:val="none" w:sz="0" w:space="0" w:color="auto"/>
                <w:left w:val="none" w:sz="0" w:space="0" w:color="auto"/>
                <w:bottom w:val="none" w:sz="0" w:space="0" w:color="auto"/>
                <w:right w:val="none" w:sz="0" w:space="0" w:color="auto"/>
              </w:divBdr>
            </w:div>
            <w:div w:id="254366182">
              <w:marLeft w:val="0"/>
              <w:marRight w:val="0"/>
              <w:marTop w:val="0"/>
              <w:marBottom w:val="0"/>
              <w:divBdr>
                <w:top w:val="none" w:sz="0" w:space="0" w:color="auto"/>
                <w:left w:val="none" w:sz="0" w:space="0" w:color="auto"/>
                <w:bottom w:val="none" w:sz="0" w:space="0" w:color="auto"/>
                <w:right w:val="none" w:sz="0" w:space="0" w:color="auto"/>
              </w:divBdr>
            </w:div>
            <w:div w:id="254366186">
              <w:marLeft w:val="0"/>
              <w:marRight w:val="0"/>
              <w:marTop w:val="0"/>
              <w:marBottom w:val="0"/>
              <w:divBdr>
                <w:top w:val="none" w:sz="0" w:space="0" w:color="auto"/>
                <w:left w:val="none" w:sz="0" w:space="0" w:color="auto"/>
                <w:bottom w:val="none" w:sz="0" w:space="0" w:color="auto"/>
                <w:right w:val="none" w:sz="0" w:space="0" w:color="auto"/>
              </w:divBdr>
            </w:div>
            <w:div w:id="254366189">
              <w:marLeft w:val="0"/>
              <w:marRight w:val="0"/>
              <w:marTop w:val="0"/>
              <w:marBottom w:val="0"/>
              <w:divBdr>
                <w:top w:val="none" w:sz="0" w:space="0" w:color="auto"/>
                <w:left w:val="none" w:sz="0" w:space="0" w:color="auto"/>
                <w:bottom w:val="none" w:sz="0" w:space="0" w:color="auto"/>
                <w:right w:val="none" w:sz="0" w:space="0" w:color="auto"/>
              </w:divBdr>
            </w:div>
            <w:div w:id="254366192">
              <w:marLeft w:val="0"/>
              <w:marRight w:val="0"/>
              <w:marTop w:val="0"/>
              <w:marBottom w:val="0"/>
              <w:divBdr>
                <w:top w:val="none" w:sz="0" w:space="0" w:color="auto"/>
                <w:left w:val="none" w:sz="0" w:space="0" w:color="auto"/>
                <w:bottom w:val="none" w:sz="0" w:space="0" w:color="auto"/>
                <w:right w:val="none" w:sz="0" w:space="0" w:color="auto"/>
              </w:divBdr>
            </w:div>
            <w:div w:id="254366193">
              <w:marLeft w:val="0"/>
              <w:marRight w:val="0"/>
              <w:marTop w:val="0"/>
              <w:marBottom w:val="0"/>
              <w:divBdr>
                <w:top w:val="none" w:sz="0" w:space="0" w:color="auto"/>
                <w:left w:val="none" w:sz="0" w:space="0" w:color="auto"/>
                <w:bottom w:val="none" w:sz="0" w:space="0" w:color="auto"/>
                <w:right w:val="none" w:sz="0" w:space="0" w:color="auto"/>
              </w:divBdr>
            </w:div>
            <w:div w:id="254366194">
              <w:marLeft w:val="0"/>
              <w:marRight w:val="0"/>
              <w:marTop w:val="0"/>
              <w:marBottom w:val="0"/>
              <w:divBdr>
                <w:top w:val="none" w:sz="0" w:space="0" w:color="auto"/>
                <w:left w:val="none" w:sz="0" w:space="0" w:color="auto"/>
                <w:bottom w:val="none" w:sz="0" w:space="0" w:color="auto"/>
                <w:right w:val="none" w:sz="0" w:space="0" w:color="auto"/>
              </w:divBdr>
            </w:div>
            <w:div w:id="254366195">
              <w:marLeft w:val="0"/>
              <w:marRight w:val="0"/>
              <w:marTop w:val="0"/>
              <w:marBottom w:val="0"/>
              <w:divBdr>
                <w:top w:val="none" w:sz="0" w:space="0" w:color="auto"/>
                <w:left w:val="none" w:sz="0" w:space="0" w:color="auto"/>
                <w:bottom w:val="none" w:sz="0" w:space="0" w:color="auto"/>
                <w:right w:val="none" w:sz="0" w:space="0" w:color="auto"/>
              </w:divBdr>
            </w:div>
            <w:div w:id="254366196">
              <w:marLeft w:val="0"/>
              <w:marRight w:val="0"/>
              <w:marTop w:val="0"/>
              <w:marBottom w:val="0"/>
              <w:divBdr>
                <w:top w:val="none" w:sz="0" w:space="0" w:color="auto"/>
                <w:left w:val="none" w:sz="0" w:space="0" w:color="auto"/>
                <w:bottom w:val="none" w:sz="0" w:space="0" w:color="auto"/>
                <w:right w:val="none" w:sz="0" w:space="0" w:color="auto"/>
              </w:divBdr>
            </w:div>
            <w:div w:id="254366197">
              <w:marLeft w:val="0"/>
              <w:marRight w:val="0"/>
              <w:marTop w:val="0"/>
              <w:marBottom w:val="0"/>
              <w:divBdr>
                <w:top w:val="none" w:sz="0" w:space="0" w:color="auto"/>
                <w:left w:val="none" w:sz="0" w:space="0" w:color="auto"/>
                <w:bottom w:val="none" w:sz="0" w:space="0" w:color="auto"/>
                <w:right w:val="none" w:sz="0" w:space="0" w:color="auto"/>
              </w:divBdr>
            </w:div>
            <w:div w:id="254366203">
              <w:marLeft w:val="0"/>
              <w:marRight w:val="0"/>
              <w:marTop w:val="0"/>
              <w:marBottom w:val="0"/>
              <w:divBdr>
                <w:top w:val="none" w:sz="0" w:space="0" w:color="auto"/>
                <w:left w:val="none" w:sz="0" w:space="0" w:color="auto"/>
                <w:bottom w:val="none" w:sz="0" w:space="0" w:color="auto"/>
                <w:right w:val="none" w:sz="0" w:space="0" w:color="auto"/>
              </w:divBdr>
            </w:div>
            <w:div w:id="254366205">
              <w:marLeft w:val="0"/>
              <w:marRight w:val="0"/>
              <w:marTop w:val="0"/>
              <w:marBottom w:val="0"/>
              <w:divBdr>
                <w:top w:val="none" w:sz="0" w:space="0" w:color="auto"/>
                <w:left w:val="none" w:sz="0" w:space="0" w:color="auto"/>
                <w:bottom w:val="none" w:sz="0" w:space="0" w:color="auto"/>
                <w:right w:val="none" w:sz="0" w:space="0" w:color="auto"/>
              </w:divBdr>
            </w:div>
            <w:div w:id="254366206">
              <w:marLeft w:val="0"/>
              <w:marRight w:val="0"/>
              <w:marTop w:val="0"/>
              <w:marBottom w:val="0"/>
              <w:divBdr>
                <w:top w:val="none" w:sz="0" w:space="0" w:color="auto"/>
                <w:left w:val="none" w:sz="0" w:space="0" w:color="auto"/>
                <w:bottom w:val="none" w:sz="0" w:space="0" w:color="auto"/>
                <w:right w:val="none" w:sz="0" w:space="0" w:color="auto"/>
              </w:divBdr>
            </w:div>
            <w:div w:id="254366207">
              <w:marLeft w:val="0"/>
              <w:marRight w:val="0"/>
              <w:marTop w:val="0"/>
              <w:marBottom w:val="0"/>
              <w:divBdr>
                <w:top w:val="none" w:sz="0" w:space="0" w:color="auto"/>
                <w:left w:val="none" w:sz="0" w:space="0" w:color="auto"/>
                <w:bottom w:val="none" w:sz="0" w:space="0" w:color="auto"/>
                <w:right w:val="none" w:sz="0" w:space="0" w:color="auto"/>
              </w:divBdr>
            </w:div>
            <w:div w:id="254366209">
              <w:marLeft w:val="0"/>
              <w:marRight w:val="0"/>
              <w:marTop w:val="0"/>
              <w:marBottom w:val="0"/>
              <w:divBdr>
                <w:top w:val="none" w:sz="0" w:space="0" w:color="auto"/>
                <w:left w:val="none" w:sz="0" w:space="0" w:color="auto"/>
                <w:bottom w:val="none" w:sz="0" w:space="0" w:color="auto"/>
                <w:right w:val="none" w:sz="0" w:space="0" w:color="auto"/>
              </w:divBdr>
            </w:div>
            <w:div w:id="254366211">
              <w:marLeft w:val="0"/>
              <w:marRight w:val="0"/>
              <w:marTop w:val="0"/>
              <w:marBottom w:val="0"/>
              <w:divBdr>
                <w:top w:val="none" w:sz="0" w:space="0" w:color="auto"/>
                <w:left w:val="none" w:sz="0" w:space="0" w:color="auto"/>
                <w:bottom w:val="none" w:sz="0" w:space="0" w:color="auto"/>
                <w:right w:val="none" w:sz="0" w:space="0" w:color="auto"/>
              </w:divBdr>
            </w:div>
            <w:div w:id="254366212">
              <w:marLeft w:val="0"/>
              <w:marRight w:val="0"/>
              <w:marTop w:val="0"/>
              <w:marBottom w:val="0"/>
              <w:divBdr>
                <w:top w:val="none" w:sz="0" w:space="0" w:color="auto"/>
                <w:left w:val="none" w:sz="0" w:space="0" w:color="auto"/>
                <w:bottom w:val="none" w:sz="0" w:space="0" w:color="auto"/>
                <w:right w:val="none" w:sz="0" w:space="0" w:color="auto"/>
              </w:divBdr>
            </w:div>
            <w:div w:id="254366213">
              <w:marLeft w:val="0"/>
              <w:marRight w:val="0"/>
              <w:marTop w:val="0"/>
              <w:marBottom w:val="0"/>
              <w:divBdr>
                <w:top w:val="none" w:sz="0" w:space="0" w:color="auto"/>
                <w:left w:val="none" w:sz="0" w:space="0" w:color="auto"/>
                <w:bottom w:val="none" w:sz="0" w:space="0" w:color="auto"/>
                <w:right w:val="none" w:sz="0" w:space="0" w:color="auto"/>
              </w:divBdr>
            </w:div>
            <w:div w:id="254366217">
              <w:marLeft w:val="0"/>
              <w:marRight w:val="0"/>
              <w:marTop w:val="0"/>
              <w:marBottom w:val="0"/>
              <w:divBdr>
                <w:top w:val="none" w:sz="0" w:space="0" w:color="auto"/>
                <w:left w:val="none" w:sz="0" w:space="0" w:color="auto"/>
                <w:bottom w:val="none" w:sz="0" w:space="0" w:color="auto"/>
                <w:right w:val="none" w:sz="0" w:space="0" w:color="auto"/>
              </w:divBdr>
            </w:div>
            <w:div w:id="254366220">
              <w:marLeft w:val="0"/>
              <w:marRight w:val="0"/>
              <w:marTop w:val="0"/>
              <w:marBottom w:val="0"/>
              <w:divBdr>
                <w:top w:val="none" w:sz="0" w:space="0" w:color="auto"/>
                <w:left w:val="none" w:sz="0" w:space="0" w:color="auto"/>
                <w:bottom w:val="none" w:sz="0" w:space="0" w:color="auto"/>
                <w:right w:val="none" w:sz="0" w:space="0" w:color="auto"/>
              </w:divBdr>
            </w:div>
            <w:div w:id="254366221">
              <w:marLeft w:val="0"/>
              <w:marRight w:val="0"/>
              <w:marTop w:val="0"/>
              <w:marBottom w:val="0"/>
              <w:divBdr>
                <w:top w:val="none" w:sz="0" w:space="0" w:color="auto"/>
                <w:left w:val="none" w:sz="0" w:space="0" w:color="auto"/>
                <w:bottom w:val="none" w:sz="0" w:space="0" w:color="auto"/>
                <w:right w:val="none" w:sz="0" w:space="0" w:color="auto"/>
              </w:divBdr>
            </w:div>
            <w:div w:id="254366225">
              <w:marLeft w:val="0"/>
              <w:marRight w:val="0"/>
              <w:marTop w:val="0"/>
              <w:marBottom w:val="0"/>
              <w:divBdr>
                <w:top w:val="none" w:sz="0" w:space="0" w:color="auto"/>
                <w:left w:val="none" w:sz="0" w:space="0" w:color="auto"/>
                <w:bottom w:val="none" w:sz="0" w:space="0" w:color="auto"/>
                <w:right w:val="none" w:sz="0" w:space="0" w:color="auto"/>
              </w:divBdr>
            </w:div>
            <w:div w:id="254366227">
              <w:marLeft w:val="0"/>
              <w:marRight w:val="0"/>
              <w:marTop w:val="0"/>
              <w:marBottom w:val="0"/>
              <w:divBdr>
                <w:top w:val="none" w:sz="0" w:space="0" w:color="auto"/>
                <w:left w:val="none" w:sz="0" w:space="0" w:color="auto"/>
                <w:bottom w:val="none" w:sz="0" w:space="0" w:color="auto"/>
                <w:right w:val="none" w:sz="0" w:space="0" w:color="auto"/>
              </w:divBdr>
            </w:div>
            <w:div w:id="254366228">
              <w:marLeft w:val="0"/>
              <w:marRight w:val="0"/>
              <w:marTop w:val="0"/>
              <w:marBottom w:val="0"/>
              <w:divBdr>
                <w:top w:val="none" w:sz="0" w:space="0" w:color="auto"/>
                <w:left w:val="none" w:sz="0" w:space="0" w:color="auto"/>
                <w:bottom w:val="none" w:sz="0" w:space="0" w:color="auto"/>
                <w:right w:val="none" w:sz="0" w:space="0" w:color="auto"/>
              </w:divBdr>
            </w:div>
            <w:div w:id="254366231">
              <w:marLeft w:val="0"/>
              <w:marRight w:val="0"/>
              <w:marTop w:val="0"/>
              <w:marBottom w:val="0"/>
              <w:divBdr>
                <w:top w:val="none" w:sz="0" w:space="0" w:color="auto"/>
                <w:left w:val="none" w:sz="0" w:space="0" w:color="auto"/>
                <w:bottom w:val="none" w:sz="0" w:space="0" w:color="auto"/>
                <w:right w:val="none" w:sz="0" w:space="0" w:color="auto"/>
              </w:divBdr>
            </w:div>
            <w:div w:id="254366232">
              <w:marLeft w:val="0"/>
              <w:marRight w:val="0"/>
              <w:marTop w:val="0"/>
              <w:marBottom w:val="0"/>
              <w:divBdr>
                <w:top w:val="none" w:sz="0" w:space="0" w:color="auto"/>
                <w:left w:val="none" w:sz="0" w:space="0" w:color="auto"/>
                <w:bottom w:val="none" w:sz="0" w:space="0" w:color="auto"/>
                <w:right w:val="none" w:sz="0" w:space="0" w:color="auto"/>
              </w:divBdr>
            </w:div>
            <w:div w:id="254366233">
              <w:marLeft w:val="0"/>
              <w:marRight w:val="0"/>
              <w:marTop w:val="0"/>
              <w:marBottom w:val="0"/>
              <w:divBdr>
                <w:top w:val="none" w:sz="0" w:space="0" w:color="auto"/>
                <w:left w:val="none" w:sz="0" w:space="0" w:color="auto"/>
                <w:bottom w:val="none" w:sz="0" w:space="0" w:color="auto"/>
                <w:right w:val="none" w:sz="0" w:space="0" w:color="auto"/>
              </w:divBdr>
            </w:div>
            <w:div w:id="254366234">
              <w:marLeft w:val="0"/>
              <w:marRight w:val="0"/>
              <w:marTop w:val="0"/>
              <w:marBottom w:val="0"/>
              <w:divBdr>
                <w:top w:val="none" w:sz="0" w:space="0" w:color="auto"/>
                <w:left w:val="none" w:sz="0" w:space="0" w:color="auto"/>
                <w:bottom w:val="none" w:sz="0" w:space="0" w:color="auto"/>
                <w:right w:val="none" w:sz="0" w:space="0" w:color="auto"/>
              </w:divBdr>
            </w:div>
            <w:div w:id="254366235">
              <w:marLeft w:val="0"/>
              <w:marRight w:val="0"/>
              <w:marTop w:val="0"/>
              <w:marBottom w:val="0"/>
              <w:divBdr>
                <w:top w:val="none" w:sz="0" w:space="0" w:color="auto"/>
                <w:left w:val="none" w:sz="0" w:space="0" w:color="auto"/>
                <w:bottom w:val="none" w:sz="0" w:space="0" w:color="auto"/>
                <w:right w:val="none" w:sz="0" w:space="0" w:color="auto"/>
              </w:divBdr>
            </w:div>
            <w:div w:id="254366237">
              <w:marLeft w:val="0"/>
              <w:marRight w:val="0"/>
              <w:marTop w:val="0"/>
              <w:marBottom w:val="0"/>
              <w:divBdr>
                <w:top w:val="none" w:sz="0" w:space="0" w:color="auto"/>
                <w:left w:val="none" w:sz="0" w:space="0" w:color="auto"/>
                <w:bottom w:val="none" w:sz="0" w:space="0" w:color="auto"/>
                <w:right w:val="none" w:sz="0" w:space="0" w:color="auto"/>
              </w:divBdr>
            </w:div>
            <w:div w:id="254366238">
              <w:marLeft w:val="0"/>
              <w:marRight w:val="0"/>
              <w:marTop w:val="0"/>
              <w:marBottom w:val="0"/>
              <w:divBdr>
                <w:top w:val="none" w:sz="0" w:space="0" w:color="auto"/>
                <w:left w:val="none" w:sz="0" w:space="0" w:color="auto"/>
                <w:bottom w:val="none" w:sz="0" w:space="0" w:color="auto"/>
                <w:right w:val="none" w:sz="0" w:space="0" w:color="auto"/>
              </w:divBdr>
            </w:div>
            <w:div w:id="254366239">
              <w:marLeft w:val="0"/>
              <w:marRight w:val="0"/>
              <w:marTop w:val="0"/>
              <w:marBottom w:val="0"/>
              <w:divBdr>
                <w:top w:val="none" w:sz="0" w:space="0" w:color="auto"/>
                <w:left w:val="none" w:sz="0" w:space="0" w:color="auto"/>
                <w:bottom w:val="none" w:sz="0" w:space="0" w:color="auto"/>
                <w:right w:val="none" w:sz="0" w:space="0" w:color="auto"/>
              </w:divBdr>
            </w:div>
            <w:div w:id="254366240">
              <w:marLeft w:val="0"/>
              <w:marRight w:val="0"/>
              <w:marTop w:val="0"/>
              <w:marBottom w:val="0"/>
              <w:divBdr>
                <w:top w:val="none" w:sz="0" w:space="0" w:color="auto"/>
                <w:left w:val="none" w:sz="0" w:space="0" w:color="auto"/>
                <w:bottom w:val="none" w:sz="0" w:space="0" w:color="auto"/>
                <w:right w:val="none" w:sz="0" w:space="0" w:color="auto"/>
              </w:divBdr>
            </w:div>
            <w:div w:id="254366241">
              <w:marLeft w:val="0"/>
              <w:marRight w:val="0"/>
              <w:marTop w:val="0"/>
              <w:marBottom w:val="0"/>
              <w:divBdr>
                <w:top w:val="none" w:sz="0" w:space="0" w:color="auto"/>
                <w:left w:val="none" w:sz="0" w:space="0" w:color="auto"/>
                <w:bottom w:val="none" w:sz="0" w:space="0" w:color="auto"/>
                <w:right w:val="none" w:sz="0" w:space="0" w:color="auto"/>
              </w:divBdr>
            </w:div>
            <w:div w:id="254366246">
              <w:marLeft w:val="0"/>
              <w:marRight w:val="0"/>
              <w:marTop w:val="0"/>
              <w:marBottom w:val="0"/>
              <w:divBdr>
                <w:top w:val="none" w:sz="0" w:space="0" w:color="auto"/>
                <w:left w:val="none" w:sz="0" w:space="0" w:color="auto"/>
                <w:bottom w:val="none" w:sz="0" w:space="0" w:color="auto"/>
                <w:right w:val="none" w:sz="0" w:space="0" w:color="auto"/>
              </w:divBdr>
            </w:div>
            <w:div w:id="254366249">
              <w:marLeft w:val="0"/>
              <w:marRight w:val="0"/>
              <w:marTop w:val="0"/>
              <w:marBottom w:val="0"/>
              <w:divBdr>
                <w:top w:val="none" w:sz="0" w:space="0" w:color="auto"/>
                <w:left w:val="none" w:sz="0" w:space="0" w:color="auto"/>
                <w:bottom w:val="none" w:sz="0" w:space="0" w:color="auto"/>
                <w:right w:val="none" w:sz="0" w:space="0" w:color="auto"/>
              </w:divBdr>
            </w:div>
            <w:div w:id="254366251">
              <w:marLeft w:val="0"/>
              <w:marRight w:val="0"/>
              <w:marTop w:val="0"/>
              <w:marBottom w:val="0"/>
              <w:divBdr>
                <w:top w:val="none" w:sz="0" w:space="0" w:color="auto"/>
                <w:left w:val="none" w:sz="0" w:space="0" w:color="auto"/>
                <w:bottom w:val="none" w:sz="0" w:space="0" w:color="auto"/>
                <w:right w:val="none" w:sz="0" w:space="0" w:color="auto"/>
              </w:divBdr>
            </w:div>
            <w:div w:id="254366253">
              <w:marLeft w:val="0"/>
              <w:marRight w:val="0"/>
              <w:marTop w:val="0"/>
              <w:marBottom w:val="0"/>
              <w:divBdr>
                <w:top w:val="none" w:sz="0" w:space="0" w:color="auto"/>
                <w:left w:val="none" w:sz="0" w:space="0" w:color="auto"/>
                <w:bottom w:val="none" w:sz="0" w:space="0" w:color="auto"/>
                <w:right w:val="none" w:sz="0" w:space="0" w:color="auto"/>
              </w:divBdr>
            </w:div>
            <w:div w:id="254366255">
              <w:marLeft w:val="0"/>
              <w:marRight w:val="0"/>
              <w:marTop w:val="0"/>
              <w:marBottom w:val="0"/>
              <w:divBdr>
                <w:top w:val="none" w:sz="0" w:space="0" w:color="auto"/>
                <w:left w:val="none" w:sz="0" w:space="0" w:color="auto"/>
                <w:bottom w:val="none" w:sz="0" w:space="0" w:color="auto"/>
                <w:right w:val="none" w:sz="0" w:space="0" w:color="auto"/>
              </w:divBdr>
            </w:div>
            <w:div w:id="254366257">
              <w:marLeft w:val="0"/>
              <w:marRight w:val="0"/>
              <w:marTop w:val="0"/>
              <w:marBottom w:val="0"/>
              <w:divBdr>
                <w:top w:val="none" w:sz="0" w:space="0" w:color="auto"/>
                <w:left w:val="none" w:sz="0" w:space="0" w:color="auto"/>
                <w:bottom w:val="none" w:sz="0" w:space="0" w:color="auto"/>
                <w:right w:val="none" w:sz="0" w:space="0" w:color="auto"/>
              </w:divBdr>
            </w:div>
            <w:div w:id="254366260">
              <w:marLeft w:val="0"/>
              <w:marRight w:val="0"/>
              <w:marTop w:val="0"/>
              <w:marBottom w:val="0"/>
              <w:divBdr>
                <w:top w:val="none" w:sz="0" w:space="0" w:color="auto"/>
                <w:left w:val="none" w:sz="0" w:space="0" w:color="auto"/>
                <w:bottom w:val="none" w:sz="0" w:space="0" w:color="auto"/>
                <w:right w:val="none" w:sz="0" w:space="0" w:color="auto"/>
              </w:divBdr>
            </w:div>
            <w:div w:id="254366263">
              <w:marLeft w:val="0"/>
              <w:marRight w:val="0"/>
              <w:marTop w:val="0"/>
              <w:marBottom w:val="0"/>
              <w:divBdr>
                <w:top w:val="none" w:sz="0" w:space="0" w:color="auto"/>
                <w:left w:val="none" w:sz="0" w:space="0" w:color="auto"/>
                <w:bottom w:val="none" w:sz="0" w:space="0" w:color="auto"/>
                <w:right w:val="none" w:sz="0" w:space="0" w:color="auto"/>
              </w:divBdr>
            </w:div>
            <w:div w:id="254366266">
              <w:marLeft w:val="0"/>
              <w:marRight w:val="0"/>
              <w:marTop w:val="0"/>
              <w:marBottom w:val="0"/>
              <w:divBdr>
                <w:top w:val="none" w:sz="0" w:space="0" w:color="auto"/>
                <w:left w:val="none" w:sz="0" w:space="0" w:color="auto"/>
                <w:bottom w:val="none" w:sz="0" w:space="0" w:color="auto"/>
                <w:right w:val="none" w:sz="0" w:space="0" w:color="auto"/>
              </w:divBdr>
            </w:div>
            <w:div w:id="254366268">
              <w:marLeft w:val="0"/>
              <w:marRight w:val="0"/>
              <w:marTop w:val="0"/>
              <w:marBottom w:val="0"/>
              <w:divBdr>
                <w:top w:val="none" w:sz="0" w:space="0" w:color="auto"/>
                <w:left w:val="none" w:sz="0" w:space="0" w:color="auto"/>
                <w:bottom w:val="none" w:sz="0" w:space="0" w:color="auto"/>
                <w:right w:val="none" w:sz="0" w:space="0" w:color="auto"/>
              </w:divBdr>
            </w:div>
            <w:div w:id="254366269">
              <w:marLeft w:val="0"/>
              <w:marRight w:val="0"/>
              <w:marTop w:val="0"/>
              <w:marBottom w:val="0"/>
              <w:divBdr>
                <w:top w:val="none" w:sz="0" w:space="0" w:color="auto"/>
                <w:left w:val="none" w:sz="0" w:space="0" w:color="auto"/>
                <w:bottom w:val="none" w:sz="0" w:space="0" w:color="auto"/>
                <w:right w:val="none" w:sz="0" w:space="0" w:color="auto"/>
              </w:divBdr>
            </w:div>
            <w:div w:id="254366271">
              <w:marLeft w:val="0"/>
              <w:marRight w:val="0"/>
              <w:marTop w:val="0"/>
              <w:marBottom w:val="0"/>
              <w:divBdr>
                <w:top w:val="none" w:sz="0" w:space="0" w:color="auto"/>
                <w:left w:val="none" w:sz="0" w:space="0" w:color="auto"/>
                <w:bottom w:val="none" w:sz="0" w:space="0" w:color="auto"/>
                <w:right w:val="none" w:sz="0" w:space="0" w:color="auto"/>
              </w:divBdr>
            </w:div>
            <w:div w:id="254366273">
              <w:marLeft w:val="0"/>
              <w:marRight w:val="0"/>
              <w:marTop w:val="0"/>
              <w:marBottom w:val="0"/>
              <w:divBdr>
                <w:top w:val="none" w:sz="0" w:space="0" w:color="auto"/>
                <w:left w:val="none" w:sz="0" w:space="0" w:color="auto"/>
                <w:bottom w:val="none" w:sz="0" w:space="0" w:color="auto"/>
                <w:right w:val="none" w:sz="0" w:space="0" w:color="auto"/>
              </w:divBdr>
            </w:div>
            <w:div w:id="254366275">
              <w:marLeft w:val="0"/>
              <w:marRight w:val="0"/>
              <w:marTop w:val="0"/>
              <w:marBottom w:val="0"/>
              <w:divBdr>
                <w:top w:val="none" w:sz="0" w:space="0" w:color="auto"/>
                <w:left w:val="none" w:sz="0" w:space="0" w:color="auto"/>
                <w:bottom w:val="none" w:sz="0" w:space="0" w:color="auto"/>
                <w:right w:val="none" w:sz="0" w:space="0" w:color="auto"/>
              </w:divBdr>
            </w:div>
            <w:div w:id="254366279">
              <w:marLeft w:val="0"/>
              <w:marRight w:val="0"/>
              <w:marTop w:val="0"/>
              <w:marBottom w:val="0"/>
              <w:divBdr>
                <w:top w:val="none" w:sz="0" w:space="0" w:color="auto"/>
                <w:left w:val="none" w:sz="0" w:space="0" w:color="auto"/>
                <w:bottom w:val="none" w:sz="0" w:space="0" w:color="auto"/>
                <w:right w:val="none" w:sz="0" w:space="0" w:color="auto"/>
              </w:divBdr>
            </w:div>
            <w:div w:id="254366280">
              <w:marLeft w:val="0"/>
              <w:marRight w:val="0"/>
              <w:marTop w:val="0"/>
              <w:marBottom w:val="0"/>
              <w:divBdr>
                <w:top w:val="none" w:sz="0" w:space="0" w:color="auto"/>
                <w:left w:val="none" w:sz="0" w:space="0" w:color="auto"/>
                <w:bottom w:val="none" w:sz="0" w:space="0" w:color="auto"/>
                <w:right w:val="none" w:sz="0" w:space="0" w:color="auto"/>
              </w:divBdr>
            </w:div>
            <w:div w:id="254366282">
              <w:marLeft w:val="0"/>
              <w:marRight w:val="0"/>
              <w:marTop w:val="0"/>
              <w:marBottom w:val="0"/>
              <w:divBdr>
                <w:top w:val="none" w:sz="0" w:space="0" w:color="auto"/>
                <w:left w:val="none" w:sz="0" w:space="0" w:color="auto"/>
                <w:bottom w:val="none" w:sz="0" w:space="0" w:color="auto"/>
                <w:right w:val="none" w:sz="0" w:space="0" w:color="auto"/>
              </w:divBdr>
            </w:div>
          </w:divsChild>
        </w:div>
        <w:div w:id="254365169">
          <w:marLeft w:val="0"/>
          <w:marRight w:val="0"/>
          <w:marTop w:val="0"/>
          <w:marBottom w:val="0"/>
          <w:divBdr>
            <w:top w:val="none" w:sz="0" w:space="0" w:color="auto"/>
            <w:left w:val="none" w:sz="0" w:space="0" w:color="auto"/>
            <w:bottom w:val="none" w:sz="0" w:space="0" w:color="auto"/>
            <w:right w:val="none" w:sz="0" w:space="0" w:color="auto"/>
          </w:divBdr>
        </w:div>
        <w:div w:id="254365170">
          <w:marLeft w:val="0"/>
          <w:marRight w:val="0"/>
          <w:marTop w:val="0"/>
          <w:marBottom w:val="0"/>
          <w:divBdr>
            <w:top w:val="none" w:sz="0" w:space="0" w:color="auto"/>
            <w:left w:val="none" w:sz="0" w:space="0" w:color="auto"/>
            <w:bottom w:val="none" w:sz="0" w:space="0" w:color="auto"/>
            <w:right w:val="none" w:sz="0" w:space="0" w:color="auto"/>
          </w:divBdr>
        </w:div>
        <w:div w:id="254365173">
          <w:marLeft w:val="0"/>
          <w:marRight w:val="0"/>
          <w:marTop w:val="0"/>
          <w:marBottom w:val="0"/>
          <w:divBdr>
            <w:top w:val="none" w:sz="0" w:space="0" w:color="auto"/>
            <w:left w:val="none" w:sz="0" w:space="0" w:color="auto"/>
            <w:bottom w:val="none" w:sz="0" w:space="0" w:color="auto"/>
            <w:right w:val="none" w:sz="0" w:space="0" w:color="auto"/>
          </w:divBdr>
        </w:div>
        <w:div w:id="254365175">
          <w:marLeft w:val="0"/>
          <w:marRight w:val="0"/>
          <w:marTop w:val="0"/>
          <w:marBottom w:val="0"/>
          <w:divBdr>
            <w:top w:val="none" w:sz="0" w:space="0" w:color="auto"/>
            <w:left w:val="none" w:sz="0" w:space="0" w:color="auto"/>
            <w:bottom w:val="none" w:sz="0" w:space="0" w:color="auto"/>
            <w:right w:val="none" w:sz="0" w:space="0" w:color="auto"/>
          </w:divBdr>
        </w:div>
        <w:div w:id="254365187">
          <w:marLeft w:val="0"/>
          <w:marRight w:val="0"/>
          <w:marTop w:val="0"/>
          <w:marBottom w:val="0"/>
          <w:divBdr>
            <w:top w:val="none" w:sz="0" w:space="0" w:color="auto"/>
            <w:left w:val="none" w:sz="0" w:space="0" w:color="auto"/>
            <w:bottom w:val="none" w:sz="0" w:space="0" w:color="auto"/>
            <w:right w:val="none" w:sz="0" w:space="0" w:color="auto"/>
          </w:divBdr>
        </w:div>
        <w:div w:id="254365194">
          <w:marLeft w:val="0"/>
          <w:marRight w:val="0"/>
          <w:marTop w:val="0"/>
          <w:marBottom w:val="0"/>
          <w:divBdr>
            <w:top w:val="none" w:sz="0" w:space="0" w:color="auto"/>
            <w:left w:val="none" w:sz="0" w:space="0" w:color="auto"/>
            <w:bottom w:val="none" w:sz="0" w:space="0" w:color="auto"/>
            <w:right w:val="none" w:sz="0" w:space="0" w:color="auto"/>
          </w:divBdr>
        </w:div>
        <w:div w:id="254365196">
          <w:marLeft w:val="0"/>
          <w:marRight w:val="0"/>
          <w:marTop w:val="0"/>
          <w:marBottom w:val="0"/>
          <w:divBdr>
            <w:top w:val="none" w:sz="0" w:space="0" w:color="auto"/>
            <w:left w:val="none" w:sz="0" w:space="0" w:color="auto"/>
            <w:bottom w:val="none" w:sz="0" w:space="0" w:color="auto"/>
            <w:right w:val="none" w:sz="0" w:space="0" w:color="auto"/>
          </w:divBdr>
        </w:div>
        <w:div w:id="254365200">
          <w:marLeft w:val="0"/>
          <w:marRight w:val="0"/>
          <w:marTop w:val="0"/>
          <w:marBottom w:val="0"/>
          <w:divBdr>
            <w:top w:val="none" w:sz="0" w:space="0" w:color="auto"/>
            <w:left w:val="none" w:sz="0" w:space="0" w:color="auto"/>
            <w:bottom w:val="none" w:sz="0" w:space="0" w:color="auto"/>
            <w:right w:val="none" w:sz="0" w:space="0" w:color="auto"/>
          </w:divBdr>
        </w:div>
        <w:div w:id="254365202">
          <w:marLeft w:val="0"/>
          <w:marRight w:val="0"/>
          <w:marTop w:val="0"/>
          <w:marBottom w:val="0"/>
          <w:divBdr>
            <w:top w:val="none" w:sz="0" w:space="0" w:color="auto"/>
            <w:left w:val="none" w:sz="0" w:space="0" w:color="auto"/>
            <w:bottom w:val="none" w:sz="0" w:space="0" w:color="auto"/>
            <w:right w:val="none" w:sz="0" w:space="0" w:color="auto"/>
          </w:divBdr>
        </w:div>
        <w:div w:id="254365206">
          <w:marLeft w:val="0"/>
          <w:marRight w:val="0"/>
          <w:marTop w:val="0"/>
          <w:marBottom w:val="0"/>
          <w:divBdr>
            <w:top w:val="none" w:sz="0" w:space="0" w:color="auto"/>
            <w:left w:val="none" w:sz="0" w:space="0" w:color="auto"/>
            <w:bottom w:val="none" w:sz="0" w:space="0" w:color="auto"/>
            <w:right w:val="none" w:sz="0" w:space="0" w:color="auto"/>
          </w:divBdr>
        </w:div>
        <w:div w:id="254365212">
          <w:marLeft w:val="0"/>
          <w:marRight w:val="0"/>
          <w:marTop w:val="0"/>
          <w:marBottom w:val="0"/>
          <w:divBdr>
            <w:top w:val="none" w:sz="0" w:space="0" w:color="auto"/>
            <w:left w:val="none" w:sz="0" w:space="0" w:color="auto"/>
            <w:bottom w:val="none" w:sz="0" w:space="0" w:color="auto"/>
            <w:right w:val="none" w:sz="0" w:space="0" w:color="auto"/>
          </w:divBdr>
        </w:div>
        <w:div w:id="254365219">
          <w:marLeft w:val="0"/>
          <w:marRight w:val="0"/>
          <w:marTop w:val="0"/>
          <w:marBottom w:val="0"/>
          <w:divBdr>
            <w:top w:val="none" w:sz="0" w:space="0" w:color="auto"/>
            <w:left w:val="none" w:sz="0" w:space="0" w:color="auto"/>
            <w:bottom w:val="none" w:sz="0" w:space="0" w:color="auto"/>
            <w:right w:val="none" w:sz="0" w:space="0" w:color="auto"/>
          </w:divBdr>
          <w:divsChild>
            <w:div w:id="254365870">
              <w:marLeft w:val="540"/>
              <w:marRight w:val="0"/>
              <w:marTop w:val="0"/>
              <w:marBottom w:val="120"/>
              <w:divBdr>
                <w:top w:val="none" w:sz="0" w:space="0" w:color="auto"/>
                <w:left w:val="none" w:sz="0" w:space="0" w:color="auto"/>
                <w:bottom w:val="none" w:sz="0" w:space="0" w:color="auto"/>
                <w:right w:val="none" w:sz="0" w:space="0" w:color="auto"/>
              </w:divBdr>
            </w:div>
          </w:divsChild>
        </w:div>
        <w:div w:id="254365221">
          <w:marLeft w:val="0"/>
          <w:marRight w:val="0"/>
          <w:marTop w:val="0"/>
          <w:marBottom w:val="0"/>
          <w:divBdr>
            <w:top w:val="none" w:sz="0" w:space="0" w:color="auto"/>
            <w:left w:val="none" w:sz="0" w:space="0" w:color="auto"/>
            <w:bottom w:val="none" w:sz="0" w:space="0" w:color="auto"/>
            <w:right w:val="none" w:sz="0" w:space="0" w:color="auto"/>
          </w:divBdr>
        </w:div>
        <w:div w:id="254365227">
          <w:marLeft w:val="0"/>
          <w:marRight w:val="0"/>
          <w:marTop w:val="0"/>
          <w:marBottom w:val="0"/>
          <w:divBdr>
            <w:top w:val="none" w:sz="0" w:space="0" w:color="auto"/>
            <w:left w:val="none" w:sz="0" w:space="0" w:color="auto"/>
            <w:bottom w:val="none" w:sz="0" w:space="0" w:color="auto"/>
            <w:right w:val="none" w:sz="0" w:space="0" w:color="auto"/>
          </w:divBdr>
        </w:div>
        <w:div w:id="254365240">
          <w:marLeft w:val="0"/>
          <w:marRight w:val="0"/>
          <w:marTop w:val="0"/>
          <w:marBottom w:val="0"/>
          <w:divBdr>
            <w:top w:val="none" w:sz="0" w:space="0" w:color="auto"/>
            <w:left w:val="none" w:sz="0" w:space="0" w:color="auto"/>
            <w:bottom w:val="none" w:sz="0" w:space="0" w:color="auto"/>
            <w:right w:val="none" w:sz="0" w:space="0" w:color="auto"/>
          </w:divBdr>
        </w:div>
        <w:div w:id="254365246">
          <w:marLeft w:val="0"/>
          <w:marRight w:val="0"/>
          <w:marTop w:val="0"/>
          <w:marBottom w:val="0"/>
          <w:divBdr>
            <w:top w:val="none" w:sz="0" w:space="0" w:color="auto"/>
            <w:left w:val="none" w:sz="0" w:space="0" w:color="auto"/>
            <w:bottom w:val="none" w:sz="0" w:space="0" w:color="auto"/>
            <w:right w:val="none" w:sz="0" w:space="0" w:color="auto"/>
          </w:divBdr>
        </w:div>
        <w:div w:id="254365247">
          <w:marLeft w:val="0"/>
          <w:marRight w:val="0"/>
          <w:marTop w:val="0"/>
          <w:marBottom w:val="0"/>
          <w:divBdr>
            <w:top w:val="none" w:sz="0" w:space="0" w:color="auto"/>
            <w:left w:val="none" w:sz="0" w:space="0" w:color="auto"/>
            <w:bottom w:val="none" w:sz="0" w:space="0" w:color="auto"/>
            <w:right w:val="none" w:sz="0" w:space="0" w:color="auto"/>
          </w:divBdr>
        </w:div>
        <w:div w:id="254365248">
          <w:marLeft w:val="0"/>
          <w:marRight w:val="0"/>
          <w:marTop w:val="0"/>
          <w:marBottom w:val="0"/>
          <w:divBdr>
            <w:top w:val="none" w:sz="0" w:space="0" w:color="auto"/>
            <w:left w:val="none" w:sz="0" w:space="0" w:color="auto"/>
            <w:bottom w:val="none" w:sz="0" w:space="0" w:color="auto"/>
            <w:right w:val="none" w:sz="0" w:space="0" w:color="auto"/>
          </w:divBdr>
          <w:divsChild>
            <w:div w:id="254365490">
              <w:marLeft w:val="540"/>
              <w:marRight w:val="0"/>
              <w:marTop w:val="0"/>
              <w:marBottom w:val="120"/>
              <w:divBdr>
                <w:top w:val="none" w:sz="0" w:space="0" w:color="auto"/>
                <w:left w:val="none" w:sz="0" w:space="0" w:color="auto"/>
                <w:bottom w:val="none" w:sz="0" w:space="0" w:color="auto"/>
                <w:right w:val="none" w:sz="0" w:space="0" w:color="auto"/>
              </w:divBdr>
            </w:div>
          </w:divsChild>
        </w:div>
        <w:div w:id="254365249">
          <w:marLeft w:val="0"/>
          <w:marRight w:val="0"/>
          <w:marTop w:val="0"/>
          <w:marBottom w:val="0"/>
          <w:divBdr>
            <w:top w:val="none" w:sz="0" w:space="0" w:color="auto"/>
            <w:left w:val="none" w:sz="0" w:space="0" w:color="auto"/>
            <w:bottom w:val="none" w:sz="0" w:space="0" w:color="auto"/>
            <w:right w:val="none" w:sz="0" w:space="0" w:color="auto"/>
          </w:divBdr>
        </w:div>
        <w:div w:id="254365250">
          <w:marLeft w:val="0"/>
          <w:marRight w:val="0"/>
          <w:marTop w:val="0"/>
          <w:marBottom w:val="0"/>
          <w:divBdr>
            <w:top w:val="none" w:sz="0" w:space="0" w:color="auto"/>
            <w:left w:val="none" w:sz="0" w:space="0" w:color="auto"/>
            <w:bottom w:val="none" w:sz="0" w:space="0" w:color="auto"/>
            <w:right w:val="none" w:sz="0" w:space="0" w:color="auto"/>
          </w:divBdr>
        </w:div>
        <w:div w:id="254365261">
          <w:marLeft w:val="0"/>
          <w:marRight w:val="0"/>
          <w:marTop w:val="0"/>
          <w:marBottom w:val="0"/>
          <w:divBdr>
            <w:top w:val="none" w:sz="0" w:space="0" w:color="auto"/>
            <w:left w:val="none" w:sz="0" w:space="0" w:color="auto"/>
            <w:bottom w:val="none" w:sz="0" w:space="0" w:color="auto"/>
            <w:right w:val="none" w:sz="0" w:space="0" w:color="auto"/>
          </w:divBdr>
          <w:divsChild>
            <w:div w:id="254365675">
              <w:marLeft w:val="540"/>
              <w:marRight w:val="0"/>
              <w:marTop w:val="0"/>
              <w:marBottom w:val="120"/>
              <w:divBdr>
                <w:top w:val="none" w:sz="0" w:space="0" w:color="auto"/>
                <w:left w:val="none" w:sz="0" w:space="0" w:color="auto"/>
                <w:bottom w:val="none" w:sz="0" w:space="0" w:color="auto"/>
                <w:right w:val="none" w:sz="0" w:space="0" w:color="auto"/>
              </w:divBdr>
            </w:div>
          </w:divsChild>
        </w:div>
        <w:div w:id="254365263">
          <w:marLeft w:val="0"/>
          <w:marRight w:val="0"/>
          <w:marTop w:val="0"/>
          <w:marBottom w:val="0"/>
          <w:divBdr>
            <w:top w:val="none" w:sz="0" w:space="0" w:color="auto"/>
            <w:left w:val="none" w:sz="0" w:space="0" w:color="auto"/>
            <w:bottom w:val="none" w:sz="0" w:space="0" w:color="auto"/>
            <w:right w:val="none" w:sz="0" w:space="0" w:color="auto"/>
          </w:divBdr>
        </w:div>
        <w:div w:id="254365265">
          <w:marLeft w:val="0"/>
          <w:marRight w:val="0"/>
          <w:marTop w:val="0"/>
          <w:marBottom w:val="0"/>
          <w:divBdr>
            <w:top w:val="none" w:sz="0" w:space="0" w:color="auto"/>
            <w:left w:val="none" w:sz="0" w:space="0" w:color="auto"/>
            <w:bottom w:val="none" w:sz="0" w:space="0" w:color="auto"/>
            <w:right w:val="none" w:sz="0" w:space="0" w:color="auto"/>
          </w:divBdr>
        </w:div>
        <w:div w:id="254365273">
          <w:marLeft w:val="0"/>
          <w:marRight w:val="0"/>
          <w:marTop w:val="0"/>
          <w:marBottom w:val="0"/>
          <w:divBdr>
            <w:top w:val="none" w:sz="0" w:space="0" w:color="auto"/>
            <w:left w:val="none" w:sz="0" w:space="0" w:color="auto"/>
            <w:bottom w:val="none" w:sz="0" w:space="0" w:color="auto"/>
            <w:right w:val="none" w:sz="0" w:space="0" w:color="auto"/>
          </w:divBdr>
        </w:div>
        <w:div w:id="254365291">
          <w:marLeft w:val="0"/>
          <w:marRight w:val="0"/>
          <w:marTop w:val="0"/>
          <w:marBottom w:val="0"/>
          <w:divBdr>
            <w:top w:val="none" w:sz="0" w:space="0" w:color="auto"/>
            <w:left w:val="none" w:sz="0" w:space="0" w:color="auto"/>
            <w:bottom w:val="none" w:sz="0" w:space="0" w:color="auto"/>
            <w:right w:val="none" w:sz="0" w:space="0" w:color="auto"/>
          </w:divBdr>
        </w:div>
        <w:div w:id="254365296">
          <w:marLeft w:val="0"/>
          <w:marRight w:val="0"/>
          <w:marTop w:val="0"/>
          <w:marBottom w:val="0"/>
          <w:divBdr>
            <w:top w:val="none" w:sz="0" w:space="0" w:color="auto"/>
            <w:left w:val="none" w:sz="0" w:space="0" w:color="auto"/>
            <w:bottom w:val="none" w:sz="0" w:space="0" w:color="auto"/>
            <w:right w:val="none" w:sz="0" w:space="0" w:color="auto"/>
          </w:divBdr>
        </w:div>
        <w:div w:id="254365297">
          <w:marLeft w:val="0"/>
          <w:marRight w:val="0"/>
          <w:marTop w:val="0"/>
          <w:marBottom w:val="0"/>
          <w:divBdr>
            <w:top w:val="none" w:sz="0" w:space="0" w:color="auto"/>
            <w:left w:val="none" w:sz="0" w:space="0" w:color="auto"/>
            <w:bottom w:val="none" w:sz="0" w:space="0" w:color="auto"/>
            <w:right w:val="none" w:sz="0" w:space="0" w:color="auto"/>
          </w:divBdr>
        </w:div>
        <w:div w:id="254365303">
          <w:marLeft w:val="0"/>
          <w:marRight w:val="0"/>
          <w:marTop w:val="0"/>
          <w:marBottom w:val="0"/>
          <w:divBdr>
            <w:top w:val="none" w:sz="0" w:space="0" w:color="auto"/>
            <w:left w:val="none" w:sz="0" w:space="0" w:color="auto"/>
            <w:bottom w:val="none" w:sz="0" w:space="0" w:color="auto"/>
            <w:right w:val="none" w:sz="0" w:space="0" w:color="auto"/>
          </w:divBdr>
        </w:div>
        <w:div w:id="254365307">
          <w:marLeft w:val="0"/>
          <w:marRight w:val="0"/>
          <w:marTop w:val="0"/>
          <w:marBottom w:val="0"/>
          <w:divBdr>
            <w:top w:val="none" w:sz="0" w:space="0" w:color="auto"/>
            <w:left w:val="none" w:sz="0" w:space="0" w:color="auto"/>
            <w:bottom w:val="none" w:sz="0" w:space="0" w:color="auto"/>
            <w:right w:val="none" w:sz="0" w:space="0" w:color="auto"/>
          </w:divBdr>
        </w:div>
        <w:div w:id="254365312">
          <w:marLeft w:val="0"/>
          <w:marRight w:val="0"/>
          <w:marTop w:val="0"/>
          <w:marBottom w:val="0"/>
          <w:divBdr>
            <w:top w:val="none" w:sz="0" w:space="0" w:color="auto"/>
            <w:left w:val="none" w:sz="0" w:space="0" w:color="auto"/>
            <w:bottom w:val="none" w:sz="0" w:space="0" w:color="auto"/>
            <w:right w:val="none" w:sz="0" w:space="0" w:color="auto"/>
          </w:divBdr>
          <w:divsChild>
            <w:div w:id="254365080">
              <w:marLeft w:val="540"/>
              <w:marRight w:val="0"/>
              <w:marTop w:val="0"/>
              <w:marBottom w:val="120"/>
              <w:divBdr>
                <w:top w:val="none" w:sz="0" w:space="0" w:color="auto"/>
                <w:left w:val="none" w:sz="0" w:space="0" w:color="auto"/>
                <w:bottom w:val="none" w:sz="0" w:space="0" w:color="auto"/>
                <w:right w:val="none" w:sz="0" w:space="0" w:color="auto"/>
              </w:divBdr>
            </w:div>
          </w:divsChild>
        </w:div>
        <w:div w:id="254365318">
          <w:marLeft w:val="0"/>
          <w:marRight w:val="0"/>
          <w:marTop w:val="0"/>
          <w:marBottom w:val="0"/>
          <w:divBdr>
            <w:top w:val="none" w:sz="0" w:space="0" w:color="auto"/>
            <w:left w:val="none" w:sz="0" w:space="0" w:color="auto"/>
            <w:bottom w:val="none" w:sz="0" w:space="0" w:color="auto"/>
            <w:right w:val="none" w:sz="0" w:space="0" w:color="auto"/>
          </w:divBdr>
        </w:div>
        <w:div w:id="254365321">
          <w:marLeft w:val="0"/>
          <w:marRight w:val="0"/>
          <w:marTop w:val="0"/>
          <w:marBottom w:val="0"/>
          <w:divBdr>
            <w:top w:val="none" w:sz="0" w:space="0" w:color="auto"/>
            <w:left w:val="none" w:sz="0" w:space="0" w:color="auto"/>
            <w:bottom w:val="none" w:sz="0" w:space="0" w:color="auto"/>
            <w:right w:val="none" w:sz="0" w:space="0" w:color="auto"/>
          </w:divBdr>
        </w:div>
        <w:div w:id="254365323">
          <w:marLeft w:val="0"/>
          <w:marRight w:val="0"/>
          <w:marTop w:val="0"/>
          <w:marBottom w:val="0"/>
          <w:divBdr>
            <w:top w:val="none" w:sz="0" w:space="0" w:color="auto"/>
            <w:left w:val="none" w:sz="0" w:space="0" w:color="auto"/>
            <w:bottom w:val="none" w:sz="0" w:space="0" w:color="auto"/>
            <w:right w:val="none" w:sz="0" w:space="0" w:color="auto"/>
          </w:divBdr>
        </w:div>
        <w:div w:id="254365325">
          <w:marLeft w:val="0"/>
          <w:marRight w:val="0"/>
          <w:marTop w:val="0"/>
          <w:marBottom w:val="0"/>
          <w:divBdr>
            <w:top w:val="none" w:sz="0" w:space="0" w:color="auto"/>
            <w:left w:val="none" w:sz="0" w:space="0" w:color="auto"/>
            <w:bottom w:val="none" w:sz="0" w:space="0" w:color="auto"/>
            <w:right w:val="none" w:sz="0" w:space="0" w:color="auto"/>
          </w:divBdr>
        </w:div>
        <w:div w:id="254365339">
          <w:marLeft w:val="0"/>
          <w:marRight w:val="0"/>
          <w:marTop w:val="0"/>
          <w:marBottom w:val="0"/>
          <w:divBdr>
            <w:top w:val="none" w:sz="0" w:space="0" w:color="auto"/>
            <w:left w:val="none" w:sz="0" w:space="0" w:color="auto"/>
            <w:bottom w:val="none" w:sz="0" w:space="0" w:color="auto"/>
            <w:right w:val="none" w:sz="0" w:space="0" w:color="auto"/>
          </w:divBdr>
          <w:divsChild>
            <w:div w:id="254365812">
              <w:marLeft w:val="540"/>
              <w:marRight w:val="0"/>
              <w:marTop w:val="0"/>
              <w:marBottom w:val="120"/>
              <w:divBdr>
                <w:top w:val="none" w:sz="0" w:space="0" w:color="auto"/>
                <w:left w:val="none" w:sz="0" w:space="0" w:color="auto"/>
                <w:bottom w:val="none" w:sz="0" w:space="0" w:color="auto"/>
                <w:right w:val="none" w:sz="0" w:space="0" w:color="auto"/>
              </w:divBdr>
            </w:div>
          </w:divsChild>
        </w:div>
        <w:div w:id="254365342">
          <w:marLeft w:val="0"/>
          <w:marRight w:val="0"/>
          <w:marTop w:val="0"/>
          <w:marBottom w:val="0"/>
          <w:divBdr>
            <w:top w:val="none" w:sz="0" w:space="0" w:color="auto"/>
            <w:left w:val="none" w:sz="0" w:space="0" w:color="auto"/>
            <w:bottom w:val="none" w:sz="0" w:space="0" w:color="auto"/>
            <w:right w:val="none" w:sz="0" w:space="0" w:color="auto"/>
          </w:divBdr>
          <w:divsChild>
            <w:div w:id="254365430">
              <w:marLeft w:val="540"/>
              <w:marRight w:val="0"/>
              <w:marTop w:val="0"/>
              <w:marBottom w:val="120"/>
              <w:divBdr>
                <w:top w:val="none" w:sz="0" w:space="0" w:color="auto"/>
                <w:left w:val="none" w:sz="0" w:space="0" w:color="auto"/>
                <w:bottom w:val="none" w:sz="0" w:space="0" w:color="auto"/>
                <w:right w:val="none" w:sz="0" w:space="0" w:color="auto"/>
              </w:divBdr>
            </w:div>
          </w:divsChild>
        </w:div>
        <w:div w:id="254365344">
          <w:marLeft w:val="0"/>
          <w:marRight w:val="0"/>
          <w:marTop w:val="0"/>
          <w:marBottom w:val="0"/>
          <w:divBdr>
            <w:top w:val="none" w:sz="0" w:space="0" w:color="auto"/>
            <w:left w:val="none" w:sz="0" w:space="0" w:color="auto"/>
            <w:bottom w:val="none" w:sz="0" w:space="0" w:color="auto"/>
            <w:right w:val="none" w:sz="0" w:space="0" w:color="auto"/>
          </w:divBdr>
        </w:div>
        <w:div w:id="254365351">
          <w:marLeft w:val="0"/>
          <w:marRight w:val="0"/>
          <w:marTop w:val="0"/>
          <w:marBottom w:val="0"/>
          <w:divBdr>
            <w:top w:val="none" w:sz="0" w:space="0" w:color="auto"/>
            <w:left w:val="none" w:sz="0" w:space="0" w:color="auto"/>
            <w:bottom w:val="none" w:sz="0" w:space="0" w:color="auto"/>
            <w:right w:val="none" w:sz="0" w:space="0" w:color="auto"/>
          </w:divBdr>
        </w:div>
        <w:div w:id="254365354">
          <w:marLeft w:val="0"/>
          <w:marRight w:val="0"/>
          <w:marTop w:val="0"/>
          <w:marBottom w:val="0"/>
          <w:divBdr>
            <w:top w:val="none" w:sz="0" w:space="0" w:color="auto"/>
            <w:left w:val="none" w:sz="0" w:space="0" w:color="auto"/>
            <w:bottom w:val="none" w:sz="0" w:space="0" w:color="auto"/>
            <w:right w:val="none" w:sz="0" w:space="0" w:color="auto"/>
          </w:divBdr>
          <w:divsChild>
            <w:div w:id="254365695">
              <w:marLeft w:val="540"/>
              <w:marRight w:val="0"/>
              <w:marTop w:val="0"/>
              <w:marBottom w:val="120"/>
              <w:divBdr>
                <w:top w:val="none" w:sz="0" w:space="0" w:color="auto"/>
                <w:left w:val="none" w:sz="0" w:space="0" w:color="auto"/>
                <w:bottom w:val="none" w:sz="0" w:space="0" w:color="auto"/>
                <w:right w:val="none" w:sz="0" w:space="0" w:color="auto"/>
              </w:divBdr>
            </w:div>
          </w:divsChild>
        </w:div>
        <w:div w:id="254365359">
          <w:marLeft w:val="0"/>
          <w:marRight w:val="0"/>
          <w:marTop w:val="0"/>
          <w:marBottom w:val="0"/>
          <w:divBdr>
            <w:top w:val="none" w:sz="0" w:space="0" w:color="auto"/>
            <w:left w:val="none" w:sz="0" w:space="0" w:color="auto"/>
            <w:bottom w:val="none" w:sz="0" w:space="0" w:color="auto"/>
            <w:right w:val="none" w:sz="0" w:space="0" w:color="auto"/>
          </w:divBdr>
        </w:div>
        <w:div w:id="254365372">
          <w:marLeft w:val="0"/>
          <w:marRight w:val="0"/>
          <w:marTop w:val="0"/>
          <w:marBottom w:val="0"/>
          <w:divBdr>
            <w:top w:val="none" w:sz="0" w:space="0" w:color="auto"/>
            <w:left w:val="none" w:sz="0" w:space="0" w:color="auto"/>
            <w:bottom w:val="none" w:sz="0" w:space="0" w:color="auto"/>
            <w:right w:val="none" w:sz="0" w:space="0" w:color="auto"/>
          </w:divBdr>
        </w:div>
        <w:div w:id="254365373">
          <w:marLeft w:val="0"/>
          <w:marRight w:val="0"/>
          <w:marTop w:val="0"/>
          <w:marBottom w:val="0"/>
          <w:divBdr>
            <w:top w:val="none" w:sz="0" w:space="0" w:color="auto"/>
            <w:left w:val="none" w:sz="0" w:space="0" w:color="auto"/>
            <w:bottom w:val="none" w:sz="0" w:space="0" w:color="auto"/>
            <w:right w:val="none" w:sz="0" w:space="0" w:color="auto"/>
          </w:divBdr>
        </w:div>
        <w:div w:id="254365375">
          <w:marLeft w:val="0"/>
          <w:marRight w:val="0"/>
          <w:marTop w:val="0"/>
          <w:marBottom w:val="0"/>
          <w:divBdr>
            <w:top w:val="none" w:sz="0" w:space="0" w:color="auto"/>
            <w:left w:val="none" w:sz="0" w:space="0" w:color="auto"/>
            <w:bottom w:val="none" w:sz="0" w:space="0" w:color="auto"/>
            <w:right w:val="none" w:sz="0" w:space="0" w:color="auto"/>
          </w:divBdr>
        </w:div>
        <w:div w:id="254365379">
          <w:marLeft w:val="0"/>
          <w:marRight w:val="0"/>
          <w:marTop w:val="0"/>
          <w:marBottom w:val="0"/>
          <w:divBdr>
            <w:top w:val="none" w:sz="0" w:space="0" w:color="auto"/>
            <w:left w:val="none" w:sz="0" w:space="0" w:color="auto"/>
            <w:bottom w:val="none" w:sz="0" w:space="0" w:color="auto"/>
            <w:right w:val="none" w:sz="0" w:space="0" w:color="auto"/>
          </w:divBdr>
        </w:div>
        <w:div w:id="254365381">
          <w:marLeft w:val="0"/>
          <w:marRight w:val="0"/>
          <w:marTop w:val="0"/>
          <w:marBottom w:val="0"/>
          <w:divBdr>
            <w:top w:val="none" w:sz="0" w:space="0" w:color="auto"/>
            <w:left w:val="none" w:sz="0" w:space="0" w:color="auto"/>
            <w:bottom w:val="none" w:sz="0" w:space="0" w:color="auto"/>
            <w:right w:val="none" w:sz="0" w:space="0" w:color="auto"/>
          </w:divBdr>
        </w:div>
        <w:div w:id="254365392">
          <w:marLeft w:val="0"/>
          <w:marRight w:val="0"/>
          <w:marTop w:val="0"/>
          <w:marBottom w:val="0"/>
          <w:divBdr>
            <w:top w:val="none" w:sz="0" w:space="0" w:color="auto"/>
            <w:left w:val="none" w:sz="0" w:space="0" w:color="auto"/>
            <w:bottom w:val="none" w:sz="0" w:space="0" w:color="auto"/>
            <w:right w:val="none" w:sz="0" w:space="0" w:color="auto"/>
          </w:divBdr>
        </w:div>
        <w:div w:id="254365393">
          <w:marLeft w:val="0"/>
          <w:marRight w:val="0"/>
          <w:marTop w:val="0"/>
          <w:marBottom w:val="0"/>
          <w:divBdr>
            <w:top w:val="none" w:sz="0" w:space="0" w:color="auto"/>
            <w:left w:val="none" w:sz="0" w:space="0" w:color="auto"/>
            <w:bottom w:val="none" w:sz="0" w:space="0" w:color="auto"/>
            <w:right w:val="none" w:sz="0" w:space="0" w:color="auto"/>
          </w:divBdr>
        </w:div>
        <w:div w:id="254365394">
          <w:marLeft w:val="0"/>
          <w:marRight w:val="0"/>
          <w:marTop w:val="0"/>
          <w:marBottom w:val="0"/>
          <w:divBdr>
            <w:top w:val="none" w:sz="0" w:space="0" w:color="auto"/>
            <w:left w:val="none" w:sz="0" w:space="0" w:color="auto"/>
            <w:bottom w:val="none" w:sz="0" w:space="0" w:color="auto"/>
            <w:right w:val="none" w:sz="0" w:space="0" w:color="auto"/>
          </w:divBdr>
        </w:div>
        <w:div w:id="254365396">
          <w:marLeft w:val="0"/>
          <w:marRight w:val="0"/>
          <w:marTop w:val="0"/>
          <w:marBottom w:val="0"/>
          <w:divBdr>
            <w:top w:val="none" w:sz="0" w:space="0" w:color="auto"/>
            <w:left w:val="none" w:sz="0" w:space="0" w:color="auto"/>
            <w:bottom w:val="none" w:sz="0" w:space="0" w:color="auto"/>
            <w:right w:val="none" w:sz="0" w:space="0" w:color="auto"/>
          </w:divBdr>
        </w:div>
        <w:div w:id="254365398">
          <w:marLeft w:val="0"/>
          <w:marRight w:val="0"/>
          <w:marTop w:val="0"/>
          <w:marBottom w:val="0"/>
          <w:divBdr>
            <w:top w:val="none" w:sz="0" w:space="0" w:color="auto"/>
            <w:left w:val="none" w:sz="0" w:space="0" w:color="auto"/>
            <w:bottom w:val="none" w:sz="0" w:space="0" w:color="auto"/>
            <w:right w:val="none" w:sz="0" w:space="0" w:color="auto"/>
          </w:divBdr>
        </w:div>
        <w:div w:id="254365407">
          <w:marLeft w:val="0"/>
          <w:marRight w:val="0"/>
          <w:marTop w:val="0"/>
          <w:marBottom w:val="0"/>
          <w:divBdr>
            <w:top w:val="none" w:sz="0" w:space="0" w:color="auto"/>
            <w:left w:val="none" w:sz="0" w:space="0" w:color="auto"/>
            <w:bottom w:val="none" w:sz="0" w:space="0" w:color="auto"/>
            <w:right w:val="none" w:sz="0" w:space="0" w:color="auto"/>
          </w:divBdr>
        </w:div>
        <w:div w:id="254365412">
          <w:marLeft w:val="0"/>
          <w:marRight w:val="0"/>
          <w:marTop w:val="0"/>
          <w:marBottom w:val="0"/>
          <w:divBdr>
            <w:top w:val="none" w:sz="0" w:space="0" w:color="auto"/>
            <w:left w:val="none" w:sz="0" w:space="0" w:color="auto"/>
            <w:bottom w:val="none" w:sz="0" w:space="0" w:color="auto"/>
            <w:right w:val="none" w:sz="0" w:space="0" w:color="auto"/>
          </w:divBdr>
        </w:div>
        <w:div w:id="254365413">
          <w:marLeft w:val="0"/>
          <w:marRight w:val="0"/>
          <w:marTop w:val="0"/>
          <w:marBottom w:val="0"/>
          <w:divBdr>
            <w:top w:val="none" w:sz="0" w:space="0" w:color="auto"/>
            <w:left w:val="none" w:sz="0" w:space="0" w:color="auto"/>
            <w:bottom w:val="none" w:sz="0" w:space="0" w:color="auto"/>
            <w:right w:val="none" w:sz="0" w:space="0" w:color="auto"/>
          </w:divBdr>
        </w:div>
        <w:div w:id="254365414">
          <w:marLeft w:val="0"/>
          <w:marRight w:val="0"/>
          <w:marTop w:val="0"/>
          <w:marBottom w:val="0"/>
          <w:divBdr>
            <w:top w:val="none" w:sz="0" w:space="0" w:color="auto"/>
            <w:left w:val="none" w:sz="0" w:space="0" w:color="auto"/>
            <w:bottom w:val="none" w:sz="0" w:space="0" w:color="auto"/>
            <w:right w:val="none" w:sz="0" w:space="0" w:color="auto"/>
          </w:divBdr>
        </w:div>
        <w:div w:id="254365416">
          <w:marLeft w:val="0"/>
          <w:marRight w:val="0"/>
          <w:marTop w:val="0"/>
          <w:marBottom w:val="0"/>
          <w:divBdr>
            <w:top w:val="none" w:sz="0" w:space="0" w:color="auto"/>
            <w:left w:val="none" w:sz="0" w:space="0" w:color="auto"/>
            <w:bottom w:val="none" w:sz="0" w:space="0" w:color="auto"/>
            <w:right w:val="none" w:sz="0" w:space="0" w:color="auto"/>
          </w:divBdr>
        </w:div>
        <w:div w:id="254365417">
          <w:marLeft w:val="0"/>
          <w:marRight w:val="0"/>
          <w:marTop w:val="0"/>
          <w:marBottom w:val="0"/>
          <w:divBdr>
            <w:top w:val="none" w:sz="0" w:space="0" w:color="auto"/>
            <w:left w:val="none" w:sz="0" w:space="0" w:color="auto"/>
            <w:bottom w:val="none" w:sz="0" w:space="0" w:color="auto"/>
            <w:right w:val="none" w:sz="0" w:space="0" w:color="auto"/>
          </w:divBdr>
        </w:div>
        <w:div w:id="254365418">
          <w:marLeft w:val="0"/>
          <w:marRight w:val="0"/>
          <w:marTop w:val="0"/>
          <w:marBottom w:val="0"/>
          <w:divBdr>
            <w:top w:val="none" w:sz="0" w:space="0" w:color="auto"/>
            <w:left w:val="none" w:sz="0" w:space="0" w:color="auto"/>
            <w:bottom w:val="none" w:sz="0" w:space="0" w:color="auto"/>
            <w:right w:val="none" w:sz="0" w:space="0" w:color="auto"/>
          </w:divBdr>
        </w:div>
        <w:div w:id="254365420">
          <w:marLeft w:val="0"/>
          <w:marRight w:val="0"/>
          <w:marTop w:val="0"/>
          <w:marBottom w:val="0"/>
          <w:divBdr>
            <w:top w:val="none" w:sz="0" w:space="0" w:color="auto"/>
            <w:left w:val="none" w:sz="0" w:space="0" w:color="auto"/>
            <w:bottom w:val="none" w:sz="0" w:space="0" w:color="auto"/>
            <w:right w:val="none" w:sz="0" w:space="0" w:color="auto"/>
          </w:divBdr>
        </w:div>
        <w:div w:id="254365429">
          <w:marLeft w:val="0"/>
          <w:marRight w:val="0"/>
          <w:marTop w:val="0"/>
          <w:marBottom w:val="0"/>
          <w:divBdr>
            <w:top w:val="none" w:sz="0" w:space="0" w:color="auto"/>
            <w:left w:val="none" w:sz="0" w:space="0" w:color="auto"/>
            <w:bottom w:val="none" w:sz="0" w:space="0" w:color="auto"/>
            <w:right w:val="none" w:sz="0" w:space="0" w:color="auto"/>
          </w:divBdr>
        </w:div>
        <w:div w:id="254365431">
          <w:marLeft w:val="0"/>
          <w:marRight w:val="0"/>
          <w:marTop w:val="0"/>
          <w:marBottom w:val="0"/>
          <w:divBdr>
            <w:top w:val="none" w:sz="0" w:space="0" w:color="auto"/>
            <w:left w:val="none" w:sz="0" w:space="0" w:color="auto"/>
            <w:bottom w:val="none" w:sz="0" w:space="0" w:color="auto"/>
            <w:right w:val="none" w:sz="0" w:space="0" w:color="auto"/>
          </w:divBdr>
        </w:div>
        <w:div w:id="254365433">
          <w:marLeft w:val="0"/>
          <w:marRight w:val="0"/>
          <w:marTop w:val="0"/>
          <w:marBottom w:val="0"/>
          <w:divBdr>
            <w:top w:val="none" w:sz="0" w:space="0" w:color="auto"/>
            <w:left w:val="none" w:sz="0" w:space="0" w:color="auto"/>
            <w:bottom w:val="none" w:sz="0" w:space="0" w:color="auto"/>
            <w:right w:val="none" w:sz="0" w:space="0" w:color="auto"/>
          </w:divBdr>
        </w:div>
        <w:div w:id="254365435">
          <w:marLeft w:val="0"/>
          <w:marRight w:val="0"/>
          <w:marTop w:val="0"/>
          <w:marBottom w:val="0"/>
          <w:divBdr>
            <w:top w:val="none" w:sz="0" w:space="0" w:color="auto"/>
            <w:left w:val="none" w:sz="0" w:space="0" w:color="auto"/>
            <w:bottom w:val="none" w:sz="0" w:space="0" w:color="auto"/>
            <w:right w:val="none" w:sz="0" w:space="0" w:color="auto"/>
          </w:divBdr>
          <w:divsChild>
            <w:div w:id="254364942">
              <w:marLeft w:val="540"/>
              <w:marRight w:val="0"/>
              <w:marTop w:val="0"/>
              <w:marBottom w:val="120"/>
              <w:divBdr>
                <w:top w:val="none" w:sz="0" w:space="0" w:color="auto"/>
                <w:left w:val="none" w:sz="0" w:space="0" w:color="auto"/>
                <w:bottom w:val="none" w:sz="0" w:space="0" w:color="auto"/>
                <w:right w:val="none" w:sz="0" w:space="0" w:color="auto"/>
              </w:divBdr>
            </w:div>
            <w:div w:id="254365237">
              <w:marLeft w:val="540"/>
              <w:marRight w:val="0"/>
              <w:marTop w:val="0"/>
              <w:marBottom w:val="120"/>
              <w:divBdr>
                <w:top w:val="none" w:sz="0" w:space="0" w:color="auto"/>
                <w:left w:val="none" w:sz="0" w:space="0" w:color="auto"/>
                <w:bottom w:val="none" w:sz="0" w:space="0" w:color="auto"/>
                <w:right w:val="none" w:sz="0" w:space="0" w:color="auto"/>
              </w:divBdr>
            </w:div>
            <w:div w:id="254365827">
              <w:marLeft w:val="540"/>
              <w:marRight w:val="0"/>
              <w:marTop w:val="0"/>
              <w:marBottom w:val="120"/>
              <w:divBdr>
                <w:top w:val="none" w:sz="0" w:space="0" w:color="auto"/>
                <w:left w:val="none" w:sz="0" w:space="0" w:color="auto"/>
                <w:bottom w:val="none" w:sz="0" w:space="0" w:color="auto"/>
                <w:right w:val="none" w:sz="0" w:space="0" w:color="auto"/>
              </w:divBdr>
            </w:div>
          </w:divsChild>
        </w:div>
        <w:div w:id="254365436">
          <w:marLeft w:val="0"/>
          <w:marRight w:val="0"/>
          <w:marTop w:val="0"/>
          <w:marBottom w:val="0"/>
          <w:divBdr>
            <w:top w:val="none" w:sz="0" w:space="0" w:color="auto"/>
            <w:left w:val="none" w:sz="0" w:space="0" w:color="auto"/>
            <w:bottom w:val="none" w:sz="0" w:space="0" w:color="auto"/>
            <w:right w:val="none" w:sz="0" w:space="0" w:color="auto"/>
          </w:divBdr>
        </w:div>
        <w:div w:id="254365439">
          <w:marLeft w:val="0"/>
          <w:marRight w:val="0"/>
          <w:marTop w:val="0"/>
          <w:marBottom w:val="0"/>
          <w:divBdr>
            <w:top w:val="none" w:sz="0" w:space="0" w:color="auto"/>
            <w:left w:val="none" w:sz="0" w:space="0" w:color="auto"/>
            <w:bottom w:val="none" w:sz="0" w:space="0" w:color="auto"/>
            <w:right w:val="none" w:sz="0" w:space="0" w:color="auto"/>
          </w:divBdr>
        </w:div>
        <w:div w:id="254365446">
          <w:marLeft w:val="0"/>
          <w:marRight w:val="0"/>
          <w:marTop w:val="0"/>
          <w:marBottom w:val="0"/>
          <w:divBdr>
            <w:top w:val="none" w:sz="0" w:space="0" w:color="auto"/>
            <w:left w:val="none" w:sz="0" w:space="0" w:color="auto"/>
            <w:bottom w:val="none" w:sz="0" w:space="0" w:color="auto"/>
            <w:right w:val="none" w:sz="0" w:space="0" w:color="auto"/>
          </w:divBdr>
        </w:div>
        <w:div w:id="254365454">
          <w:marLeft w:val="0"/>
          <w:marRight w:val="0"/>
          <w:marTop w:val="0"/>
          <w:marBottom w:val="0"/>
          <w:divBdr>
            <w:top w:val="none" w:sz="0" w:space="0" w:color="auto"/>
            <w:left w:val="none" w:sz="0" w:space="0" w:color="auto"/>
            <w:bottom w:val="none" w:sz="0" w:space="0" w:color="auto"/>
            <w:right w:val="none" w:sz="0" w:space="0" w:color="auto"/>
          </w:divBdr>
        </w:div>
        <w:div w:id="254365457">
          <w:marLeft w:val="0"/>
          <w:marRight w:val="0"/>
          <w:marTop w:val="0"/>
          <w:marBottom w:val="0"/>
          <w:divBdr>
            <w:top w:val="none" w:sz="0" w:space="0" w:color="auto"/>
            <w:left w:val="none" w:sz="0" w:space="0" w:color="auto"/>
            <w:bottom w:val="none" w:sz="0" w:space="0" w:color="auto"/>
            <w:right w:val="none" w:sz="0" w:space="0" w:color="auto"/>
          </w:divBdr>
        </w:div>
        <w:div w:id="254365458">
          <w:marLeft w:val="0"/>
          <w:marRight w:val="0"/>
          <w:marTop w:val="0"/>
          <w:marBottom w:val="0"/>
          <w:divBdr>
            <w:top w:val="none" w:sz="0" w:space="0" w:color="auto"/>
            <w:left w:val="none" w:sz="0" w:space="0" w:color="auto"/>
            <w:bottom w:val="none" w:sz="0" w:space="0" w:color="auto"/>
            <w:right w:val="none" w:sz="0" w:space="0" w:color="auto"/>
          </w:divBdr>
          <w:divsChild>
            <w:div w:id="254365748">
              <w:marLeft w:val="540"/>
              <w:marRight w:val="0"/>
              <w:marTop w:val="0"/>
              <w:marBottom w:val="120"/>
              <w:divBdr>
                <w:top w:val="none" w:sz="0" w:space="0" w:color="auto"/>
                <w:left w:val="none" w:sz="0" w:space="0" w:color="auto"/>
                <w:bottom w:val="none" w:sz="0" w:space="0" w:color="auto"/>
                <w:right w:val="none" w:sz="0" w:space="0" w:color="auto"/>
              </w:divBdr>
            </w:div>
          </w:divsChild>
        </w:div>
        <w:div w:id="254365460">
          <w:marLeft w:val="0"/>
          <w:marRight w:val="0"/>
          <w:marTop w:val="0"/>
          <w:marBottom w:val="0"/>
          <w:divBdr>
            <w:top w:val="none" w:sz="0" w:space="0" w:color="auto"/>
            <w:left w:val="none" w:sz="0" w:space="0" w:color="auto"/>
            <w:bottom w:val="none" w:sz="0" w:space="0" w:color="auto"/>
            <w:right w:val="none" w:sz="0" w:space="0" w:color="auto"/>
          </w:divBdr>
          <w:divsChild>
            <w:div w:id="254366078">
              <w:marLeft w:val="540"/>
              <w:marRight w:val="0"/>
              <w:marTop w:val="0"/>
              <w:marBottom w:val="120"/>
              <w:divBdr>
                <w:top w:val="none" w:sz="0" w:space="0" w:color="auto"/>
                <w:left w:val="none" w:sz="0" w:space="0" w:color="auto"/>
                <w:bottom w:val="none" w:sz="0" w:space="0" w:color="auto"/>
                <w:right w:val="none" w:sz="0" w:space="0" w:color="auto"/>
              </w:divBdr>
            </w:div>
          </w:divsChild>
        </w:div>
        <w:div w:id="254365464">
          <w:marLeft w:val="0"/>
          <w:marRight w:val="0"/>
          <w:marTop w:val="0"/>
          <w:marBottom w:val="0"/>
          <w:divBdr>
            <w:top w:val="none" w:sz="0" w:space="0" w:color="auto"/>
            <w:left w:val="none" w:sz="0" w:space="0" w:color="auto"/>
            <w:bottom w:val="none" w:sz="0" w:space="0" w:color="auto"/>
            <w:right w:val="none" w:sz="0" w:space="0" w:color="auto"/>
          </w:divBdr>
        </w:div>
        <w:div w:id="254365473">
          <w:marLeft w:val="0"/>
          <w:marRight w:val="0"/>
          <w:marTop w:val="0"/>
          <w:marBottom w:val="0"/>
          <w:divBdr>
            <w:top w:val="none" w:sz="0" w:space="0" w:color="auto"/>
            <w:left w:val="none" w:sz="0" w:space="0" w:color="auto"/>
            <w:bottom w:val="none" w:sz="0" w:space="0" w:color="auto"/>
            <w:right w:val="none" w:sz="0" w:space="0" w:color="auto"/>
          </w:divBdr>
        </w:div>
        <w:div w:id="254365481">
          <w:marLeft w:val="0"/>
          <w:marRight w:val="0"/>
          <w:marTop w:val="0"/>
          <w:marBottom w:val="0"/>
          <w:divBdr>
            <w:top w:val="none" w:sz="0" w:space="0" w:color="auto"/>
            <w:left w:val="none" w:sz="0" w:space="0" w:color="auto"/>
            <w:bottom w:val="none" w:sz="0" w:space="0" w:color="auto"/>
            <w:right w:val="none" w:sz="0" w:space="0" w:color="auto"/>
          </w:divBdr>
        </w:div>
        <w:div w:id="254365483">
          <w:marLeft w:val="0"/>
          <w:marRight w:val="0"/>
          <w:marTop w:val="0"/>
          <w:marBottom w:val="0"/>
          <w:divBdr>
            <w:top w:val="none" w:sz="0" w:space="0" w:color="auto"/>
            <w:left w:val="none" w:sz="0" w:space="0" w:color="auto"/>
            <w:bottom w:val="none" w:sz="0" w:space="0" w:color="auto"/>
            <w:right w:val="none" w:sz="0" w:space="0" w:color="auto"/>
          </w:divBdr>
        </w:div>
        <w:div w:id="254365488">
          <w:marLeft w:val="0"/>
          <w:marRight w:val="0"/>
          <w:marTop w:val="0"/>
          <w:marBottom w:val="0"/>
          <w:divBdr>
            <w:top w:val="none" w:sz="0" w:space="0" w:color="auto"/>
            <w:left w:val="none" w:sz="0" w:space="0" w:color="auto"/>
            <w:bottom w:val="none" w:sz="0" w:space="0" w:color="auto"/>
            <w:right w:val="none" w:sz="0" w:space="0" w:color="auto"/>
          </w:divBdr>
        </w:div>
        <w:div w:id="254365489">
          <w:marLeft w:val="0"/>
          <w:marRight w:val="0"/>
          <w:marTop w:val="0"/>
          <w:marBottom w:val="0"/>
          <w:divBdr>
            <w:top w:val="none" w:sz="0" w:space="0" w:color="auto"/>
            <w:left w:val="none" w:sz="0" w:space="0" w:color="auto"/>
            <w:bottom w:val="none" w:sz="0" w:space="0" w:color="auto"/>
            <w:right w:val="none" w:sz="0" w:space="0" w:color="auto"/>
          </w:divBdr>
        </w:div>
        <w:div w:id="254365493">
          <w:marLeft w:val="0"/>
          <w:marRight w:val="0"/>
          <w:marTop w:val="0"/>
          <w:marBottom w:val="0"/>
          <w:divBdr>
            <w:top w:val="none" w:sz="0" w:space="0" w:color="auto"/>
            <w:left w:val="none" w:sz="0" w:space="0" w:color="auto"/>
            <w:bottom w:val="none" w:sz="0" w:space="0" w:color="auto"/>
            <w:right w:val="none" w:sz="0" w:space="0" w:color="auto"/>
          </w:divBdr>
        </w:div>
        <w:div w:id="254365496">
          <w:marLeft w:val="0"/>
          <w:marRight w:val="0"/>
          <w:marTop w:val="0"/>
          <w:marBottom w:val="0"/>
          <w:divBdr>
            <w:top w:val="none" w:sz="0" w:space="0" w:color="auto"/>
            <w:left w:val="none" w:sz="0" w:space="0" w:color="auto"/>
            <w:bottom w:val="none" w:sz="0" w:space="0" w:color="auto"/>
            <w:right w:val="none" w:sz="0" w:space="0" w:color="auto"/>
          </w:divBdr>
        </w:div>
        <w:div w:id="254365500">
          <w:marLeft w:val="0"/>
          <w:marRight w:val="0"/>
          <w:marTop w:val="0"/>
          <w:marBottom w:val="0"/>
          <w:divBdr>
            <w:top w:val="none" w:sz="0" w:space="0" w:color="auto"/>
            <w:left w:val="none" w:sz="0" w:space="0" w:color="auto"/>
            <w:bottom w:val="none" w:sz="0" w:space="0" w:color="auto"/>
            <w:right w:val="none" w:sz="0" w:space="0" w:color="auto"/>
          </w:divBdr>
        </w:div>
        <w:div w:id="254365502">
          <w:marLeft w:val="0"/>
          <w:marRight w:val="0"/>
          <w:marTop w:val="0"/>
          <w:marBottom w:val="0"/>
          <w:divBdr>
            <w:top w:val="none" w:sz="0" w:space="0" w:color="auto"/>
            <w:left w:val="none" w:sz="0" w:space="0" w:color="auto"/>
            <w:bottom w:val="none" w:sz="0" w:space="0" w:color="auto"/>
            <w:right w:val="none" w:sz="0" w:space="0" w:color="auto"/>
          </w:divBdr>
        </w:div>
        <w:div w:id="254365508">
          <w:marLeft w:val="0"/>
          <w:marRight w:val="0"/>
          <w:marTop w:val="0"/>
          <w:marBottom w:val="0"/>
          <w:divBdr>
            <w:top w:val="none" w:sz="0" w:space="0" w:color="auto"/>
            <w:left w:val="none" w:sz="0" w:space="0" w:color="auto"/>
            <w:bottom w:val="none" w:sz="0" w:space="0" w:color="auto"/>
            <w:right w:val="none" w:sz="0" w:space="0" w:color="auto"/>
          </w:divBdr>
        </w:div>
        <w:div w:id="254365509">
          <w:marLeft w:val="0"/>
          <w:marRight w:val="0"/>
          <w:marTop w:val="0"/>
          <w:marBottom w:val="0"/>
          <w:divBdr>
            <w:top w:val="none" w:sz="0" w:space="0" w:color="auto"/>
            <w:left w:val="none" w:sz="0" w:space="0" w:color="auto"/>
            <w:bottom w:val="none" w:sz="0" w:space="0" w:color="auto"/>
            <w:right w:val="none" w:sz="0" w:space="0" w:color="auto"/>
          </w:divBdr>
        </w:div>
        <w:div w:id="254365510">
          <w:marLeft w:val="0"/>
          <w:marRight w:val="0"/>
          <w:marTop w:val="0"/>
          <w:marBottom w:val="0"/>
          <w:divBdr>
            <w:top w:val="none" w:sz="0" w:space="0" w:color="auto"/>
            <w:left w:val="none" w:sz="0" w:space="0" w:color="auto"/>
            <w:bottom w:val="none" w:sz="0" w:space="0" w:color="auto"/>
            <w:right w:val="none" w:sz="0" w:space="0" w:color="auto"/>
          </w:divBdr>
        </w:div>
        <w:div w:id="254365515">
          <w:marLeft w:val="0"/>
          <w:marRight w:val="0"/>
          <w:marTop w:val="0"/>
          <w:marBottom w:val="0"/>
          <w:divBdr>
            <w:top w:val="none" w:sz="0" w:space="0" w:color="auto"/>
            <w:left w:val="none" w:sz="0" w:space="0" w:color="auto"/>
            <w:bottom w:val="none" w:sz="0" w:space="0" w:color="auto"/>
            <w:right w:val="none" w:sz="0" w:space="0" w:color="auto"/>
          </w:divBdr>
        </w:div>
        <w:div w:id="254365516">
          <w:marLeft w:val="0"/>
          <w:marRight w:val="0"/>
          <w:marTop w:val="0"/>
          <w:marBottom w:val="0"/>
          <w:divBdr>
            <w:top w:val="none" w:sz="0" w:space="0" w:color="auto"/>
            <w:left w:val="none" w:sz="0" w:space="0" w:color="auto"/>
            <w:bottom w:val="none" w:sz="0" w:space="0" w:color="auto"/>
            <w:right w:val="none" w:sz="0" w:space="0" w:color="auto"/>
          </w:divBdr>
        </w:div>
        <w:div w:id="254365518">
          <w:marLeft w:val="0"/>
          <w:marRight w:val="0"/>
          <w:marTop w:val="0"/>
          <w:marBottom w:val="0"/>
          <w:divBdr>
            <w:top w:val="none" w:sz="0" w:space="0" w:color="auto"/>
            <w:left w:val="none" w:sz="0" w:space="0" w:color="auto"/>
            <w:bottom w:val="none" w:sz="0" w:space="0" w:color="auto"/>
            <w:right w:val="none" w:sz="0" w:space="0" w:color="auto"/>
          </w:divBdr>
        </w:div>
        <w:div w:id="254365523">
          <w:marLeft w:val="0"/>
          <w:marRight w:val="0"/>
          <w:marTop w:val="0"/>
          <w:marBottom w:val="0"/>
          <w:divBdr>
            <w:top w:val="none" w:sz="0" w:space="0" w:color="auto"/>
            <w:left w:val="none" w:sz="0" w:space="0" w:color="auto"/>
            <w:bottom w:val="none" w:sz="0" w:space="0" w:color="auto"/>
            <w:right w:val="none" w:sz="0" w:space="0" w:color="auto"/>
          </w:divBdr>
        </w:div>
        <w:div w:id="254365534">
          <w:marLeft w:val="0"/>
          <w:marRight w:val="0"/>
          <w:marTop w:val="0"/>
          <w:marBottom w:val="0"/>
          <w:divBdr>
            <w:top w:val="none" w:sz="0" w:space="0" w:color="auto"/>
            <w:left w:val="none" w:sz="0" w:space="0" w:color="auto"/>
            <w:bottom w:val="none" w:sz="0" w:space="0" w:color="auto"/>
            <w:right w:val="none" w:sz="0" w:space="0" w:color="auto"/>
          </w:divBdr>
        </w:div>
        <w:div w:id="254365544">
          <w:marLeft w:val="0"/>
          <w:marRight w:val="0"/>
          <w:marTop w:val="0"/>
          <w:marBottom w:val="0"/>
          <w:divBdr>
            <w:top w:val="none" w:sz="0" w:space="0" w:color="auto"/>
            <w:left w:val="none" w:sz="0" w:space="0" w:color="auto"/>
            <w:bottom w:val="none" w:sz="0" w:space="0" w:color="auto"/>
            <w:right w:val="none" w:sz="0" w:space="0" w:color="auto"/>
          </w:divBdr>
        </w:div>
        <w:div w:id="254365545">
          <w:marLeft w:val="0"/>
          <w:marRight w:val="0"/>
          <w:marTop w:val="0"/>
          <w:marBottom w:val="0"/>
          <w:divBdr>
            <w:top w:val="none" w:sz="0" w:space="0" w:color="auto"/>
            <w:left w:val="none" w:sz="0" w:space="0" w:color="auto"/>
            <w:bottom w:val="none" w:sz="0" w:space="0" w:color="auto"/>
            <w:right w:val="none" w:sz="0" w:space="0" w:color="auto"/>
          </w:divBdr>
        </w:div>
        <w:div w:id="254365546">
          <w:marLeft w:val="0"/>
          <w:marRight w:val="0"/>
          <w:marTop w:val="0"/>
          <w:marBottom w:val="0"/>
          <w:divBdr>
            <w:top w:val="none" w:sz="0" w:space="0" w:color="auto"/>
            <w:left w:val="none" w:sz="0" w:space="0" w:color="auto"/>
            <w:bottom w:val="none" w:sz="0" w:space="0" w:color="auto"/>
            <w:right w:val="none" w:sz="0" w:space="0" w:color="auto"/>
          </w:divBdr>
        </w:div>
        <w:div w:id="254365547">
          <w:marLeft w:val="0"/>
          <w:marRight w:val="0"/>
          <w:marTop w:val="0"/>
          <w:marBottom w:val="0"/>
          <w:divBdr>
            <w:top w:val="none" w:sz="0" w:space="0" w:color="auto"/>
            <w:left w:val="none" w:sz="0" w:space="0" w:color="auto"/>
            <w:bottom w:val="none" w:sz="0" w:space="0" w:color="auto"/>
            <w:right w:val="none" w:sz="0" w:space="0" w:color="auto"/>
          </w:divBdr>
        </w:div>
        <w:div w:id="254365553">
          <w:marLeft w:val="0"/>
          <w:marRight w:val="0"/>
          <w:marTop w:val="0"/>
          <w:marBottom w:val="0"/>
          <w:divBdr>
            <w:top w:val="none" w:sz="0" w:space="0" w:color="auto"/>
            <w:left w:val="none" w:sz="0" w:space="0" w:color="auto"/>
            <w:bottom w:val="none" w:sz="0" w:space="0" w:color="auto"/>
            <w:right w:val="none" w:sz="0" w:space="0" w:color="auto"/>
          </w:divBdr>
        </w:div>
        <w:div w:id="254365561">
          <w:marLeft w:val="0"/>
          <w:marRight w:val="0"/>
          <w:marTop w:val="0"/>
          <w:marBottom w:val="0"/>
          <w:divBdr>
            <w:top w:val="none" w:sz="0" w:space="0" w:color="auto"/>
            <w:left w:val="none" w:sz="0" w:space="0" w:color="auto"/>
            <w:bottom w:val="none" w:sz="0" w:space="0" w:color="auto"/>
            <w:right w:val="none" w:sz="0" w:space="0" w:color="auto"/>
          </w:divBdr>
        </w:div>
        <w:div w:id="254365568">
          <w:marLeft w:val="0"/>
          <w:marRight w:val="0"/>
          <w:marTop w:val="0"/>
          <w:marBottom w:val="0"/>
          <w:divBdr>
            <w:top w:val="none" w:sz="0" w:space="0" w:color="auto"/>
            <w:left w:val="none" w:sz="0" w:space="0" w:color="auto"/>
            <w:bottom w:val="none" w:sz="0" w:space="0" w:color="auto"/>
            <w:right w:val="none" w:sz="0" w:space="0" w:color="auto"/>
          </w:divBdr>
        </w:div>
        <w:div w:id="254365574">
          <w:marLeft w:val="0"/>
          <w:marRight w:val="0"/>
          <w:marTop w:val="0"/>
          <w:marBottom w:val="0"/>
          <w:divBdr>
            <w:top w:val="none" w:sz="0" w:space="0" w:color="auto"/>
            <w:left w:val="none" w:sz="0" w:space="0" w:color="auto"/>
            <w:bottom w:val="none" w:sz="0" w:space="0" w:color="auto"/>
            <w:right w:val="none" w:sz="0" w:space="0" w:color="auto"/>
          </w:divBdr>
        </w:div>
        <w:div w:id="254365576">
          <w:marLeft w:val="0"/>
          <w:marRight w:val="0"/>
          <w:marTop w:val="0"/>
          <w:marBottom w:val="0"/>
          <w:divBdr>
            <w:top w:val="none" w:sz="0" w:space="0" w:color="auto"/>
            <w:left w:val="none" w:sz="0" w:space="0" w:color="auto"/>
            <w:bottom w:val="none" w:sz="0" w:space="0" w:color="auto"/>
            <w:right w:val="none" w:sz="0" w:space="0" w:color="auto"/>
          </w:divBdr>
        </w:div>
        <w:div w:id="254365577">
          <w:marLeft w:val="0"/>
          <w:marRight w:val="0"/>
          <w:marTop w:val="0"/>
          <w:marBottom w:val="0"/>
          <w:divBdr>
            <w:top w:val="none" w:sz="0" w:space="0" w:color="auto"/>
            <w:left w:val="none" w:sz="0" w:space="0" w:color="auto"/>
            <w:bottom w:val="none" w:sz="0" w:space="0" w:color="auto"/>
            <w:right w:val="none" w:sz="0" w:space="0" w:color="auto"/>
          </w:divBdr>
        </w:div>
        <w:div w:id="254365579">
          <w:marLeft w:val="0"/>
          <w:marRight w:val="0"/>
          <w:marTop w:val="0"/>
          <w:marBottom w:val="0"/>
          <w:divBdr>
            <w:top w:val="none" w:sz="0" w:space="0" w:color="auto"/>
            <w:left w:val="none" w:sz="0" w:space="0" w:color="auto"/>
            <w:bottom w:val="none" w:sz="0" w:space="0" w:color="auto"/>
            <w:right w:val="none" w:sz="0" w:space="0" w:color="auto"/>
          </w:divBdr>
        </w:div>
        <w:div w:id="254365584">
          <w:marLeft w:val="0"/>
          <w:marRight w:val="0"/>
          <w:marTop w:val="0"/>
          <w:marBottom w:val="0"/>
          <w:divBdr>
            <w:top w:val="none" w:sz="0" w:space="0" w:color="auto"/>
            <w:left w:val="none" w:sz="0" w:space="0" w:color="auto"/>
            <w:bottom w:val="none" w:sz="0" w:space="0" w:color="auto"/>
            <w:right w:val="none" w:sz="0" w:space="0" w:color="auto"/>
          </w:divBdr>
        </w:div>
        <w:div w:id="254365589">
          <w:marLeft w:val="0"/>
          <w:marRight w:val="0"/>
          <w:marTop w:val="0"/>
          <w:marBottom w:val="0"/>
          <w:divBdr>
            <w:top w:val="none" w:sz="0" w:space="0" w:color="auto"/>
            <w:left w:val="none" w:sz="0" w:space="0" w:color="auto"/>
            <w:bottom w:val="none" w:sz="0" w:space="0" w:color="auto"/>
            <w:right w:val="none" w:sz="0" w:space="0" w:color="auto"/>
          </w:divBdr>
        </w:div>
        <w:div w:id="254365595">
          <w:marLeft w:val="0"/>
          <w:marRight w:val="0"/>
          <w:marTop w:val="0"/>
          <w:marBottom w:val="0"/>
          <w:divBdr>
            <w:top w:val="none" w:sz="0" w:space="0" w:color="auto"/>
            <w:left w:val="none" w:sz="0" w:space="0" w:color="auto"/>
            <w:bottom w:val="none" w:sz="0" w:space="0" w:color="auto"/>
            <w:right w:val="none" w:sz="0" w:space="0" w:color="auto"/>
          </w:divBdr>
        </w:div>
        <w:div w:id="254365600">
          <w:marLeft w:val="0"/>
          <w:marRight w:val="0"/>
          <w:marTop w:val="0"/>
          <w:marBottom w:val="0"/>
          <w:divBdr>
            <w:top w:val="none" w:sz="0" w:space="0" w:color="auto"/>
            <w:left w:val="none" w:sz="0" w:space="0" w:color="auto"/>
            <w:bottom w:val="none" w:sz="0" w:space="0" w:color="auto"/>
            <w:right w:val="none" w:sz="0" w:space="0" w:color="auto"/>
          </w:divBdr>
        </w:div>
        <w:div w:id="254365601">
          <w:marLeft w:val="0"/>
          <w:marRight w:val="0"/>
          <w:marTop w:val="0"/>
          <w:marBottom w:val="0"/>
          <w:divBdr>
            <w:top w:val="none" w:sz="0" w:space="0" w:color="auto"/>
            <w:left w:val="none" w:sz="0" w:space="0" w:color="auto"/>
            <w:bottom w:val="none" w:sz="0" w:space="0" w:color="auto"/>
            <w:right w:val="none" w:sz="0" w:space="0" w:color="auto"/>
          </w:divBdr>
        </w:div>
        <w:div w:id="254365602">
          <w:marLeft w:val="0"/>
          <w:marRight w:val="0"/>
          <w:marTop w:val="0"/>
          <w:marBottom w:val="0"/>
          <w:divBdr>
            <w:top w:val="none" w:sz="0" w:space="0" w:color="auto"/>
            <w:left w:val="none" w:sz="0" w:space="0" w:color="auto"/>
            <w:bottom w:val="none" w:sz="0" w:space="0" w:color="auto"/>
            <w:right w:val="none" w:sz="0" w:space="0" w:color="auto"/>
          </w:divBdr>
        </w:div>
        <w:div w:id="254365604">
          <w:marLeft w:val="0"/>
          <w:marRight w:val="0"/>
          <w:marTop w:val="0"/>
          <w:marBottom w:val="0"/>
          <w:divBdr>
            <w:top w:val="none" w:sz="0" w:space="0" w:color="auto"/>
            <w:left w:val="none" w:sz="0" w:space="0" w:color="auto"/>
            <w:bottom w:val="none" w:sz="0" w:space="0" w:color="auto"/>
            <w:right w:val="none" w:sz="0" w:space="0" w:color="auto"/>
          </w:divBdr>
        </w:div>
        <w:div w:id="254365605">
          <w:marLeft w:val="0"/>
          <w:marRight w:val="0"/>
          <w:marTop w:val="0"/>
          <w:marBottom w:val="0"/>
          <w:divBdr>
            <w:top w:val="none" w:sz="0" w:space="0" w:color="auto"/>
            <w:left w:val="none" w:sz="0" w:space="0" w:color="auto"/>
            <w:bottom w:val="none" w:sz="0" w:space="0" w:color="auto"/>
            <w:right w:val="none" w:sz="0" w:space="0" w:color="auto"/>
          </w:divBdr>
        </w:div>
        <w:div w:id="254365607">
          <w:marLeft w:val="0"/>
          <w:marRight w:val="0"/>
          <w:marTop w:val="0"/>
          <w:marBottom w:val="0"/>
          <w:divBdr>
            <w:top w:val="none" w:sz="0" w:space="0" w:color="auto"/>
            <w:left w:val="none" w:sz="0" w:space="0" w:color="auto"/>
            <w:bottom w:val="none" w:sz="0" w:space="0" w:color="auto"/>
            <w:right w:val="none" w:sz="0" w:space="0" w:color="auto"/>
          </w:divBdr>
          <w:divsChild>
            <w:div w:id="254365984">
              <w:marLeft w:val="540"/>
              <w:marRight w:val="0"/>
              <w:marTop w:val="0"/>
              <w:marBottom w:val="120"/>
              <w:divBdr>
                <w:top w:val="none" w:sz="0" w:space="0" w:color="auto"/>
                <w:left w:val="none" w:sz="0" w:space="0" w:color="auto"/>
                <w:bottom w:val="none" w:sz="0" w:space="0" w:color="auto"/>
                <w:right w:val="none" w:sz="0" w:space="0" w:color="auto"/>
              </w:divBdr>
            </w:div>
          </w:divsChild>
        </w:div>
        <w:div w:id="254365609">
          <w:marLeft w:val="0"/>
          <w:marRight w:val="0"/>
          <w:marTop w:val="0"/>
          <w:marBottom w:val="0"/>
          <w:divBdr>
            <w:top w:val="none" w:sz="0" w:space="0" w:color="auto"/>
            <w:left w:val="none" w:sz="0" w:space="0" w:color="auto"/>
            <w:bottom w:val="none" w:sz="0" w:space="0" w:color="auto"/>
            <w:right w:val="none" w:sz="0" w:space="0" w:color="auto"/>
          </w:divBdr>
        </w:div>
        <w:div w:id="254365611">
          <w:marLeft w:val="0"/>
          <w:marRight w:val="0"/>
          <w:marTop w:val="0"/>
          <w:marBottom w:val="0"/>
          <w:divBdr>
            <w:top w:val="none" w:sz="0" w:space="0" w:color="auto"/>
            <w:left w:val="none" w:sz="0" w:space="0" w:color="auto"/>
            <w:bottom w:val="none" w:sz="0" w:space="0" w:color="auto"/>
            <w:right w:val="none" w:sz="0" w:space="0" w:color="auto"/>
          </w:divBdr>
        </w:div>
        <w:div w:id="254365621">
          <w:marLeft w:val="0"/>
          <w:marRight w:val="0"/>
          <w:marTop w:val="0"/>
          <w:marBottom w:val="0"/>
          <w:divBdr>
            <w:top w:val="none" w:sz="0" w:space="0" w:color="auto"/>
            <w:left w:val="none" w:sz="0" w:space="0" w:color="auto"/>
            <w:bottom w:val="none" w:sz="0" w:space="0" w:color="auto"/>
            <w:right w:val="none" w:sz="0" w:space="0" w:color="auto"/>
          </w:divBdr>
        </w:div>
        <w:div w:id="254365632">
          <w:marLeft w:val="0"/>
          <w:marRight w:val="0"/>
          <w:marTop w:val="0"/>
          <w:marBottom w:val="0"/>
          <w:divBdr>
            <w:top w:val="none" w:sz="0" w:space="0" w:color="auto"/>
            <w:left w:val="none" w:sz="0" w:space="0" w:color="auto"/>
            <w:bottom w:val="none" w:sz="0" w:space="0" w:color="auto"/>
            <w:right w:val="none" w:sz="0" w:space="0" w:color="auto"/>
          </w:divBdr>
        </w:div>
        <w:div w:id="254365634">
          <w:marLeft w:val="0"/>
          <w:marRight w:val="0"/>
          <w:marTop w:val="0"/>
          <w:marBottom w:val="0"/>
          <w:divBdr>
            <w:top w:val="none" w:sz="0" w:space="0" w:color="auto"/>
            <w:left w:val="none" w:sz="0" w:space="0" w:color="auto"/>
            <w:bottom w:val="none" w:sz="0" w:space="0" w:color="auto"/>
            <w:right w:val="none" w:sz="0" w:space="0" w:color="auto"/>
          </w:divBdr>
        </w:div>
        <w:div w:id="254365641">
          <w:marLeft w:val="0"/>
          <w:marRight w:val="0"/>
          <w:marTop w:val="0"/>
          <w:marBottom w:val="0"/>
          <w:divBdr>
            <w:top w:val="none" w:sz="0" w:space="0" w:color="auto"/>
            <w:left w:val="none" w:sz="0" w:space="0" w:color="auto"/>
            <w:bottom w:val="none" w:sz="0" w:space="0" w:color="auto"/>
            <w:right w:val="none" w:sz="0" w:space="0" w:color="auto"/>
          </w:divBdr>
        </w:div>
        <w:div w:id="254365643">
          <w:marLeft w:val="0"/>
          <w:marRight w:val="0"/>
          <w:marTop w:val="0"/>
          <w:marBottom w:val="0"/>
          <w:divBdr>
            <w:top w:val="none" w:sz="0" w:space="0" w:color="auto"/>
            <w:left w:val="none" w:sz="0" w:space="0" w:color="auto"/>
            <w:bottom w:val="none" w:sz="0" w:space="0" w:color="auto"/>
            <w:right w:val="none" w:sz="0" w:space="0" w:color="auto"/>
          </w:divBdr>
        </w:div>
        <w:div w:id="254365646">
          <w:marLeft w:val="0"/>
          <w:marRight w:val="0"/>
          <w:marTop w:val="0"/>
          <w:marBottom w:val="0"/>
          <w:divBdr>
            <w:top w:val="none" w:sz="0" w:space="0" w:color="auto"/>
            <w:left w:val="none" w:sz="0" w:space="0" w:color="auto"/>
            <w:bottom w:val="none" w:sz="0" w:space="0" w:color="auto"/>
            <w:right w:val="none" w:sz="0" w:space="0" w:color="auto"/>
          </w:divBdr>
        </w:div>
        <w:div w:id="254365649">
          <w:marLeft w:val="0"/>
          <w:marRight w:val="0"/>
          <w:marTop w:val="0"/>
          <w:marBottom w:val="0"/>
          <w:divBdr>
            <w:top w:val="none" w:sz="0" w:space="0" w:color="auto"/>
            <w:left w:val="none" w:sz="0" w:space="0" w:color="auto"/>
            <w:bottom w:val="none" w:sz="0" w:space="0" w:color="auto"/>
            <w:right w:val="none" w:sz="0" w:space="0" w:color="auto"/>
          </w:divBdr>
        </w:div>
        <w:div w:id="254365652">
          <w:marLeft w:val="0"/>
          <w:marRight w:val="0"/>
          <w:marTop w:val="0"/>
          <w:marBottom w:val="0"/>
          <w:divBdr>
            <w:top w:val="none" w:sz="0" w:space="0" w:color="auto"/>
            <w:left w:val="none" w:sz="0" w:space="0" w:color="auto"/>
            <w:bottom w:val="none" w:sz="0" w:space="0" w:color="auto"/>
            <w:right w:val="none" w:sz="0" w:space="0" w:color="auto"/>
          </w:divBdr>
        </w:div>
        <w:div w:id="254365661">
          <w:marLeft w:val="0"/>
          <w:marRight w:val="0"/>
          <w:marTop w:val="0"/>
          <w:marBottom w:val="0"/>
          <w:divBdr>
            <w:top w:val="none" w:sz="0" w:space="0" w:color="auto"/>
            <w:left w:val="none" w:sz="0" w:space="0" w:color="auto"/>
            <w:bottom w:val="none" w:sz="0" w:space="0" w:color="auto"/>
            <w:right w:val="none" w:sz="0" w:space="0" w:color="auto"/>
          </w:divBdr>
        </w:div>
        <w:div w:id="254365666">
          <w:marLeft w:val="0"/>
          <w:marRight w:val="0"/>
          <w:marTop w:val="0"/>
          <w:marBottom w:val="0"/>
          <w:divBdr>
            <w:top w:val="none" w:sz="0" w:space="0" w:color="auto"/>
            <w:left w:val="none" w:sz="0" w:space="0" w:color="auto"/>
            <w:bottom w:val="none" w:sz="0" w:space="0" w:color="auto"/>
            <w:right w:val="none" w:sz="0" w:space="0" w:color="auto"/>
          </w:divBdr>
        </w:div>
        <w:div w:id="254365668">
          <w:marLeft w:val="0"/>
          <w:marRight w:val="0"/>
          <w:marTop w:val="0"/>
          <w:marBottom w:val="0"/>
          <w:divBdr>
            <w:top w:val="none" w:sz="0" w:space="0" w:color="auto"/>
            <w:left w:val="none" w:sz="0" w:space="0" w:color="auto"/>
            <w:bottom w:val="none" w:sz="0" w:space="0" w:color="auto"/>
            <w:right w:val="none" w:sz="0" w:space="0" w:color="auto"/>
          </w:divBdr>
        </w:div>
        <w:div w:id="254365669">
          <w:marLeft w:val="0"/>
          <w:marRight w:val="0"/>
          <w:marTop w:val="0"/>
          <w:marBottom w:val="0"/>
          <w:divBdr>
            <w:top w:val="none" w:sz="0" w:space="0" w:color="auto"/>
            <w:left w:val="none" w:sz="0" w:space="0" w:color="auto"/>
            <w:bottom w:val="none" w:sz="0" w:space="0" w:color="auto"/>
            <w:right w:val="none" w:sz="0" w:space="0" w:color="auto"/>
          </w:divBdr>
        </w:div>
        <w:div w:id="254365670">
          <w:marLeft w:val="0"/>
          <w:marRight w:val="0"/>
          <w:marTop w:val="0"/>
          <w:marBottom w:val="0"/>
          <w:divBdr>
            <w:top w:val="none" w:sz="0" w:space="0" w:color="auto"/>
            <w:left w:val="none" w:sz="0" w:space="0" w:color="auto"/>
            <w:bottom w:val="none" w:sz="0" w:space="0" w:color="auto"/>
            <w:right w:val="none" w:sz="0" w:space="0" w:color="auto"/>
          </w:divBdr>
        </w:div>
        <w:div w:id="254365685">
          <w:marLeft w:val="0"/>
          <w:marRight w:val="0"/>
          <w:marTop w:val="0"/>
          <w:marBottom w:val="0"/>
          <w:divBdr>
            <w:top w:val="none" w:sz="0" w:space="0" w:color="auto"/>
            <w:left w:val="none" w:sz="0" w:space="0" w:color="auto"/>
            <w:bottom w:val="none" w:sz="0" w:space="0" w:color="auto"/>
            <w:right w:val="none" w:sz="0" w:space="0" w:color="auto"/>
          </w:divBdr>
        </w:div>
        <w:div w:id="254365688">
          <w:marLeft w:val="0"/>
          <w:marRight w:val="0"/>
          <w:marTop w:val="0"/>
          <w:marBottom w:val="0"/>
          <w:divBdr>
            <w:top w:val="none" w:sz="0" w:space="0" w:color="auto"/>
            <w:left w:val="none" w:sz="0" w:space="0" w:color="auto"/>
            <w:bottom w:val="none" w:sz="0" w:space="0" w:color="auto"/>
            <w:right w:val="none" w:sz="0" w:space="0" w:color="auto"/>
          </w:divBdr>
        </w:div>
        <w:div w:id="254365692">
          <w:marLeft w:val="0"/>
          <w:marRight w:val="0"/>
          <w:marTop w:val="0"/>
          <w:marBottom w:val="0"/>
          <w:divBdr>
            <w:top w:val="none" w:sz="0" w:space="0" w:color="auto"/>
            <w:left w:val="none" w:sz="0" w:space="0" w:color="auto"/>
            <w:bottom w:val="none" w:sz="0" w:space="0" w:color="auto"/>
            <w:right w:val="none" w:sz="0" w:space="0" w:color="auto"/>
          </w:divBdr>
        </w:div>
        <w:div w:id="254365696">
          <w:marLeft w:val="0"/>
          <w:marRight w:val="0"/>
          <w:marTop w:val="0"/>
          <w:marBottom w:val="0"/>
          <w:divBdr>
            <w:top w:val="none" w:sz="0" w:space="0" w:color="auto"/>
            <w:left w:val="none" w:sz="0" w:space="0" w:color="auto"/>
            <w:bottom w:val="none" w:sz="0" w:space="0" w:color="auto"/>
            <w:right w:val="none" w:sz="0" w:space="0" w:color="auto"/>
          </w:divBdr>
        </w:div>
        <w:div w:id="254365702">
          <w:marLeft w:val="0"/>
          <w:marRight w:val="0"/>
          <w:marTop w:val="0"/>
          <w:marBottom w:val="0"/>
          <w:divBdr>
            <w:top w:val="none" w:sz="0" w:space="0" w:color="auto"/>
            <w:left w:val="none" w:sz="0" w:space="0" w:color="auto"/>
            <w:bottom w:val="none" w:sz="0" w:space="0" w:color="auto"/>
            <w:right w:val="none" w:sz="0" w:space="0" w:color="auto"/>
          </w:divBdr>
          <w:divsChild>
            <w:div w:id="254364965">
              <w:marLeft w:val="540"/>
              <w:marRight w:val="0"/>
              <w:marTop w:val="0"/>
              <w:marBottom w:val="120"/>
              <w:divBdr>
                <w:top w:val="none" w:sz="0" w:space="0" w:color="auto"/>
                <w:left w:val="none" w:sz="0" w:space="0" w:color="auto"/>
                <w:bottom w:val="none" w:sz="0" w:space="0" w:color="auto"/>
                <w:right w:val="none" w:sz="0" w:space="0" w:color="auto"/>
              </w:divBdr>
            </w:div>
            <w:div w:id="254365166">
              <w:marLeft w:val="540"/>
              <w:marRight w:val="0"/>
              <w:marTop w:val="0"/>
              <w:marBottom w:val="120"/>
              <w:divBdr>
                <w:top w:val="none" w:sz="0" w:space="0" w:color="auto"/>
                <w:left w:val="none" w:sz="0" w:space="0" w:color="auto"/>
                <w:bottom w:val="none" w:sz="0" w:space="0" w:color="auto"/>
                <w:right w:val="none" w:sz="0" w:space="0" w:color="auto"/>
              </w:divBdr>
            </w:div>
            <w:div w:id="254365278">
              <w:marLeft w:val="540"/>
              <w:marRight w:val="0"/>
              <w:marTop w:val="0"/>
              <w:marBottom w:val="120"/>
              <w:divBdr>
                <w:top w:val="none" w:sz="0" w:space="0" w:color="auto"/>
                <w:left w:val="none" w:sz="0" w:space="0" w:color="auto"/>
                <w:bottom w:val="none" w:sz="0" w:space="0" w:color="auto"/>
                <w:right w:val="none" w:sz="0" w:space="0" w:color="auto"/>
              </w:divBdr>
            </w:div>
            <w:div w:id="254365744">
              <w:marLeft w:val="540"/>
              <w:marRight w:val="0"/>
              <w:marTop w:val="0"/>
              <w:marBottom w:val="120"/>
              <w:divBdr>
                <w:top w:val="none" w:sz="0" w:space="0" w:color="auto"/>
                <w:left w:val="none" w:sz="0" w:space="0" w:color="auto"/>
                <w:bottom w:val="none" w:sz="0" w:space="0" w:color="auto"/>
                <w:right w:val="none" w:sz="0" w:space="0" w:color="auto"/>
              </w:divBdr>
            </w:div>
            <w:div w:id="254366254">
              <w:marLeft w:val="540"/>
              <w:marRight w:val="0"/>
              <w:marTop w:val="0"/>
              <w:marBottom w:val="120"/>
              <w:divBdr>
                <w:top w:val="none" w:sz="0" w:space="0" w:color="auto"/>
                <w:left w:val="none" w:sz="0" w:space="0" w:color="auto"/>
                <w:bottom w:val="none" w:sz="0" w:space="0" w:color="auto"/>
                <w:right w:val="none" w:sz="0" w:space="0" w:color="auto"/>
              </w:divBdr>
            </w:div>
          </w:divsChild>
        </w:div>
        <w:div w:id="254365708">
          <w:marLeft w:val="0"/>
          <w:marRight w:val="0"/>
          <w:marTop w:val="0"/>
          <w:marBottom w:val="0"/>
          <w:divBdr>
            <w:top w:val="none" w:sz="0" w:space="0" w:color="auto"/>
            <w:left w:val="none" w:sz="0" w:space="0" w:color="auto"/>
            <w:bottom w:val="none" w:sz="0" w:space="0" w:color="auto"/>
            <w:right w:val="none" w:sz="0" w:space="0" w:color="auto"/>
          </w:divBdr>
        </w:div>
        <w:div w:id="254365713">
          <w:marLeft w:val="0"/>
          <w:marRight w:val="0"/>
          <w:marTop w:val="0"/>
          <w:marBottom w:val="0"/>
          <w:divBdr>
            <w:top w:val="none" w:sz="0" w:space="0" w:color="auto"/>
            <w:left w:val="none" w:sz="0" w:space="0" w:color="auto"/>
            <w:bottom w:val="none" w:sz="0" w:space="0" w:color="auto"/>
            <w:right w:val="none" w:sz="0" w:space="0" w:color="auto"/>
          </w:divBdr>
        </w:div>
        <w:div w:id="254365729">
          <w:marLeft w:val="0"/>
          <w:marRight w:val="0"/>
          <w:marTop w:val="0"/>
          <w:marBottom w:val="0"/>
          <w:divBdr>
            <w:top w:val="none" w:sz="0" w:space="0" w:color="auto"/>
            <w:left w:val="none" w:sz="0" w:space="0" w:color="auto"/>
            <w:bottom w:val="none" w:sz="0" w:space="0" w:color="auto"/>
            <w:right w:val="none" w:sz="0" w:space="0" w:color="auto"/>
          </w:divBdr>
          <w:divsChild>
            <w:div w:id="254365511">
              <w:marLeft w:val="540"/>
              <w:marRight w:val="0"/>
              <w:marTop w:val="0"/>
              <w:marBottom w:val="120"/>
              <w:divBdr>
                <w:top w:val="none" w:sz="0" w:space="0" w:color="auto"/>
                <w:left w:val="none" w:sz="0" w:space="0" w:color="auto"/>
                <w:bottom w:val="none" w:sz="0" w:space="0" w:color="auto"/>
                <w:right w:val="none" w:sz="0" w:space="0" w:color="auto"/>
              </w:divBdr>
            </w:div>
          </w:divsChild>
        </w:div>
        <w:div w:id="254365730">
          <w:marLeft w:val="0"/>
          <w:marRight w:val="0"/>
          <w:marTop w:val="0"/>
          <w:marBottom w:val="0"/>
          <w:divBdr>
            <w:top w:val="none" w:sz="0" w:space="0" w:color="auto"/>
            <w:left w:val="none" w:sz="0" w:space="0" w:color="auto"/>
            <w:bottom w:val="none" w:sz="0" w:space="0" w:color="auto"/>
            <w:right w:val="none" w:sz="0" w:space="0" w:color="auto"/>
          </w:divBdr>
        </w:div>
        <w:div w:id="254365732">
          <w:marLeft w:val="0"/>
          <w:marRight w:val="0"/>
          <w:marTop w:val="0"/>
          <w:marBottom w:val="0"/>
          <w:divBdr>
            <w:top w:val="none" w:sz="0" w:space="0" w:color="auto"/>
            <w:left w:val="none" w:sz="0" w:space="0" w:color="auto"/>
            <w:bottom w:val="none" w:sz="0" w:space="0" w:color="auto"/>
            <w:right w:val="none" w:sz="0" w:space="0" w:color="auto"/>
          </w:divBdr>
        </w:div>
        <w:div w:id="254365739">
          <w:marLeft w:val="0"/>
          <w:marRight w:val="0"/>
          <w:marTop w:val="0"/>
          <w:marBottom w:val="0"/>
          <w:divBdr>
            <w:top w:val="none" w:sz="0" w:space="0" w:color="auto"/>
            <w:left w:val="none" w:sz="0" w:space="0" w:color="auto"/>
            <w:bottom w:val="none" w:sz="0" w:space="0" w:color="auto"/>
            <w:right w:val="none" w:sz="0" w:space="0" w:color="auto"/>
          </w:divBdr>
        </w:div>
        <w:div w:id="254365741">
          <w:marLeft w:val="0"/>
          <w:marRight w:val="0"/>
          <w:marTop w:val="0"/>
          <w:marBottom w:val="0"/>
          <w:divBdr>
            <w:top w:val="none" w:sz="0" w:space="0" w:color="auto"/>
            <w:left w:val="none" w:sz="0" w:space="0" w:color="auto"/>
            <w:bottom w:val="none" w:sz="0" w:space="0" w:color="auto"/>
            <w:right w:val="none" w:sz="0" w:space="0" w:color="auto"/>
          </w:divBdr>
        </w:div>
        <w:div w:id="254365745">
          <w:marLeft w:val="0"/>
          <w:marRight w:val="0"/>
          <w:marTop w:val="0"/>
          <w:marBottom w:val="0"/>
          <w:divBdr>
            <w:top w:val="none" w:sz="0" w:space="0" w:color="auto"/>
            <w:left w:val="none" w:sz="0" w:space="0" w:color="auto"/>
            <w:bottom w:val="none" w:sz="0" w:space="0" w:color="auto"/>
            <w:right w:val="none" w:sz="0" w:space="0" w:color="auto"/>
          </w:divBdr>
        </w:div>
        <w:div w:id="254365753">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254365758">
          <w:marLeft w:val="0"/>
          <w:marRight w:val="0"/>
          <w:marTop w:val="0"/>
          <w:marBottom w:val="0"/>
          <w:divBdr>
            <w:top w:val="none" w:sz="0" w:space="0" w:color="auto"/>
            <w:left w:val="none" w:sz="0" w:space="0" w:color="auto"/>
            <w:bottom w:val="none" w:sz="0" w:space="0" w:color="auto"/>
            <w:right w:val="none" w:sz="0" w:space="0" w:color="auto"/>
          </w:divBdr>
        </w:div>
        <w:div w:id="254365759">
          <w:marLeft w:val="0"/>
          <w:marRight w:val="0"/>
          <w:marTop w:val="0"/>
          <w:marBottom w:val="0"/>
          <w:divBdr>
            <w:top w:val="none" w:sz="0" w:space="0" w:color="auto"/>
            <w:left w:val="none" w:sz="0" w:space="0" w:color="auto"/>
            <w:bottom w:val="none" w:sz="0" w:space="0" w:color="auto"/>
            <w:right w:val="none" w:sz="0" w:space="0" w:color="auto"/>
          </w:divBdr>
        </w:div>
        <w:div w:id="254365761">
          <w:marLeft w:val="0"/>
          <w:marRight w:val="0"/>
          <w:marTop w:val="0"/>
          <w:marBottom w:val="0"/>
          <w:divBdr>
            <w:top w:val="none" w:sz="0" w:space="0" w:color="auto"/>
            <w:left w:val="none" w:sz="0" w:space="0" w:color="auto"/>
            <w:bottom w:val="none" w:sz="0" w:space="0" w:color="auto"/>
            <w:right w:val="none" w:sz="0" w:space="0" w:color="auto"/>
          </w:divBdr>
        </w:div>
        <w:div w:id="254365763">
          <w:marLeft w:val="0"/>
          <w:marRight w:val="0"/>
          <w:marTop w:val="0"/>
          <w:marBottom w:val="0"/>
          <w:divBdr>
            <w:top w:val="none" w:sz="0" w:space="0" w:color="auto"/>
            <w:left w:val="none" w:sz="0" w:space="0" w:color="auto"/>
            <w:bottom w:val="none" w:sz="0" w:space="0" w:color="auto"/>
            <w:right w:val="none" w:sz="0" w:space="0" w:color="auto"/>
          </w:divBdr>
        </w:div>
        <w:div w:id="254365764">
          <w:marLeft w:val="0"/>
          <w:marRight w:val="0"/>
          <w:marTop w:val="0"/>
          <w:marBottom w:val="0"/>
          <w:divBdr>
            <w:top w:val="none" w:sz="0" w:space="0" w:color="auto"/>
            <w:left w:val="none" w:sz="0" w:space="0" w:color="auto"/>
            <w:bottom w:val="none" w:sz="0" w:space="0" w:color="auto"/>
            <w:right w:val="none" w:sz="0" w:space="0" w:color="auto"/>
          </w:divBdr>
        </w:div>
        <w:div w:id="254365765">
          <w:marLeft w:val="0"/>
          <w:marRight w:val="0"/>
          <w:marTop w:val="0"/>
          <w:marBottom w:val="0"/>
          <w:divBdr>
            <w:top w:val="none" w:sz="0" w:space="0" w:color="auto"/>
            <w:left w:val="none" w:sz="0" w:space="0" w:color="auto"/>
            <w:bottom w:val="none" w:sz="0" w:space="0" w:color="auto"/>
            <w:right w:val="none" w:sz="0" w:space="0" w:color="auto"/>
          </w:divBdr>
        </w:div>
        <w:div w:id="254365766">
          <w:marLeft w:val="0"/>
          <w:marRight w:val="0"/>
          <w:marTop w:val="0"/>
          <w:marBottom w:val="0"/>
          <w:divBdr>
            <w:top w:val="none" w:sz="0" w:space="0" w:color="auto"/>
            <w:left w:val="none" w:sz="0" w:space="0" w:color="auto"/>
            <w:bottom w:val="none" w:sz="0" w:space="0" w:color="auto"/>
            <w:right w:val="none" w:sz="0" w:space="0" w:color="auto"/>
          </w:divBdr>
        </w:div>
        <w:div w:id="254365768">
          <w:marLeft w:val="0"/>
          <w:marRight w:val="0"/>
          <w:marTop w:val="0"/>
          <w:marBottom w:val="0"/>
          <w:divBdr>
            <w:top w:val="none" w:sz="0" w:space="0" w:color="auto"/>
            <w:left w:val="none" w:sz="0" w:space="0" w:color="auto"/>
            <w:bottom w:val="none" w:sz="0" w:space="0" w:color="auto"/>
            <w:right w:val="none" w:sz="0" w:space="0" w:color="auto"/>
          </w:divBdr>
        </w:div>
        <w:div w:id="254365771">
          <w:marLeft w:val="0"/>
          <w:marRight w:val="0"/>
          <w:marTop w:val="0"/>
          <w:marBottom w:val="0"/>
          <w:divBdr>
            <w:top w:val="none" w:sz="0" w:space="0" w:color="auto"/>
            <w:left w:val="none" w:sz="0" w:space="0" w:color="auto"/>
            <w:bottom w:val="none" w:sz="0" w:space="0" w:color="auto"/>
            <w:right w:val="none" w:sz="0" w:space="0" w:color="auto"/>
          </w:divBdr>
        </w:div>
        <w:div w:id="254365775">
          <w:marLeft w:val="0"/>
          <w:marRight w:val="0"/>
          <w:marTop w:val="0"/>
          <w:marBottom w:val="0"/>
          <w:divBdr>
            <w:top w:val="none" w:sz="0" w:space="0" w:color="auto"/>
            <w:left w:val="none" w:sz="0" w:space="0" w:color="auto"/>
            <w:bottom w:val="none" w:sz="0" w:space="0" w:color="auto"/>
            <w:right w:val="none" w:sz="0" w:space="0" w:color="auto"/>
          </w:divBdr>
        </w:div>
        <w:div w:id="254365777">
          <w:marLeft w:val="0"/>
          <w:marRight w:val="0"/>
          <w:marTop w:val="0"/>
          <w:marBottom w:val="0"/>
          <w:divBdr>
            <w:top w:val="none" w:sz="0" w:space="0" w:color="auto"/>
            <w:left w:val="none" w:sz="0" w:space="0" w:color="auto"/>
            <w:bottom w:val="none" w:sz="0" w:space="0" w:color="auto"/>
            <w:right w:val="none" w:sz="0" w:space="0" w:color="auto"/>
          </w:divBdr>
        </w:div>
        <w:div w:id="254365780">
          <w:marLeft w:val="0"/>
          <w:marRight w:val="0"/>
          <w:marTop w:val="0"/>
          <w:marBottom w:val="0"/>
          <w:divBdr>
            <w:top w:val="none" w:sz="0" w:space="0" w:color="auto"/>
            <w:left w:val="none" w:sz="0" w:space="0" w:color="auto"/>
            <w:bottom w:val="none" w:sz="0" w:space="0" w:color="auto"/>
            <w:right w:val="none" w:sz="0" w:space="0" w:color="auto"/>
          </w:divBdr>
        </w:div>
        <w:div w:id="254365783">
          <w:marLeft w:val="0"/>
          <w:marRight w:val="0"/>
          <w:marTop w:val="0"/>
          <w:marBottom w:val="0"/>
          <w:divBdr>
            <w:top w:val="none" w:sz="0" w:space="0" w:color="auto"/>
            <w:left w:val="none" w:sz="0" w:space="0" w:color="auto"/>
            <w:bottom w:val="none" w:sz="0" w:space="0" w:color="auto"/>
            <w:right w:val="none" w:sz="0" w:space="0" w:color="auto"/>
          </w:divBdr>
        </w:div>
        <w:div w:id="254365784">
          <w:marLeft w:val="0"/>
          <w:marRight w:val="0"/>
          <w:marTop w:val="0"/>
          <w:marBottom w:val="0"/>
          <w:divBdr>
            <w:top w:val="none" w:sz="0" w:space="0" w:color="auto"/>
            <w:left w:val="none" w:sz="0" w:space="0" w:color="auto"/>
            <w:bottom w:val="none" w:sz="0" w:space="0" w:color="auto"/>
            <w:right w:val="none" w:sz="0" w:space="0" w:color="auto"/>
          </w:divBdr>
        </w:div>
        <w:div w:id="254365785">
          <w:marLeft w:val="0"/>
          <w:marRight w:val="0"/>
          <w:marTop w:val="0"/>
          <w:marBottom w:val="0"/>
          <w:divBdr>
            <w:top w:val="none" w:sz="0" w:space="0" w:color="auto"/>
            <w:left w:val="none" w:sz="0" w:space="0" w:color="auto"/>
            <w:bottom w:val="none" w:sz="0" w:space="0" w:color="auto"/>
            <w:right w:val="none" w:sz="0" w:space="0" w:color="auto"/>
          </w:divBdr>
        </w:div>
        <w:div w:id="254365791">
          <w:marLeft w:val="0"/>
          <w:marRight w:val="0"/>
          <w:marTop w:val="0"/>
          <w:marBottom w:val="0"/>
          <w:divBdr>
            <w:top w:val="none" w:sz="0" w:space="0" w:color="auto"/>
            <w:left w:val="none" w:sz="0" w:space="0" w:color="auto"/>
            <w:bottom w:val="none" w:sz="0" w:space="0" w:color="auto"/>
            <w:right w:val="none" w:sz="0" w:space="0" w:color="auto"/>
          </w:divBdr>
        </w:div>
        <w:div w:id="254365797">
          <w:marLeft w:val="0"/>
          <w:marRight w:val="0"/>
          <w:marTop w:val="0"/>
          <w:marBottom w:val="0"/>
          <w:divBdr>
            <w:top w:val="none" w:sz="0" w:space="0" w:color="auto"/>
            <w:left w:val="none" w:sz="0" w:space="0" w:color="auto"/>
            <w:bottom w:val="none" w:sz="0" w:space="0" w:color="auto"/>
            <w:right w:val="none" w:sz="0" w:space="0" w:color="auto"/>
          </w:divBdr>
        </w:div>
        <w:div w:id="254365802">
          <w:marLeft w:val="0"/>
          <w:marRight w:val="0"/>
          <w:marTop w:val="0"/>
          <w:marBottom w:val="0"/>
          <w:divBdr>
            <w:top w:val="none" w:sz="0" w:space="0" w:color="auto"/>
            <w:left w:val="none" w:sz="0" w:space="0" w:color="auto"/>
            <w:bottom w:val="none" w:sz="0" w:space="0" w:color="auto"/>
            <w:right w:val="none" w:sz="0" w:space="0" w:color="auto"/>
          </w:divBdr>
        </w:div>
        <w:div w:id="254365816">
          <w:marLeft w:val="0"/>
          <w:marRight w:val="0"/>
          <w:marTop w:val="0"/>
          <w:marBottom w:val="0"/>
          <w:divBdr>
            <w:top w:val="none" w:sz="0" w:space="0" w:color="auto"/>
            <w:left w:val="none" w:sz="0" w:space="0" w:color="auto"/>
            <w:bottom w:val="none" w:sz="0" w:space="0" w:color="auto"/>
            <w:right w:val="none" w:sz="0" w:space="0" w:color="auto"/>
          </w:divBdr>
        </w:div>
        <w:div w:id="254365820">
          <w:marLeft w:val="0"/>
          <w:marRight w:val="0"/>
          <w:marTop w:val="0"/>
          <w:marBottom w:val="0"/>
          <w:divBdr>
            <w:top w:val="none" w:sz="0" w:space="0" w:color="auto"/>
            <w:left w:val="none" w:sz="0" w:space="0" w:color="auto"/>
            <w:bottom w:val="none" w:sz="0" w:space="0" w:color="auto"/>
            <w:right w:val="none" w:sz="0" w:space="0" w:color="auto"/>
          </w:divBdr>
          <w:divsChild>
            <w:div w:id="254365271">
              <w:marLeft w:val="540"/>
              <w:marRight w:val="0"/>
              <w:marTop w:val="0"/>
              <w:marBottom w:val="120"/>
              <w:divBdr>
                <w:top w:val="none" w:sz="0" w:space="0" w:color="auto"/>
                <w:left w:val="none" w:sz="0" w:space="0" w:color="auto"/>
                <w:bottom w:val="none" w:sz="0" w:space="0" w:color="auto"/>
                <w:right w:val="none" w:sz="0" w:space="0" w:color="auto"/>
              </w:divBdr>
            </w:div>
          </w:divsChild>
        </w:div>
        <w:div w:id="254365823">
          <w:marLeft w:val="0"/>
          <w:marRight w:val="0"/>
          <w:marTop w:val="0"/>
          <w:marBottom w:val="0"/>
          <w:divBdr>
            <w:top w:val="none" w:sz="0" w:space="0" w:color="auto"/>
            <w:left w:val="none" w:sz="0" w:space="0" w:color="auto"/>
            <w:bottom w:val="none" w:sz="0" w:space="0" w:color="auto"/>
            <w:right w:val="none" w:sz="0" w:space="0" w:color="auto"/>
          </w:divBdr>
        </w:div>
        <w:div w:id="254365829">
          <w:marLeft w:val="0"/>
          <w:marRight w:val="0"/>
          <w:marTop w:val="0"/>
          <w:marBottom w:val="0"/>
          <w:divBdr>
            <w:top w:val="none" w:sz="0" w:space="0" w:color="auto"/>
            <w:left w:val="none" w:sz="0" w:space="0" w:color="auto"/>
            <w:bottom w:val="none" w:sz="0" w:space="0" w:color="auto"/>
            <w:right w:val="none" w:sz="0" w:space="0" w:color="auto"/>
          </w:divBdr>
          <w:divsChild>
            <w:div w:id="254364961">
              <w:marLeft w:val="540"/>
              <w:marRight w:val="0"/>
              <w:marTop w:val="0"/>
              <w:marBottom w:val="120"/>
              <w:divBdr>
                <w:top w:val="none" w:sz="0" w:space="0" w:color="auto"/>
                <w:left w:val="none" w:sz="0" w:space="0" w:color="auto"/>
                <w:bottom w:val="none" w:sz="0" w:space="0" w:color="auto"/>
                <w:right w:val="none" w:sz="0" w:space="0" w:color="auto"/>
              </w:divBdr>
            </w:div>
            <w:div w:id="254365106">
              <w:marLeft w:val="540"/>
              <w:marRight w:val="0"/>
              <w:marTop w:val="0"/>
              <w:marBottom w:val="120"/>
              <w:divBdr>
                <w:top w:val="none" w:sz="0" w:space="0" w:color="auto"/>
                <w:left w:val="none" w:sz="0" w:space="0" w:color="auto"/>
                <w:bottom w:val="none" w:sz="0" w:space="0" w:color="auto"/>
                <w:right w:val="none" w:sz="0" w:space="0" w:color="auto"/>
              </w:divBdr>
            </w:div>
            <w:div w:id="254365180">
              <w:marLeft w:val="540"/>
              <w:marRight w:val="0"/>
              <w:marTop w:val="0"/>
              <w:marBottom w:val="120"/>
              <w:divBdr>
                <w:top w:val="none" w:sz="0" w:space="0" w:color="auto"/>
                <w:left w:val="none" w:sz="0" w:space="0" w:color="auto"/>
                <w:bottom w:val="none" w:sz="0" w:space="0" w:color="auto"/>
                <w:right w:val="none" w:sz="0" w:space="0" w:color="auto"/>
              </w:divBdr>
            </w:div>
            <w:div w:id="254365382">
              <w:marLeft w:val="540"/>
              <w:marRight w:val="0"/>
              <w:marTop w:val="0"/>
              <w:marBottom w:val="120"/>
              <w:divBdr>
                <w:top w:val="none" w:sz="0" w:space="0" w:color="auto"/>
                <w:left w:val="none" w:sz="0" w:space="0" w:color="auto"/>
                <w:bottom w:val="none" w:sz="0" w:space="0" w:color="auto"/>
                <w:right w:val="none" w:sz="0" w:space="0" w:color="auto"/>
              </w:divBdr>
            </w:div>
            <w:div w:id="254365801">
              <w:marLeft w:val="540"/>
              <w:marRight w:val="0"/>
              <w:marTop w:val="0"/>
              <w:marBottom w:val="120"/>
              <w:divBdr>
                <w:top w:val="none" w:sz="0" w:space="0" w:color="auto"/>
                <w:left w:val="none" w:sz="0" w:space="0" w:color="auto"/>
                <w:bottom w:val="none" w:sz="0" w:space="0" w:color="auto"/>
                <w:right w:val="none" w:sz="0" w:space="0" w:color="auto"/>
              </w:divBdr>
            </w:div>
          </w:divsChild>
        </w:div>
        <w:div w:id="254365830">
          <w:marLeft w:val="0"/>
          <w:marRight w:val="0"/>
          <w:marTop w:val="0"/>
          <w:marBottom w:val="0"/>
          <w:divBdr>
            <w:top w:val="none" w:sz="0" w:space="0" w:color="auto"/>
            <w:left w:val="none" w:sz="0" w:space="0" w:color="auto"/>
            <w:bottom w:val="none" w:sz="0" w:space="0" w:color="auto"/>
            <w:right w:val="none" w:sz="0" w:space="0" w:color="auto"/>
          </w:divBdr>
        </w:div>
        <w:div w:id="254365834">
          <w:marLeft w:val="0"/>
          <w:marRight w:val="0"/>
          <w:marTop w:val="0"/>
          <w:marBottom w:val="0"/>
          <w:divBdr>
            <w:top w:val="none" w:sz="0" w:space="0" w:color="auto"/>
            <w:left w:val="none" w:sz="0" w:space="0" w:color="auto"/>
            <w:bottom w:val="none" w:sz="0" w:space="0" w:color="auto"/>
            <w:right w:val="none" w:sz="0" w:space="0" w:color="auto"/>
          </w:divBdr>
        </w:div>
        <w:div w:id="254365835">
          <w:marLeft w:val="0"/>
          <w:marRight w:val="0"/>
          <w:marTop w:val="0"/>
          <w:marBottom w:val="0"/>
          <w:divBdr>
            <w:top w:val="none" w:sz="0" w:space="0" w:color="auto"/>
            <w:left w:val="none" w:sz="0" w:space="0" w:color="auto"/>
            <w:bottom w:val="none" w:sz="0" w:space="0" w:color="auto"/>
            <w:right w:val="none" w:sz="0" w:space="0" w:color="auto"/>
          </w:divBdr>
          <w:divsChild>
            <w:div w:id="254365124">
              <w:marLeft w:val="540"/>
              <w:marRight w:val="0"/>
              <w:marTop w:val="0"/>
              <w:marBottom w:val="120"/>
              <w:divBdr>
                <w:top w:val="none" w:sz="0" w:space="0" w:color="auto"/>
                <w:left w:val="none" w:sz="0" w:space="0" w:color="auto"/>
                <w:bottom w:val="none" w:sz="0" w:space="0" w:color="auto"/>
                <w:right w:val="none" w:sz="0" w:space="0" w:color="auto"/>
              </w:divBdr>
            </w:div>
          </w:divsChild>
        </w:div>
        <w:div w:id="254365841">
          <w:marLeft w:val="0"/>
          <w:marRight w:val="0"/>
          <w:marTop w:val="0"/>
          <w:marBottom w:val="0"/>
          <w:divBdr>
            <w:top w:val="none" w:sz="0" w:space="0" w:color="auto"/>
            <w:left w:val="none" w:sz="0" w:space="0" w:color="auto"/>
            <w:bottom w:val="none" w:sz="0" w:space="0" w:color="auto"/>
            <w:right w:val="none" w:sz="0" w:space="0" w:color="auto"/>
          </w:divBdr>
        </w:div>
        <w:div w:id="254365848">
          <w:marLeft w:val="0"/>
          <w:marRight w:val="0"/>
          <w:marTop w:val="0"/>
          <w:marBottom w:val="0"/>
          <w:divBdr>
            <w:top w:val="none" w:sz="0" w:space="0" w:color="auto"/>
            <w:left w:val="none" w:sz="0" w:space="0" w:color="auto"/>
            <w:bottom w:val="none" w:sz="0" w:space="0" w:color="auto"/>
            <w:right w:val="none" w:sz="0" w:space="0" w:color="auto"/>
          </w:divBdr>
        </w:div>
        <w:div w:id="254365849">
          <w:marLeft w:val="0"/>
          <w:marRight w:val="0"/>
          <w:marTop w:val="0"/>
          <w:marBottom w:val="0"/>
          <w:divBdr>
            <w:top w:val="none" w:sz="0" w:space="0" w:color="auto"/>
            <w:left w:val="none" w:sz="0" w:space="0" w:color="auto"/>
            <w:bottom w:val="none" w:sz="0" w:space="0" w:color="auto"/>
            <w:right w:val="none" w:sz="0" w:space="0" w:color="auto"/>
          </w:divBdr>
        </w:div>
        <w:div w:id="254365852">
          <w:marLeft w:val="0"/>
          <w:marRight w:val="0"/>
          <w:marTop w:val="0"/>
          <w:marBottom w:val="0"/>
          <w:divBdr>
            <w:top w:val="none" w:sz="0" w:space="0" w:color="auto"/>
            <w:left w:val="none" w:sz="0" w:space="0" w:color="auto"/>
            <w:bottom w:val="none" w:sz="0" w:space="0" w:color="auto"/>
            <w:right w:val="none" w:sz="0" w:space="0" w:color="auto"/>
          </w:divBdr>
        </w:div>
        <w:div w:id="254365855">
          <w:marLeft w:val="0"/>
          <w:marRight w:val="0"/>
          <w:marTop w:val="0"/>
          <w:marBottom w:val="0"/>
          <w:divBdr>
            <w:top w:val="none" w:sz="0" w:space="0" w:color="auto"/>
            <w:left w:val="none" w:sz="0" w:space="0" w:color="auto"/>
            <w:bottom w:val="none" w:sz="0" w:space="0" w:color="auto"/>
            <w:right w:val="none" w:sz="0" w:space="0" w:color="auto"/>
          </w:divBdr>
        </w:div>
        <w:div w:id="254365859">
          <w:marLeft w:val="0"/>
          <w:marRight w:val="0"/>
          <w:marTop w:val="0"/>
          <w:marBottom w:val="0"/>
          <w:divBdr>
            <w:top w:val="none" w:sz="0" w:space="0" w:color="auto"/>
            <w:left w:val="none" w:sz="0" w:space="0" w:color="auto"/>
            <w:bottom w:val="none" w:sz="0" w:space="0" w:color="auto"/>
            <w:right w:val="none" w:sz="0" w:space="0" w:color="auto"/>
          </w:divBdr>
        </w:div>
        <w:div w:id="254365860">
          <w:marLeft w:val="0"/>
          <w:marRight w:val="0"/>
          <w:marTop w:val="0"/>
          <w:marBottom w:val="0"/>
          <w:divBdr>
            <w:top w:val="none" w:sz="0" w:space="0" w:color="auto"/>
            <w:left w:val="none" w:sz="0" w:space="0" w:color="auto"/>
            <w:bottom w:val="none" w:sz="0" w:space="0" w:color="auto"/>
            <w:right w:val="none" w:sz="0" w:space="0" w:color="auto"/>
          </w:divBdr>
        </w:div>
        <w:div w:id="254365864">
          <w:marLeft w:val="0"/>
          <w:marRight w:val="0"/>
          <w:marTop w:val="0"/>
          <w:marBottom w:val="0"/>
          <w:divBdr>
            <w:top w:val="none" w:sz="0" w:space="0" w:color="auto"/>
            <w:left w:val="none" w:sz="0" w:space="0" w:color="auto"/>
            <w:bottom w:val="none" w:sz="0" w:space="0" w:color="auto"/>
            <w:right w:val="none" w:sz="0" w:space="0" w:color="auto"/>
          </w:divBdr>
        </w:div>
        <w:div w:id="254365866">
          <w:marLeft w:val="0"/>
          <w:marRight w:val="0"/>
          <w:marTop w:val="0"/>
          <w:marBottom w:val="0"/>
          <w:divBdr>
            <w:top w:val="none" w:sz="0" w:space="0" w:color="auto"/>
            <w:left w:val="none" w:sz="0" w:space="0" w:color="auto"/>
            <w:bottom w:val="none" w:sz="0" w:space="0" w:color="auto"/>
            <w:right w:val="none" w:sz="0" w:space="0" w:color="auto"/>
          </w:divBdr>
        </w:div>
        <w:div w:id="254365871">
          <w:marLeft w:val="0"/>
          <w:marRight w:val="0"/>
          <w:marTop w:val="0"/>
          <w:marBottom w:val="0"/>
          <w:divBdr>
            <w:top w:val="none" w:sz="0" w:space="0" w:color="auto"/>
            <w:left w:val="none" w:sz="0" w:space="0" w:color="auto"/>
            <w:bottom w:val="none" w:sz="0" w:space="0" w:color="auto"/>
            <w:right w:val="none" w:sz="0" w:space="0" w:color="auto"/>
          </w:divBdr>
        </w:div>
        <w:div w:id="254365874">
          <w:marLeft w:val="0"/>
          <w:marRight w:val="0"/>
          <w:marTop w:val="0"/>
          <w:marBottom w:val="0"/>
          <w:divBdr>
            <w:top w:val="none" w:sz="0" w:space="0" w:color="auto"/>
            <w:left w:val="none" w:sz="0" w:space="0" w:color="auto"/>
            <w:bottom w:val="none" w:sz="0" w:space="0" w:color="auto"/>
            <w:right w:val="none" w:sz="0" w:space="0" w:color="auto"/>
          </w:divBdr>
        </w:div>
        <w:div w:id="254365877">
          <w:marLeft w:val="0"/>
          <w:marRight w:val="0"/>
          <w:marTop w:val="0"/>
          <w:marBottom w:val="0"/>
          <w:divBdr>
            <w:top w:val="none" w:sz="0" w:space="0" w:color="auto"/>
            <w:left w:val="none" w:sz="0" w:space="0" w:color="auto"/>
            <w:bottom w:val="none" w:sz="0" w:space="0" w:color="auto"/>
            <w:right w:val="none" w:sz="0" w:space="0" w:color="auto"/>
          </w:divBdr>
        </w:div>
        <w:div w:id="254365881">
          <w:marLeft w:val="0"/>
          <w:marRight w:val="0"/>
          <w:marTop w:val="0"/>
          <w:marBottom w:val="0"/>
          <w:divBdr>
            <w:top w:val="none" w:sz="0" w:space="0" w:color="auto"/>
            <w:left w:val="none" w:sz="0" w:space="0" w:color="auto"/>
            <w:bottom w:val="none" w:sz="0" w:space="0" w:color="auto"/>
            <w:right w:val="none" w:sz="0" w:space="0" w:color="auto"/>
          </w:divBdr>
          <w:divsChild>
            <w:div w:id="254365274">
              <w:marLeft w:val="540"/>
              <w:marRight w:val="0"/>
              <w:marTop w:val="0"/>
              <w:marBottom w:val="120"/>
              <w:divBdr>
                <w:top w:val="none" w:sz="0" w:space="0" w:color="auto"/>
                <w:left w:val="none" w:sz="0" w:space="0" w:color="auto"/>
                <w:bottom w:val="none" w:sz="0" w:space="0" w:color="auto"/>
                <w:right w:val="none" w:sz="0" w:space="0" w:color="auto"/>
              </w:divBdr>
            </w:div>
          </w:divsChild>
        </w:div>
        <w:div w:id="254365886">
          <w:marLeft w:val="0"/>
          <w:marRight w:val="0"/>
          <w:marTop w:val="0"/>
          <w:marBottom w:val="0"/>
          <w:divBdr>
            <w:top w:val="none" w:sz="0" w:space="0" w:color="auto"/>
            <w:left w:val="none" w:sz="0" w:space="0" w:color="auto"/>
            <w:bottom w:val="none" w:sz="0" w:space="0" w:color="auto"/>
            <w:right w:val="none" w:sz="0" w:space="0" w:color="auto"/>
          </w:divBdr>
        </w:div>
        <w:div w:id="254365893">
          <w:marLeft w:val="0"/>
          <w:marRight w:val="0"/>
          <w:marTop w:val="0"/>
          <w:marBottom w:val="0"/>
          <w:divBdr>
            <w:top w:val="none" w:sz="0" w:space="0" w:color="auto"/>
            <w:left w:val="none" w:sz="0" w:space="0" w:color="auto"/>
            <w:bottom w:val="none" w:sz="0" w:space="0" w:color="auto"/>
            <w:right w:val="none" w:sz="0" w:space="0" w:color="auto"/>
          </w:divBdr>
        </w:div>
        <w:div w:id="254365894">
          <w:marLeft w:val="0"/>
          <w:marRight w:val="0"/>
          <w:marTop w:val="0"/>
          <w:marBottom w:val="0"/>
          <w:divBdr>
            <w:top w:val="none" w:sz="0" w:space="0" w:color="auto"/>
            <w:left w:val="none" w:sz="0" w:space="0" w:color="auto"/>
            <w:bottom w:val="none" w:sz="0" w:space="0" w:color="auto"/>
            <w:right w:val="none" w:sz="0" w:space="0" w:color="auto"/>
          </w:divBdr>
          <w:divsChild>
            <w:div w:id="254365302">
              <w:marLeft w:val="540"/>
              <w:marRight w:val="0"/>
              <w:marTop w:val="0"/>
              <w:marBottom w:val="120"/>
              <w:divBdr>
                <w:top w:val="none" w:sz="0" w:space="0" w:color="auto"/>
                <w:left w:val="none" w:sz="0" w:space="0" w:color="auto"/>
                <w:bottom w:val="none" w:sz="0" w:space="0" w:color="auto"/>
                <w:right w:val="none" w:sz="0" w:space="0" w:color="auto"/>
              </w:divBdr>
            </w:div>
          </w:divsChild>
        </w:div>
        <w:div w:id="254365899">
          <w:marLeft w:val="0"/>
          <w:marRight w:val="0"/>
          <w:marTop w:val="0"/>
          <w:marBottom w:val="0"/>
          <w:divBdr>
            <w:top w:val="none" w:sz="0" w:space="0" w:color="auto"/>
            <w:left w:val="none" w:sz="0" w:space="0" w:color="auto"/>
            <w:bottom w:val="none" w:sz="0" w:space="0" w:color="auto"/>
            <w:right w:val="none" w:sz="0" w:space="0" w:color="auto"/>
          </w:divBdr>
        </w:div>
        <w:div w:id="254365904">
          <w:marLeft w:val="0"/>
          <w:marRight w:val="0"/>
          <w:marTop w:val="0"/>
          <w:marBottom w:val="0"/>
          <w:divBdr>
            <w:top w:val="none" w:sz="0" w:space="0" w:color="auto"/>
            <w:left w:val="none" w:sz="0" w:space="0" w:color="auto"/>
            <w:bottom w:val="none" w:sz="0" w:space="0" w:color="auto"/>
            <w:right w:val="none" w:sz="0" w:space="0" w:color="auto"/>
          </w:divBdr>
        </w:div>
        <w:div w:id="254365908">
          <w:marLeft w:val="0"/>
          <w:marRight w:val="0"/>
          <w:marTop w:val="0"/>
          <w:marBottom w:val="0"/>
          <w:divBdr>
            <w:top w:val="none" w:sz="0" w:space="0" w:color="auto"/>
            <w:left w:val="none" w:sz="0" w:space="0" w:color="auto"/>
            <w:bottom w:val="none" w:sz="0" w:space="0" w:color="auto"/>
            <w:right w:val="none" w:sz="0" w:space="0" w:color="auto"/>
          </w:divBdr>
        </w:div>
        <w:div w:id="254365910">
          <w:marLeft w:val="0"/>
          <w:marRight w:val="0"/>
          <w:marTop w:val="0"/>
          <w:marBottom w:val="0"/>
          <w:divBdr>
            <w:top w:val="none" w:sz="0" w:space="0" w:color="auto"/>
            <w:left w:val="none" w:sz="0" w:space="0" w:color="auto"/>
            <w:bottom w:val="none" w:sz="0" w:space="0" w:color="auto"/>
            <w:right w:val="none" w:sz="0" w:space="0" w:color="auto"/>
          </w:divBdr>
        </w:div>
        <w:div w:id="254365913">
          <w:marLeft w:val="0"/>
          <w:marRight w:val="0"/>
          <w:marTop w:val="0"/>
          <w:marBottom w:val="0"/>
          <w:divBdr>
            <w:top w:val="none" w:sz="0" w:space="0" w:color="auto"/>
            <w:left w:val="none" w:sz="0" w:space="0" w:color="auto"/>
            <w:bottom w:val="none" w:sz="0" w:space="0" w:color="auto"/>
            <w:right w:val="none" w:sz="0" w:space="0" w:color="auto"/>
          </w:divBdr>
        </w:div>
        <w:div w:id="254365916">
          <w:marLeft w:val="0"/>
          <w:marRight w:val="0"/>
          <w:marTop w:val="0"/>
          <w:marBottom w:val="0"/>
          <w:divBdr>
            <w:top w:val="none" w:sz="0" w:space="0" w:color="auto"/>
            <w:left w:val="none" w:sz="0" w:space="0" w:color="auto"/>
            <w:bottom w:val="none" w:sz="0" w:space="0" w:color="auto"/>
            <w:right w:val="none" w:sz="0" w:space="0" w:color="auto"/>
          </w:divBdr>
        </w:div>
        <w:div w:id="254365925">
          <w:marLeft w:val="0"/>
          <w:marRight w:val="0"/>
          <w:marTop w:val="0"/>
          <w:marBottom w:val="0"/>
          <w:divBdr>
            <w:top w:val="none" w:sz="0" w:space="0" w:color="auto"/>
            <w:left w:val="none" w:sz="0" w:space="0" w:color="auto"/>
            <w:bottom w:val="none" w:sz="0" w:space="0" w:color="auto"/>
            <w:right w:val="none" w:sz="0" w:space="0" w:color="auto"/>
          </w:divBdr>
        </w:div>
        <w:div w:id="254365932">
          <w:marLeft w:val="0"/>
          <w:marRight w:val="0"/>
          <w:marTop w:val="0"/>
          <w:marBottom w:val="0"/>
          <w:divBdr>
            <w:top w:val="none" w:sz="0" w:space="0" w:color="auto"/>
            <w:left w:val="none" w:sz="0" w:space="0" w:color="auto"/>
            <w:bottom w:val="none" w:sz="0" w:space="0" w:color="auto"/>
            <w:right w:val="none" w:sz="0" w:space="0" w:color="auto"/>
          </w:divBdr>
        </w:div>
        <w:div w:id="254365935">
          <w:marLeft w:val="0"/>
          <w:marRight w:val="0"/>
          <w:marTop w:val="0"/>
          <w:marBottom w:val="0"/>
          <w:divBdr>
            <w:top w:val="none" w:sz="0" w:space="0" w:color="auto"/>
            <w:left w:val="none" w:sz="0" w:space="0" w:color="auto"/>
            <w:bottom w:val="none" w:sz="0" w:space="0" w:color="auto"/>
            <w:right w:val="none" w:sz="0" w:space="0" w:color="auto"/>
          </w:divBdr>
        </w:div>
        <w:div w:id="254365939">
          <w:marLeft w:val="0"/>
          <w:marRight w:val="0"/>
          <w:marTop w:val="0"/>
          <w:marBottom w:val="0"/>
          <w:divBdr>
            <w:top w:val="none" w:sz="0" w:space="0" w:color="auto"/>
            <w:left w:val="none" w:sz="0" w:space="0" w:color="auto"/>
            <w:bottom w:val="none" w:sz="0" w:space="0" w:color="auto"/>
            <w:right w:val="none" w:sz="0" w:space="0" w:color="auto"/>
          </w:divBdr>
        </w:div>
        <w:div w:id="254365955">
          <w:marLeft w:val="0"/>
          <w:marRight w:val="0"/>
          <w:marTop w:val="0"/>
          <w:marBottom w:val="0"/>
          <w:divBdr>
            <w:top w:val="none" w:sz="0" w:space="0" w:color="auto"/>
            <w:left w:val="none" w:sz="0" w:space="0" w:color="auto"/>
            <w:bottom w:val="none" w:sz="0" w:space="0" w:color="auto"/>
            <w:right w:val="none" w:sz="0" w:space="0" w:color="auto"/>
          </w:divBdr>
        </w:div>
        <w:div w:id="254365959">
          <w:marLeft w:val="0"/>
          <w:marRight w:val="0"/>
          <w:marTop w:val="0"/>
          <w:marBottom w:val="0"/>
          <w:divBdr>
            <w:top w:val="none" w:sz="0" w:space="0" w:color="auto"/>
            <w:left w:val="none" w:sz="0" w:space="0" w:color="auto"/>
            <w:bottom w:val="none" w:sz="0" w:space="0" w:color="auto"/>
            <w:right w:val="none" w:sz="0" w:space="0" w:color="auto"/>
          </w:divBdr>
        </w:div>
        <w:div w:id="254365962">
          <w:marLeft w:val="0"/>
          <w:marRight w:val="0"/>
          <w:marTop w:val="0"/>
          <w:marBottom w:val="0"/>
          <w:divBdr>
            <w:top w:val="none" w:sz="0" w:space="0" w:color="auto"/>
            <w:left w:val="none" w:sz="0" w:space="0" w:color="auto"/>
            <w:bottom w:val="none" w:sz="0" w:space="0" w:color="auto"/>
            <w:right w:val="none" w:sz="0" w:space="0" w:color="auto"/>
          </w:divBdr>
        </w:div>
        <w:div w:id="254365964">
          <w:marLeft w:val="0"/>
          <w:marRight w:val="0"/>
          <w:marTop w:val="0"/>
          <w:marBottom w:val="0"/>
          <w:divBdr>
            <w:top w:val="none" w:sz="0" w:space="0" w:color="auto"/>
            <w:left w:val="none" w:sz="0" w:space="0" w:color="auto"/>
            <w:bottom w:val="none" w:sz="0" w:space="0" w:color="auto"/>
            <w:right w:val="none" w:sz="0" w:space="0" w:color="auto"/>
          </w:divBdr>
        </w:div>
        <w:div w:id="254365965">
          <w:marLeft w:val="0"/>
          <w:marRight w:val="0"/>
          <w:marTop w:val="0"/>
          <w:marBottom w:val="0"/>
          <w:divBdr>
            <w:top w:val="none" w:sz="0" w:space="0" w:color="auto"/>
            <w:left w:val="none" w:sz="0" w:space="0" w:color="auto"/>
            <w:bottom w:val="none" w:sz="0" w:space="0" w:color="auto"/>
            <w:right w:val="none" w:sz="0" w:space="0" w:color="auto"/>
          </w:divBdr>
        </w:div>
        <w:div w:id="254365967">
          <w:marLeft w:val="0"/>
          <w:marRight w:val="0"/>
          <w:marTop w:val="0"/>
          <w:marBottom w:val="0"/>
          <w:divBdr>
            <w:top w:val="none" w:sz="0" w:space="0" w:color="auto"/>
            <w:left w:val="none" w:sz="0" w:space="0" w:color="auto"/>
            <w:bottom w:val="none" w:sz="0" w:space="0" w:color="auto"/>
            <w:right w:val="none" w:sz="0" w:space="0" w:color="auto"/>
          </w:divBdr>
        </w:div>
        <w:div w:id="254365969">
          <w:marLeft w:val="0"/>
          <w:marRight w:val="0"/>
          <w:marTop w:val="0"/>
          <w:marBottom w:val="0"/>
          <w:divBdr>
            <w:top w:val="none" w:sz="0" w:space="0" w:color="auto"/>
            <w:left w:val="none" w:sz="0" w:space="0" w:color="auto"/>
            <w:bottom w:val="none" w:sz="0" w:space="0" w:color="auto"/>
            <w:right w:val="none" w:sz="0" w:space="0" w:color="auto"/>
          </w:divBdr>
        </w:div>
        <w:div w:id="254365979">
          <w:marLeft w:val="0"/>
          <w:marRight w:val="0"/>
          <w:marTop w:val="0"/>
          <w:marBottom w:val="0"/>
          <w:divBdr>
            <w:top w:val="none" w:sz="0" w:space="0" w:color="auto"/>
            <w:left w:val="none" w:sz="0" w:space="0" w:color="auto"/>
            <w:bottom w:val="none" w:sz="0" w:space="0" w:color="auto"/>
            <w:right w:val="none" w:sz="0" w:space="0" w:color="auto"/>
          </w:divBdr>
        </w:div>
        <w:div w:id="254365980">
          <w:marLeft w:val="0"/>
          <w:marRight w:val="0"/>
          <w:marTop w:val="0"/>
          <w:marBottom w:val="0"/>
          <w:divBdr>
            <w:top w:val="none" w:sz="0" w:space="0" w:color="auto"/>
            <w:left w:val="none" w:sz="0" w:space="0" w:color="auto"/>
            <w:bottom w:val="none" w:sz="0" w:space="0" w:color="auto"/>
            <w:right w:val="none" w:sz="0" w:space="0" w:color="auto"/>
          </w:divBdr>
        </w:div>
        <w:div w:id="254365982">
          <w:marLeft w:val="0"/>
          <w:marRight w:val="0"/>
          <w:marTop w:val="0"/>
          <w:marBottom w:val="0"/>
          <w:divBdr>
            <w:top w:val="none" w:sz="0" w:space="0" w:color="auto"/>
            <w:left w:val="none" w:sz="0" w:space="0" w:color="auto"/>
            <w:bottom w:val="none" w:sz="0" w:space="0" w:color="auto"/>
            <w:right w:val="none" w:sz="0" w:space="0" w:color="auto"/>
          </w:divBdr>
        </w:div>
        <w:div w:id="254365985">
          <w:marLeft w:val="0"/>
          <w:marRight w:val="0"/>
          <w:marTop w:val="0"/>
          <w:marBottom w:val="0"/>
          <w:divBdr>
            <w:top w:val="none" w:sz="0" w:space="0" w:color="auto"/>
            <w:left w:val="none" w:sz="0" w:space="0" w:color="auto"/>
            <w:bottom w:val="none" w:sz="0" w:space="0" w:color="auto"/>
            <w:right w:val="none" w:sz="0" w:space="0" w:color="auto"/>
          </w:divBdr>
        </w:div>
        <w:div w:id="254365986">
          <w:marLeft w:val="0"/>
          <w:marRight w:val="0"/>
          <w:marTop w:val="0"/>
          <w:marBottom w:val="0"/>
          <w:divBdr>
            <w:top w:val="none" w:sz="0" w:space="0" w:color="auto"/>
            <w:left w:val="none" w:sz="0" w:space="0" w:color="auto"/>
            <w:bottom w:val="none" w:sz="0" w:space="0" w:color="auto"/>
            <w:right w:val="none" w:sz="0" w:space="0" w:color="auto"/>
          </w:divBdr>
        </w:div>
        <w:div w:id="254366003">
          <w:marLeft w:val="0"/>
          <w:marRight w:val="0"/>
          <w:marTop w:val="0"/>
          <w:marBottom w:val="0"/>
          <w:divBdr>
            <w:top w:val="none" w:sz="0" w:space="0" w:color="auto"/>
            <w:left w:val="none" w:sz="0" w:space="0" w:color="auto"/>
            <w:bottom w:val="none" w:sz="0" w:space="0" w:color="auto"/>
            <w:right w:val="none" w:sz="0" w:space="0" w:color="auto"/>
          </w:divBdr>
        </w:div>
        <w:div w:id="254366004">
          <w:marLeft w:val="0"/>
          <w:marRight w:val="0"/>
          <w:marTop w:val="0"/>
          <w:marBottom w:val="0"/>
          <w:divBdr>
            <w:top w:val="none" w:sz="0" w:space="0" w:color="auto"/>
            <w:left w:val="none" w:sz="0" w:space="0" w:color="auto"/>
            <w:bottom w:val="none" w:sz="0" w:space="0" w:color="auto"/>
            <w:right w:val="none" w:sz="0" w:space="0" w:color="auto"/>
          </w:divBdr>
        </w:div>
        <w:div w:id="254366005">
          <w:marLeft w:val="0"/>
          <w:marRight w:val="0"/>
          <w:marTop w:val="0"/>
          <w:marBottom w:val="0"/>
          <w:divBdr>
            <w:top w:val="none" w:sz="0" w:space="0" w:color="auto"/>
            <w:left w:val="none" w:sz="0" w:space="0" w:color="auto"/>
            <w:bottom w:val="none" w:sz="0" w:space="0" w:color="auto"/>
            <w:right w:val="none" w:sz="0" w:space="0" w:color="auto"/>
          </w:divBdr>
        </w:div>
        <w:div w:id="254366007">
          <w:marLeft w:val="0"/>
          <w:marRight w:val="0"/>
          <w:marTop w:val="0"/>
          <w:marBottom w:val="0"/>
          <w:divBdr>
            <w:top w:val="none" w:sz="0" w:space="0" w:color="auto"/>
            <w:left w:val="none" w:sz="0" w:space="0" w:color="auto"/>
            <w:bottom w:val="none" w:sz="0" w:space="0" w:color="auto"/>
            <w:right w:val="none" w:sz="0" w:space="0" w:color="auto"/>
          </w:divBdr>
        </w:div>
        <w:div w:id="254366012">
          <w:marLeft w:val="0"/>
          <w:marRight w:val="0"/>
          <w:marTop w:val="0"/>
          <w:marBottom w:val="0"/>
          <w:divBdr>
            <w:top w:val="none" w:sz="0" w:space="0" w:color="auto"/>
            <w:left w:val="none" w:sz="0" w:space="0" w:color="auto"/>
            <w:bottom w:val="none" w:sz="0" w:space="0" w:color="auto"/>
            <w:right w:val="none" w:sz="0" w:space="0" w:color="auto"/>
          </w:divBdr>
        </w:div>
        <w:div w:id="254366015">
          <w:marLeft w:val="0"/>
          <w:marRight w:val="0"/>
          <w:marTop w:val="0"/>
          <w:marBottom w:val="0"/>
          <w:divBdr>
            <w:top w:val="none" w:sz="0" w:space="0" w:color="auto"/>
            <w:left w:val="none" w:sz="0" w:space="0" w:color="auto"/>
            <w:bottom w:val="none" w:sz="0" w:space="0" w:color="auto"/>
            <w:right w:val="none" w:sz="0" w:space="0" w:color="auto"/>
          </w:divBdr>
        </w:div>
        <w:div w:id="254366017">
          <w:marLeft w:val="0"/>
          <w:marRight w:val="0"/>
          <w:marTop w:val="0"/>
          <w:marBottom w:val="0"/>
          <w:divBdr>
            <w:top w:val="none" w:sz="0" w:space="0" w:color="auto"/>
            <w:left w:val="none" w:sz="0" w:space="0" w:color="auto"/>
            <w:bottom w:val="none" w:sz="0" w:space="0" w:color="auto"/>
            <w:right w:val="none" w:sz="0" w:space="0" w:color="auto"/>
          </w:divBdr>
        </w:div>
        <w:div w:id="254366018">
          <w:marLeft w:val="0"/>
          <w:marRight w:val="0"/>
          <w:marTop w:val="0"/>
          <w:marBottom w:val="0"/>
          <w:divBdr>
            <w:top w:val="none" w:sz="0" w:space="0" w:color="auto"/>
            <w:left w:val="none" w:sz="0" w:space="0" w:color="auto"/>
            <w:bottom w:val="none" w:sz="0" w:space="0" w:color="auto"/>
            <w:right w:val="none" w:sz="0" w:space="0" w:color="auto"/>
          </w:divBdr>
        </w:div>
        <w:div w:id="254366022">
          <w:marLeft w:val="0"/>
          <w:marRight w:val="0"/>
          <w:marTop w:val="0"/>
          <w:marBottom w:val="0"/>
          <w:divBdr>
            <w:top w:val="none" w:sz="0" w:space="0" w:color="auto"/>
            <w:left w:val="none" w:sz="0" w:space="0" w:color="auto"/>
            <w:bottom w:val="none" w:sz="0" w:space="0" w:color="auto"/>
            <w:right w:val="none" w:sz="0" w:space="0" w:color="auto"/>
          </w:divBdr>
        </w:div>
        <w:div w:id="254366027">
          <w:marLeft w:val="0"/>
          <w:marRight w:val="0"/>
          <w:marTop w:val="0"/>
          <w:marBottom w:val="0"/>
          <w:divBdr>
            <w:top w:val="none" w:sz="0" w:space="0" w:color="auto"/>
            <w:left w:val="none" w:sz="0" w:space="0" w:color="auto"/>
            <w:bottom w:val="none" w:sz="0" w:space="0" w:color="auto"/>
            <w:right w:val="none" w:sz="0" w:space="0" w:color="auto"/>
          </w:divBdr>
        </w:div>
        <w:div w:id="254366032">
          <w:marLeft w:val="0"/>
          <w:marRight w:val="0"/>
          <w:marTop w:val="0"/>
          <w:marBottom w:val="0"/>
          <w:divBdr>
            <w:top w:val="none" w:sz="0" w:space="0" w:color="auto"/>
            <w:left w:val="none" w:sz="0" w:space="0" w:color="auto"/>
            <w:bottom w:val="none" w:sz="0" w:space="0" w:color="auto"/>
            <w:right w:val="none" w:sz="0" w:space="0" w:color="auto"/>
          </w:divBdr>
        </w:div>
        <w:div w:id="254366038">
          <w:marLeft w:val="0"/>
          <w:marRight w:val="0"/>
          <w:marTop w:val="0"/>
          <w:marBottom w:val="0"/>
          <w:divBdr>
            <w:top w:val="none" w:sz="0" w:space="0" w:color="auto"/>
            <w:left w:val="none" w:sz="0" w:space="0" w:color="auto"/>
            <w:bottom w:val="none" w:sz="0" w:space="0" w:color="auto"/>
            <w:right w:val="none" w:sz="0" w:space="0" w:color="auto"/>
          </w:divBdr>
        </w:div>
        <w:div w:id="254366044">
          <w:marLeft w:val="0"/>
          <w:marRight w:val="0"/>
          <w:marTop w:val="0"/>
          <w:marBottom w:val="0"/>
          <w:divBdr>
            <w:top w:val="none" w:sz="0" w:space="0" w:color="auto"/>
            <w:left w:val="none" w:sz="0" w:space="0" w:color="auto"/>
            <w:bottom w:val="none" w:sz="0" w:space="0" w:color="auto"/>
            <w:right w:val="none" w:sz="0" w:space="0" w:color="auto"/>
          </w:divBdr>
        </w:div>
        <w:div w:id="254366047">
          <w:marLeft w:val="0"/>
          <w:marRight w:val="0"/>
          <w:marTop w:val="0"/>
          <w:marBottom w:val="0"/>
          <w:divBdr>
            <w:top w:val="none" w:sz="0" w:space="0" w:color="auto"/>
            <w:left w:val="none" w:sz="0" w:space="0" w:color="auto"/>
            <w:bottom w:val="none" w:sz="0" w:space="0" w:color="auto"/>
            <w:right w:val="none" w:sz="0" w:space="0" w:color="auto"/>
          </w:divBdr>
        </w:div>
        <w:div w:id="254366049">
          <w:marLeft w:val="0"/>
          <w:marRight w:val="0"/>
          <w:marTop w:val="0"/>
          <w:marBottom w:val="0"/>
          <w:divBdr>
            <w:top w:val="none" w:sz="0" w:space="0" w:color="auto"/>
            <w:left w:val="none" w:sz="0" w:space="0" w:color="auto"/>
            <w:bottom w:val="none" w:sz="0" w:space="0" w:color="auto"/>
            <w:right w:val="none" w:sz="0" w:space="0" w:color="auto"/>
          </w:divBdr>
        </w:div>
        <w:div w:id="254366050">
          <w:marLeft w:val="0"/>
          <w:marRight w:val="0"/>
          <w:marTop w:val="0"/>
          <w:marBottom w:val="0"/>
          <w:divBdr>
            <w:top w:val="none" w:sz="0" w:space="0" w:color="auto"/>
            <w:left w:val="none" w:sz="0" w:space="0" w:color="auto"/>
            <w:bottom w:val="none" w:sz="0" w:space="0" w:color="auto"/>
            <w:right w:val="none" w:sz="0" w:space="0" w:color="auto"/>
          </w:divBdr>
        </w:div>
        <w:div w:id="254366051">
          <w:marLeft w:val="0"/>
          <w:marRight w:val="0"/>
          <w:marTop w:val="0"/>
          <w:marBottom w:val="0"/>
          <w:divBdr>
            <w:top w:val="none" w:sz="0" w:space="0" w:color="auto"/>
            <w:left w:val="none" w:sz="0" w:space="0" w:color="auto"/>
            <w:bottom w:val="none" w:sz="0" w:space="0" w:color="auto"/>
            <w:right w:val="none" w:sz="0" w:space="0" w:color="auto"/>
          </w:divBdr>
        </w:div>
        <w:div w:id="254366053">
          <w:marLeft w:val="0"/>
          <w:marRight w:val="0"/>
          <w:marTop w:val="0"/>
          <w:marBottom w:val="0"/>
          <w:divBdr>
            <w:top w:val="none" w:sz="0" w:space="0" w:color="auto"/>
            <w:left w:val="none" w:sz="0" w:space="0" w:color="auto"/>
            <w:bottom w:val="none" w:sz="0" w:space="0" w:color="auto"/>
            <w:right w:val="none" w:sz="0" w:space="0" w:color="auto"/>
          </w:divBdr>
        </w:div>
        <w:div w:id="254366056">
          <w:marLeft w:val="0"/>
          <w:marRight w:val="0"/>
          <w:marTop w:val="0"/>
          <w:marBottom w:val="0"/>
          <w:divBdr>
            <w:top w:val="none" w:sz="0" w:space="0" w:color="auto"/>
            <w:left w:val="none" w:sz="0" w:space="0" w:color="auto"/>
            <w:bottom w:val="none" w:sz="0" w:space="0" w:color="auto"/>
            <w:right w:val="none" w:sz="0" w:space="0" w:color="auto"/>
          </w:divBdr>
        </w:div>
        <w:div w:id="254366057">
          <w:marLeft w:val="0"/>
          <w:marRight w:val="0"/>
          <w:marTop w:val="0"/>
          <w:marBottom w:val="0"/>
          <w:divBdr>
            <w:top w:val="none" w:sz="0" w:space="0" w:color="auto"/>
            <w:left w:val="none" w:sz="0" w:space="0" w:color="auto"/>
            <w:bottom w:val="none" w:sz="0" w:space="0" w:color="auto"/>
            <w:right w:val="none" w:sz="0" w:space="0" w:color="auto"/>
          </w:divBdr>
        </w:div>
        <w:div w:id="254366059">
          <w:marLeft w:val="0"/>
          <w:marRight w:val="0"/>
          <w:marTop w:val="0"/>
          <w:marBottom w:val="0"/>
          <w:divBdr>
            <w:top w:val="none" w:sz="0" w:space="0" w:color="auto"/>
            <w:left w:val="none" w:sz="0" w:space="0" w:color="auto"/>
            <w:bottom w:val="none" w:sz="0" w:space="0" w:color="auto"/>
            <w:right w:val="none" w:sz="0" w:space="0" w:color="auto"/>
          </w:divBdr>
        </w:div>
        <w:div w:id="254366064">
          <w:marLeft w:val="0"/>
          <w:marRight w:val="0"/>
          <w:marTop w:val="0"/>
          <w:marBottom w:val="0"/>
          <w:divBdr>
            <w:top w:val="none" w:sz="0" w:space="0" w:color="auto"/>
            <w:left w:val="none" w:sz="0" w:space="0" w:color="auto"/>
            <w:bottom w:val="none" w:sz="0" w:space="0" w:color="auto"/>
            <w:right w:val="none" w:sz="0" w:space="0" w:color="auto"/>
          </w:divBdr>
        </w:div>
        <w:div w:id="254366074">
          <w:marLeft w:val="0"/>
          <w:marRight w:val="0"/>
          <w:marTop w:val="0"/>
          <w:marBottom w:val="0"/>
          <w:divBdr>
            <w:top w:val="none" w:sz="0" w:space="0" w:color="auto"/>
            <w:left w:val="none" w:sz="0" w:space="0" w:color="auto"/>
            <w:bottom w:val="none" w:sz="0" w:space="0" w:color="auto"/>
            <w:right w:val="none" w:sz="0" w:space="0" w:color="auto"/>
          </w:divBdr>
        </w:div>
        <w:div w:id="254366080">
          <w:marLeft w:val="0"/>
          <w:marRight w:val="0"/>
          <w:marTop w:val="0"/>
          <w:marBottom w:val="0"/>
          <w:divBdr>
            <w:top w:val="none" w:sz="0" w:space="0" w:color="auto"/>
            <w:left w:val="none" w:sz="0" w:space="0" w:color="auto"/>
            <w:bottom w:val="none" w:sz="0" w:space="0" w:color="auto"/>
            <w:right w:val="none" w:sz="0" w:space="0" w:color="auto"/>
          </w:divBdr>
        </w:div>
        <w:div w:id="254366082">
          <w:marLeft w:val="0"/>
          <w:marRight w:val="0"/>
          <w:marTop w:val="0"/>
          <w:marBottom w:val="0"/>
          <w:divBdr>
            <w:top w:val="none" w:sz="0" w:space="0" w:color="auto"/>
            <w:left w:val="none" w:sz="0" w:space="0" w:color="auto"/>
            <w:bottom w:val="none" w:sz="0" w:space="0" w:color="auto"/>
            <w:right w:val="none" w:sz="0" w:space="0" w:color="auto"/>
          </w:divBdr>
        </w:div>
        <w:div w:id="254366083">
          <w:marLeft w:val="0"/>
          <w:marRight w:val="0"/>
          <w:marTop w:val="0"/>
          <w:marBottom w:val="0"/>
          <w:divBdr>
            <w:top w:val="none" w:sz="0" w:space="0" w:color="auto"/>
            <w:left w:val="none" w:sz="0" w:space="0" w:color="auto"/>
            <w:bottom w:val="none" w:sz="0" w:space="0" w:color="auto"/>
            <w:right w:val="none" w:sz="0" w:space="0" w:color="auto"/>
          </w:divBdr>
        </w:div>
        <w:div w:id="254366084">
          <w:marLeft w:val="0"/>
          <w:marRight w:val="0"/>
          <w:marTop w:val="0"/>
          <w:marBottom w:val="0"/>
          <w:divBdr>
            <w:top w:val="none" w:sz="0" w:space="0" w:color="auto"/>
            <w:left w:val="none" w:sz="0" w:space="0" w:color="auto"/>
            <w:bottom w:val="none" w:sz="0" w:space="0" w:color="auto"/>
            <w:right w:val="none" w:sz="0" w:space="0" w:color="auto"/>
          </w:divBdr>
        </w:div>
        <w:div w:id="254366089">
          <w:marLeft w:val="0"/>
          <w:marRight w:val="0"/>
          <w:marTop w:val="0"/>
          <w:marBottom w:val="0"/>
          <w:divBdr>
            <w:top w:val="none" w:sz="0" w:space="0" w:color="auto"/>
            <w:left w:val="none" w:sz="0" w:space="0" w:color="auto"/>
            <w:bottom w:val="none" w:sz="0" w:space="0" w:color="auto"/>
            <w:right w:val="none" w:sz="0" w:space="0" w:color="auto"/>
          </w:divBdr>
        </w:div>
        <w:div w:id="254366095">
          <w:marLeft w:val="0"/>
          <w:marRight w:val="0"/>
          <w:marTop w:val="0"/>
          <w:marBottom w:val="0"/>
          <w:divBdr>
            <w:top w:val="none" w:sz="0" w:space="0" w:color="auto"/>
            <w:left w:val="none" w:sz="0" w:space="0" w:color="auto"/>
            <w:bottom w:val="none" w:sz="0" w:space="0" w:color="auto"/>
            <w:right w:val="none" w:sz="0" w:space="0" w:color="auto"/>
          </w:divBdr>
        </w:div>
        <w:div w:id="254366098">
          <w:marLeft w:val="0"/>
          <w:marRight w:val="0"/>
          <w:marTop w:val="0"/>
          <w:marBottom w:val="0"/>
          <w:divBdr>
            <w:top w:val="none" w:sz="0" w:space="0" w:color="auto"/>
            <w:left w:val="none" w:sz="0" w:space="0" w:color="auto"/>
            <w:bottom w:val="none" w:sz="0" w:space="0" w:color="auto"/>
            <w:right w:val="none" w:sz="0" w:space="0" w:color="auto"/>
          </w:divBdr>
        </w:div>
        <w:div w:id="254366101">
          <w:marLeft w:val="0"/>
          <w:marRight w:val="0"/>
          <w:marTop w:val="0"/>
          <w:marBottom w:val="0"/>
          <w:divBdr>
            <w:top w:val="none" w:sz="0" w:space="0" w:color="auto"/>
            <w:left w:val="none" w:sz="0" w:space="0" w:color="auto"/>
            <w:bottom w:val="none" w:sz="0" w:space="0" w:color="auto"/>
            <w:right w:val="none" w:sz="0" w:space="0" w:color="auto"/>
          </w:divBdr>
        </w:div>
        <w:div w:id="254366103">
          <w:marLeft w:val="0"/>
          <w:marRight w:val="0"/>
          <w:marTop w:val="0"/>
          <w:marBottom w:val="0"/>
          <w:divBdr>
            <w:top w:val="none" w:sz="0" w:space="0" w:color="auto"/>
            <w:left w:val="none" w:sz="0" w:space="0" w:color="auto"/>
            <w:bottom w:val="none" w:sz="0" w:space="0" w:color="auto"/>
            <w:right w:val="none" w:sz="0" w:space="0" w:color="auto"/>
          </w:divBdr>
          <w:divsChild>
            <w:div w:id="254365328">
              <w:marLeft w:val="540"/>
              <w:marRight w:val="0"/>
              <w:marTop w:val="0"/>
              <w:marBottom w:val="120"/>
              <w:divBdr>
                <w:top w:val="none" w:sz="0" w:space="0" w:color="auto"/>
                <w:left w:val="none" w:sz="0" w:space="0" w:color="auto"/>
                <w:bottom w:val="none" w:sz="0" w:space="0" w:color="auto"/>
                <w:right w:val="none" w:sz="0" w:space="0" w:color="auto"/>
              </w:divBdr>
            </w:div>
            <w:div w:id="254365466">
              <w:marLeft w:val="540"/>
              <w:marRight w:val="0"/>
              <w:marTop w:val="0"/>
              <w:marBottom w:val="120"/>
              <w:divBdr>
                <w:top w:val="none" w:sz="0" w:space="0" w:color="auto"/>
                <w:left w:val="none" w:sz="0" w:space="0" w:color="auto"/>
                <w:bottom w:val="none" w:sz="0" w:space="0" w:color="auto"/>
                <w:right w:val="none" w:sz="0" w:space="0" w:color="auto"/>
              </w:divBdr>
            </w:div>
            <w:div w:id="254365734">
              <w:marLeft w:val="540"/>
              <w:marRight w:val="0"/>
              <w:marTop w:val="0"/>
              <w:marBottom w:val="120"/>
              <w:divBdr>
                <w:top w:val="none" w:sz="0" w:space="0" w:color="auto"/>
                <w:left w:val="none" w:sz="0" w:space="0" w:color="auto"/>
                <w:bottom w:val="none" w:sz="0" w:space="0" w:color="auto"/>
                <w:right w:val="none" w:sz="0" w:space="0" w:color="auto"/>
              </w:divBdr>
            </w:div>
            <w:div w:id="254365760">
              <w:marLeft w:val="540"/>
              <w:marRight w:val="0"/>
              <w:marTop w:val="0"/>
              <w:marBottom w:val="120"/>
              <w:divBdr>
                <w:top w:val="none" w:sz="0" w:space="0" w:color="auto"/>
                <w:left w:val="none" w:sz="0" w:space="0" w:color="auto"/>
                <w:bottom w:val="none" w:sz="0" w:space="0" w:color="auto"/>
                <w:right w:val="none" w:sz="0" w:space="0" w:color="auto"/>
              </w:divBdr>
            </w:div>
            <w:div w:id="254365769">
              <w:marLeft w:val="540"/>
              <w:marRight w:val="0"/>
              <w:marTop w:val="0"/>
              <w:marBottom w:val="120"/>
              <w:divBdr>
                <w:top w:val="none" w:sz="0" w:space="0" w:color="auto"/>
                <w:left w:val="none" w:sz="0" w:space="0" w:color="auto"/>
                <w:bottom w:val="none" w:sz="0" w:space="0" w:color="auto"/>
                <w:right w:val="none" w:sz="0" w:space="0" w:color="auto"/>
              </w:divBdr>
            </w:div>
          </w:divsChild>
        </w:div>
        <w:div w:id="254366105">
          <w:marLeft w:val="0"/>
          <w:marRight w:val="0"/>
          <w:marTop w:val="0"/>
          <w:marBottom w:val="0"/>
          <w:divBdr>
            <w:top w:val="none" w:sz="0" w:space="0" w:color="auto"/>
            <w:left w:val="none" w:sz="0" w:space="0" w:color="auto"/>
            <w:bottom w:val="none" w:sz="0" w:space="0" w:color="auto"/>
            <w:right w:val="none" w:sz="0" w:space="0" w:color="auto"/>
          </w:divBdr>
        </w:div>
        <w:div w:id="254366119">
          <w:marLeft w:val="0"/>
          <w:marRight w:val="0"/>
          <w:marTop w:val="0"/>
          <w:marBottom w:val="0"/>
          <w:divBdr>
            <w:top w:val="none" w:sz="0" w:space="0" w:color="auto"/>
            <w:left w:val="none" w:sz="0" w:space="0" w:color="auto"/>
            <w:bottom w:val="none" w:sz="0" w:space="0" w:color="auto"/>
            <w:right w:val="none" w:sz="0" w:space="0" w:color="auto"/>
          </w:divBdr>
        </w:div>
        <w:div w:id="254366121">
          <w:marLeft w:val="0"/>
          <w:marRight w:val="0"/>
          <w:marTop w:val="0"/>
          <w:marBottom w:val="0"/>
          <w:divBdr>
            <w:top w:val="none" w:sz="0" w:space="0" w:color="auto"/>
            <w:left w:val="none" w:sz="0" w:space="0" w:color="auto"/>
            <w:bottom w:val="none" w:sz="0" w:space="0" w:color="auto"/>
            <w:right w:val="none" w:sz="0" w:space="0" w:color="auto"/>
          </w:divBdr>
        </w:div>
        <w:div w:id="254366124">
          <w:marLeft w:val="0"/>
          <w:marRight w:val="0"/>
          <w:marTop w:val="0"/>
          <w:marBottom w:val="0"/>
          <w:divBdr>
            <w:top w:val="none" w:sz="0" w:space="0" w:color="auto"/>
            <w:left w:val="none" w:sz="0" w:space="0" w:color="auto"/>
            <w:bottom w:val="none" w:sz="0" w:space="0" w:color="auto"/>
            <w:right w:val="none" w:sz="0" w:space="0" w:color="auto"/>
          </w:divBdr>
        </w:div>
        <w:div w:id="254366127">
          <w:marLeft w:val="0"/>
          <w:marRight w:val="0"/>
          <w:marTop w:val="0"/>
          <w:marBottom w:val="0"/>
          <w:divBdr>
            <w:top w:val="none" w:sz="0" w:space="0" w:color="auto"/>
            <w:left w:val="none" w:sz="0" w:space="0" w:color="auto"/>
            <w:bottom w:val="none" w:sz="0" w:space="0" w:color="auto"/>
            <w:right w:val="none" w:sz="0" w:space="0" w:color="auto"/>
          </w:divBdr>
        </w:div>
        <w:div w:id="254366132">
          <w:marLeft w:val="0"/>
          <w:marRight w:val="0"/>
          <w:marTop w:val="0"/>
          <w:marBottom w:val="0"/>
          <w:divBdr>
            <w:top w:val="none" w:sz="0" w:space="0" w:color="auto"/>
            <w:left w:val="none" w:sz="0" w:space="0" w:color="auto"/>
            <w:bottom w:val="none" w:sz="0" w:space="0" w:color="auto"/>
            <w:right w:val="none" w:sz="0" w:space="0" w:color="auto"/>
          </w:divBdr>
          <w:divsChild>
            <w:div w:id="254365779">
              <w:marLeft w:val="540"/>
              <w:marRight w:val="0"/>
              <w:marTop w:val="0"/>
              <w:marBottom w:val="120"/>
              <w:divBdr>
                <w:top w:val="none" w:sz="0" w:space="0" w:color="auto"/>
                <w:left w:val="none" w:sz="0" w:space="0" w:color="auto"/>
                <w:bottom w:val="none" w:sz="0" w:space="0" w:color="auto"/>
                <w:right w:val="none" w:sz="0" w:space="0" w:color="auto"/>
              </w:divBdr>
            </w:div>
          </w:divsChild>
        </w:div>
        <w:div w:id="254366133">
          <w:marLeft w:val="0"/>
          <w:marRight w:val="0"/>
          <w:marTop w:val="0"/>
          <w:marBottom w:val="0"/>
          <w:divBdr>
            <w:top w:val="none" w:sz="0" w:space="0" w:color="auto"/>
            <w:left w:val="none" w:sz="0" w:space="0" w:color="auto"/>
            <w:bottom w:val="none" w:sz="0" w:space="0" w:color="auto"/>
            <w:right w:val="none" w:sz="0" w:space="0" w:color="auto"/>
          </w:divBdr>
        </w:div>
        <w:div w:id="254366134">
          <w:marLeft w:val="0"/>
          <w:marRight w:val="0"/>
          <w:marTop w:val="0"/>
          <w:marBottom w:val="0"/>
          <w:divBdr>
            <w:top w:val="none" w:sz="0" w:space="0" w:color="auto"/>
            <w:left w:val="none" w:sz="0" w:space="0" w:color="auto"/>
            <w:bottom w:val="none" w:sz="0" w:space="0" w:color="auto"/>
            <w:right w:val="none" w:sz="0" w:space="0" w:color="auto"/>
          </w:divBdr>
        </w:div>
        <w:div w:id="254366137">
          <w:marLeft w:val="0"/>
          <w:marRight w:val="0"/>
          <w:marTop w:val="0"/>
          <w:marBottom w:val="0"/>
          <w:divBdr>
            <w:top w:val="none" w:sz="0" w:space="0" w:color="auto"/>
            <w:left w:val="none" w:sz="0" w:space="0" w:color="auto"/>
            <w:bottom w:val="none" w:sz="0" w:space="0" w:color="auto"/>
            <w:right w:val="none" w:sz="0" w:space="0" w:color="auto"/>
          </w:divBdr>
        </w:div>
        <w:div w:id="254366142">
          <w:marLeft w:val="0"/>
          <w:marRight w:val="0"/>
          <w:marTop w:val="0"/>
          <w:marBottom w:val="0"/>
          <w:divBdr>
            <w:top w:val="none" w:sz="0" w:space="0" w:color="auto"/>
            <w:left w:val="none" w:sz="0" w:space="0" w:color="auto"/>
            <w:bottom w:val="none" w:sz="0" w:space="0" w:color="auto"/>
            <w:right w:val="none" w:sz="0" w:space="0" w:color="auto"/>
          </w:divBdr>
        </w:div>
        <w:div w:id="254366144">
          <w:marLeft w:val="0"/>
          <w:marRight w:val="0"/>
          <w:marTop w:val="0"/>
          <w:marBottom w:val="0"/>
          <w:divBdr>
            <w:top w:val="none" w:sz="0" w:space="0" w:color="auto"/>
            <w:left w:val="none" w:sz="0" w:space="0" w:color="auto"/>
            <w:bottom w:val="none" w:sz="0" w:space="0" w:color="auto"/>
            <w:right w:val="none" w:sz="0" w:space="0" w:color="auto"/>
          </w:divBdr>
        </w:div>
        <w:div w:id="254366147">
          <w:marLeft w:val="0"/>
          <w:marRight w:val="0"/>
          <w:marTop w:val="0"/>
          <w:marBottom w:val="0"/>
          <w:divBdr>
            <w:top w:val="none" w:sz="0" w:space="0" w:color="auto"/>
            <w:left w:val="none" w:sz="0" w:space="0" w:color="auto"/>
            <w:bottom w:val="none" w:sz="0" w:space="0" w:color="auto"/>
            <w:right w:val="none" w:sz="0" w:space="0" w:color="auto"/>
          </w:divBdr>
        </w:div>
        <w:div w:id="254366157">
          <w:marLeft w:val="0"/>
          <w:marRight w:val="0"/>
          <w:marTop w:val="0"/>
          <w:marBottom w:val="0"/>
          <w:divBdr>
            <w:top w:val="none" w:sz="0" w:space="0" w:color="auto"/>
            <w:left w:val="none" w:sz="0" w:space="0" w:color="auto"/>
            <w:bottom w:val="none" w:sz="0" w:space="0" w:color="auto"/>
            <w:right w:val="none" w:sz="0" w:space="0" w:color="auto"/>
          </w:divBdr>
        </w:div>
        <w:div w:id="254366160">
          <w:marLeft w:val="0"/>
          <w:marRight w:val="0"/>
          <w:marTop w:val="0"/>
          <w:marBottom w:val="0"/>
          <w:divBdr>
            <w:top w:val="none" w:sz="0" w:space="0" w:color="auto"/>
            <w:left w:val="none" w:sz="0" w:space="0" w:color="auto"/>
            <w:bottom w:val="none" w:sz="0" w:space="0" w:color="auto"/>
            <w:right w:val="none" w:sz="0" w:space="0" w:color="auto"/>
          </w:divBdr>
        </w:div>
        <w:div w:id="254366164">
          <w:marLeft w:val="0"/>
          <w:marRight w:val="0"/>
          <w:marTop w:val="0"/>
          <w:marBottom w:val="0"/>
          <w:divBdr>
            <w:top w:val="none" w:sz="0" w:space="0" w:color="auto"/>
            <w:left w:val="none" w:sz="0" w:space="0" w:color="auto"/>
            <w:bottom w:val="none" w:sz="0" w:space="0" w:color="auto"/>
            <w:right w:val="none" w:sz="0" w:space="0" w:color="auto"/>
          </w:divBdr>
        </w:div>
        <w:div w:id="254366166">
          <w:marLeft w:val="0"/>
          <w:marRight w:val="0"/>
          <w:marTop w:val="0"/>
          <w:marBottom w:val="0"/>
          <w:divBdr>
            <w:top w:val="none" w:sz="0" w:space="0" w:color="auto"/>
            <w:left w:val="none" w:sz="0" w:space="0" w:color="auto"/>
            <w:bottom w:val="none" w:sz="0" w:space="0" w:color="auto"/>
            <w:right w:val="none" w:sz="0" w:space="0" w:color="auto"/>
          </w:divBdr>
        </w:div>
        <w:div w:id="254366172">
          <w:marLeft w:val="0"/>
          <w:marRight w:val="0"/>
          <w:marTop w:val="0"/>
          <w:marBottom w:val="0"/>
          <w:divBdr>
            <w:top w:val="none" w:sz="0" w:space="0" w:color="auto"/>
            <w:left w:val="none" w:sz="0" w:space="0" w:color="auto"/>
            <w:bottom w:val="none" w:sz="0" w:space="0" w:color="auto"/>
            <w:right w:val="none" w:sz="0" w:space="0" w:color="auto"/>
          </w:divBdr>
        </w:div>
        <w:div w:id="254366173">
          <w:marLeft w:val="0"/>
          <w:marRight w:val="0"/>
          <w:marTop w:val="0"/>
          <w:marBottom w:val="0"/>
          <w:divBdr>
            <w:top w:val="none" w:sz="0" w:space="0" w:color="auto"/>
            <w:left w:val="none" w:sz="0" w:space="0" w:color="auto"/>
            <w:bottom w:val="none" w:sz="0" w:space="0" w:color="auto"/>
            <w:right w:val="none" w:sz="0" w:space="0" w:color="auto"/>
          </w:divBdr>
        </w:div>
        <w:div w:id="254366174">
          <w:marLeft w:val="0"/>
          <w:marRight w:val="0"/>
          <w:marTop w:val="0"/>
          <w:marBottom w:val="0"/>
          <w:divBdr>
            <w:top w:val="none" w:sz="0" w:space="0" w:color="auto"/>
            <w:left w:val="none" w:sz="0" w:space="0" w:color="auto"/>
            <w:bottom w:val="none" w:sz="0" w:space="0" w:color="auto"/>
            <w:right w:val="none" w:sz="0" w:space="0" w:color="auto"/>
          </w:divBdr>
          <w:divsChild>
            <w:div w:id="254365663">
              <w:marLeft w:val="540"/>
              <w:marRight w:val="0"/>
              <w:marTop w:val="0"/>
              <w:marBottom w:val="120"/>
              <w:divBdr>
                <w:top w:val="none" w:sz="0" w:space="0" w:color="auto"/>
                <w:left w:val="none" w:sz="0" w:space="0" w:color="auto"/>
                <w:bottom w:val="none" w:sz="0" w:space="0" w:color="auto"/>
                <w:right w:val="none" w:sz="0" w:space="0" w:color="auto"/>
              </w:divBdr>
            </w:div>
          </w:divsChild>
        </w:div>
        <w:div w:id="254366178">
          <w:marLeft w:val="0"/>
          <w:marRight w:val="0"/>
          <w:marTop w:val="0"/>
          <w:marBottom w:val="0"/>
          <w:divBdr>
            <w:top w:val="none" w:sz="0" w:space="0" w:color="auto"/>
            <w:left w:val="none" w:sz="0" w:space="0" w:color="auto"/>
            <w:bottom w:val="none" w:sz="0" w:space="0" w:color="auto"/>
            <w:right w:val="none" w:sz="0" w:space="0" w:color="auto"/>
          </w:divBdr>
        </w:div>
        <w:div w:id="254366179">
          <w:marLeft w:val="0"/>
          <w:marRight w:val="0"/>
          <w:marTop w:val="0"/>
          <w:marBottom w:val="0"/>
          <w:divBdr>
            <w:top w:val="none" w:sz="0" w:space="0" w:color="auto"/>
            <w:left w:val="none" w:sz="0" w:space="0" w:color="auto"/>
            <w:bottom w:val="none" w:sz="0" w:space="0" w:color="auto"/>
            <w:right w:val="none" w:sz="0" w:space="0" w:color="auto"/>
          </w:divBdr>
        </w:div>
        <w:div w:id="254366183">
          <w:marLeft w:val="0"/>
          <w:marRight w:val="0"/>
          <w:marTop w:val="0"/>
          <w:marBottom w:val="0"/>
          <w:divBdr>
            <w:top w:val="none" w:sz="0" w:space="0" w:color="auto"/>
            <w:left w:val="none" w:sz="0" w:space="0" w:color="auto"/>
            <w:bottom w:val="none" w:sz="0" w:space="0" w:color="auto"/>
            <w:right w:val="none" w:sz="0" w:space="0" w:color="auto"/>
          </w:divBdr>
        </w:div>
        <w:div w:id="254366184">
          <w:marLeft w:val="0"/>
          <w:marRight w:val="0"/>
          <w:marTop w:val="0"/>
          <w:marBottom w:val="0"/>
          <w:divBdr>
            <w:top w:val="none" w:sz="0" w:space="0" w:color="auto"/>
            <w:left w:val="none" w:sz="0" w:space="0" w:color="auto"/>
            <w:bottom w:val="none" w:sz="0" w:space="0" w:color="auto"/>
            <w:right w:val="none" w:sz="0" w:space="0" w:color="auto"/>
          </w:divBdr>
        </w:div>
        <w:div w:id="254366185">
          <w:marLeft w:val="0"/>
          <w:marRight w:val="0"/>
          <w:marTop w:val="0"/>
          <w:marBottom w:val="0"/>
          <w:divBdr>
            <w:top w:val="none" w:sz="0" w:space="0" w:color="auto"/>
            <w:left w:val="none" w:sz="0" w:space="0" w:color="auto"/>
            <w:bottom w:val="none" w:sz="0" w:space="0" w:color="auto"/>
            <w:right w:val="none" w:sz="0" w:space="0" w:color="auto"/>
          </w:divBdr>
        </w:div>
        <w:div w:id="254366190">
          <w:marLeft w:val="0"/>
          <w:marRight w:val="0"/>
          <w:marTop w:val="0"/>
          <w:marBottom w:val="0"/>
          <w:divBdr>
            <w:top w:val="none" w:sz="0" w:space="0" w:color="auto"/>
            <w:left w:val="none" w:sz="0" w:space="0" w:color="auto"/>
            <w:bottom w:val="none" w:sz="0" w:space="0" w:color="auto"/>
            <w:right w:val="none" w:sz="0" w:space="0" w:color="auto"/>
          </w:divBdr>
          <w:divsChild>
            <w:div w:id="254364998">
              <w:marLeft w:val="540"/>
              <w:marRight w:val="0"/>
              <w:marTop w:val="0"/>
              <w:marBottom w:val="120"/>
              <w:divBdr>
                <w:top w:val="none" w:sz="0" w:space="0" w:color="auto"/>
                <w:left w:val="none" w:sz="0" w:space="0" w:color="auto"/>
                <w:bottom w:val="none" w:sz="0" w:space="0" w:color="auto"/>
                <w:right w:val="none" w:sz="0" w:space="0" w:color="auto"/>
              </w:divBdr>
            </w:div>
            <w:div w:id="254365244">
              <w:marLeft w:val="540"/>
              <w:marRight w:val="0"/>
              <w:marTop w:val="0"/>
              <w:marBottom w:val="120"/>
              <w:divBdr>
                <w:top w:val="none" w:sz="0" w:space="0" w:color="auto"/>
                <w:left w:val="none" w:sz="0" w:space="0" w:color="auto"/>
                <w:bottom w:val="none" w:sz="0" w:space="0" w:color="auto"/>
                <w:right w:val="none" w:sz="0" w:space="0" w:color="auto"/>
              </w:divBdr>
            </w:div>
            <w:div w:id="254365752">
              <w:marLeft w:val="540"/>
              <w:marRight w:val="0"/>
              <w:marTop w:val="0"/>
              <w:marBottom w:val="120"/>
              <w:divBdr>
                <w:top w:val="none" w:sz="0" w:space="0" w:color="auto"/>
                <w:left w:val="none" w:sz="0" w:space="0" w:color="auto"/>
                <w:bottom w:val="none" w:sz="0" w:space="0" w:color="auto"/>
                <w:right w:val="none" w:sz="0" w:space="0" w:color="auto"/>
              </w:divBdr>
            </w:div>
            <w:div w:id="254365754">
              <w:marLeft w:val="540"/>
              <w:marRight w:val="0"/>
              <w:marTop w:val="0"/>
              <w:marBottom w:val="120"/>
              <w:divBdr>
                <w:top w:val="none" w:sz="0" w:space="0" w:color="auto"/>
                <w:left w:val="none" w:sz="0" w:space="0" w:color="auto"/>
                <w:bottom w:val="none" w:sz="0" w:space="0" w:color="auto"/>
                <w:right w:val="none" w:sz="0" w:space="0" w:color="auto"/>
              </w:divBdr>
            </w:div>
            <w:div w:id="254366030">
              <w:marLeft w:val="540"/>
              <w:marRight w:val="0"/>
              <w:marTop w:val="0"/>
              <w:marBottom w:val="120"/>
              <w:divBdr>
                <w:top w:val="none" w:sz="0" w:space="0" w:color="auto"/>
                <w:left w:val="none" w:sz="0" w:space="0" w:color="auto"/>
                <w:bottom w:val="none" w:sz="0" w:space="0" w:color="auto"/>
                <w:right w:val="none" w:sz="0" w:space="0" w:color="auto"/>
              </w:divBdr>
            </w:div>
          </w:divsChild>
        </w:div>
        <w:div w:id="254366199">
          <w:marLeft w:val="0"/>
          <w:marRight w:val="0"/>
          <w:marTop w:val="0"/>
          <w:marBottom w:val="0"/>
          <w:divBdr>
            <w:top w:val="none" w:sz="0" w:space="0" w:color="auto"/>
            <w:left w:val="none" w:sz="0" w:space="0" w:color="auto"/>
            <w:bottom w:val="none" w:sz="0" w:space="0" w:color="auto"/>
            <w:right w:val="none" w:sz="0" w:space="0" w:color="auto"/>
          </w:divBdr>
          <w:divsChild>
            <w:div w:id="254364896">
              <w:marLeft w:val="0"/>
              <w:marRight w:val="0"/>
              <w:marTop w:val="0"/>
              <w:marBottom w:val="0"/>
              <w:divBdr>
                <w:top w:val="none" w:sz="0" w:space="0" w:color="auto"/>
                <w:left w:val="none" w:sz="0" w:space="0" w:color="auto"/>
                <w:bottom w:val="none" w:sz="0" w:space="0" w:color="auto"/>
                <w:right w:val="none" w:sz="0" w:space="0" w:color="auto"/>
              </w:divBdr>
            </w:div>
            <w:div w:id="254364898">
              <w:marLeft w:val="0"/>
              <w:marRight w:val="0"/>
              <w:marTop w:val="0"/>
              <w:marBottom w:val="0"/>
              <w:divBdr>
                <w:top w:val="none" w:sz="0" w:space="0" w:color="auto"/>
                <w:left w:val="none" w:sz="0" w:space="0" w:color="auto"/>
                <w:bottom w:val="none" w:sz="0" w:space="0" w:color="auto"/>
                <w:right w:val="none" w:sz="0" w:space="0" w:color="auto"/>
              </w:divBdr>
            </w:div>
            <w:div w:id="254364902">
              <w:marLeft w:val="0"/>
              <w:marRight w:val="0"/>
              <w:marTop w:val="0"/>
              <w:marBottom w:val="0"/>
              <w:divBdr>
                <w:top w:val="none" w:sz="0" w:space="0" w:color="auto"/>
                <w:left w:val="none" w:sz="0" w:space="0" w:color="auto"/>
                <w:bottom w:val="none" w:sz="0" w:space="0" w:color="auto"/>
                <w:right w:val="none" w:sz="0" w:space="0" w:color="auto"/>
              </w:divBdr>
            </w:div>
            <w:div w:id="254364904">
              <w:marLeft w:val="0"/>
              <w:marRight w:val="0"/>
              <w:marTop w:val="0"/>
              <w:marBottom w:val="0"/>
              <w:divBdr>
                <w:top w:val="none" w:sz="0" w:space="0" w:color="auto"/>
                <w:left w:val="none" w:sz="0" w:space="0" w:color="auto"/>
                <w:bottom w:val="none" w:sz="0" w:space="0" w:color="auto"/>
                <w:right w:val="none" w:sz="0" w:space="0" w:color="auto"/>
              </w:divBdr>
            </w:div>
            <w:div w:id="254364905">
              <w:marLeft w:val="0"/>
              <w:marRight w:val="0"/>
              <w:marTop w:val="0"/>
              <w:marBottom w:val="0"/>
              <w:divBdr>
                <w:top w:val="none" w:sz="0" w:space="0" w:color="auto"/>
                <w:left w:val="none" w:sz="0" w:space="0" w:color="auto"/>
                <w:bottom w:val="none" w:sz="0" w:space="0" w:color="auto"/>
                <w:right w:val="none" w:sz="0" w:space="0" w:color="auto"/>
              </w:divBdr>
            </w:div>
            <w:div w:id="254364915">
              <w:marLeft w:val="0"/>
              <w:marRight w:val="0"/>
              <w:marTop w:val="0"/>
              <w:marBottom w:val="0"/>
              <w:divBdr>
                <w:top w:val="none" w:sz="0" w:space="0" w:color="auto"/>
                <w:left w:val="none" w:sz="0" w:space="0" w:color="auto"/>
                <w:bottom w:val="none" w:sz="0" w:space="0" w:color="auto"/>
                <w:right w:val="none" w:sz="0" w:space="0" w:color="auto"/>
              </w:divBdr>
            </w:div>
            <w:div w:id="254364919">
              <w:marLeft w:val="0"/>
              <w:marRight w:val="0"/>
              <w:marTop w:val="0"/>
              <w:marBottom w:val="0"/>
              <w:divBdr>
                <w:top w:val="none" w:sz="0" w:space="0" w:color="auto"/>
                <w:left w:val="none" w:sz="0" w:space="0" w:color="auto"/>
                <w:bottom w:val="none" w:sz="0" w:space="0" w:color="auto"/>
                <w:right w:val="none" w:sz="0" w:space="0" w:color="auto"/>
              </w:divBdr>
            </w:div>
            <w:div w:id="254364945">
              <w:marLeft w:val="0"/>
              <w:marRight w:val="0"/>
              <w:marTop w:val="0"/>
              <w:marBottom w:val="0"/>
              <w:divBdr>
                <w:top w:val="none" w:sz="0" w:space="0" w:color="auto"/>
                <w:left w:val="none" w:sz="0" w:space="0" w:color="auto"/>
                <w:bottom w:val="none" w:sz="0" w:space="0" w:color="auto"/>
                <w:right w:val="none" w:sz="0" w:space="0" w:color="auto"/>
              </w:divBdr>
            </w:div>
            <w:div w:id="254364952">
              <w:marLeft w:val="0"/>
              <w:marRight w:val="0"/>
              <w:marTop w:val="0"/>
              <w:marBottom w:val="0"/>
              <w:divBdr>
                <w:top w:val="none" w:sz="0" w:space="0" w:color="auto"/>
                <w:left w:val="none" w:sz="0" w:space="0" w:color="auto"/>
                <w:bottom w:val="none" w:sz="0" w:space="0" w:color="auto"/>
                <w:right w:val="none" w:sz="0" w:space="0" w:color="auto"/>
              </w:divBdr>
            </w:div>
            <w:div w:id="254364953">
              <w:marLeft w:val="0"/>
              <w:marRight w:val="0"/>
              <w:marTop w:val="0"/>
              <w:marBottom w:val="0"/>
              <w:divBdr>
                <w:top w:val="none" w:sz="0" w:space="0" w:color="auto"/>
                <w:left w:val="none" w:sz="0" w:space="0" w:color="auto"/>
                <w:bottom w:val="none" w:sz="0" w:space="0" w:color="auto"/>
                <w:right w:val="none" w:sz="0" w:space="0" w:color="auto"/>
              </w:divBdr>
            </w:div>
            <w:div w:id="254364964">
              <w:marLeft w:val="0"/>
              <w:marRight w:val="0"/>
              <w:marTop w:val="0"/>
              <w:marBottom w:val="0"/>
              <w:divBdr>
                <w:top w:val="none" w:sz="0" w:space="0" w:color="auto"/>
                <w:left w:val="none" w:sz="0" w:space="0" w:color="auto"/>
                <w:bottom w:val="none" w:sz="0" w:space="0" w:color="auto"/>
                <w:right w:val="none" w:sz="0" w:space="0" w:color="auto"/>
              </w:divBdr>
            </w:div>
            <w:div w:id="254364966">
              <w:marLeft w:val="0"/>
              <w:marRight w:val="0"/>
              <w:marTop w:val="0"/>
              <w:marBottom w:val="0"/>
              <w:divBdr>
                <w:top w:val="none" w:sz="0" w:space="0" w:color="auto"/>
                <w:left w:val="none" w:sz="0" w:space="0" w:color="auto"/>
                <w:bottom w:val="none" w:sz="0" w:space="0" w:color="auto"/>
                <w:right w:val="none" w:sz="0" w:space="0" w:color="auto"/>
              </w:divBdr>
            </w:div>
            <w:div w:id="254364968">
              <w:marLeft w:val="0"/>
              <w:marRight w:val="0"/>
              <w:marTop w:val="0"/>
              <w:marBottom w:val="0"/>
              <w:divBdr>
                <w:top w:val="none" w:sz="0" w:space="0" w:color="auto"/>
                <w:left w:val="none" w:sz="0" w:space="0" w:color="auto"/>
                <w:bottom w:val="none" w:sz="0" w:space="0" w:color="auto"/>
                <w:right w:val="none" w:sz="0" w:space="0" w:color="auto"/>
              </w:divBdr>
            </w:div>
            <w:div w:id="254364976">
              <w:marLeft w:val="0"/>
              <w:marRight w:val="0"/>
              <w:marTop w:val="0"/>
              <w:marBottom w:val="0"/>
              <w:divBdr>
                <w:top w:val="none" w:sz="0" w:space="0" w:color="auto"/>
                <w:left w:val="none" w:sz="0" w:space="0" w:color="auto"/>
                <w:bottom w:val="none" w:sz="0" w:space="0" w:color="auto"/>
                <w:right w:val="none" w:sz="0" w:space="0" w:color="auto"/>
              </w:divBdr>
            </w:div>
            <w:div w:id="254364977">
              <w:marLeft w:val="0"/>
              <w:marRight w:val="0"/>
              <w:marTop w:val="0"/>
              <w:marBottom w:val="0"/>
              <w:divBdr>
                <w:top w:val="none" w:sz="0" w:space="0" w:color="auto"/>
                <w:left w:val="none" w:sz="0" w:space="0" w:color="auto"/>
                <w:bottom w:val="none" w:sz="0" w:space="0" w:color="auto"/>
                <w:right w:val="none" w:sz="0" w:space="0" w:color="auto"/>
              </w:divBdr>
            </w:div>
            <w:div w:id="254364978">
              <w:marLeft w:val="0"/>
              <w:marRight w:val="0"/>
              <w:marTop w:val="0"/>
              <w:marBottom w:val="0"/>
              <w:divBdr>
                <w:top w:val="none" w:sz="0" w:space="0" w:color="auto"/>
                <w:left w:val="none" w:sz="0" w:space="0" w:color="auto"/>
                <w:bottom w:val="none" w:sz="0" w:space="0" w:color="auto"/>
                <w:right w:val="none" w:sz="0" w:space="0" w:color="auto"/>
              </w:divBdr>
            </w:div>
            <w:div w:id="254364997">
              <w:marLeft w:val="0"/>
              <w:marRight w:val="0"/>
              <w:marTop w:val="0"/>
              <w:marBottom w:val="0"/>
              <w:divBdr>
                <w:top w:val="none" w:sz="0" w:space="0" w:color="auto"/>
                <w:left w:val="none" w:sz="0" w:space="0" w:color="auto"/>
                <w:bottom w:val="none" w:sz="0" w:space="0" w:color="auto"/>
                <w:right w:val="none" w:sz="0" w:space="0" w:color="auto"/>
              </w:divBdr>
            </w:div>
            <w:div w:id="254365003">
              <w:marLeft w:val="0"/>
              <w:marRight w:val="0"/>
              <w:marTop w:val="0"/>
              <w:marBottom w:val="0"/>
              <w:divBdr>
                <w:top w:val="none" w:sz="0" w:space="0" w:color="auto"/>
                <w:left w:val="none" w:sz="0" w:space="0" w:color="auto"/>
                <w:bottom w:val="none" w:sz="0" w:space="0" w:color="auto"/>
                <w:right w:val="none" w:sz="0" w:space="0" w:color="auto"/>
              </w:divBdr>
            </w:div>
            <w:div w:id="254365006">
              <w:marLeft w:val="0"/>
              <w:marRight w:val="0"/>
              <w:marTop w:val="0"/>
              <w:marBottom w:val="0"/>
              <w:divBdr>
                <w:top w:val="none" w:sz="0" w:space="0" w:color="auto"/>
                <w:left w:val="none" w:sz="0" w:space="0" w:color="auto"/>
                <w:bottom w:val="none" w:sz="0" w:space="0" w:color="auto"/>
                <w:right w:val="none" w:sz="0" w:space="0" w:color="auto"/>
              </w:divBdr>
            </w:div>
            <w:div w:id="254365012">
              <w:marLeft w:val="0"/>
              <w:marRight w:val="0"/>
              <w:marTop w:val="0"/>
              <w:marBottom w:val="0"/>
              <w:divBdr>
                <w:top w:val="none" w:sz="0" w:space="0" w:color="auto"/>
                <w:left w:val="none" w:sz="0" w:space="0" w:color="auto"/>
                <w:bottom w:val="none" w:sz="0" w:space="0" w:color="auto"/>
                <w:right w:val="none" w:sz="0" w:space="0" w:color="auto"/>
              </w:divBdr>
            </w:div>
            <w:div w:id="254365014">
              <w:marLeft w:val="0"/>
              <w:marRight w:val="0"/>
              <w:marTop w:val="0"/>
              <w:marBottom w:val="0"/>
              <w:divBdr>
                <w:top w:val="none" w:sz="0" w:space="0" w:color="auto"/>
                <w:left w:val="none" w:sz="0" w:space="0" w:color="auto"/>
                <w:bottom w:val="none" w:sz="0" w:space="0" w:color="auto"/>
                <w:right w:val="none" w:sz="0" w:space="0" w:color="auto"/>
              </w:divBdr>
            </w:div>
            <w:div w:id="254365017">
              <w:marLeft w:val="0"/>
              <w:marRight w:val="0"/>
              <w:marTop w:val="0"/>
              <w:marBottom w:val="0"/>
              <w:divBdr>
                <w:top w:val="none" w:sz="0" w:space="0" w:color="auto"/>
                <w:left w:val="none" w:sz="0" w:space="0" w:color="auto"/>
                <w:bottom w:val="none" w:sz="0" w:space="0" w:color="auto"/>
                <w:right w:val="none" w:sz="0" w:space="0" w:color="auto"/>
              </w:divBdr>
            </w:div>
            <w:div w:id="254365018">
              <w:marLeft w:val="0"/>
              <w:marRight w:val="0"/>
              <w:marTop w:val="0"/>
              <w:marBottom w:val="0"/>
              <w:divBdr>
                <w:top w:val="none" w:sz="0" w:space="0" w:color="auto"/>
                <w:left w:val="none" w:sz="0" w:space="0" w:color="auto"/>
                <w:bottom w:val="none" w:sz="0" w:space="0" w:color="auto"/>
                <w:right w:val="none" w:sz="0" w:space="0" w:color="auto"/>
              </w:divBdr>
            </w:div>
            <w:div w:id="254365021">
              <w:marLeft w:val="0"/>
              <w:marRight w:val="0"/>
              <w:marTop w:val="0"/>
              <w:marBottom w:val="0"/>
              <w:divBdr>
                <w:top w:val="none" w:sz="0" w:space="0" w:color="auto"/>
                <w:left w:val="none" w:sz="0" w:space="0" w:color="auto"/>
                <w:bottom w:val="none" w:sz="0" w:space="0" w:color="auto"/>
                <w:right w:val="none" w:sz="0" w:space="0" w:color="auto"/>
              </w:divBdr>
            </w:div>
            <w:div w:id="254365022">
              <w:marLeft w:val="0"/>
              <w:marRight w:val="0"/>
              <w:marTop w:val="0"/>
              <w:marBottom w:val="0"/>
              <w:divBdr>
                <w:top w:val="none" w:sz="0" w:space="0" w:color="auto"/>
                <w:left w:val="none" w:sz="0" w:space="0" w:color="auto"/>
                <w:bottom w:val="none" w:sz="0" w:space="0" w:color="auto"/>
                <w:right w:val="none" w:sz="0" w:space="0" w:color="auto"/>
              </w:divBdr>
            </w:div>
            <w:div w:id="254365033">
              <w:marLeft w:val="0"/>
              <w:marRight w:val="0"/>
              <w:marTop w:val="0"/>
              <w:marBottom w:val="0"/>
              <w:divBdr>
                <w:top w:val="none" w:sz="0" w:space="0" w:color="auto"/>
                <w:left w:val="none" w:sz="0" w:space="0" w:color="auto"/>
                <w:bottom w:val="none" w:sz="0" w:space="0" w:color="auto"/>
                <w:right w:val="none" w:sz="0" w:space="0" w:color="auto"/>
              </w:divBdr>
            </w:div>
            <w:div w:id="254365036">
              <w:marLeft w:val="0"/>
              <w:marRight w:val="0"/>
              <w:marTop w:val="0"/>
              <w:marBottom w:val="0"/>
              <w:divBdr>
                <w:top w:val="none" w:sz="0" w:space="0" w:color="auto"/>
                <w:left w:val="none" w:sz="0" w:space="0" w:color="auto"/>
                <w:bottom w:val="none" w:sz="0" w:space="0" w:color="auto"/>
                <w:right w:val="none" w:sz="0" w:space="0" w:color="auto"/>
              </w:divBdr>
            </w:div>
            <w:div w:id="254365042">
              <w:marLeft w:val="0"/>
              <w:marRight w:val="0"/>
              <w:marTop w:val="0"/>
              <w:marBottom w:val="0"/>
              <w:divBdr>
                <w:top w:val="none" w:sz="0" w:space="0" w:color="auto"/>
                <w:left w:val="none" w:sz="0" w:space="0" w:color="auto"/>
                <w:bottom w:val="none" w:sz="0" w:space="0" w:color="auto"/>
                <w:right w:val="none" w:sz="0" w:space="0" w:color="auto"/>
              </w:divBdr>
            </w:div>
            <w:div w:id="254365044">
              <w:marLeft w:val="0"/>
              <w:marRight w:val="0"/>
              <w:marTop w:val="0"/>
              <w:marBottom w:val="0"/>
              <w:divBdr>
                <w:top w:val="none" w:sz="0" w:space="0" w:color="auto"/>
                <w:left w:val="none" w:sz="0" w:space="0" w:color="auto"/>
                <w:bottom w:val="none" w:sz="0" w:space="0" w:color="auto"/>
                <w:right w:val="none" w:sz="0" w:space="0" w:color="auto"/>
              </w:divBdr>
            </w:div>
            <w:div w:id="254365048">
              <w:marLeft w:val="0"/>
              <w:marRight w:val="0"/>
              <w:marTop w:val="0"/>
              <w:marBottom w:val="0"/>
              <w:divBdr>
                <w:top w:val="none" w:sz="0" w:space="0" w:color="auto"/>
                <w:left w:val="none" w:sz="0" w:space="0" w:color="auto"/>
                <w:bottom w:val="none" w:sz="0" w:space="0" w:color="auto"/>
                <w:right w:val="none" w:sz="0" w:space="0" w:color="auto"/>
              </w:divBdr>
            </w:div>
            <w:div w:id="254365052">
              <w:marLeft w:val="0"/>
              <w:marRight w:val="0"/>
              <w:marTop w:val="0"/>
              <w:marBottom w:val="0"/>
              <w:divBdr>
                <w:top w:val="none" w:sz="0" w:space="0" w:color="auto"/>
                <w:left w:val="none" w:sz="0" w:space="0" w:color="auto"/>
                <w:bottom w:val="none" w:sz="0" w:space="0" w:color="auto"/>
                <w:right w:val="none" w:sz="0" w:space="0" w:color="auto"/>
              </w:divBdr>
            </w:div>
            <w:div w:id="254365053">
              <w:marLeft w:val="0"/>
              <w:marRight w:val="0"/>
              <w:marTop w:val="0"/>
              <w:marBottom w:val="0"/>
              <w:divBdr>
                <w:top w:val="none" w:sz="0" w:space="0" w:color="auto"/>
                <w:left w:val="none" w:sz="0" w:space="0" w:color="auto"/>
                <w:bottom w:val="none" w:sz="0" w:space="0" w:color="auto"/>
                <w:right w:val="none" w:sz="0" w:space="0" w:color="auto"/>
              </w:divBdr>
            </w:div>
            <w:div w:id="254365060">
              <w:marLeft w:val="0"/>
              <w:marRight w:val="0"/>
              <w:marTop w:val="0"/>
              <w:marBottom w:val="0"/>
              <w:divBdr>
                <w:top w:val="none" w:sz="0" w:space="0" w:color="auto"/>
                <w:left w:val="none" w:sz="0" w:space="0" w:color="auto"/>
                <w:bottom w:val="none" w:sz="0" w:space="0" w:color="auto"/>
                <w:right w:val="none" w:sz="0" w:space="0" w:color="auto"/>
              </w:divBdr>
            </w:div>
            <w:div w:id="254365064">
              <w:marLeft w:val="0"/>
              <w:marRight w:val="0"/>
              <w:marTop w:val="0"/>
              <w:marBottom w:val="0"/>
              <w:divBdr>
                <w:top w:val="none" w:sz="0" w:space="0" w:color="auto"/>
                <w:left w:val="none" w:sz="0" w:space="0" w:color="auto"/>
                <w:bottom w:val="none" w:sz="0" w:space="0" w:color="auto"/>
                <w:right w:val="none" w:sz="0" w:space="0" w:color="auto"/>
              </w:divBdr>
            </w:div>
            <w:div w:id="254365067">
              <w:marLeft w:val="0"/>
              <w:marRight w:val="0"/>
              <w:marTop w:val="0"/>
              <w:marBottom w:val="0"/>
              <w:divBdr>
                <w:top w:val="none" w:sz="0" w:space="0" w:color="auto"/>
                <w:left w:val="none" w:sz="0" w:space="0" w:color="auto"/>
                <w:bottom w:val="none" w:sz="0" w:space="0" w:color="auto"/>
                <w:right w:val="none" w:sz="0" w:space="0" w:color="auto"/>
              </w:divBdr>
            </w:div>
            <w:div w:id="254365069">
              <w:marLeft w:val="0"/>
              <w:marRight w:val="0"/>
              <w:marTop w:val="0"/>
              <w:marBottom w:val="0"/>
              <w:divBdr>
                <w:top w:val="none" w:sz="0" w:space="0" w:color="auto"/>
                <w:left w:val="none" w:sz="0" w:space="0" w:color="auto"/>
                <w:bottom w:val="none" w:sz="0" w:space="0" w:color="auto"/>
                <w:right w:val="none" w:sz="0" w:space="0" w:color="auto"/>
              </w:divBdr>
            </w:div>
            <w:div w:id="254365071">
              <w:marLeft w:val="0"/>
              <w:marRight w:val="0"/>
              <w:marTop w:val="0"/>
              <w:marBottom w:val="0"/>
              <w:divBdr>
                <w:top w:val="none" w:sz="0" w:space="0" w:color="auto"/>
                <w:left w:val="none" w:sz="0" w:space="0" w:color="auto"/>
                <w:bottom w:val="none" w:sz="0" w:space="0" w:color="auto"/>
                <w:right w:val="none" w:sz="0" w:space="0" w:color="auto"/>
              </w:divBdr>
            </w:div>
            <w:div w:id="254365078">
              <w:marLeft w:val="0"/>
              <w:marRight w:val="0"/>
              <w:marTop w:val="0"/>
              <w:marBottom w:val="0"/>
              <w:divBdr>
                <w:top w:val="none" w:sz="0" w:space="0" w:color="auto"/>
                <w:left w:val="none" w:sz="0" w:space="0" w:color="auto"/>
                <w:bottom w:val="none" w:sz="0" w:space="0" w:color="auto"/>
                <w:right w:val="none" w:sz="0" w:space="0" w:color="auto"/>
              </w:divBdr>
            </w:div>
            <w:div w:id="254365079">
              <w:marLeft w:val="0"/>
              <w:marRight w:val="0"/>
              <w:marTop w:val="0"/>
              <w:marBottom w:val="0"/>
              <w:divBdr>
                <w:top w:val="none" w:sz="0" w:space="0" w:color="auto"/>
                <w:left w:val="none" w:sz="0" w:space="0" w:color="auto"/>
                <w:bottom w:val="none" w:sz="0" w:space="0" w:color="auto"/>
                <w:right w:val="none" w:sz="0" w:space="0" w:color="auto"/>
              </w:divBdr>
            </w:div>
            <w:div w:id="254365087">
              <w:marLeft w:val="0"/>
              <w:marRight w:val="0"/>
              <w:marTop w:val="0"/>
              <w:marBottom w:val="0"/>
              <w:divBdr>
                <w:top w:val="none" w:sz="0" w:space="0" w:color="auto"/>
                <w:left w:val="none" w:sz="0" w:space="0" w:color="auto"/>
                <w:bottom w:val="none" w:sz="0" w:space="0" w:color="auto"/>
                <w:right w:val="none" w:sz="0" w:space="0" w:color="auto"/>
              </w:divBdr>
            </w:div>
            <w:div w:id="254365088">
              <w:marLeft w:val="0"/>
              <w:marRight w:val="0"/>
              <w:marTop w:val="0"/>
              <w:marBottom w:val="0"/>
              <w:divBdr>
                <w:top w:val="none" w:sz="0" w:space="0" w:color="auto"/>
                <w:left w:val="none" w:sz="0" w:space="0" w:color="auto"/>
                <w:bottom w:val="none" w:sz="0" w:space="0" w:color="auto"/>
                <w:right w:val="none" w:sz="0" w:space="0" w:color="auto"/>
              </w:divBdr>
            </w:div>
            <w:div w:id="254365089">
              <w:marLeft w:val="0"/>
              <w:marRight w:val="0"/>
              <w:marTop w:val="0"/>
              <w:marBottom w:val="0"/>
              <w:divBdr>
                <w:top w:val="none" w:sz="0" w:space="0" w:color="auto"/>
                <w:left w:val="none" w:sz="0" w:space="0" w:color="auto"/>
                <w:bottom w:val="none" w:sz="0" w:space="0" w:color="auto"/>
                <w:right w:val="none" w:sz="0" w:space="0" w:color="auto"/>
              </w:divBdr>
            </w:div>
            <w:div w:id="254365095">
              <w:marLeft w:val="0"/>
              <w:marRight w:val="0"/>
              <w:marTop w:val="0"/>
              <w:marBottom w:val="0"/>
              <w:divBdr>
                <w:top w:val="none" w:sz="0" w:space="0" w:color="auto"/>
                <w:left w:val="none" w:sz="0" w:space="0" w:color="auto"/>
                <w:bottom w:val="none" w:sz="0" w:space="0" w:color="auto"/>
                <w:right w:val="none" w:sz="0" w:space="0" w:color="auto"/>
              </w:divBdr>
            </w:div>
            <w:div w:id="254365096">
              <w:marLeft w:val="0"/>
              <w:marRight w:val="0"/>
              <w:marTop w:val="0"/>
              <w:marBottom w:val="0"/>
              <w:divBdr>
                <w:top w:val="none" w:sz="0" w:space="0" w:color="auto"/>
                <w:left w:val="none" w:sz="0" w:space="0" w:color="auto"/>
                <w:bottom w:val="none" w:sz="0" w:space="0" w:color="auto"/>
                <w:right w:val="none" w:sz="0" w:space="0" w:color="auto"/>
              </w:divBdr>
            </w:div>
            <w:div w:id="254365104">
              <w:marLeft w:val="0"/>
              <w:marRight w:val="0"/>
              <w:marTop w:val="0"/>
              <w:marBottom w:val="0"/>
              <w:divBdr>
                <w:top w:val="none" w:sz="0" w:space="0" w:color="auto"/>
                <w:left w:val="none" w:sz="0" w:space="0" w:color="auto"/>
                <w:bottom w:val="none" w:sz="0" w:space="0" w:color="auto"/>
                <w:right w:val="none" w:sz="0" w:space="0" w:color="auto"/>
              </w:divBdr>
            </w:div>
            <w:div w:id="254365108">
              <w:marLeft w:val="0"/>
              <w:marRight w:val="0"/>
              <w:marTop w:val="0"/>
              <w:marBottom w:val="0"/>
              <w:divBdr>
                <w:top w:val="none" w:sz="0" w:space="0" w:color="auto"/>
                <w:left w:val="none" w:sz="0" w:space="0" w:color="auto"/>
                <w:bottom w:val="none" w:sz="0" w:space="0" w:color="auto"/>
                <w:right w:val="none" w:sz="0" w:space="0" w:color="auto"/>
              </w:divBdr>
            </w:div>
            <w:div w:id="254365113">
              <w:marLeft w:val="0"/>
              <w:marRight w:val="0"/>
              <w:marTop w:val="0"/>
              <w:marBottom w:val="0"/>
              <w:divBdr>
                <w:top w:val="none" w:sz="0" w:space="0" w:color="auto"/>
                <w:left w:val="none" w:sz="0" w:space="0" w:color="auto"/>
                <w:bottom w:val="none" w:sz="0" w:space="0" w:color="auto"/>
                <w:right w:val="none" w:sz="0" w:space="0" w:color="auto"/>
              </w:divBdr>
            </w:div>
            <w:div w:id="254365114">
              <w:marLeft w:val="0"/>
              <w:marRight w:val="0"/>
              <w:marTop w:val="0"/>
              <w:marBottom w:val="0"/>
              <w:divBdr>
                <w:top w:val="none" w:sz="0" w:space="0" w:color="auto"/>
                <w:left w:val="none" w:sz="0" w:space="0" w:color="auto"/>
                <w:bottom w:val="none" w:sz="0" w:space="0" w:color="auto"/>
                <w:right w:val="none" w:sz="0" w:space="0" w:color="auto"/>
              </w:divBdr>
            </w:div>
            <w:div w:id="254365119">
              <w:marLeft w:val="0"/>
              <w:marRight w:val="0"/>
              <w:marTop w:val="0"/>
              <w:marBottom w:val="0"/>
              <w:divBdr>
                <w:top w:val="none" w:sz="0" w:space="0" w:color="auto"/>
                <w:left w:val="none" w:sz="0" w:space="0" w:color="auto"/>
                <w:bottom w:val="none" w:sz="0" w:space="0" w:color="auto"/>
                <w:right w:val="none" w:sz="0" w:space="0" w:color="auto"/>
              </w:divBdr>
            </w:div>
            <w:div w:id="254365126">
              <w:marLeft w:val="0"/>
              <w:marRight w:val="0"/>
              <w:marTop w:val="0"/>
              <w:marBottom w:val="0"/>
              <w:divBdr>
                <w:top w:val="none" w:sz="0" w:space="0" w:color="auto"/>
                <w:left w:val="none" w:sz="0" w:space="0" w:color="auto"/>
                <w:bottom w:val="none" w:sz="0" w:space="0" w:color="auto"/>
                <w:right w:val="none" w:sz="0" w:space="0" w:color="auto"/>
              </w:divBdr>
            </w:div>
            <w:div w:id="254365128">
              <w:marLeft w:val="0"/>
              <w:marRight w:val="0"/>
              <w:marTop w:val="0"/>
              <w:marBottom w:val="0"/>
              <w:divBdr>
                <w:top w:val="none" w:sz="0" w:space="0" w:color="auto"/>
                <w:left w:val="none" w:sz="0" w:space="0" w:color="auto"/>
                <w:bottom w:val="none" w:sz="0" w:space="0" w:color="auto"/>
                <w:right w:val="none" w:sz="0" w:space="0" w:color="auto"/>
              </w:divBdr>
            </w:div>
            <w:div w:id="254365129">
              <w:marLeft w:val="0"/>
              <w:marRight w:val="0"/>
              <w:marTop w:val="0"/>
              <w:marBottom w:val="0"/>
              <w:divBdr>
                <w:top w:val="none" w:sz="0" w:space="0" w:color="auto"/>
                <w:left w:val="none" w:sz="0" w:space="0" w:color="auto"/>
                <w:bottom w:val="none" w:sz="0" w:space="0" w:color="auto"/>
                <w:right w:val="none" w:sz="0" w:space="0" w:color="auto"/>
              </w:divBdr>
            </w:div>
            <w:div w:id="254365131">
              <w:marLeft w:val="0"/>
              <w:marRight w:val="0"/>
              <w:marTop w:val="0"/>
              <w:marBottom w:val="0"/>
              <w:divBdr>
                <w:top w:val="none" w:sz="0" w:space="0" w:color="auto"/>
                <w:left w:val="none" w:sz="0" w:space="0" w:color="auto"/>
                <w:bottom w:val="none" w:sz="0" w:space="0" w:color="auto"/>
                <w:right w:val="none" w:sz="0" w:space="0" w:color="auto"/>
              </w:divBdr>
            </w:div>
            <w:div w:id="254365132">
              <w:marLeft w:val="0"/>
              <w:marRight w:val="0"/>
              <w:marTop w:val="0"/>
              <w:marBottom w:val="0"/>
              <w:divBdr>
                <w:top w:val="none" w:sz="0" w:space="0" w:color="auto"/>
                <w:left w:val="none" w:sz="0" w:space="0" w:color="auto"/>
                <w:bottom w:val="none" w:sz="0" w:space="0" w:color="auto"/>
                <w:right w:val="none" w:sz="0" w:space="0" w:color="auto"/>
              </w:divBdr>
            </w:div>
            <w:div w:id="254365141">
              <w:marLeft w:val="0"/>
              <w:marRight w:val="0"/>
              <w:marTop w:val="0"/>
              <w:marBottom w:val="0"/>
              <w:divBdr>
                <w:top w:val="none" w:sz="0" w:space="0" w:color="auto"/>
                <w:left w:val="none" w:sz="0" w:space="0" w:color="auto"/>
                <w:bottom w:val="none" w:sz="0" w:space="0" w:color="auto"/>
                <w:right w:val="none" w:sz="0" w:space="0" w:color="auto"/>
              </w:divBdr>
            </w:div>
            <w:div w:id="254365144">
              <w:marLeft w:val="0"/>
              <w:marRight w:val="0"/>
              <w:marTop w:val="0"/>
              <w:marBottom w:val="0"/>
              <w:divBdr>
                <w:top w:val="none" w:sz="0" w:space="0" w:color="auto"/>
                <w:left w:val="none" w:sz="0" w:space="0" w:color="auto"/>
                <w:bottom w:val="none" w:sz="0" w:space="0" w:color="auto"/>
                <w:right w:val="none" w:sz="0" w:space="0" w:color="auto"/>
              </w:divBdr>
            </w:div>
            <w:div w:id="254365145">
              <w:marLeft w:val="0"/>
              <w:marRight w:val="0"/>
              <w:marTop w:val="0"/>
              <w:marBottom w:val="0"/>
              <w:divBdr>
                <w:top w:val="none" w:sz="0" w:space="0" w:color="auto"/>
                <w:left w:val="none" w:sz="0" w:space="0" w:color="auto"/>
                <w:bottom w:val="none" w:sz="0" w:space="0" w:color="auto"/>
                <w:right w:val="none" w:sz="0" w:space="0" w:color="auto"/>
              </w:divBdr>
            </w:div>
            <w:div w:id="254365148">
              <w:marLeft w:val="0"/>
              <w:marRight w:val="0"/>
              <w:marTop w:val="0"/>
              <w:marBottom w:val="0"/>
              <w:divBdr>
                <w:top w:val="none" w:sz="0" w:space="0" w:color="auto"/>
                <w:left w:val="none" w:sz="0" w:space="0" w:color="auto"/>
                <w:bottom w:val="none" w:sz="0" w:space="0" w:color="auto"/>
                <w:right w:val="none" w:sz="0" w:space="0" w:color="auto"/>
              </w:divBdr>
            </w:div>
            <w:div w:id="254365154">
              <w:marLeft w:val="0"/>
              <w:marRight w:val="0"/>
              <w:marTop w:val="0"/>
              <w:marBottom w:val="0"/>
              <w:divBdr>
                <w:top w:val="none" w:sz="0" w:space="0" w:color="auto"/>
                <w:left w:val="none" w:sz="0" w:space="0" w:color="auto"/>
                <w:bottom w:val="none" w:sz="0" w:space="0" w:color="auto"/>
                <w:right w:val="none" w:sz="0" w:space="0" w:color="auto"/>
              </w:divBdr>
            </w:div>
            <w:div w:id="254365162">
              <w:marLeft w:val="0"/>
              <w:marRight w:val="0"/>
              <w:marTop w:val="0"/>
              <w:marBottom w:val="0"/>
              <w:divBdr>
                <w:top w:val="none" w:sz="0" w:space="0" w:color="auto"/>
                <w:left w:val="none" w:sz="0" w:space="0" w:color="auto"/>
                <w:bottom w:val="none" w:sz="0" w:space="0" w:color="auto"/>
                <w:right w:val="none" w:sz="0" w:space="0" w:color="auto"/>
              </w:divBdr>
            </w:div>
            <w:div w:id="254365165">
              <w:marLeft w:val="0"/>
              <w:marRight w:val="0"/>
              <w:marTop w:val="0"/>
              <w:marBottom w:val="0"/>
              <w:divBdr>
                <w:top w:val="none" w:sz="0" w:space="0" w:color="auto"/>
                <w:left w:val="none" w:sz="0" w:space="0" w:color="auto"/>
                <w:bottom w:val="none" w:sz="0" w:space="0" w:color="auto"/>
                <w:right w:val="none" w:sz="0" w:space="0" w:color="auto"/>
              </w:divBdr>
            </w:div>
            <w:div w:id="254365171">
              <w:marLeft w:val="0"/>
              <w:marRight w:val="0"/>
              <w:marTop w:val="0"/>
              <w:marBottom w:val="0"/>
              <w:divBdr>
                <w:top w:val="none" w:sz="0" w:space="0" w:color="auto"/>
                <w:left w:val="none" w:sz="0" w:space="0" w:color="auto"/>
                <w:bottom w:val="none" w:sz="0" w:space="0" w:color="auto"/>
                <w:right w:val="none" w:sz="0" w:space="0" w:color="auto"/>
              </w:divBdr>
            </w:div>
            <w:div w:id="254365181">
              <w:marLeft w:val="0"/>
              <w:marRight w:val="0"/>
              <w:marTop w:val="0"/>
              <w:marBottom w:val="0"/>
              <w:divBdr>
                <w:top w:val="none" w:sz="0" w:space="0" w:color="auto"/>
                <w:left w:val="none" w:sz="0" w:space="0" w:color="auto"/>
                <w:bottom w:val="none" w:sz="0" w:space="0" w:color="auto"/>
                <w:right w:val="none" w:sz="0" w:space="0" w:color="auto"/>
              </w:divBdr>
            </w:div>
            <w:div w:id="254365182">
              <w:marLeft w:val="0"/>
              <w:marRight w:val="0"/>
              <w:marTop w:val="0"/>
              <w:marBottom w:val="0"/>
              <w:divBdr>
                <w:top w:val="none" w:sz="0" w:space="0" w:color="auto"/>
                <w:left w:val="none" w:sz="0" w:space="0" w:color="auto"/>
                <w:bottom w:val="none" w:sz="0" w:space="0" w:color="auto"/>
                <w:right w:val="none" w:sz="0" w:space="0" w:color="auto"/>
              </w:divBdr>
            </w:div>
            <w:div w:id="254365190">
              <w:marLeft w:val="0"/>
              <w:marRight w:val="0"/>
              <w:marTop w:val="0"/>
              <w:marBottom w:val="0"/>
              <w:divBdr>
                <w:top w:val="none" w:sz="0" w:space="0" w:color="auto"/>
                <w:left w:val="none" w:sz="0" w:space="0" w:color="auto"/>
                <w:bottom w:val="none" w:sz="0" w:space="0" w:color="auto"/>
                <w:right w:val="none" w:sz="0" w:space="0" w:color="auto"/>
              </w:divBdr>
            </w:div>
            <w:div w:id="254365193">
              <w:marLeft w:val="0"/>
              <w:marRight w:val="0"/>
              <w:marTop w:val="0"/>
              <w:marBottom w:val="0"/>
              <w:divBdr>
                <w:top w:val="none" w:sz="0" w:space="0" w:color="auto"/>
                <w:left w:val="none" w:sz="0" w:space="0" w:color="auto"/>
                <w:bottom w:val="none" w:sz="0" w:space="0" w:color="auto"/>
                <w:right w:val="none" w:sz="0" w:space="0" w:color="auto"/>
              </w:divBdr>
            </w:div>
            <w:div w:id="254365203">
              <w:marLeft w:val="0"/>
              <w:marRight w:val="0"/>
              <w:marTop w:val="0"/>
              <w:marBottom w:val="0"/>
              <w:divBdr>
                <w:top w:val="none" w:sz="0" w:space="0" w:color="auto"/>
                <w:left w:val="none" w:sz="0" w:space="0" w:color="auto"/>
                <w:bottom w:val="none" w:sz="0" w:space="0" w:color="auto"/>
                <w:right w:val="none" w:sz="0" w:space="0" w:color="auto"/>
              </w:divBdr>
            </w:div>
            <w:div w:id="254365204">
              <w:marLeft w:val="0"/>
              <w:marRight w:val="0"/>
              <w:marTop w:val="0"/>
              <w:marBottom w:val="0"/>
              <w:divBdr>
                <w:top w:val="none" w:sz="0" w:space="0" w:color="auto"/>
                <w:left w:val="none" w:sz="0" w:space="0" w:color="auto"/>
                <w:bottom w:val="none" w:sz="0" w:space="0" w:color="auto"/>
                <w:right w:val="none" w:sz="0" w:space="0" w:color="auto"/>
              </w:divBdr>
            </w:div>
            <w:div w:id="254365210">
              <w:marLeft w:val="0"/>
              <w:marRight w:val="0"/>
              <w:marTop w:val="0"/>
              <w:marBottom w:val="0"/>
              <w:divBdr>
                <w:top w:val="none" w:sz="0" w:space="0" w:color="auto"/>
                <w:left w:val="none" w:sz="0" w:space="0" w:color="auto"/>
                <w:bottom w:val="none" w:sz="0" w:space="0" w:color="auto"/>
                <w:right w:val="none" w:sz="0" w:space="0" w:color="auto"/>
              </w:divBdr>
            </w:div>
            <w:div w:id="254365216">
              <w:marLeft w:val="0"/>
              <w:marRight w:val="0"/>
              <w:marTop w:val="0"/>
              <w:marBottom w:val="0"/>
              <w:divBdr>
                <w:top w:val="none" w:sz="0" w:space="0" w:color="auto"/>
                <w:left w:val="none" w:sz="0" w:space="0" w:color="auto"/>
                <w:bottom w:val="none" w:sz="0" w:space="0" w:color="auto"/>
                <w:right w:val="none" w:sz="0" w:space="0" w:color="auto"/>
              </w:divBdr>
            </w:div>
            <w:div w:id="254365220">
              <w:marLeft w:val="0"/>
              <w:marRight w:val="0"/>
              <w:marTop w:val="0"/>
              <w:marBottom w:val="0"/>
              <w:divBdr>
                <w:top w:val="none" w:sz="0" w:space="0" w:color="auto"/>
                <w:left w:val="none" w:sz="0" w:space="0" w:color="auto"/>
                <w:bottom w:val="none" w:sz="0" w:space="0" w:color="auto"/>
                <w:right w:val="none" w:sz="0" w:space="0" w:color="auto"/>
              </w:divBdr>
            </w:div>
            <w:div w:id="254365224">
              <w:marLeft w:val="0"/>
              <w:marRight w:val="0"/>
              <w:marTop w:val="0"/>
              <w:marBottom w:val="0"/>
              <w:divBdr>
                <w:top w:val="none" w:sz="0" w:space="0" w:color="auto"/>
                <w:left w:val="none" w:sz="0" w:space="0" w:color="auto"/>
                <w:bottom w:val="none" w:sz="0" w:space="0" w:color="auto"/>
                <w:right w:val="none" w:sz="0" w:space="0" w:color="auto"/>
              </w:divBdr>
            </w:div>
            <w:div w:id="254365226">
              <w:marLeft w:val="0"/>
              <w:marRight w:val="0"/>
              <w:marTop w:val="0"/>
              <w:marBottom w:val="0"/>
              <w:divBdr>
                <w:top w:val="none" w:sz="0" w:space="0" w:color="auto"/>
                <w:left w:val="none" w:sz="0" w:space="0" w:color="auto"/>
                <w:bottom w:val="none" w:sz="0" w:space="0" w:color="auto"/>
                <w:right w:val="none" w:sz="0" w:space="0" w:color="auto"/>
              </w:divBdr>
            </w:div>
            <w:div w:id="254365231">
              <w:marLeft w:val="0"/>
              <w:marRight w:val="0"/>
              <w:marTop w:val="0"/>
              <w:marBottom w:val="0"/>
              <w:divBdr>
                <w:top w:val="none" w:sz="0" w:space="0" w:color="auto"/>
                <w:left w:val="none" w:sz="0" w:space="0" w:color="auto"/>
                <w:bottom w:val="none" w:sz="0" w:space="0" w:color="auto"/>
                <w:right w:val="none" w:sz="0" w:space="0" w:color="auto"/>
              </w:divBdr>
            </w:div>
            <w:div w:id="254365234">
              <w:marLeft w:val="0"/>
              <w:marRight w:val="0"/>
              <w:marTop w:val="0"/>
              <w:marBottom w:val="0"/>
              <w:divBdr>
                <w:top w:val="none" w:sz="0" w:space="0" w:color="auto"/>
                <w:left w:val="none" w:sz="0" w:space="0" w:color="auto"/>
                <w:bottom w:val="none" w:sz="0" w:space="0" w:color="auto"/>
                <w:right w:val="none" w:sz="0" w:space="0" w:color="auto"/>
              </w:divBdr>
            </w:div>
            <w:div w:id="254365235">
              <w:marLeft w:val="0"/>
              <w:marRight w:val="0"/>
              <w:marTop w:val="0"/>
              <w:marBottom w:val="0"/>
              <w:divBdr>
                <w:top w:val="none" w:sz="0" w:space="0" w:color="auto"/>
                <w:left w:val="none" w:sz="0" w:space="0" w:color="auto"/>
                <w:bottom w:val="none" w:sz="0" w:space="0" w:color="auto"/>
                <w:right w:val="none" w:sz="0" w:space="0" w:color="auto"/>
              </w:divBdr>
            </w:div>
            <w:div w:id="254365236">
              <w:marLeft w:val="0"/>
              <w:marRight w:val="0"/>
              <w:marTop w:val="0"/>
              <w:marBottom w:val="0"/>
              <w:divBdr>
                <w:top w:val="none" w:sz="0" w:space="0" w:color="auto"/>
                <w:left w:val="none" w:sz="0" w:space="0" w:color="auto"/>
                <w:bottom w:val="none" w:sz="0" w:space="0" w:color="auto"/>
                <w:right w:val="none" w:sz="0" w:space="0" w:color="auto"/>
              </w:divBdr>
            </w:div>
            <w:div w:id="254365238">
              <w:marLeft w:val="0"/>
              <w:marRight w:val="0"/>
              <w:marTop w:val="0"/>
              <w:marBottom w:val="0"/>
              <w:divBdr>
                <w:top w:val="none" w:sz="0" w:space="0" w:color="auto"/>
                <w:left w:val="none" w:sz="0" w:space="0" w:color="auto"/>
                <w:bottom w:val="none" w:sz="0" w:space="0" w:color="auto"/>
                <w:right w:val="none" w:sz="0" w:space="0" w:color="auto"/>
              </w:divBdr>
            </w:div>
            <w:div w:id="254365239">
              <w:marLeft w:val="0"/>
              <w:marRight w:val="0"/>
              <w:marTop w:val="0"/>
              <w:marBottom w:val="0"/>
              <w:divBdr>
                <w:top w:val="none" w:sz="0" w:space="0" w:color="auto"/>
                <w:left w:val="none" w:sz="0" w:space="0" w:color="auto"/>
                <w:bottom w:val="none" w:sz="0" w:space="0" w:color="auto"/>
                <w:right w:val="none" w:sz="0" w:space="0" w:color="auto"/>
              </w:divBdr>
            </w:div>
            <w:div w:id="254365245">
              <w:marLeft w:val="0"/>
              <w:marRight w:val="0"/>
              <w:marTop w:val="0"/>
              <w:marBottom w:val="0"/>
              <w:divBdr>
                <w:top w:val="none" w:sz="0" w:space="0" w:color="auto"/>
                <w:left w:val="none" w:sz="0" w:space="0" w:color="auto"/>
                <w:bottom w:val="none" w:sz="0" w:space="0" w:color="auto"/>
                <w:right w:val="none" w:sz="0" w:space="0" w:color="auto"/>
              </w:divBdr>
            </w:div>
            <w:div w:id="254365252">
              <w:marLeft w:val="0"/>
              <w:marRight w:val="0"/>
              <w:marTop w:val="0"/>
              <w:marBottom w:val="0"/>
              <w:divBdr>
                <w:top w:val="none" w:sz="0" w:space="0" w:color="auto"/>
                <w:left w:val="none" w:sz="0" w:space="0" w:color="auto"/>
                <w:bottom w:val="none" w:sz="0" w:space="0" w:color="auto"/>
                <w:right w:val="none" w:sz="0" w:space="0" w:color="auto"/>
              </w:divBdr>
            </w:div>
            <w:div w:id="254365257">
              <w:marLeft w:val="0"/>
              <w:marRight w:val="0"/>
              <w:marTop w:val="0"/>
              <w:marBottom w:val="0"/>
              <w:divBdr>
                <w:top w:val="none" w:sz="0" w:space="0" w:color="auto"/>
                <w:left w:val="none" w:sz="0" w:space="0" w:color="auto"/>
                <w:bottom w:val="none" w:sz="0" w:space="0" w:color="auto"/>
                <w:right w:val="none" w:sz="0" w:space="0" w:color="auto"/>
              </w:divBdr>
            </w:div>
            <w:div w:id="254365267">
              <w:marLeft w:val="0"/>
              <w:marRight w:val="0"/>
              <w:marTop w:val="0"/>
              <w:marBottom w:val="0"/>
              <w:divBdr>
                <w:top w:val="none" w:sz="0" w:space="0" w:color="auto"/>
                <w:left w:val="none" w:sz="0" w:space="0" w:color="auto"/>
                <w:bottom w:val="none" w:sz="0" w:space="0" w:color="auto"/>
                <w:right w:val="none" w:sz="0" w:space="0" w:color="auto"/>
              </w:divBdr>
            </w:div>
            <w:div w:id="254365268">
              <w:marLeft w:val="0"/>
              <w:marRight w:val="0"/>
              <w:marTop w:val="0"/>
              <w:marBottom w:val="0"/>
              <w:divBdr>
                <w:top w:val="none" w:sz="0" w:space="0" w:color="auto"/>
                <w:left w:val="none" w:sz="0" w:space="0" w:color="auto"/>
                <w:bottom w:val="none" w:sz="0" w:space="0" w:color="auto"/>
                <w:right w:val="none" w:sz="0" w:space="0" w:color="auto"/>
              </w:divBdr>
            </w:div>
            <w:div w:id="254365283">
              <w:marLeft w:val="0"/>
              <w:marRight w:val="0"/>
              <w:marTop w:val="0"/>
              <w:marBottom w:val="0"/>
              <w:divBdr>
                <w:top w:val="none" w:sz="0" w:space="0" w:color="auto"/>
                <w:left w:val="none" w:sz="0" w:space="0" w:color="auto"/>
                <w:bottom w:val="none" w:sz="0" w:space="0" w:color="auto"/>
                <w:right w:val="none" w:sz="0" w:space="0" w:color="auto"/>
              </w:divBdr>
            </w:div>
            <w:div w:id="254365284">
              <w:marLeft w:val="0"/>
              <w:marRight w:val="0"/>
              <w:marTop w:val="0"/>
              <w:marBottom w:val="0"/>
              <w:divBdr>
                <w:top w:val="none" w:sz="0" w:space="0" w:color="auto"/>
                <w:left w:val="none" w:sz="0" w:space="0" w:color="auto"/>
                <w:bottom w:val="none" w:sz="0" w:space="0" w:color="auto"/>
                <w:right w:val="none" w:sz="0" w:space="0" w:color="auto"/>
              </w:divBdr>
            </w:div>
            <w:div w:id="254365295">
              <w:marLeft w:val="0"/>
              <w:marRight w:val="0"/>
              <w:marTop w:val="0"/>
              <w:marBottom w:val="0"/>
              <w:divBdr>
                <w:top w:val="none" w:sz="0" w:space="0" w:color="auto"/>
                <w:left w:val="none" w:sz="0" w:space="0" w:color="auto"/>
                <w:bottom w:val="none" w:sz="0" w:space="0" w:color="auto"/>
                <w:right w:val="none" w:sz="0" w:space="0" w:color="auto"/>
              </w:divBdr>
            </w:div>
            <w:div w:id="254365299">
              <w:marLeft w:val="0"/>
              <w:marRight w:val="0"/>
              <w:marTop w:val="0"/>
              <w:marBottom w:val="0"/>
              <w:divBdr>
                <w:top w:val="none" w:sz="0" w:space="0" w:color="auto"/>
                <w:left w:val="none" w:sz="0" w:space="0" w:color="auto"/>
                <w:bottom w:val="none" w:sz="0" w:space="0" w:color="auto"/>
                <w:right w:val="none" w:sz="0" w:space="0" w:color="auto"/>
              </w:divBdr>
            </w:div>
            <w:div w:id="254365301">
              <w:marLeft w:val="0"/>
              <w:marRight w:val="0"/>
              <w:marTop w:val="0"/>
              <w:marBottom w:val="0"/>
              <w:divBdr>
                <w:top w:val="none" w:sz="0" w:space="0" w:color="auto"/>
                <w:left w:val="none" w:sz="0" w:space="0" w:color="auto"/>
                <w:bottom w:val="none" w:sz="0" w:space="0" w:color="auto"/>
                <w:right w:val="none" w:sz="0" w:space="0" w:color="auto"/>
              </w:divBdr>
            </w:div>
            <w:div w:id="254365304">
              <w:marLeft w:val="0"/>
              <w:marRight w:val="0"/>
              <w:marTop w:val="0"/>
              <w:marBottom w:val="0"/>
              <w:divBdr>
                <w:top w:val="none" w:sz="0" w:space="0" w:color="auto"/>
                <w:left w:val="none" w:sz="0" w:space="0" w:color="auto"/>
                <w:bottom w:val="none" w:sz="0" w:space="0" w:color="auto"/>
                <w:right w:val="none" w:sz="0" w:space="0" w:color="auto"/>
              </w:divBdr>
            </w:div>
            <w:div w:id="254365313">
              <w:marLeft w:val="0"/>
              <w:marRight w:val="0"/>
              <w:marTop w:val="0"/>
              <w:marBottom w:val="0"/>
              <w:divBdr>
                <w:top w:val="none" w:sz="0" w:space="0" w:color="auto"/>
                <w:left w:val="none" w:sz="0" w:space="0" w:color="auto"/>
                <w:bottom w:val="none" w:sz="0" w:space="0" w:color="auto"/>
                <w:right w:val="none" w:sz="0" w:space="0" w:color="auto"/>
              </w:divBdr>
            </w:div>
            <w:div w:id="254365314">
              <w:marLeft w:val="0"/>
              <w:marRight w:val="0"/>
              <w:marTop w:val="0"/>
              <w:marBottom w:val="0"/>
              <w:divBdr>
                <w:top w:val="none" w:sz="0" w:space="0" w:color="auto"/>
                <w:left w:val="none" w:sz="0" w:space="0" w:color="auto"/>
                <w:bottom w:val="none" w:sz="0" w:space="0" w:color="auto"/>
                <w:right w:val="none" w:sz="0" w:space="0" w:color="auto"/>
              </w:divBdr>
            </w:div>
            <w:div w:id="254365317">
              <w:marLeft w:val="0"/>
              <w:marRight w:val="0"/>
              <w:marTop w:val="0"/>
              <w:marBottom w:val="0"/>
              <w:divBdr>
                <w:top w:val="none" w:sz="0" w:space="0" w:color="auto"/>
                <w:left w:val="none" w:sz="0" w:space="0" w:color="auto"/>
                <w:bottom w:val="none" w:sz="0" w:space="0" w:color="auto"/>
                <w:right w:val="none" w:sz="0" w:space="0" w:color="auto"/>
              </w:divBdr>
            </w:div>
            <w:div w:id="254365322">
              <w:marLeft w:val="0"/>
              <w:marRight w:val="0"/>
              <w:marTop w:val="0"/>
              <w:marBottom w:val="0"/>
              <w:divBdr>
                <w:top w:val="none" w:sz="0" w:space="0" w:color="auto"/>
                <w:left w:val="none" w:sz="0" w:space="0" w:color="auto"/>
                <w:bottom w:val="none" w:sz="0" w:space="0" w:color="auto"/>
                <w:right w:val="none" w:sz="0" w:space="0" w:color="auto"/>
              </w:divBdr>
            </w:div>
            <w:div w:id="254365324">
              <w:marLeft w:val="0"/>
              <w:marRight w:val="0"/>
              <w:marTop w:val="0"/>
              <w:marBottom w:val="0"/>
              <w:divBdr>
                <w:top w:val="none" w:sz="0" w:space="0" w:color="auto"/>
                <w:left w:val="none" w:sz="0" w:space="0" w:color="auto"/>
                <w:bottom w:val="none" w:sz="0" w:space="0" w:color="auto"/>
                <w:right w:val="none" w:sz="0" w:space="0" w:color="auto"/>
              </w:divBdr>
            </w:div>
            <w:div w:id="254365326">
              <w:marLeft w:val="0"/>
              <w:marRight w:val="0"/>
              <w:marTop w:val="0"/>
              <w:marBottom w:val="0"/>
              <w:divBdr>
                <w:top w:val="none" w:sz="0" w:space="0" w:color="auto"/>
                <w:left w:val="none" w:sz="0" w:space="0" w:color="auto"/>
                <w:bottom w:val="none" w:sz="0" w:space="0" w:color="auto"/>
                <w:right w:val="none" w:sz="0" w:space="0" w:color="auto"/>
              </w:divBdr>
            </w:div>
            <w:div w:id="254365330">
              <w:marLeft w:val="0"/>
              <w:marRight w:val="0"/>
              <w:marTop w:val="0"/>
              <w:marBottom w:val="0"/>
              <w:divBdr>
                <w:top w:val="none" w:sz="0" w:space="0" w:color="auto"/>
                <w:left w:val="none" w:sz="0" w:space="0" w:color="auto"/>
                <w:bottom w:val="none" w:sz="0" w:space="0" w:color="auto"/>
                <w:right w:val="none" w:sz="0" w:space="0" w:color="auto"/>
              </w:divBdr>
            </w:div>
            <w:div w:id="254365332">
              <w:marLeft w:val="0"/>
              <w:marRight w:val="0"/>
              <w:marTop w:val="0"/>
              <w:marBottom w:val="0"/>
              <w:divBdr>
                <w:top w:val="none" w:sz="0" w:space="0" w:color="auto"/>
                <w:left w:val="none" w:sz="0" w:space="0" w:color="auto"/>
                <w:bottom w:val="none" w:sz="0" w:space="0" w:color="auto"/>
                <w:right w:val="none" w:sz="0" w:space="0" w:color="auto"/>
              </w:divBdr>
            </w:div>
            <w:div w:id="254365333">
              <w:marLeft w:val="0"/>
              <w:marRight w:val="0"/>
              <w:marTop w:val="0"/>
              <w:marBottom w:val="0"/>
              <w:divBdr>
                <w:top w:val="none" w:sz="0" w:space="0" w:color="auto"/>
                <w:left w:val="none" w:sz="0" w:space="0" w:color="auto"/>
                <w:bottom w:val="none" w:sz="0" w:space="0" w:color="auto"/>
                <w:right w:val="none" w:sz="0" w:space="0" w:color="auto"/>
              </w:divBdr>
            </w:div>
            <w:div w:id="254365336">
              <w:marLeft w:val="0"/>
              <w:marRight w:val="0"/>
              <w:marTop w:val="0"/>
              <w:marBottom w:val="0"/>
              <w:divBdr>
                <w:top w:val="none" w:sz="0" w:space="0" w:color="auto"/>
                <w:left w:val="none" w:sz="0" w:space="0" w:color="auto"/>
                <w:bottom w:val="none" w:sz="0" w:space="0" w:color="auto"/>
                <w:right w:val="none" w:sz="0" w:space="0" w:color="auto"/>
              </w:divBdr>
            </w:div>
            <w:div w:id="254365337">
              <w:marLeft w:val="0"/>
              <w:marRight w:val="0"/>
              <w:marTop w:val="0"/>
              <w:marBottom w:val="0"/>
              <w:divBdr>
                <w:top w:val="none" w:sz="0" w:space="0" w:color="auto"/>
                <w:left w:val="none" w:sz="0" w:space="0" w:color="auto"/>
                <w:bottom w:val="none" w:sz="0" w:space="0" w:color="auto"/>
                <w:right w:val="none" w:sz="0" w:space="0" w:color="auto"/>
              </w:divBdr>
            </w:div>
            <w:div w:id="254365340">
              <w:marLeft w:val="0"/>
              <w:marRight w:val="0"/>
              <w:marTop w:val="0"/>
              <w:marBottom w:val="0"/>
              <w:divBdr>
                <w:top w:val="none" w:sz="0" w:space="0" w:color="auto"/>
                <w:left w:val="none" w:sz="0" w:space="0" w:color="auto"/>
                <w:bottom w:val="none" w:sz="0" w:space="0" w:color="auto"/>
                <w:right w:val="none" w:sz="0" w:space="0" w:color="auto"/>
              </w:divBdr>
            </w:div>
            <w:div w:id="254365341">
              <w:marLeft w:val="0"/>
              <w:marRight w:val="0"/>
              <w:marTop w:val="0"/>
              <w:marBottom w:val="0"/>
              <w:divBdr>
                <w:top w:val="none" w:sz="0" w:space="0" w:color="auto"/>
                <w:left w:val="none" w:sz="0" w:space="0" w:color="auto"/>
                <w:bottom w:val="none" w:sz="0" w:space="0" w:color="auto"/>
                <w:right w:val="none" w:sz="0" w:space="0" w:color="auto"/>
              </w:divBdr>
            </w:div>
            <w:div w:id="254365346">
              <w:marLeft w:val="0"/>
              <w:marRight w:val="0"/>
              <w:marTop w:val="0"/>
              <w:marBottom w:val="0"/>
              <w:divBdr>
                <w:top w:val="none" w:sz="0" w:space="0" w:color="auto"/>
                <w:left w:val="none" w:sz="0" w:space="0" w:color="auto"/>
                <w:bottom w:val="none" w:sz="0" w:space="0" w:color="auto"/>
                <w:right w:val="none" w:sz="0" w:space="0" w:color="auto"/>
              </w:divBdr>
            </w:div>
            <w:div w:id="254365352">
              <w:marLeft w:val="0"/>
              <w:marRight w:val="0"/>
              <w:marTop w:val="0"/>
              <w:marBottom w:val="0"/>
              <w:divBdr>
                <w:top w:val="none" w:sz="0" w:space="0" w:color="auto"/>
                <w:left w:val="none" w:sz="0" w:space="0" w:color="auto"/>
                <w:bottom w:val="none" w:sz="0" w:space="0" w:color="auto"/>
                <w:right w:val="none" w:sz="0" w:space="0" w:color="auto"/>
              </w:divBdr>
            </w:div>
            <w:div w:id="254365353">
              <w:marLeft w:val="0"/>
              <w:marRight w:val="0"/>
              <w:marTop w:val="0"/>
              <w:marBottom w:val="0"/>
              <w:divBdr>
                <w:top w:val="none" w:sz="0" w:space="0" w:color="auto"/>
                <w:left w:val="none" w:sz="0" w:space="0" w:color="auto"/>
                <w:bottom w:val="none" w:sz="0" w:space="0" w:color="auto"/>
                <w:right w:val="none" w:sz="0" w:space="0" w:color="auto"/>
              </w:divBdr>
            </w:div>
            <w:div w:id="254365356">
              <w:marLeft w:val="0"/>
              <w:marRight w:val="0"/>
              <w:marTop w:val="0"/>
              <w:marBottom w:val="0"/>
              <w:divBdr>
                <w:top w:val="none" w:sz="0" w:space="0" w:color="auto"/>
                <w:left w:val="none" w:sz="0" w:space="0" w:color="auto"/>
                <w:bottom w:val="none" w:sz="0" w:space="0" w:color="auto"/>
                <w:right w:val="none" w:sz="0" w:space="0" w:color="auto"/>
              </w:divBdr>
            </w:div>
            <w:div w:id="254365361">
              <w:marLeft w:val="0"/>
              <w:marRight w:val="0"/>
              <w:marTop w:val="0"/>
              <w:marBottom w:val="0"/>
              <w:divBdr>
                <w:top w:val="none" w:sz="0" w:space="0" w:color="auto"/>
                <w:left w:val="none" w:sz="0" w:space="0" w:color="auto"/>
                <w:bottom w:val="none" w:sz="0" w:space="0" w:color="auto"/>
                <w:right w:val="none" w:sz="0" w:space="0" w:color="auto"/>
              </w:divBdr>
            </w:div>
            <w:div w:id="254365364">
              <w:marLeft w:val="0"/>
              <w:marRight w:val="0"/>
              <w:marTop w:val="0"/>
              <w:marBottom w:val="0"/>
              <w:divBdr>
                <w:top w:val="none" w:sz="0" w:space="0" w:color="auto"/>
                <w:left w:val="none" w:sz="0" w:space="0" w:color="auto"/>
                <w:bottom w:val="none" w:sz="0" w:space="0" w:color="auto"/>
                <w:right w:val="none" w:sz="0" w:space="0" w:color="auto"/>
              </w:divBdr>
            </w:div>
            <w:div w:id="254365368">
              <w:marLeft w:val="0"/>
              <w:marRight w:val="0"/>
              <w:marTop w:val="0"/>
              <w:marBottom w:val="0"/>
              <w:divBdr>
                <w:top w:val="none" w:sz="0" w:space="0" w:color="auto"/>
                <w:left w:val="none" w:sz="0" w:space="0" w:color="auto"/>
                <w:bottom w:val="none" w:sz="0" w:space="0" w:color="auto"/>
                <w:right w:val="none" w:sz="0" w:space="0" w:color="auto"/>
              </w:divBdr>
            </w:div>
            <w:div w:id="254365374">
              <w:marLeft w:val="0"/>
              <w:marRight w:val="0"/>
              <w:marTop w:val="0"/>
              <w:marBottom w:val="0"/>
              <w:divBdr>
                <w:top w:val="none" w:sz="0" w:space="0" w:color="auto"/>
                <w:left w:val="none" w:sz="0" w:space="0" w:color="auto"/>
                <w:bottom w:val="none" w:sz="0" w:space="0" w:color="auto"/>
                <w:right w:val="none" w:sz="0" w:space="0" w:color="auto"/>
              </w:divBdr>
            </w:div>
            <w:div w:id="254365378">
              <w:marLeft w:val="0"/>
              <w:marRight w:val="0"/>
              <w:marTop w:val="0"/>
              <w:marBottom w:val="0"/>
              <w:divBdr>
                <w:top w:val="none" w:sz="0" w:space="0" w:color="auto"/>
                <w:left w:val="none" w:sz="0" w:space="0" w:color="auto"/>
                <w:bottom w:val="none" w:sz="0" w:space="0" w:color="auto"/>
                <w:right w:val="none" w:sz="0" w:space="0" w:color="auto"/>
              </w:divBdr>
            </w:div>
            <w:div w:id="254365385">
              <w:marLeft w:val="0"/>
              <w:marRight w:val="0"/>
              <w:marTop w:val="0"/>
              <w:marBottom w:val="0"/>
              <w:divBdr>
                <w:top w:val="none" w:sz="0" w:space="0" w:color="auto"/>
                <w:left w:val="none" w:sz="0" w:space="0" w:color="auto"/>
                <w:bottom w:val="none" w:sz="0" w:space="0" w:color="auto"/>
                <w:right w:val="none" w:sz="0" w:space="0" w:color="auto"/>
              </w:divBdr>
            </w:div>
            <w:div w:id="254365386">
              <w:marLeft w:val="0"/>
              <w:marRight w:val="0"/>
              <w:marTop w:val="0"/>
              <w:marBottom w:val="0"/>
              <w:divBdr>
                <w:top w:val="none" w:sz="0" w:space="0" w:color="auto"/>
                <w:left w:val="none" w:sz="0" w:space="0" w:color="auto"/>
                <w:bottom w:val="none" w:sz="0" w:space="0" w:color="auto"/>
                <w:right w:val="none" w:sz="0" w:space="0" w:color="auto"/>
              </w:divBdr>
            </w:div>
            <w:div w:id="254365389">
              <w:marLeft w:val="0"/>
              <w:marRight w:val="0"/>
              <w:marTop w:val="0"/>
              <w:marBottom w:val="0"/>
              <w:divBdr>
                <w:top w:val="none" w:sz="0" w:space="0" w:color="auto"/>
                <w:left w:val="none" w:sz="0" w:space="0" w:color="auto"/>
                <w:bottom w:val="none" w:sz="0" w:space="0" w:color="auto"/>
                <w:right w:val="none" w:sz="0" w:space="0" w:color="auto"/>
              </w:divBdr>
            </w:div>
            <w:div w:id="254365391">
              <w:marLeft w:val="0"/>
              <w:marRight w:val="0"/>
              <w:marTop w:val="0"/>
              <w:marBottom w:val="0"/>
              <w:divBdr>
                <w:top w:val="none" w:sz="0" w:space="0" w:color="auto"/>
                <w:left w:val="none" w:sz="0" w:space="0" w:color="auto"/>
                <w:bottom w:val="none" w:sz="0" w:space="0" w:color="auto"/>
                <w:right w:val="none" w:sz="0" w:space="0" w:color="auto"/>
              </w:divBdr>
            </w:div>
            <w:div w:id="254365395">
              <w:marLeft w:val="0"/>
              <w:marRight w:val="0"/>
              <w:marTop w:val="0"/>
              <w:marBottom w:val="0"/>
              <w:divBdr>
                <w:top w:val="none" w:sz="0" w:space="0" w:color="auto"/>
                <w:left w:val="none" w:sz="0" w:space="0" w:color="auto"/>
                <w:bottom w:val="none" w:sz="0" w:space="0" w:color="auto"/>
                <w:right w:val="none" w:sz="0" w:space="0" w:color="auto"/>
              </w:divBdr>
            </w:div>
            <w:div w:id="254365399">
              <w:marLeft w:val="0"/>
              <w:marRight w:val="0"/>
              <w:marTop w:val="0"/>
              <w:marBottom w:val="0"/>
              <w:divBdr>
                <w:top w:val="none" w:sz="0" w:space="0" w:color="auto"/>
                <w:left w:val="none" w:sz="0" w:space="0" w:color="auto"/>
                <w:bottom w:val="none" w:sz="0" w:space="0" w:color="auto"/>
                <w:right w:val="none" w:sz="0" w:space="0" w:color="auto"/>
              </w:divBdr>
            </w:div>
            <w:div w:id="254365403">
              <w:marLeft w:val="0"/>
              <w:marRight w:val="0"/>
              <w:marTop w:val="0"/>
              <w:marBottom w:val="0"/>
              <w:divBdr>
                <w:top w:val="none" w:sz="0" w:space="0" w:color="auto"/>
                <w:left w:val="none" w:sz="0" w:space="0" w:color="auto"/>
                <w:bottom w:val="none" w:sz="0" w:space="0" w:color="auto"/>
                <w:right w:val="none" w:sz="0" w:space="0" w:color="auto"/>
              </w:divBdr>
            </w:div>
            <w:div w:id="254365408">
              <w:marLeft w:val="0"/>
              <w:marRight w:val="0"/>
              <w:marTop w:val="0"/>
              <w:marBottom w:val="0"/>
              <w:divBdr>
                <w:top w:val="none" w:sz="0" w:space="0" w:color="auto"/>
                <w:left w:val="none" w:sz="0" w:space="0" w:color="auto"/>
                <w:bottom w:val="none" w:sz="0" w:space="0" w:color="auto"/>
                <w:right w:val="none" w:sz="0" w:space="0" w:color="auto"/>
              </w:divBdr>
            </w:div>
            <w:div w:id="254365409">
              <w:marLeft w:val="0"/>
              <w:marRight w:val="0"/>
              <w:marTop w:val="0"/>
              <w:marBottom w:val="0"/>
              <w:divBdr>
                <w:top w:val="none" w:sz="0" w:space="0" w:color="auto"/>
                <w:left w:val="none" w:sz="0" w:space="0" w:color="auto"/>
                <w:bottom w:val="none" w:sz="0" w:space="0" w:color="auto"/>
                <w:right w:val="none" w:sz="0" w:space="0" w:color="auto"/>
              </w:divBdr>
            </w:div>
            <w:div w:id="254365415">
              <w:marLeft w:val="0"/>
              <w:marRight w:val="0"/>
              <w:marTop w:val="0"/>
              <w:marBottom w:val="0"/>
              <w:divBdr>
                <w:top w:val="none" w:sz="0" w:space="0" w:color="auto"/>
                <w:left w:val="none" w:sz="0" w:space="0" w:color="auto"/>
                <w:bottom w:val="none" w:sz="0" w:space="0" w:color="auto"/>
                <w:right w:val="none" w:sz="0" w:space="0" w:color="auto"/>
              </w:divBdr>
            </w:div>
            <w:div w:id="254365424">
              <w:marLeft w:val="0"/>
              <w:marRight w:val="0"/>
              <w:marTop w:val="0"/>
              <w:marBottom w:val="0"/>
              <w:divBdr>
                <w:top w:val="none" w:sz="0" w:space="0" w:color="auto"/>
                <w:left w:val="none" w:sz="0" w:space="0" w:color="auto"/>
                <w:bottom w:val="none" w:sz="0" w:space="0" w:color="auto"/>
                <w:right w:val="none" w:sz="0" w:space="0" w:color="auto"/>
              </w:divBdr>
            </w:div>
            <w:div w:id="254365426">
              <w:marLeft w:val="0"/>
              <w:marRight w:val="0"/>
              <w:marTop w:val="0"/>
              <w:marBottom w:val="0"/>
              <w:divBdr>
                <w:top w:val="none" w:sz="0" w:space="0" w:color="auto"/>
                <w:left w:val="none" w:sz="0" w:space="0" w:color="auto"/>
                <w:bottom w:val="none" w:sz="0" w:space="0" w:color="auto"/>
                <w:right w:val="none" w:sz="0" w:space="0" w:color="auto"/>
              </w:divBdr>
            </w:div>
            <w:div w:id="254365428">
              <w:marLeft w:val="0"/>
              <w:marRight w:val="0"/>
              <w:marTop w:val="0"/>
              <w:marBottom w:val="0"/>
              <w:divBdr>
                <w:top w:val="none" w:sz="0" w:space="0" w:color="auto"/>
                <w:left w:val="none" w:sz="0" w:space="0" w:color="auto"/>
                <w:bottom w:val="none" w:sz="0" w:space="0" w:color="auto"/>
                <w:right w:val="none" w:sz="0" w:space="0" w:color="auto"/>
              </w:divBdr>
            </w:div>
            <w:div w:id="254365432">
              <w:marLeft w:val="0"/>
              <w:marRight w:val="0"/>
              <w:marTop w:val="0"/>
              <w:marBottom w:val="0"/>
              <w:divBdr>
                <w:top w:val="none" w:sz="0" w:space="0" w:color="auto"/>
                <w:left w:val="none" w:sz="0" w:space="0" w:color="auto"/>
                <w:bottom w:val="none" w:sz="0" w:space="0" w:color="auto"/>
                <w:right w:val="none" w:sz="0" w:space="0" w:color="auto"/>
              </w:divBdr>
            </w:div>
            <w:div w:id="254365434">
              <w:marLeft w:val="0"/>
              <w:marRight w:val="0"/>
              <w:marTop w:val="0"/>
              <w:marBottom w:val="0"/>
              <w:divBdr>
                <w:top w:val="none" w:sz="0" w:space="0" w:color="auto"/>
                <w:left w:val="none" w:sz="0" w:space="0" w:color="auto"/>
                <w:bottom w:val="none" w:sz="0" w:space="0" w:color="auto"/>
                <w:right w:val="none" w:sz="0" w:space="0" w:color="auto"/>
              </w:divBdr>
            </w:div>
            <w:div w:id="254365437">
              <w:marLeft w:val="0"/>
              <w:marRight w:val="0"/>
              <w:marTop w:val="0"/>
              <w:marBottom w:val="0"/>
              <w:divBdr>
                <w:top w:val="none" w:sz="0" w:space="0" w:color="auto"/>
                <w:left w:val="none" w:sz="0" w:space="0" w:color="auto"/>
                <w:bottom w:val="none" w:sz="0" w:space="0" w:color="auto"/>
                <w:right w:val="none" w:sz="0" w:space="0" w:color="auto"/>
              </w:divBdr>
            </w:div>
            <w:div w:id="254365442">
              <w:marLeft w:val="0"/>
              <w:marRight w:val="0"/>
              <w:marTop w:val="0"/>
              <w:marBottom w:val="0"/>
              <w:divBdr>
                <w:top w:val="none" w:sz="0" w:space="0" w:color="auto"/>
                <w:left w:val="none" w:sz="0" w:space="0" w:color="auto"/>
                <w:bottom w:val="none" w:sz="0" w:space="0" w:color="auto"/>
                <w:right w:val="none" w:sz="0" w:space="0" w:color="auto"/>
              </w:divBdr>
            </w:div>
            <w:div w:id="254365445">
              <w:marLeft w:val="0"/>
              <w:marRight w:val="0"/>
              <w:marTop w:val="0"/>
              <w:marBottom w:val="0"/>
              <w:divBdr>
                <w:top w:val="none" w:sz="0" w:space="0" w:color="auto"/>
                <w:left w:val="none" w:sz="0" w:space="0" w:color="auto"/>
                <w:bottom w:val="none" w:sz="0" w:space="0" w:color="auto"/>
                <w:right w:val="none" w:sz="0" w:space="0" w:color="auto"/>
              </w:divBdr>
            </w:div>
            <w:div w:id="254365448">
              <w:marLeft w:val="0"/>
              <w:marRight w:val="0"/>
              <w:marTop w:val="0"/>
              <w:marBottom w:val="0"/>
              <w:divBdr>
                <w:top w:val="none" w:sz="0" w:space="0" w:color="auto"/>
                <w:left w:val="none" w:sz="0" w:space="0" w:color="auto"/>
                <w:bottom w:val="none" w:sz="0" w:space="0" w:color="auto"/>
                <w:right w:val="none" w:sz="0" w:space="0" w:color="auto"/>
              </w:divBdr>
            </w:div>
            <w:div w:id="254365450">
              <w:marLeft w:val="0"/>
              <w:marRight w:val="0"/>
              <w:marTop w:val="0"/>
              <w:marBottom w:val="0"/>
              <w:divBdr>
                <w:top w:val="none" w:sz="0" w:space="0" w:color="auto"/>
                <w:left w:val="none" w:sz="0" w:space="0" w:color="auto"/>
                <w:bottom w:val="none" w:sz="0" w:space="0" w:color="auto"/>
                <w:right w:val="none" w:sz="0" w:space="0" w:color="auto"/>
              </w:divBdr>
            </w:div>
            <w:div w:id="254365455">
              <w:marLeft w:val="0"/>
              <w:marRight w:val="0"/>
              <w:marTop w:val="0"/>
              <w:marBottom w:val="0"/>
              <w:divBdr>
                <w:top w:val="none" w:sz="0" w:space="0" w:color="auto"/>
                <w:left w:val="none" w:sz="0" w:space="0" w:color="auto"/>
                <w:bottom w:val="none" w:sz="0" w:space="0" w:color="auto"/>
                <w:right w:val="none" w:sz="0" w:space="0" w:color="auto"/>
              </w:divBdr>
            </w:div>
            <w:div w:id="254365456">
              <w:marLeft w:val="0"/>
              <w:marRight w:val="0"/>
              <w:marTop w:val="0"/>
              <w:marBottom w:val="0"/>
              <w:divBdr>
                <w:top w:val="none" w:sz="0" w:space="0" w:color="auto"/>
                <w:left w:val="none" w:sz="0" w:space="0" w:color="auto"/>
                <w:bottom w:val="none" w:sz="0" w:space="0" w:color="auto"/>
                <w:right w:val="none" w:sz="0" w:space="0" w:color="auto"/>
              </w:divBdr>
            </w:div>
            <w:div w:id="254365462">
              <w:marLeft w:val="0"/>
              <w:marRight w:val="0"/>
              <w:marTop w:val="0"/>
              <w:marBottom w:val="0"/>
              <w:divBdr>
                <w:top w:val="none" w:sz="0" w:space="0" w:color="auto"/>
                <w:left w:val="none" w:sz="0" w:space="0" w:color="auto"/>
                <w:bottom w:val="none" w:sz="0" w:space="0" w:color="auto"/>
                <w:right w:val="none" w:sz="0" w:space="0" w:color="auto"/>
              </w:divBdr>
            </w:div>
            <w:div w:id="254365467">
              <w:marLeft w:val="0"/>
              <w:marRight w:val="0"/>
              <w:marTop w:val="0"/>
              <w:marBottom w:val="0"/>
              <w:divBdr>
                <w:top w:val="none" w:sz="0" w:space="0" w:color="auto"/>
                <w:left w:val="none" w:sz="0" w:space="0" w:color="auto"/>
                <w:bottom w:val="none" w:sz="0" w:space="0" w:color="auto"/>
                <w:right w:val="none" w:sz="0" w:space="0" w:color="auto"/>
              </w:divBdr>
            </w:div>
            <w:div w:id="254365478">
              <w:marLeft w:val="0"/>
              <w:marRight w:val="0"/>
              <w:marTop w:val="0"/>
              <w:marBottom w:val="0"/>
              <w:divBdr>
                <w:top w:val="none" w:sz="0" w:space="0" w:color="auto"/>
                <w:left w:val="none" w:sz="0" w:space="0" w:color="auto"/>
                <w:bottom w:val="none" w:sz="0" w:space="0" w:color="auto"/>
                <w:right w:val="none" w:sz="0" w:space="0" w:color="auto"/>
              </w:divBdr>
            </w:div>
            <w:div w:id="254365485">
              <w:marLeft w:val="0"/>
              <w:marRight w:val="0"/>
              <w:marTop w:val="0"/>
              <w:marBottom w:val="0"/>
              <w:divBdr>
                <w:top w:val="none" w:sz="0" w:space="0" w:color="auto"/>
                <w:left w:val="none" w:sz="0" w:space="0" w:color="auto"/>
                <w:bottom w:val="none" w:sz="0" w:space="0" w:color="auto"/>
                <w:right w:val="none" w:sz="0" w:space="0" w:color="auto"/>
              </w:divBdr>
            </w:div>
            <w:div w:id="254365487">
              <w:marLeft w:val="0"/>
              <w:marRight w:val="0"/>
              <w:marTop w:val="0"/>
              <w:marBottom w:val="0"/>
              <w:divBdr>
                <w:top w:val="none" w:sz="0" w:space="0" w:color="auto"/>
                <w:left w:val="none" w:sz="0" w:space="0" w:color="auto"/>
                <w:bottom w:val="none" w:sz="0" w:space="0" w:color="auto"/>
                <w:right w:val="none" w:sz="0" w:space="0" w:color="auto"/>
              </w:divBdr>
            </w:div>
            <w:div w:id="254365492">
              <w:marLeft w:val="0"/>
              <w:marRight w:val="0"/>
              <w:marTop w:val="0"/>
              <w:marBottom w:val="0"/>
              <w:divBdr>
                <w:top w:val="none" w:sz="0" w:space="0" w:color="auto"/>
                <w:left w:val="none" w:sz="0" w:space="0" w:color="auto"/>
                <w:bottom w:val="none" w:sz="0" w:space="0" w:color="auto"/>
                <w:right w:val="none" w:sz="0" w:space="0" w:color="auto"/>
              </w:divBdr>
            </w:div>
            <w:div w:id="254365503">
              <w:marLeft w:val="0"/>
              <w:marRight w:val="0"/>
              <w:marTop w:val="0"/>
              <w:marBottom w:val="0"/>
              <w:divBdr>
                <w:top w:val="none" w:sz="0" w:space="0" w:color="auto"/>
                <w:left w:val="none" w:sz="0" w:space="0" w:color="auto"/>
                <w:bottom w:val="none" w:sz="0" w:space="0" w:color="auto"/>
                <w:right w:val="none" w:sz="0" w:space="0" w:color="auto"/>
              </w:divBdr>
            </w:div>
            <w:div w:id="254365514">
              <w:marLeft w:val="0"/>
              <w:marRight w:val="0"/>
              <w:marTop w:val="0"/>
              <w:marBottom w:val="0"/>
              <w:divBdr>
                <w:top w:val="none" w:sz="0" w:space="0" w:color="auto"/>
                <w:left w:val="none" w:sz="0" w:space="0" w:color="auto"/>
                <w:bottom w:val="none" w:sz="0" w:space="0" w:color="auto"/>
                <w:right w:val="none" w:sz="0" w:space="0" w:color="auto"/>
              </w:divBdr>
            </w:div>
            <w:div w:id="254365519">
              <w:marLeft w:val="0"/>
              <w:marRight w:val="0"/>
              <w:marTop w:val="0"/>
              <w:marBottom w:val="0"/>
              <w:divBdr>
                <w:top w:val="none" w:sz="0" w:space="0" w:color="auto"/>
                <w:left w:val="none" w:sz="0" w:space="0" w:color="auto"/>
                <w:bottom w:val="none" w:sz="0" w:space="0" w:color="auto"/>
                <w:right w:val="none" w:sz="0" w:space="0" w:color="auto"/>
              </w:divBdr>
            </w:div>
            <w:div w:id="254365521">
              <w:marLeft w:val="0"/>
              <w:marRight w:val="0"/>
              <w:marTop w:val="0"/>
              <w:marBottom w:val="0"/>
              <w:divBdr>
                <w:top w:val="none" w:sz="0" w:space="0" w:color="auto"/>
                <w:left w:val="none" w:sz="0" w:space="0" w:color="auto"/>
                <w:bottom w:val="none" w:sz="0" w:space="0" w:color="auto"/>
                <w:right w:val="none" w:sz="0" w:space="0" w:color="auto"/>
              </w:divBdr>
            </w:div>
            <w:div w:id="254365522">
              <w:marLeft w:val="0"/>
              <w:marRight w:val="0"/>
              <w:marTop w:val="0"/>
              <w:marBottom w:val="0"/>
              <w:divBdr>
                <w:top w:val="none" w:sz="0" w:space="0" w:color="auto"/>
                <w:left w:val="none" w:sz="0" w:space="0" w:color="auto"/>
                <w:bottom w:val="none" w:sz="0" w:space="0" w:color="auto"/>
                <w:right w:val="none" w:sz="0" w:space="0" w:color="auto"/>
              </w:divBdr>
            </w:div>
            <w:div w:id="254365524">
              <w:marLeft w:val="0"/>
              <w:marRight w:val="0"/>
              <w:marTop w:val="0"/>
              <w:marBottom w:val="0"/>
              <w:divBdr>
                <w:top w:val="none" w:sz="0" w:space="0" w:color="auto"/>
                <w:left w:val="none" w:sz="0" w:space="0" w:color="auto"/>
                <w:bottom w:val="none" w:sz="0" w:space="0" w:color="auto"/>
                <w:right w:val="none" w:sz="0" w:space="0" w:color="auto"/>
              </w:divBdr>
            </w:div>
            <w:div w:id="254365529">
              <w:marLeft w:val="0"/>
              <w:marRight w:val="0"/>
              <w:marTop w:val="0"/>
              <w:marBottom w:val="0"/>
              <w:divBdr>
                <w:top w:val="none" w:sz="0" w:space="0" w:color="auto"/>
                <w:left w:val="none" w:sz="0" w:space="0" w:color="auto"/>
                <w:bottom w:val="none" w:sz="0" w:space="0" w:color="auto"/>
                <w:right w:val="none" w:sz="0" w:space="0" w:color="auto"/>
              </w:divBdr>
            </w:div>
            <w:div w:id="254365530">
              <w:marLeft w:val="0"/>
              <w:marRight w:val="0"/>
              <w:marTop w:val="0"/>
              <w:marBottom w:val="0"/>
              <w:divBdr>
                <w:top w:val="none" w:sz="0" w:space="0" w:color="auto"/>
                <w:left w:val="none" w:sz="0" w:space="0" w:color="auto"/>
                <w:bottom w:val="none" w:sz="0" w:space="0" w:color="auto"/>
                <w:right w:val="none" w:sz="0" w:space="0" w:color="auto"/>
              </w:divBdr>
            </w:div>
            <w:div w:id="254365531">
              <w:marLeft w:val="0"/>
              <w:marRight w:val="0"/>
              <w:marTop w:val="0"/>
              <w:marBottom w:val="0"/>
              <w:divBdr>
                <w:top w:val="none" w:sz="0" w:space="0" w:color="auto"/>
                <w:left w:val="none" w:sz="0" w:space="0" w:color="auto"/>
                <w:bottom w:val="none" w:sz="0" w:space="0" w:color="auto"/>
                <w:right w:val="none" w:sz="0" w:space="0" w:color="auto"/>
              </w:divBdr>
            </w:div>
            <w:div w:id="254365532">
              <w:marLeft w:val="0"/>
              <w:marRight w:val="0"/>
              <w:marTop w:val="0"/>
              <w:marBottom w:val="0"/>
              <w:divBdr>
                <w:top w:val="none" w:sz="0" w:space="0" w:color="auto"/>
                <w:left w:val="none" w:sz="0" w:space="0" w:color="auto"/>
                <w:bottom w:val="none" w:sz="0" w:space="0" w:color="auto"/>
                <w:right w:val="none" w:sz="0" w:space="0" w:color="auto"/>
              </w:divBdr>
            </w:div>
            <w:div w:id="254365535">
              <w:marLeft w:val="0"/>
              <w:marRight w:val="0"/>
              <w:marTop w:val="0"/>
              <w:marBottom w:val="0"/>
              <w:divBdr>
                <w:top w:val="none" w:sz="0" w:space="0" w:color="auto"/>
                <w:left w:val="none" w:sz="0" w:space="0" w:color="auto"/>
                <w:bottom w:val="none" w:sz="0" w:space="0" w:color="auto"/>
                <w:right w:val="none" w:sz="0" w:space="0" w:color="auto"/>
              </w:divBdr>
            </w:div>
            <w:div w:id="254365540">
              <w:marLeft w:val="0"/>
              <w:marRight w:val="0"/>
              <w:marTop w:val="0"/>
              <w:marBottom w:val="0"/>
              <w:divBdr>
                <w:top w:val="none" w:sz="0" w:space="0" w:color="auto"/>
                <w:left w:val="none" w:sz="0" w:space="0" w:color="auto"/>
                <w:bottom w:val="none" w:sz="0" w:space="0" w:color="auto"/>
                <w:right w:val="none" w:sz="0" w:space="0" w:color="auto"/>
              </w:divBdr>
            </w:div>
            <w:div w:id="254365551">
              <w:marLeft w:val="0"/>
              <w:marRight w:val="0"/>
              <w:marTop w:val="0"/>
              <w:marBottom w:val="0"/>
              <w:divBdr>
                <w:top w:val="none" w:sz="0" w:space="0" w:color="auto"/>
                <w:left w:val="none" w:sz="0" w:space="0" w:color="auto"/>
                <w:bottom w:val="none" w:sz="0" w:space="0" w:color="auto"/>
                <w:right w:val="none" w:sz="0" w:space="0" w:color="auto"/>
              </w:divBdr>
            </w:div>
            <w:div w:id="254365554">
              <w:marLeft w:val="0"/>
              <w:marRight w:val="0"/>
              <w:marTop w:val="0"/>
              <w:marBottom w:val="0"/>
              <w:divBdr>
                <w:top w:val="none" w:sz="0" w:space="0" w:color="auto"/>
                <w:left w:val="none" w:sz="0" w:space="0" w:color="auto"/>
                <w:bottom w:val="none" w:sz="0" w:space="0" w:color="auto"/>
                <w:right w:val="none" w:sz="0" w:space="0" w:color="auto"/>
              </w:divBdr>
            </w:div>
            <w:div w:id="254365558">
              <w:marLeft w:val="0"/>
              <w:marRight w:val="0"/>
              <w:marTop w:val="0"/>
              <w:marBottom w:val="0"/>
              <w:divBdr>
                <w:top w:val="none" w:sz="0" w:space="0" w:color="auto"/>
                <w:left w:val="none" w:sz="0" w:space="0" w:color="auto"/>
                <w:bottom w:val="none" w:sz="0" w:space="0" w:color="auto"/>
                <w:right w:val="none" w:sz="0" w:space="0" w:color="auto"/>
              </w:divBdr>
            </w:div>
            <w:div w:id="254365567">
              <w:marLeft w:val="0"/>
              <w:marRight w:val="0"/>
              <w:marTop w:val="0"/>
              <w:marBottom w:val="0"/>
              <w:divBdr>
                <w:top w:val="none" w:sz="0" w:space="0" w:color="auto"/>
                <w:left w:val="none" w:sz="0" w:space="0" w:color="auto"/>
                <w:bottom w:val="none" w:sz="0" w:space="0" w:color="auto"/>
                <w:right w:val="none" w:sz="0" w:space="0" w:color="auto"/>
              </w:divBdr>
            </w:div>
            <w:div w:id="254365569">
              <w:marLeft w:val="0"/>
              <w:marRight w:val="0"/>
              <w:marTop w:val="0"/>
              <w:marBottom w:val="0"/>
              <w:divBdr>
                <w:top w:val="none" w:sz="0" w:space="0" w:color="auto"/>
                <w:left w:val="none" w:sz="0" w:space="0" w:color="auto"/>
                <w:bottom w:val="none" w:sz="0" w:space="0" w:color="auto"/>
                <w:right w:val="none" w:sz="0" w:space="0" w:color="auto"/>
              </w:divBdr>
            </w:div>
            <w:div w:id="254365572">
              <w:marLeft w:val="0"/>
              <w:marRight w:val="0"/>
              <w:marTop w:val="0"/>
              <w:marBottom w:val="0"/>
              <w:divBdr>
                <w:top w:val="none" w:sz="0" w:space="0" w:color="auto"/>
                <w:left w:val="none" w:sz="0" w:space="0" w:color="auto"/>
                <w:bottom w:val="none" w:sz="0" w:space="0" w:color="auto"/>
                <w:right w:val="none" w:sz="0" w:space="0" w:color="auto"/>
              </w:divBdr>
            </w:div>
            <w:div w:id="254365575">
              <w:marLeft w:val="0"/>
              <w:marRight w:val="0"/>
              <w:marTop w:val="0"/>
              <w:marBottom w:val="0"/>
              <w:divBdr>
                <w:top w:val="none" w:sz="0" w:space="0" w:color="auto"/>
                <w:left w:val="none" w:sz="0" w:space="0" w:color="auto"/>
                <w:bottom w:val="none" w:sz="0" w:space="0" w:color="auto"/>
                <w:right w:val="none" w:sz="0" w:space="0" w:color="auto"/>
              </w:divBdr>
            </w:div>
            <w:div w:id="254365586">
              <w:marLeft w:val="0"/>
              <w:marRight w:val="0"/>
              <w:marTop w:val="0"/>
              <w:marBottom w:val="0"/>
              <w:divBdr>
                <w:top w:val="none" w:sz="0" w:space="0" w:color="auto"/>
                <w:left w:val="none" w:sz="0" w:space="0" w:color="auto"/>
                <w:bottom w:val="none" w:sz="0" w:space="0" w:color="auto"/>
                <w:right w:val="none" w:sz="0" w:space="0" w:color="auto"/>
              </w:divBdr>
            </w:div>
            <w:div w:id="254365587">
              <w:marLeft w:val="0"/>
              <w:marRight w:val="0"/>
              <w:marTop w:val="0"/>
              <w:marBottom w:val="0"/>
              <w:divBdr>
                <w:top w:val="none" w:sz="0" w:space="0" w:color="auto"/>
                <w:left w:val="none" w:sz="0" w:space="0" w:color="auto"/>
                <w:bottom w:val="none" w:sz="0" w:space="0" w:color="auto"/>
                <w:right w:val="none" w:sz="0" w:space="0" w:color="auto"/>
              </w:divBdr>
            </w:div>
            <w:div w:id="254365590">
              <w:marLeft w:val="0"/>
              <w:marRight w:val="0"/>
              <w:marTop w:val="0"/>
              <w:marBottom w:val="0"/>
              <w:divBdr>
                <w:top w:val="none" w:sz="0" w:space="0" w:color="auto"/>
                <w:left w:val="none" w:sz="0" w:space="0" w:color="auto"/>
                <w:bottom w:val="none" w:sz="0" w:space="0" w:color="auto"/>
                <w:right w:val="none" w:sz="0" w:space="0" w:color="auto"/>
              </w:divBdr>
            </w:div>
            <w:div w:id="254365594">
              <w:marLeft w:val="0"/>
              <w:marRight w:val="0"/>
              <w:marTop w:val="0"/>
              <w:marBottom w:val="0"/>
              <w:divBdr>
                <w:top w:val="none" w:sz="0" w:space="0" w:color="auto"/>
                <w:left w:val="none" w:sz="0" w:space="0" w:color="auto"/>
                <w:bottom w:val="none" w:sz="0" w:space="0" w:color="auto"/>
                <w:right w:val="none" w:sz="0" w:space="0" w:color="auto"/>
              </w:divBdr>
            </w:div>
            <w:div w:id="254365597">
              <w:marLeft w:val="0"/>
              <w:marRight w:val="0"/>
              <w:marTop w:val="0"/>
              <w:marBottom w:val="0"/>
              <w:divBdr>
                <w:top w:val="none" w:sz="0" w:space="0" w:color="auto"/>
                <w:left w:val="none" w:sz="0" w:space="0" w:color="auto"/>
                <w:bottom w:val="none" w:sz="0" w:space="0" w:color="auto"/>
                <w:right w:val="none" w:sz="0" w:space="0" w:color="auto"/>
              </w:divBdr>
            </w:div>
            <w:div w:id="254365603">
              <w:marLeft w:val="0"/>
              <w:marRight w:val="0"/>
              <w:marTop w:val="0"/>
              <w:marBottom w:val="0"/>
              <w:divBdr>
                <w:top w:val="none" w:sz="0" w:space="0" w:color="auto"/>
                <w:left w:val="none" w:sz="0" w:space="0" w:color="auto"/>
                <w:bottom w:val="none" w:sz="0" w:space="0" w:color="auto"/>
                <w:right w:val="none" w:sz="0" w:space="0" w:color="auto"/>
              </w:divBdr>
            </w:div>
            <w:div w:id="254365612">
              <w:marLeft w:val="0"/>
              <w:marRight w:val="0"/>
              <w:marTop w:val="0"/>
              <w:marBottom w:val="0"/>
              <w:divBdr>
                <w:top w:val="none" w:sz="0" w:space="0" w:color="auto"/>
                <w:left w:val="none" w:sz="0" w:space="0" w:color="auto"/>
                <w:bottom w:val="none" w:sz="0" w:space="0" w:color="auto"/>
                <w:right w:val="none" w:sz="0" w:space="0" w:color="auto"/>
              </w:divBdr>
            </w:div>
            <w:div w:id="254365619">
              <w:marLeft w:val="0"/>
              <w:marRight w:val="0"/>
              <w:marTop w:val="0"/>
              <w:marBottom w:val="0"/>
              <w:divBdr>
                <w:top w:val="none" w:sz="0" w:space="0" w:color="auto"/>
                <w:left w:val="none" w:sz="0" w:space="0" w:color="auto"/>
                <w:bottom w:val="none" w:sz="0" w:space="0" w:color="auto"/>
                <w:right w:val="none" w:sz="0" w:space="0" w:color="auto"/>
              </w:divBdr>
            </w:div>
            <w:div w:id="254365623">
              <w:marLeft w:val="0"/>
              <w:marRight w:val="0"/>
              <w:marTop w:val="0"/>
              <w:marBottom w:val="0"/>
              <w:divBdr>
                <w:top w:val="none" w:sz="0" w:space="0" w:color="auto"/>
                <w:left w:val="none" w:sz="0" w:space="0" w:color="auto"/>
                <w:bottom w:val="none" w:sz="0" w:space="0" w:color="auto"/>
                <w:right w:val="none" w:sz="0" w:space="0" w:color="auto"/>
              </w:divBdr>
            </w:div>
            <w:div w:id="254365625">
              <w:marLeft w:val="0"/>
              <w:marRight w:val="0"/>
              <w:marTop w:val="0"/>
              <w:marBottom w:val="0"/>
              <w:divBdr>
                <w:top w:val="none" w:sz="0" w:space="0" w:color="auto"/>
                <w:left w:val="none" w:sz="0" w:space="0" w:color="auto"/>
                <w:bottom w:val="none" w:sz="0" w:space="0" w:color="auto"/>
                <w:right w:val="none" w:sz="0" w:space="0" w:color="auto"/>
              </w:divBdr>
            </w:div>
            <w:div w:id="254365629">
              <w:marLeft w:val="0"/>
              <w:marRight w:val="0"/>
              <w:marTop w:val="0"/>
              <w:marBottom w:val="0"/>
              <w:divBdr>
                <w:top w:val="none" w:sz="0" w:space="0" w:color="auto"/>
                <w:left w:val="none" w:sz="0" w:space="0" w:color="auto"/>
                <w:bottom w:val="none" w:sz="0" w:space="0" w:color="auto"/>
                <w:right w:val="none" w:sz="0" w:space="0" w:color="auto"/>
              </w:divBdr>
            </w:div>
            <w:div w:id="254365637">
              <w:marLeft w:val="0"/>
              <w:marRight w:val="0"/>
              <w:marTop w:val="0"/>
              <w:marBottom w:val="0"/>
              <w:divBdr>
                <w:top w:val="none" w:sz="0" w:space="0" w:color="auto"/>
                <w:left w:val="none" w:sz="0" w:space="0" w:color="auto"/>
                <w:bottom w:val="none" w:sz="0" w:space="0" w:color="auto"/>
                <w:right w:val="none" w:sz="0" w:space="0" w:color="auto"/>
              </w:divBdr>
            </w:div>
            <w:div w:id="254365639">
              <w:marLeft w:val="0"/>
              <w:marRight w:val="0"/>
              <w:marTop w:val="0"/>
              <w:marBottom w:val="0"/>
              <w:divBdr>
                <w:top w:val="none" w:sz="0" w:space="0" w:color="auto"/>
                <w:left w:val="none" w:sz="0" w:space="0" w:color="auto"/>
                <w:bottom w:val="none" w:sz="0" w:space="0" w:color="auto"/>
                <w:right w:val="none" w:sz="0" w:space="0" w:color="auto"/>
              </w:divBdr>
            </w:div>
            <w:div w:id="254365647">
              <w:marLeft w:val="0"/>
              <w:marRight w:val="0"/>
              <w:marTop w:val="0"/>
              <w:marBottom w:val="0"/>
              <w:divBdr>
                <w:top w:val="none" w:sz="0" w:space="0" w:color="auto"/>
                <w:left w:val="none" w:sz="0" w:space="0" w:color="auto"/>
                <w:bottom w:val="none" w:sz="0" w:space="0" w:color="auto"/>
                <w:right w:val="none" w:sz="0" w:space="0" w:color="auto"/>
              </w:divBdr>
            </w:div>
            <w:div w:id="254365648">
              <w:marLeft w:val="0"/>
              <w:marRight w:val="0"/>
              <w:marTop w:val="0"/>
              <w:marBottom w:val="0"/>
              <w:divBdr>
                <w:top w:val="none" w:sz="0" w:space="0" w:color="auto"/>
                <w:left w:val="none" w:sz="0" w:space="0" w:color="auto"/>
                <w:bottom w:val="none" w:sz="0" w:space="0" w:color="auto"/>
                <w:right w:val="none" w:sz="0" w:space="0" w:color="auto"/>
              </w:divBdr>
            </w:div>
            <w:div w:id="254365654">
              <w:marLeft w:val="0"/>
              <w:marRight w:val="0"/>
              <w:marTop w:val="0"/>
              <w:marBottom w:val="0"/>
              <w:divBdr>
                <w:top w:val="none" w:sz="0" w:space="0" w:color="auto"/>
                <w:left w:val="none" w:sz="0" w:space="0" w:color="auto"/>
                <w:bottom w:val="none" w:sz="0" w:space="0" w:color="auto"/>
                <w:right w:val="none" w:sz="0" w:space="0" w:color="auto"/>
              </w:divBdr>
            </w:div>
            <w:div w:id="254365662">
              <w:marLeft w:val="0"/>
              <w:marRight w:val="0"/>
              <w:marTop w:val="0"/>
              <w:marBottom w:val="0"/>
              <w:divBdr>
                <w:top w:val="none" w:sz="0" w:space="0" w:color="auto"/>
                <w:left w:val="none" w:sz="0" w:space="0" w:color="auto"/>
                <w:bottom w:val="none" w:sz="0" w:space="0" w:color="auto"/>
                <w:right w:val="none" w:sz="0" w:space="0" w:color="auto"/>
              </w:divBdr>
            </w:div>
            <w:div w:id="254365667">
              <w:marLeft w:val="0"/>
              <w:marRight w:val="0"/>
              <w:marTop w:val="0"/>
              <w:marBottom w:val="0"/>
              <w:divBdr>
                <w:top w:val="none" w:sz="0" w:space="0" w:color="auto"/>
                <w:left w:val="none" w:sz="0" w:space="0" w:color="auto"/>
                <w:bottom w:val="none" w:sz="0" w:space="0" w:color="auto"/>
                <w:right w:val="none" w:sz="0" w:space="0" w:color="auto"/>
              </w:divBdr>
            </w:div>
            <w:div w:id="254365672">
              <w:marLeft w:val="0"/>
              <w:marRight w:val="0"/>
              <w:marTop w:val="0"/>
              <w:marBottom w:val="0"/>
              <w:divBdr>
                <w:top w:val="none" w:sz="0" w:space="0" w:color="auto"/>
                <w:left w:val="none" w:sz="0" w:space="0" w:color="auto"/>
                <w:bottom w:val="none" w:sz="0" w:space="0" w:color="auto"/>
                <w:right w:val="none" w:sz="0" w:space="0" w:color="auto"/>
              </w:divBdr>
            </w:div>
            <w:div w:id="254365679">
              <w:marLeft w:val="0"/>
              <w:marRight w:val="0"/>
              <w:marTop w:val="0"/>
              <w:marBottom w:val="0"/>
              <w:divBdr>
                <w:top w:val="none" w:sz="0" w:space="0" w:color="auto"/>
                <w:left w:val="none" w:sz="0" w:space="0" w:color="auto"/>
                <w:bottom w:val="none" w:sz="0" w:space="0" w:color="auto"/>
                <w:right w:val="none" w:sz="0" w:space="0" w:color="auto"/>
              </w:divBdr>
            </w:div>
            <w:div w:id="254365684">
              <w:marLeft w:val="0"/>
              <w:marRight w:val="0"/>
              <w:marTop w:val="0"/>
              <w:marBottom w:val="0"/>
              <w:divBdr>
                <w:top w:val="none" w:sz="0" w:space="0" w:color="auto"/>
                <w:left w:val="none" w:sz="0" w:space="0" w:color="auto"/>
                <w:bottom w:val="none" w:sz="0" w:space="0" w:color="auto"/>
                <w:right w:val="none" w:sz="0" w:space="0" w:color="auto"/>
              </w:divBdr>
            </w:div>
            <w:div w:id="254365698">
              <w:marLeft w:val="0"/>
              <w:marRight w:val="0"/>
              <w:marTop w:val="0"/>
              <w:marBottom w:val="0"/>
              <w:divBdr>
                <w:top w:val="none" w:sz="0" w:space="0" w:color="auto"/>
                <w:left w:val="none" w:sz="0" w:space="0" w:color="auto"/>
                <w:bottom w:val="none" w:sz="0" w:space="0" w:color="auto"/>
                <w:right w:val="none" w:sz="0" w:space="0" w:color="auto"/>
              </w:divBdr>
            </w:div>
            <w:div w:id="254365700">
              <w:marLeft w:val="0"/>
              <w:marRight w:val="0"/>
              <w:marTop w:val="0"/>
              <w:marBottom w:val="0"/>
              <w:divBdr>
                <w:top w:val="none" w:sz="0" w:space="0" w:color="auto"/>
                <w:left w:val="none" w:sz="0" w:space="0" w:color="auto"/>
                <w:bottom w:val="none" w:sz="0" w:space="0" w:color="auto"/>
                <w:right w:val="none" w:sz="0" w:space="0" w:color="auto"/>
              </w:divBdr>
            </w:div>
            <w:div w:id="254365703">
              <w:marLeft w:val="0"/>
              <w:marRight w:val="0"/>
              <w:marTop w:val="0"/>
              <w:marBottom w:val="0"/>
              <w:divBdr>
                <w:top w:val="none" w:sz="0" w:space="0" w:color="auto"/>
                <w:left w:val="none" w:sz="0" w:space="0" w:color="auto"/>
                <w:bottom w:val="none" w:sz="0" w:space="0" w:color="auto"/>
                <w:right w:val="none" w:sz="0" w:space="0" w:color="auto"/>
              </w:divBdr>
            </w:div>
            <w:div w:id="254365704">
              <w:marLeft w:val="0"/>
              <w:marRight w:val="0"/>
              <w:marTop w:val="0"/>
              <w:marBottom w:val="0"/>
              <w:divBdr>
                <w:top w:val="none" w:sz="0" w:space="0" w:color="auto"/>
                <w:left w:val="none" w:sz="0" w:space="0" w:color="auto"/>
                <w:bottom w:val="none" w:sz="0" w:space="0" w:color="auto"/>
                <w:right w:val="none" w:sz="0" w:space="0" w:color="auto"/>
              </w:divBdr>
            </w:div>
            <w:div w:id="254365709">
              <w:marLeft w:val="0"/>
              <w:marRight w:val="0"/>
              <w:marTop w:val="0"/>
              <w:marBottom w:val="0"/>
              <w:divBdr>
                <w:top w:val="none" w:sz="0" w:space="0" w:color="auto"/>
                <w:left w:val="none" w:sz="0" w:space="0" w:color="auto"/>
                <w:bottom w:val="none" w:sz="0" w:space="0" w:color="auto"/>
                <w:right w:val="none" w:sz="0" w:space="0" w:color="auto"/>
              </w:divBdr>
            </w:div>
            <w:div w:id="254365710">
              <w:marLeft w:val="0"/>
              <w:marRight w:val="0"/>
              <w:marTop w:val="0"/>
              <w:marBottom w:val="0"/>
              <w:divBdr>
                <w:top w:val="none" w:sz="0" w:space="0" w:color="auto"/>
                <w:left w:val="none" w:sz="0" w:space="0" w:color="auto"/>
                <w:bottom w:val="none" w:sz="0" w:space="0" w:color="auto"/>
                <w:right w:val="none" w:sz="0" w:space="0" w:color="auto"/>
              </w:divBdr>
            </w:div>
            <w:div w:id="254365711">
              <w:marLeft w:val="0"/>
              <w:marRight w:val="0"/>
              <w:marTop w:val="0"/>
              <w:marBottom w:val="0"/>
              <w:divBdr>
                <w:top w:val="none" w:sz="0" w:space="0" w:color="auto"/>
                <w:left w:val="none" w:sz="0" w:space="0" w:color="auto"/>
                <w:bottom w:val="none" w:sz="0" w:space="0" w:color="auto"/>
                <w:right w:val="none" w:sz="0" w:space="0" w:color="auto"/>
              </w:divBdr>
            </w:div>
            <w:div w:id="254365719">
              <w:marLeft w:val="0"/>
              <w:marRight w:val="0"/>
              <w:marTop w:val="0"/>
              <w:marBottom w:val="0"/>
              <w:divBdr>
                <w:top w:val="none" w:sz="0" w:space="0" w:color="auto"/>
                <w:left w:val="none" w:sz="0" w:space="0" w:color="auto"/>
                <w:bottom w:val="none" w:sz="0" w:space="0" w:color="auto"/>
                <w:right w:val="none" w:sz="0" w:space="0" w:color="auto"/>
              </w:divBdr>
            </w:div>
            <w:div w:id="254365740">
              <w:marLeft w:val="0"/>
              <w:marRight w:val="0"/>
              <w:marTop w:val="0"/>
              <w:marBottom w:val="0"/>
              <w:divBdr>
                <w:top w:val="none" w:sz="0" w:space="0" w:color="auto"/>
                <w:left w:val="none" w:sz="0" w:space="0" w:color="auto"/>
                <w:bottom w:val="none" w:sz="0" w:space="0" w:color="auto"/>
                <w:right w:val="none" w:sz="0" w:space="0" w:color="auto"/>
              </w:divBdr>
            </w:div>
            <w:div w:id="254365742">
              <w:marLeft w:val="0"/>
              <w:marRight w:val="0"/>
              <w:marTop w:val="0"/>
              <w:marBottom w:val="0"/>
              <w:divBdr>
                <w:top w:val="none" w:sz="0" w:space="0" w:color="auto"/>
                <w:left w:val="none" w:sz="0" w:space="0" w:color="auto"/>
                <w:bottom w:val="none" w:sz="0" w:space="0" w:color="auto"/>
                <w:right w:val="none" w:sz="0" w:space="0" w:color="auto"/>
              </w:divBdr>
            </w:div>
            <w:div w:id="254365743">
              <w:marLeft w:val="0"/>
              <w:marRight w:val="0"/>
              <w:marTop w:val="0"/>
              <w:marBottom w:val="0"/>
              <w:divBdr>
                <w:top w:val="none" w:sz="0" w:space="0" w:color="auto"/>
                <w:left w:val="none" w:sz="0" w:space="0" w:color="auto"/>
                <w:bottom w:val="none" w:sz="0" w:space="0" w:color="auto"/>
                <w:right w:val="none" w:sz="0" w:space="0" w:color="auto"/>
              </w:divBdr>
            </w:div>
            <w:div w:id="254365749">
              <w:marLeft w:val="0"/>
              <w:marRight w:val="0"/>
              <w:marTop w:val="0"/>
              <w:marBottom w:val="0"/>
              <w:divBdr>
                <w:top w:val="none" w:sz="0" w:space="0" w:color="auto"/>
                <w:left w:val="none" w:sz="0" w:space="0" w:color="auto"/>
                <w:bottom w:val="none" w:sz="0" w:space="0" w:color="auto"/>
                <w:right w:val="none" w:sz="0" w:space="0" w:color="auto"/>
              </w:divBdr>
            </w:div>
            <w:div w:id="254365767">
              <w:marLeft w:val="0"/>
              <w:marRight w:val="0"/>
              <w:marTop w:val="0"/>
              <w:marBottom w:val="0"/>
              <w:divBdr>
                <w:top w:val="none" w:sz="0" w:space="0" w:color="auto"/>
                <w:left w:val="none" w:sz="0" w:space="0" w:color="auto"/>
                <w:bottom w:val="none" w:sz="0" w:space="0" w:color="auto"/>
                <w:right w:val="none" w:sz="0" w:space="0" w:color="auto"/>
              </w:divBdr>
            </w:div>
            <w:div w:id="254365772">
              <w:marLeft w:val="0"/>
              <w:marRight w:val="0"/>
              <w:marTop w:val="0"/>
              <w:marBottom w:val="0"/>
              <w:divBdr>
                <w:top w:val="none" w:sz="0" w:space="0" w:color="auto"/>
                <w:left w:val="none" w:sz="0" w:space="0" w:color="auto"/>
                <w:bottom w:val="none" w:sz="0" w:space="0" w:color="auto"/>
                <w:right w:val="none" w:sz="0" w:space="0" w:color="auto"/>
              </w:divBdr>
            </w:div>
            <w:div w:id="254365795">
              <w:marLeft w:val="0"/>
              <w:marRight w:val="0"/>
              <w:marTop w:val="0"/>
              <w:marBottom w:val="0"/>
              <w:divBdr>
                <w:top w:val="none" w:sz="0" w:space="0" w:color="auto"/>
                <w:left w:val="none" w:sz="0" w:space="0" w:color="auto"/>
                <w:bottom w:val="none" w:sz="0" w:space="0" w:color="auto"/>
                <w:right w:val="none" w:sz="0" w:space="0" w:color="auto"/>
              </w:divBdr>
            </w:div>
            <w:div w:id="254365796">
              <w:marLeft w:val="0"/>
              <w:marRight w:val="0"/>
              <w:marTop w:val="0"/>
              <w:marBottom w:val="0"/>
              <w:divBdr>
                <w:top w:val="none" w:sz="0" w:space="0" w:color="auto"/>
                <w:left w:val="none" w:sz="0" w:space="0" w:color="auto"/>
                <w:bottom w:val="none" w:sz="0" w:space="0" w:color="auto"/>
                <w:right w:val="none" w:sz="0" w:space="0" w:color="auto"/>
              </w:divBdr>
            </w:div>
            <w:div w:id="254365799">
              <w:marLeft w:val="0"/>
              <w:marRight w:val="0"/>
              <w:marTop w:val="0"/>
              <w:marBottom w:val="0"/>
              <w:divBdr>
                <w:top w:val="none" w:sz="0" w:space="0" w:color="auto"/>
                <w:left w:val="none" w:sz="0" w:space="0" w:color="auto"/>
                <w:bottom w:val="none" w:sz="0" w:space="0" w:color="auto"/>
                <w:right w:val="none" w:sz="0" w:space="0" w:color="auto"/>
              </w:divBdr>
            </w:div>
            <w:div w:id="254365806">
              <w:marLeft w:val="0"/>
              <w:marRight w:val="0"/>
              <w:marTop w:val="0"/>
              <w:marBottom w:val="0"/>
              <w:divBdr>
                <w:top w:val="none" w:sz="0" w:space="0" w:color="auto"/>
                <w:left w:val="none" w:sz="0" w:space="0" w:color="auto"/>
                <w:bottom w:val="none" w:sz="0" w:space="0" w:color="auto"/>
                <w:right w:val="none" w:sz="0" w:space="0" w:color="auto"/>
              </w:divBdr>
            </w:div>
            <w:div w:id="254365807">
              <w:marLeft w:val="0"/>
              <w:marRight w:val="0"/>
              <w:marTop w:val="0"/>
              <w:marBottom w:val="0"/>
              <w:divBdr>
                <w:top w:val="none" w:sz="0" w:space="0" w:color="auto"/>
                <w:left w:val="none" w:sz="0" w:space="0" w:color="auto"/>
                <w:bottom w:val="none" w:sz="0" w:space="0" w:color="auto"/>
                <w:right w:val="none" w:sz="0" w:space="0" w:color="auto"/>
              </w:divBdr>
            </w:div>
            <w:div w:id="254365813">
              <w:marLeft w:val="0"/>
              <w:marRight w:val="0"/>
              <w:marTop w:val="0"/>
              <w:marBottom w:val="0"/>
              <w:divBdr>
                <w:top w:val="none" w:sz="0" w:space="0" w:color="auto"/>
                <w:left w:val="none" w:sz="0" w:space="0" w:color="auto"/>
                <w:bottom w:val="none" w:sz="0" w:space="0" w:color="auto"/>
                <w:right w:val="none" w:sz="0" w:space="0" w:color="auto"/>
              </w:divBdr>
            </w:div>
            <w:div w:id="254365814">
              <w:marLeft w:val="0"/>
              <w:marRight w:val="0"/>
              <w:marTop w:val="0"/>
              <w:marBottom w:val="0"/>
              <w:divBdr>
                <w:top w:val="none" w:sz="0" w:space="0" w:color="auto"/>
                <w:left w:val="none" w:sz="0" w:space="0" w:color="auto"/>
                <w:bottom w:val="none" w:sz="0" w:space="0" w:color="auto"/>
                <w:right w:val="none" w:sz="0" w:space="0" w:color="auto"/>
              </w:divBdr>
            </w:div>
            <w:div w:id="254365815">
              <w:marLeft w:val="0"/>
              <w:marRight w:val="0"/>
              <w:marTop w:val="0"/>
              <w:marBottom w:val="0"/>
              <w:divBdr>
                <w:top w:val="none" w:sz="0" w:space="0" w:color="auto"/>
                <w:left w:val="none" w:sz="0" w:space="0" w:color="auto"/>
                <w:bottom w:val="none" w:sz="0" w:space="0" w:color="auto"/>
                <w:right w:val="none" w:sz="0" w:space="0" w:color="auto"/>
              </w:divBdr>
            </w:div>
            <w:div w:id="254365818">
              <w:marLeft w:val="0"/>
              <w:marRight w:val="0"/>
              <w:marTop w:val="0"/>
              <w:marBottom w:val="0"/>
              <w:divBdr>
                <w:top w:val="none" w:sz="0" w:space="0" w:color="auto"/>
                <w:left w:val="none" w:sz="0" w:space="0" w:color="auto"/>
                <w:bottom w:val="none" w:sz="0" w:space="0" w:color="auto"/>
                <w:right w:val="none" w:sz="0" w:space="0" w:color="auto"/>
              </w:divBdr>
            </w:div>
            <w:div w:id="254365819">
              <w:marLeft w:val="0"/>
              <w:marRight w:val="0"/>
              <w:marTop w:val="0"/>
              <w:marBottom w:val="0"/>
              <w:divBdr>
                <w:top w:val="none" w:sz="0" w:space="0" w:color="auto"/>
                <w:left w:val="none" w:sz="0" w:space="0" w:color="auto"/>
                <w:bottom w:val="none" w:sz="0" w:space="0" w:color="auto"/>
                <w:right w:val="none" w:sz="0" w:space="0" w:color="auto"/>
              </w:divBdr>
            </w:div>
            <w:div w:id="254365825">
              <w:marLeft w:val="0"/>
              <w:marRight w:val="0"/>
              <w:marTop w:val="0"/>
              <w:marBottom w:val="0"/>
              <w:divBdr>
                <w:top w:val="none" w:sz="0" w:space="0" w:color="auto"/>
                <w:left w:val="none" w:sz="0" w:space="0" w:color="auto"/>
                <w:bottom w:val="none" w:sz="0" w:space="0" w:color="auto"/>
                <w:right w:val="none" w:sz="0" w:space="0" w:color="auto"/>
              </w:divBdr>
            </w:div>
            <w:div w:id="254365838">
              <w:marLeft w:val="0"/>
              <w:marRight w:val="0"/>
              <w:marTop w:val="0"/>
              <w:marBottom w:val="0"/>
              <w:divBdr>
                <w:top w:val="none" w:sz="0" w:space="0" w:color="auto"/>
                <w:left w:val="none" w:sz="0" w:space="0" w:color="auto"/>
                <w:bottom w:val="none" w:sz="0" w:space="0" w:color="auto"/>
                <w:right w:val="none" w:sz="0" w:space="0" w:color="auto"/>
              </w:divBdr>
            </w:div>
            <w:div w:id="254365839">
              <w:marLeft w:val="0"/>
              <w:marRight w:val="0"/>
              <w:marTop w:val="0"/>
              <w:marBottom w:val="0"/>
              <w:divBdr>
                <w:top w:val="none" w:sz="0" w:space="0" w:color="auto"/>
                <w:left w:val="none" w:sz="0" w:space="0" w:color="auto"/>
                <w:bottom w:val="none" w:sz="0" w:space="0" w:color="auto"/>
                <w:right w:val="none" w:sz="0" w:space="0" w:color="auto"/>
              </w:divBdr>
            </w:div>
            <w:div w:id="254365846">
              <w:marLeft w:val="0"/>
              <w:marRight w:val="0"/>
              <w:marTop w:val="0"/>
              <w:marBottom w:val="0"/>
              <w:divBdr>
                <w:top w:val="none" w:sz="0" w:space="0" w:color="auto"/>
                <w:left w:val="none" w:sz="0" w:space="0" w:color="auto"/>
                <w:bottom w:val="none" w:sz="0" w:space="0" w:color="auto"/>
                <w:right w:val="none" w:sz="0" w:space="0" w:color="auto"/>
              </w:divBdr>
            </w:div>
            <w:div w:id="254365851">
              <w:marLeft w:val="0"/>
              <w:marRight w:val="0"/>
              <w:marTop w:val="0"/>
              <w:marBottom w:val="0"/>
              <w:divBdr>
                <w:top w:val="none" w:sz="0" w:space="0" w:color="auto"/>
                <w:left w:val="none" w:sz="0" w:space="0" w:color="auto"/>
                <w:bottom w:val="none" w:sz="0" w:space="0" w:color="auto"/>
                <w:right w:val="none" w:sz="0" w:space="0" w:color="auto"/>
              </w:divBdr>
            </w:div>
            <w:div w:id="254365858">
              <w:marLeft w:val="0"/>
              <w:marRight w:val="0"/>
              <w:marTop w:val="0"/>
              <w:marBottom w:val="0"/>
              <w:divBdr>
                <w:top w:val="none" w:sz="0" w:space="0" w:color="auto"/>
                <w:left w:val="none" w:sz="0" w:space="0" w:color="auto"/>
                <w:bottom w:val="none" w:sz="0" w:space="0" w:color="auto"/>
                <w:right w:val="none" w:sz="0" w:space="0" w:color="auto"/>
              </w:divBdr>
            </w:div>
            <w:div w:id="254365862">
              <w:marLeft w:val="0"/>
              <w:marRight w:val="0"/>
              <w:marTop w:val="0"/>
              <w:marBottom w:val="0"/>
              <w:divBdr>
                <w:top w:val="none" w:sz="0" w:space="0" w:color="auto"/>
                <w:left w:val="none" w:sz="0" w:space="0" w:color="auto"/>
                <w:bottom w:val="none" w:sz="0" w:space="0" w:color="auto"/>
                <w:right w:val="none" w:sz="0" w:space="0" w:color="auto"/>
              </w:divBdr>
            </w:div>
            <w:div w:id="254365863">
              <w:marLeft w:val="0"/>
              <w:marRight w:val="0"/>
              <w:marTop w:val="0"/>
              <w:marBottom w:val="0"/>
              <w:divBdr>
                <w:top w:val="none" w:sz="0" w:space="0" w:color="auto"/>
                <w:left w:val="none" w:sz="0" w:space="0" w:color="auto"/>
                <w:bottom w:val="none" w:sz="0" w:space="0" w:color="auto"/>
                <w:right w:val="none" w:sz="0" w:space="0" w:color="auto"/>
              </w:divBdr>
            </w:div>
            <w:div w:id="254365867">
              <w:marLeft w:val="0"/>
              <w:marRight w:val="0"/>
              <w:marTop w:val="0"/>
              <w:marBottom w:val="0"/>
              <w:divBdr>
                <w:top w:val="none" w:sz="0" w:space="0" w:color="auto"/>
                <w:left w:val="none" w:sz="0" w:space="0" w:color="auto"/>
                <w:bottom w:val="none" w:sz="0" w:space="0" w:color="auto"/>
                <w:right w:val="none" w:sz="0" w:space="0" w:color="auto"/>
              </w:divBdr>
            </w:div>
            <w:div w:id="254365872">
              <w:marLeft w:val="0"/>
              <w:marRight w:val="0"/>
              <w:marTop w:val="0"/>
              <w:marBottom w:val="0"/>
              <w:divBdr>
                <w:top w:val="none" w:sz="0" w:space="0" w:color="auto"/>
                <w:left w:val="none" w:sz="0" w:space="0" w:color="auto"/>
                <w:bottom w:val="none" w:sz="0" w:space="0" w:color="auto"/>
                <w:right w:val="none" w:sz="0" w:space="0" w:color="auto"/>
              </w:divBdr>
            </w:div>
            <w:div w:id="254365879">
              <w:marLeft w:val="0"/>
              <w:marRight w:val="0"/>
              <w:marTop w:val="0"/>
              <w:marBottom w:val="0"/>
              <w:divBdr>
                <w:top w:val="none" w:sz="0" w:space="0" w:color="auto"/>
                <w:left w:val="none" w:sz="0" w:space="0" w:color="auto"/>
                <w:bottom w:val="none" w:sz="0" w:space="0" w:color="auto"/>
                <w:right w:val="none" w:sz="0" w:space="0" w:color="auto"/>
              </w:divBdr>
            </w:div>
            <w:div w:id="254365880">
              <w:marLeft w:val="0"/>
              <w:marRight w:val="0"/>
              <w:marTop w:val="0"/>
              <w:marBottom w:val="0"/>
              <w:divBdr>
                <w:top w:val="none" w:sz="0" w:space="0" w:color="auto"/>
                <w:left w:val="none" w:sz="0" w:space="0" w:color="auto"/>
                <w:bottom w:val="none" w:sz="0" w:space="0" w:color="auto"/>
                <w:right w:val="none" w:sz="0" w:space="0" w:color="auto"/>
              </w:divBdr>
            </w:div>
            <w:div w:id="254365884">
              <w:marLeft w:val="0"/>
              <w:marRight w:val="0"/>
              <w:marTop w:val="0"/>
              <w:marBottom w:val="0"/>
              <w:divBdr>
                <w:top w:val="none" w:sz="0" w:space="0" w:color="auto"/>
                <w:left w:val="none" w:sz="0" w:space="0" w:color="auto"/>
                <w:bottom w:val="none" w:sz="0" w:space="0" w:color="auto"/>
                <w:right w:val="none" w:sz="0" w:space="0" w:color="auto"/>
              </w:divBdr>
            </w:div>
            <w:div w:id="254365888">
              <w:marLeft w:val="0"/>
              <w:marRight w:val="0"/>
              <w:marTop w:val="0"/>
              <w:marBottom w:val="0"/>
              <w:divBdr>
                <w:top w:val="none" w:sz="0" w:space="0" w:color="auto"/>
                <w:left w:val="none" w:sz="0" w:space="0" w:color="auto"/>
                <w:bottom w:val="none" w:sz="0" w:space="0" w:color="auto"/>
                <w:right w:val="none" w:sz="0" w:space="0" w:color="auto"/>
              </w:divBdr>
            </w:div>
            <w:div w:id="254365903">
              <w:marLeft w:val="0"/>
              <w:marRight w:val="0"/>
              <w:marTop w:val="0"/>
              <w:marBottom w:val="0"/>
              <w:divBdr>
                <w:top w:val="none" w:sz="0" w:space="0" w:color="auto"/>
                <w:left w:val="none" w:sz="0" w:space="0" w:color="auto"/>
                <w:bottom w:val="none" w:sz="0" w:space="0" w:color="auto"/>
                <w:right w:val="none" w:sz="0" w:space="0" w:color="auto"/>
              </w:divBdr>
            </w:div>
            <w:div w:id="254365909">
              <w:marLeft w:val="0"/>
              <w:marRight w:val="0"/>
              <w:marTop w:val="0"/>
              <w:marBottom w:val="0"/>
              <w:divBdr>
                <w:top w:val="none" w:sz="0" w:space="0" w:color="auto"/>
                <w:left w:val="none" w:sz="0" w:space="0" w:color="auto"/>
                <w:bottom w:val="none" w:sz="0" w:space="0" w:color="auto"/>
                <w:right w:val="none" w:sz="0" w:space="0" w:color="auto"/>
              </w:divBdr>
            </w:div>
            <w:div w:id="254365912">
              <w:marLeft w:val="0"/>
              <w:marRight w:val="0"/>
              <w:marTop w:val="0"/>
              <w:marBottom w:val="0"/>
              <w:divBdr>
                <w:top w:val="none" w:sz="0" w:space="0" w:color="auto"/>
                <w:left w:val="none" w:sz="0" w:space="0" w:color="auto"/>
                <w:bottom w:val="none" w:sz="0" w:space="0" w:color="auto"/>
                <w:right w:val="none" w:sz="0" w:space="0" w:color="auto"/>
              </w:divBdr>
            </w:div>
            <w:div w:id="254365914">
              <w:marLeft w:val="0"/>
              <w:marRight w:val="0"/>
              <w:marTop w:val="0"/>
              <w:marBottom w:val="0"/>
              <w:divBdr>
                <w:top w:val="none" w:sz="0" w:space="0" w:color="auto"/>
                <w:left w:val="none" w:sz="0" w:space="0" w:color="auto"/>
                <w:bottom w:val="none" w:sz="0" w:space="0" w:color="auto"/>
                <w:right w:val="none" w:sz="0" w:space="0" w:color="auto"/>
              </w:divBdr>
            </w:div>
            <w:div w:id="254365918">
              <w:marLeft w:val="0"/>
              <w:marRight w:val="0"/>
              <w:marTop w:val="0"/>
              <w:marBottom w:val="0"/>
              <w:divBdr>
                <w:top w:val="none" w:sz="0" w:space="0" w:color="auto"/>
                <w:left w:val="none" w:sz="0" w:space="0" w:color="auto"/>
                <w:bottom w:val="none" w:sz="0" w:space="0" w:color="auto"/>
                <w:right w:val="none" w:sz="0" w:space="0" w:color="auto"/>
              </w:divBdr>
            </w:div>
            <w:div w:id="254365919">
              <w:marLeft w:val="0"/>
              <w:marRight w:val="0"/>
              <w:marTop w:val="0"/>
              <w:marBottom w:val="0"/>
              <w:divBdr>
                <w:top w:val="none" w:sz="0" w:space="0" w:color="auto"/>
                <w:left w:val="none" w:sz="0" w:space="0" w:color="auto"/>
                <w:bottom w:val="none" w:sz="0" w:space="0" w:color="auto"/>
                <w:right w:val="none" w:sz="0" w:space="0" w:color="auto"/>
              </w:divBdr>
            </w:div>
            <w:div w:id="254365920">
              <w:marLeft w:val="0"/>
              <w:marRight w:val="0"/>
              <w:marTop w:val="0"/>
              <w:marBottom w:val="0"/>
              <w:divBdr>
                <w:top w:val="none" w:sz="0" w:space="0" w:color="auto"/>
                <w:left w:val="none" w:sz="0" w:space="0" w:color="auto"/>
                <w:bottom w:val="none" w:sz="0" w:space="0" w:color="auto"/>
                <w:right w:val="none" w:sz="0" w:space="0" w:color="auto"/>
              </w:divBdr>
            </w:div>
            <w:div w:id="254365922">
              <w:marLeft w:val="0"/>
              <w:marRight w:val="0"/>
              <w:marTop w:val="0"/>
              <w:marBottom w:val="0"/>
              <w:divBdr>
                <w:top w:val="none" w:sz="0" w:space="0" w:color="auto"/>
                <w:left w:val="none" w:sz="0" w:space="0" w:color="auto"/>
                <w:bottom w:val="none" w:sz="0" w:space="0" w:color="auto"/>
                <w:right w:val="none" w:sz="0" w:space="0" w:color="auto"/>
              </w:divBdr>
            </w:div>
            <w:div w:id="254365926">
              <w:marLeft w:val="0"/>
              <w:marRight w:val="0"/>
              <w:marTop w:val="0"/>
              <w:marBottom w:val="0"/>
              <w:divBdr>
                <w:top w:val="none" w:sz="0" w:space="0" w:color="auto"/>
                <w:left w:val="none" w:sz="0" w:space="0" w:color="auto"/>
                <w:bottom w:val="none" w:sz="0" w:space="0" w:color="auto"/>
                <w:right w:val="none" w:sz="0" w:space="0" w:color="auto"/>
              </w:divBdr>
            </w:div>
            <w:div w:id="254365927">
              <w:marLeft w:val="0"/>
              <w:marRight w:val="0"/>
              <w:marTop w:val="0"/>
              <w:marBottom w:val="0"/>
              <w:divBdr>
                <w:top w:val="none" w:sz="0" w:space="0" w:color="auto"/>
                <w:left w:val="none" w:sz="0" w:space="0" w:color="auto"/>
                <w:bottom w:val="none" w:sz="0" w:space="0" w:color="auto"/>
                <w:right w:val="none" w:sz="0" w:space="0" w:color="auto"/>
              </w:divBdr>
            </w:div>
            <w:div w:id="254365931">
              <w:marLeft w:val="0"/>
              <w:marRight w:val="0"/>
              <w:marTop w:val="0"/>
              <w:marBottom w:val="0"/>
              <w:divBdr>
                <w:top w:val="none" w:sz="0" w:space="0" w:color="auto"/>
                <w:left w:val="none" w:sz="0" w:space="0" w:color="auto"/>
                <w:bottom w:val="none" w:sz="0" w:space="0" w:color="auto"/>
                <w:right w:val="none" w:sz="0" w:space="0" w:color="auto"/>
              </w:divBdr>
            </w:div>
            <w:div w:id="254365934">
              <w:marLeft w:val="0"/>
              <w:marRight w:val="0"/>
              <w:marTop w:val="0"/>
              <w:marBottom w:val="0"/>
              <w:divBdr>
                <w:top w:val="none" w:sz="0" w:space="0" w:color="auto"/>
                <w:left w:val="none" w:sz="0" w:space="0" w:color="auto"/>
                <w:bottom w:val="none" w:sz="0" w:space="0" w:color="auto"/>
                <w:right w:val="none" w:sz="0" w:space="0" w:color="auto"/>
              </w:divBdr>
            </w:div>
            <w:div w:id="254365941">
              <w:marLeft w:val="0"/>
              <w:marRight w:val="0"/>
              <w:marTop w:val="0"/>
              <w:marBottom w:val="0"/>
              <w:divBdr>
                <w:top w:val="none" w:sz="0" w:space="0" w:color="auto"/>
                <w:left w:val="none" w:sz="0" w:space="0" w:color="auto"/>
                <w:bottom w:val="none" w:sz="0" w:space="0" w:color="auto"/>
                <w:right w:val="none" w:sz="0" w:space="0" w:color="auto"/>
              </w:divBdr>
            </w:div>
            <w:div w:id="254365943">
              <w:marLeft w:val="0"/>
              <w:marRight w:val="0"/>
              <w:marTop w:val="0"/>
              <w:marBottom w:val="0"/>
              <w:divBdr>
                <w:top w:val="none" w:sz="0" w:space="0" w:color="auto"/>
                <w:left w:val="none" w:sz="0" w:space="0" w:color="auto"/>
                <w:bottom w:val="none" w:sz="0" w:space="0" w:color="auto"/>
                <w:right w:val="none" w:sz="0" w:space="0" w:color="auto"/>
              </w:divBdr>
            </w:div>
            <w:div w:id="254365945">
              <w:marLeft w:val="0"/>
              <w:marRight w:val="0"/>
              <w:marTop w:val="0"/>
              <w:marBottom w:val="0"/>
              <w:divBdr>
                <w:top w:val="none" w:sz="0" w:space="0" w:color="auto"/>
                <w:left w:val="none" w:sz="0" w:space="0" w:color="auto"/>
                <w:bottom w:val="none" w:sz="0" w:space="0" w:color="auto"/>
                <w:right w:val="none" w:sz="0" w:space="0" w:color="auto"/>
              </w:divBdr>
            </w:div>
            <w:div w:id="254365947">
              <w:marLeft w:val="0"/>
              <w:marRight w:val="0"/>
              <w:marTop w:val="0"/>
              <w:marBottom w:val="0"/>
              <w:divBdr>
                <w:top w:val="none" w:sz="0" w:space="0" w:color="auto"/>
                <w:left w:val="none" w:sz="0" w:space="0" w:color="auto"/>
                <w:bottom w:val="none" w:sz="0" w:space="0" w:color="auto"/>
                <w:right w:val="none" w:sz="0" w:space="0" w:color="auto"/>
              </w:divBdr>
            </w:div>
            <w:div w:id="254365948">
              <w:marLeft w:val="0"/>
              <w:marRight w:val="0"/>
              <w:marTop w:val="0"/>
              <w:marBottom w:val="0"/>
              <w:divBdr>
                <w:top w:val="none" w:sz="0" w:space="0" w:color="auto"/>
                <w:left w:val="none" w:sz="0" w:space="0" w:color="auto"/>
                <w:bottom w:val="none" w:sz="0" w:space="0" w:color="auto"/>
                <w:right w:val="none" w:sz="0" w:space="0" w:color="auto"/>
              </w:divBdr>
            </w:div>
            <w:div w:id="254365951">
              <w:marLeft w:val="0"/>
              <w:marRight w:val="0"/>
              <w:marTop w:val="0"/>
              <w:marBottom w:val="0"/>
              <w:divBdr>
                <w:top w:val="none" w:sz="0" w:space="0" w:color="auto"/>
                <w:left w:val="none" w:sz="0" w:space="0" w:color="auto"/>
                <w:bottom w:val="none" w:sz="0" w:space="0" w:color="auto"/>
                <w:right w:val="none" w:sz="0" w:space="0" w:color="auto"/>
              </w:divBdr>
            </w:div>
            <w:div w:id="254365956">
              <w:marLeft w:val="0"/>
              <w:marRight w:val="0"/>
              <w:marTop w:val="0"/>
              <w:marBottom w:val="0"/>
              <w:divBdr>
                <w:top w:val="none" w:sz="0" w:space="0" w:color="auto"/>
                <w:left w:val="none" w:sz="0" w:space="0" w:color="auto"/>
                <w:bottom w:val="none" w:sz="0" w:space="0" w:color="auto"/>
                <w:right w:val="none" w:sz="0" w:space="0" w:color="auto"/>
              </w:divBdr>
            </w:div>
            <w:div w:id="254365960">
              <w:marLeft w:val="0"/>
              <w:marRight w:val="0"/>
              <w:marTop w:val="0"/>
              <w:marBottom w:val="0"/>
              <w:divBdr>
                <w:top w:val="none" w:sz="0" w:space="0" w:color="auto"/>
                <w:left w:val="none" w:sz="0" w:space="0" w:color="auto"/>
                <w:bottom w:val="none" w:sz="0" w:space="0" w:color="auto"/>
                <w:right w:val="none" w:sz="0" w:space="0" w:color="auto"/>
              </w:divBdr>
            </w:div>
            <w:div w:id="254365961">
              <w:marLeft w:val="0"/>
              <w:marRight w:val="0"/>
              <w:marTop w:val="0"/>
              <w:marBottom w:val="0"/>
              <w:divBdr>
                <w:top w:val="none" w:sz="0" w:space="0" w:color="auto"/>
                <w:left w:val="none" w:sz="0" w:space="0" w:color="auto"/>
                <w:bottom w:val="none" w:sz="0" w:space="0" w:color="auto"/>
                <w:right w:val="none" w:sz="0" w:space="0" w:color="auto"/>
              </w:divBdr>
            </w:div>
            <w:div w:id="254365963">
              <w:marLeft w:val="0"/>
              <w:marRight w:val="0"/>
              <w:marTop w:val="0"/>
              <w:marBottom w:val="0"/>
              <w:divBdr>
                <w:top w:val="none" w:sz="0" w:space="0" w:color="auto"/>
                <w:left w:val="none" w:sz="0" w:space="0" w:color="auto"/>
                <w:bottom w:val="none" w:sz="0" w:space="0" w:color="auto"/>
                <w:right w:val="none" w:sz="0" w:space="0" w:color="auto"/>
              </w:divBdr>
            </w:div>
            <w:div w:id="254365972">
              <w:marLeft w:val="0"/>
              <w:marRight w:val="0"/>
              <w:marTop w:val="0"/>
              <w:marBottom w:val="0"/>
              <w:divBdr>
                <w:top w:val="none" w:sz="0" w:space="0" w:color="auto"/>
                <w:left w:val="none" w:sz="0" w:space="0" w:color="auto"/>
                <w:bottom w:val="none" w:sz="0" w:space="0" w:color="auto"/>
                <w:right w:val="none" w:sz="0" w:space="0" w:color="auto"/>
              </w:divBdr>
            </w:div>
            <w:div w:id="254365974">
              <w:marLeft w:val="0"/>
              <w:marRight w:val="0"/>
              <w:marTop w:val="0"/>
              <w:marBottom w:val="0"/>
              <w:divBdr>
                <w:top w:val="none" w:sz="0" w:space="0" w:color="auto"/>
                <w:left w:val="none" w:sz="0" w:space="0" w:color="auto"/>
                <w:bottom w:val="none" w:sz="0" w:space="0" w:color="auto"/>
                <w:right w:val="none" w:sz="0" w:space="0" w:color="auto"/>
              </w:divBdr>
            </w:div>
            <w:div w:id="254365981">
              <w:marLeft w:val="0"/>
              <w:marRight w:val="0"/>
              <w:marTop w:val="0"/>
              <w:marBottom w:val="0"/>
              <w:divBdr>
                <w:top w:val="none" w:sz="0" w:space="0" w:color="auto"/>
                <w:left w:val="none" w:sz="0" w:space="0" w:color="auto"/>
                <w:bottom w:val="none" w:sz="0" w:space="0" w:color="auto"/>
                <w:right w:val="none" w:sz="0" w:space="0" w:color="auto"/>
              </w:divBdr>
            </w:div>
            <w:div w:id="254365987">
              <w:marLeft w:val="0"/>
              <w:marRight w:val="0"/>
              <w:marTop w:val="0"/>
              <w:marBottom w:val="0"/>
              <w:divBdr>
                <w:top w:val="none" w:sz="0" w:space="0" w:color="auto"/>
                <w:left w:val="none" w:sz="0" w:space="0" w:color="auto"/>
                <w:bottom w:val="none" w:sz="0" w:space="0" w:color="auto"/>
                <w:right w:val="none" w:sz="0" w:space="0" w:color="auto"/>
              </w:divBdr>
            </w:div>
            <w:div w:id="254365989">
              <w:marLeft w:val="0"/>
              <w:marRight w:val="0"/>
              <w:marTop w:val="0"/>
              <w:marBottom w:val="0"/>
              <w:divBdr>
                <w:top w:val="none" w:sz="0" w:space="0" w:color="auto"/>
                <w:left w:val="none" w:sz="0" w:space="0" w:color="auto"/>
                <w:bottom w:val="none" w:sz="0" w:space="0" w:color="auto"/>
                <w:right w:val="none" w:sz="0" w:space="0" w:color="auto"/>
              </w:divBdr>
            </w:div>
            <w:div w:id="254365990">
              <w:marLeft w:val="0"/>
              <w:marRight w:val="0"/>
              <w:marTop w:val="0"/>
              <w:marBottom w:val="0"/>
              <w:divBdr>
                <w:top w:val="none" w:sz="0" w:space="0" w:color="auto"/>
                <w:left w:val="none" w:sz="0" w:space="0" w:color="auto"/>
                <w:bottom w:val="none" w:sz="0" w:space="0" w:color="auto"/>
                <w:right w:val="none" w:sz="0" w:space="0" w:color="auto"/>
              </w:divBdr>
            </w:div>
            <w:div w:id="254365991">
              <w:marLeft w:val="0"/>
              <w:marRight w:val="0"/>
              <w:marTop w:val="0"/>
              <w:marBottom w:val="0"/>
              <w:divBdr>
                <w:top w:val="none" w:sz="0" w:space="0" w:color="auto"/>
                <w:left w:val="none" w:sz="0" w:space="0" w:color="auto"/>
                <w:bottom w:val="none" w:sz="0" w:space="0" w:color="auto"/>
                <w:right w:val="none" w:sz="0" w:space="0" w:color="auto"/>
              </w:divBdr>
            </w:div>
            <w:div w:id="254365993">
              <w:marLeft w:val="0"/>
              <w:marRight w:val="0"/>
              <w:marTop w:val="0"/>
              <w:marBottom w:val="0"/>
              <w:divBdr>
                <w:top w:val="none" w:sz="0" w:space="0" w:color="auto"/>
                <w:left w:val="none" w:sz="0" w:space="0" w:color="auto"/>
                <w:bottom w:val="none" w:sz="0" w:space="0" w:color="auto"/>
                <w:right w:val="none" w:sz="0" w:space="0" w:color="auto"/>
              </w:divBdr>
            </w:div>
            <w:div w:id="254365995">
              <w:marLeft w:val="0"/>
              <w:marRight w:val="0"/>
              <w:marTop w:val="0"/>
              <w:marBottom w:val="0"/>
              <w:divBdr>
                <w:top w:val="none" w:sz="0" w:space="0" w:color="auto"/>
                <w:left w:val="none" w:sz="0" w:space="0" w:color="auto"/>
                <w:bottom w:val="none" w:sz="0" w:space="0" w:color="auto"/>
                <w:right w:val="none" w:sz="0" w:space="0" w:color="auto"/>
              </w:divBdr>
            </w:div>
            <w:div w:id="254365996">
              <w:marLeft w:val="0"/>
              <w:marRight w:val="0"/>
              <w:marTop w:val="0"/>
              <w:marBottom w:val="0"/>
              <w:divBdr>
                <w:top w:val="none" w:sz="0" w:space="0" w:color="auto"/>
                <w:left w:val="none" w:sz="0" w:space="0" w:color="auto"/>
                <w:bottom w:val="none" w:sz="0" w:space="0" w:color="auto"/>
                <w:right w:val="none" w:sz="0" w:space="0" w:color="auto"/>
              </w:divBdr>
            </w:div>
            <w:div w:id="254366000">
              <w:marLeft w:val="0"/>
              <w:marRight w:val="0"/>
              <w:marTop w:val="0"/>
              <w:marBottom w:val="0"/>
              <w:divBdr>
                <w:top w:val="none" w:sz="0" w:space="0" w:color="auto"/>
                <w:left w:val="none" w:sz="0" w:space="0" w:color="auto"/>
                <w:bottom w:val="none" w:sz="0" w:space="0" w:color="auto"/>
                <w:right w:val="none" w:sz="0" w:space="0" w:color="auto"/>
              </w:divBdr>
            </w:div>
            <w:div w:id="254366008">
              <w:marLeft w:val="0"/>
              <w:marRight w:val="0"/>
              <w:marTop w:val="0"/>
              <w:marBottom w:val="0"/>
              <w:divBdr>
                <w:top w:val="none" w:sz="0" w:space="0" w:color="auto"/>
                <w:left w:val="none" w:sz="0" w:space="0" w:color="auto"/>
                <w:bottom w:val="none" w:sz="0" w:space="0" w:color="auto"/>
                <w:right w:val="none" w:sz="0" w:space="0" w:color="auto"/>
              </w:divBdr>
            </w:div>
            <w:div w:id="254366014">
              <w:marLeft w:val="0"/>
              <w:marRight w:val="0"/>
              <w:marTop w:val="0"/>
              <w:marBottom w:val="0"/>
              <w:divBdr>
                <w:top w:val="none" w:sz="0" w:space="0" w:color="auto"/>
                <w:left w:val="none" w:sz="0" w:space="0" w:color="auto"/>
                <w:bottom w:val="none" w:sz="0" w:space="0" w:color="auto"/>
                <w:right w:val="none" w:sz="0" w:space="0" w:color="auto"/>
              </w:divBdr>
            </w:div>
            <w:div w:id="254366028">
              <w:marLeft w:val="0"/>
              <w:marRight w:val="0"/>
              <w:marTop w:val="0"/>
              <w:marBottom w:val="0"/>
              <w:divBdr>
                <w:top w:val="none" w:sz="0" w:space="0" w:color="auto"/>
                <w:left w:val="none" w:sz="0" w:space="0" w:color="auto"/>
                <w:bottom w:val="none" w:sz="0" w:space="0" w:color="auto"/>
                <w:right w:val="none" w:sz="0" w:space="0" w:color="auto"/>
              </w:divBdr>
            </w:div>
            <w:div w:id="254366035">
              <w:marLeft w:val="0"/>
              <w:marRight w:val="0"/>
              <w:marTop w:val="0"/>
              <w:marBottom w:val="0"/>
              <w:divBdr>
                <w:top w:val="none" w:sz="0" w:space="0" w:color="auto"/>
                <w:left w:val="none" w:sz="0" w:space="0" w:color="auto"/>
                <w:bottom w:val="none" w:sz="0" w:space="0" w:color="auto"/>
                <w:right w:val="none" w:sz="0" w:space="0" w:color="auto"/>
              </w:divBdr>
            </w:div>
            <w:div w:id="254366040">
              <w:marLeft w:val="0"/>
              <w:marRight w:val="0"/>
              <w:marTop w:val="0"/>
              <w:marBottom w:val="0"/>
              <w:divBdr>
                <w:top w:val="none" w:sz="0" w:space="0" w:color="auto"/>
                <w:left w:val="none" w:sz="0" w:space="0" w:color="auto"/>
                <w:bottom w:val="none" w:sz="0" w:space="0" w:color="auto"/>
                <w:right w:val="none" w:sz="0" w:space="0" w:color="auto"/>
              </w:divBdr>
            </w:div>
            <w:div w:id="254366041">
              <w:marLeft w:val="0"/>
              <w:marRight w:val="0"/>
              <w:marTop w:val="0"/>
              <w:marBottom w:val="0"/>
              <w:divBdr>
                <w:top w:val="none" w:sz="0" w:space="0" w:color="auto"/>
                <w:left w:val="none" w:sz="0" w:space="0" w:color="auto"/>
                <w:bottom w:val="none" w:sz="0" w:space="0" w:color="auto"/>
                <w:right w:val="none" w:sz="0" w:space="0" w:color="auto"/>
              </w:divBdr>
            </w:div>
            <w:div w:id="254366046">
              <w:marLeft w:val="0"/>
              <w:marRight w:val="0"/>
              <w:marTop w:val="0"/>
              <w:marBottom w:val="0"/>
              <w:divBdr>
                <w:top w:val="none" w:sz="0" w:space="0" w:color="auto"/>
                <w:left w:val="none" w:sz="0" w:space="0" w:color="auto"/>
                <w:bottom w:val="none" w:sz="0" w:space="0" w:color="auto"/>
                <w:right w:val="none" w:sz="0" w:space="0" w:color="auto"/>
              </w:divBdr>
            </w:div>
            <w:div w:id="254366060">
              <w:marLeft w:val="0"/>
              <w:marRight w:val="0"/>
              <w:marTop w:val="0"/>
              <w:marBottom w:val="0"/>
              <w:divBdr>
                <w:top w:val="none" w:sz="0" w:space="0" w:color="auto"/>
                <w:left w:val="none" w:sz="0" w:space="0" w:color="auto"/>
                <w:bottom w:val="none" w:sz="0" w:space="0" w:color="auto"/>
                <w:right w:val="none" w:sz="0" w:space="0" w:color="auto"/>
              </w:divBdr>
            </w:div>
            <w:div w:id="254366062">
              <w:marLeft w:val="0"/>
              <w:marRight w:val="0"/>
              <w:marTop w:val="0"/>
              <w:marBottom w:val="0"/>
              <w:divBdr>
                <w:top w:val="none" w:sz="0" w:space="0" w:color="auto"/>
                <w:left w:val="none" w:sz="0" w:space="0" w:color="auto"/>
                <w:bottom w:val="none" w:sz="0" w:space="0" w:color="auto"/>
                <w:right w:val="none" w:sz="0" w:space="0" w:color="auto"/>
              </w:divBdr>
            </w:div>
            <w:div w:id="254366065">
              <w:marLeft w:val="0"/>
              <w:marRight w:val="0"/>
              <w:marTop w:val="0"/>
              <w:marBottom w:val="0"/>
              <w:divBdr>
                <w:top w:val="none" w:sz="0" w:space="0" w:color="auto"/>
                <w:left w:val="none" w:sz="0" w:space="0" w:color="auto"/>
                <w:bottom w:val="none" w:sz="0" w:space="0" w:color="auto"/>
                <w:right w:val="none" w:sz="0" w:space="0" w:color="auto"/>
              </w:divBdr>
            </w:div>
            <w:div w:id="254366070">
              <w:marLeft w:val="0"/>
              <w:marRight w:val="0"/>
              <w:marTop w:val="0"/>
              <w:marBottom w:val="0"/>
              <w:divBdr>
                <w:top w:val="none" w:sz="0" w:space="0" w:color="auto"/>
                <w:left w:val="none" w:sz="0" w:space="0" w:color="auto"/>
                <w:bottom w:val="none" w:sz="0" w:space="0" w:color="auto"/>
                <w:right w:val="none" w:sz="0" w:space="0" w:color="auto"/>
              </w:divBdr>
            </w:div>
            <w:div w:id="254366097">
              <w:marLeft w:val="0"/>
              <w:marRight w:val="0"/>
              <w:marTop w:val="0"/>
              <w:marBottom w:val="0"/>
              <w:divBdr>
                <w:top w:val="none" w:sz="0" w:space="0" w:color="auto"/>
                <w:left w:val="none" w:sz="0" w:space="0" w:color="auto"/>
                <w:bottom w:val="none" w:sz="0" w:space="0" w:color="auto"/>
                <w:right w:val="none" w:sz="0" w:space="0" w:color="auto"/>
              </w:divBdr>
            </w:div>
            <w:div w:id="254366100">
              <w:marLeft w:val="0"/>
              <w:marRight w:val="0"/>
              <w:marTop w:val="0"/>
              <w:marBottom w:val="0"/>
              <w:divBdr>
                <w:top w:val="none" w:sz="0" w:space="0" w:color="auto"/>
                <w:left w:val="none" w:sz="0" w:space="0" w:color="auto"/>
                <w:bottom w:val="none" w:sz="0" w:space="0" w:color="auto"/>
                <w:right w:val="none" w:sz="0" w:space="0" w:color="auto"/>
              </w:divBdr>
            </w:div>
            <w:div w:id="254366104">
              <w:marLeft w:val="0"/>
              <w:marRight w:val="0"/>
              <w:marTop w:val="0"/>
              <w:marBottom w:val="0"/>
              <w:divBdr>
                <w:top w:val="none" w:sz="0" w:space="0" w:color="auto"/>
                <w:left w:val="none" w:sz="0" w:space="0" w:color="auto"/>
                <w:bottom w:val="none" w:sz="0" w:space="0" w:color="auto"/>
                <w:right w:val="none" w:sz="0" w:space="0" w:color="auto"/>
              </w:divBdr>
            </w:div>
            <w:div w:id="254366107">
              <w:marLeft w:val="0"/>
              <w:marRight w:val="0"/>
              <w:marTop w:val="0"/>
              <w:marBottom w:val="0"/>
              <w:divBdr>
                <w:top w:val="none" w:sz="0" w:space="0" w:color="auto"/>
                <w:left w:val="none" w:sz="0" w:space="0" w:color="auto"/>
                <w:bottom w:val="none" w:sz="0" w:space="0" w:color="auto"/>
                <w:right w:val="none" w:sz="0" w:space="0" w:color="auto"/>
              </w:divBdr>
            </w:div>
            <w:div w:id="254366111">
              <w:marLeft w:val="0"/>
              <w:marRight w:val="0"/>
              <w:marTop w:val="0"/>
              <w:marBottom w:val="0"/>
              <w:divBdr>
                <w:top w:val="none" w:sz="0" w:space="0" w:color="auto"/>
                <w:left w:val="none" w:sz="0" w:space="0" w:color="auto"/>
                <w:bottom w:val="none" w:sz="0" w:space="0" w:color="auto"/>
                <w:right w:val="none" w:sz="0" w:space="0" w:color="auto"/>
              </w:divBdr>
            </w:div>
            <w:div w:id="254366123">
              <w:marLeft w:val="0"/>
              <w:marRight w:val="0"/>
              <w:marTop w:val="0"/>
              <w:marBottom w:val="0"/>
              <w:divBdr>
                <w:top w:val="none" w:sz="0" w:space="0" w:color="auto"/>
                <w:left w:val="none" w:sz="0" w:space="0" w:color="auto"/>
                <w:bottom w:val="none" w:sz="0" w:space="0" w:color="auto"/>
                <w:right w:val="none" w:sz="0" w:space="0" w:color="auto"/>
              </w:divBdr>
            </w:div>
            <w:div w:id="254366125">
              <w:marLeft w:val="0"/>
              <w:marRight w:val="0"/>
              <w:marTop w:val="0"/>
              <w:marBottom w:val="0"/>
              <w:divBdr>
                <w:top w:val="none" w:sz="0" w:space="0" w:color="auto"/>
                <w:left w:val="none" w:sz="0" w:space="0" w:color="auto"/>
                <w:bottom w:val="none" w:sz="0" w:space="0" w:color="auto"/>
                <w:right w:val="none" w:sz="0" w:space="0" w:color="auto"/>
              </w:divBdr>
            </w:div>
            <w:div w:id="254366129">
              <w:marLeft w:val="0"/>
              <w:marRight w:val="0"/>
              <w:marTop w:val="0"/>
              <w:marBottom w:val="0"/>
              <w:divBdr>
                <w:top w:val="none" w:sz="0" w:space="0" w:color="auto"/>
                <w:left w:val="none" w:sz="0" w:space="0" w:color="auto"/>
                <w:bottom w:val="none" w:sz="0" w:space="0" w:color="auto"/>
                <w:right w:val="none" w:sz="0" w:space="0" w:color="auto"/>
              </w:divBdr>
            </w:div>
            <w:div w:id="254366130">
              <w:marLeft w:val="0"/>
              <w:marRight w:val="0"/>
              <w:marTop w:val="0"/>
              <w:marBottom w:val="0"/>
              <w:divBdr>
                <w:top w:val="none" w:sz="0" w:space="0" w:color="auto"/>
                <w:left w:val="none" w:sz="0" w:space="0" w:color="auto"/>
                <w:bottom w:val="none" w:sz="0" w:space="0" w:color="auto"/>
                <w:right w:val="none" w:sz="0" w:space="0" w:color="auto"/>
              </w:divBdr>
            </w:div>
            <w:div w:id="254366131">
              <w:marLeft w:val="0"/>
              <w:marRight w:val="0"/>
              <w:marTop w:val="0"/>
              <w:marBottom w:val="0"/>
              <w:divBdr>
                <w:top w:val="none" w:sz="0" w:space="0" w:color="auto"/>
                <w:left w:val="none" w:sz="0" w:space="0" w:color="auto"/>
                <w:bottom w:val="none" w:sz="0" w:space="0" w:color="auto"/>
                <w:right w:val="none" w:sz="0" w:space="0" w:color="auto"/>
              </w:divBdr>
            </w:div>
            <w:div w:id="254366141">
              <w:marLeft w:val="0"/>
              <w:marRight w:val="0"/>
              <w:marTop w:val="0"/>
              <w:marBottom w:val="0"/>
              <w:divBdr>
                <w:top w:val="none" w:sz="0" w:space="0" w:color="auto"/>
                <w:left w:val="none" w:sz="0" w:space="0" w:color="auto"/>
                <w:bottom w:val="none" w:sz="0" w:space="0" w:color="auto"/>
                <w:right w:val="none" w:sz="0" w:space="0" w:color="auto"/>
              </w:divBdr>
            </w:div>
            <w:div w:id="254366146">
              <w:marLeft w:val="0"/>
              <w:marRight w:val="0"/>
              <w:marTop w:val="0"/>
              <w:marBottom w:val="0"/>
              <w:divBdr>
                <w:top w:val="none" w:sz="0" w:space="0" w:color="auto"/>
                <w:left w:val="none" w:sz="0" w:space="0" w:color="auto"/>
                <w:bottom w:val="none" w:sz="0" w:space="0" w:color="auto"/>
                <w:right w:val="none" w:sz="0" w:space="0" w:color="auto"/>
              </w:divBdr>
            </w:div>
            <w:div w:id="254366149">
              <w:marLeft w:val="0"/>
              <w:marRight w:val="0"/>
              <w:marTop w:val="0"/>
              <w:marBottom w:val="0"/>
              <w:divBdr>
                <w:top w:val="none" w:sz="0" w:space="0" w:color="auto"/>
                <w:left w:val="none" w:sz="0" w:space="0" w:color="auto"/>
                <w:bottom w:val="none" w:sz="0" w:space="0" w:color="auto"/>
                <w:right w:val="none" w:sz="0" w:space="0" w:color="auto"/>
              </w:divBdr>
            </w:div>
            <w:div w:id="254366153">
              <w:marLeft w:val="0"/>
              <w:marRight w:val="0"/>
              <w:marTop w:val="0"/>
              <w:marBottom w:val="0"/>
              <w:divBdr>
                <w:top w:val="none" w:sz="0" w:space="0" w:color="auto"/>
                <w:left w:val="none" w:sz="0" w:space="0" w:color="auto"/>
                <w:bottom w:val="none" w:sz="0" w:space="0" w:color="auto"/>
                <w:right w:val="none" w:sz="0" w:space="0" w:color="auto"/>
              </w:divBdr>
            </w:div>
            <w:div w:id="254366155">
              <w:marLeft w:val="0"/>
              <w:marRight w:val="0"/>
              <w:marTop w:val="0"/>
              <w:marBottom w:val="0"/>
              <w:divBdr>
                <w:top w:val="none" w:sz="0" w:space="0" w:color="auto"/>
                <w:left w:val="none" w:sz="0" w:space="0" w:color="auto"/>
                <w:bottom w:val="none" w:sz="0" w:space="0" w:color="auto"/>
                <w:right w:val="none" w:sz="0" w:space="0" w:color="auto"/>
              </w:divBdr>
            </w:div>
            <w:div w:id="254366156">
              <w:marLeft w:val="0"/>
              <w:marRight w:val="0"/>
              <w:marTop w:val="0"/>
              <w:marBottom w:val="0"/>
              <w:divBdr>
                <w:top w:val="none" w:sz="0" w:space="0" w:color="auto"/>
                <w:left w:val="none" w:sz="0" w:space="0" w:color="auto"/>
                <w:bottom w:val="none" w:sz="0" w:space="0" w:color="auto"/>
                <w:right w:val="none" w:sz="0" w:space="0" w:color="auto"/>
              </w:divBdr>
            </w:div>
            <w:div w:id="254366159">
              <w:marLeft w:val="0"/>
              <w:marRight w:val="0"/>
              <w:marTop w:val="0"/>
              <w:marBottom w:val="0"/>
              <w:divBdr>
                <w:top w:val="none" w:sz="0" w:space="0" w:color="auto"/>
                <w:left w:val="none" w:sz="0" w:space="0" w:color="auto"/>
                <w:bottom w:val="none" w:sz="0" w:space="0" w:color="auto"/>
                <w:right w:val="none" w:sz="0" w:space="0" w:color="auto"/>
              </w:divBdr>
            </w:div>
            <w:div w:id="254366169">
              <w:marLeft w:val="0"/>
              <w:marRight w:val="0"/>
              <w:marTop w:val="0"/>
              <w:marBottom w:val="0"/>
              <w:divBdr>
                <w:top w:val="none" w:sz="0" w:space="0" w:color="auto"/>
                <w:left w:val="none" w:sz="0" w:space="0" w:color="auto"/>
                <w:bottom w:val="none" w:sz="0" w:space="0" w:color="auto"/>
                <w:right w:val="none" w:sz="0" w:space="0" w:color="auto"/>
              </w:divBdr>
            </w:div>
            <w:div w:id="254366175">
              <w:marLeft w:val="0"/>
              <w:marRight w:val="0"/>
              <w:marTop w:val="0"/>
              <w:marBottom w:val="0"/>
              <w:divBdr>
                <w:top w:val="none" w:sz="0" w:space="0" w:color="auto"/>
                <w:left w:val="none" w:sz="0" w:space="0" w:color="auto"/>
                <w:bottom w:val="none" w:sz="0" w:space="0" w:color="auto"/>
                <w:right w:val="none" w:sz="0" w:space="0" w:color="auto"/>
              </w:divBdr>
            </w:div>
            <w:div w:id="254366176">
              <w:marLeft w:val="0"/>
              <w:marRight w:val="0"/>
              <w:marTop w:val="0"/>
              <w:marBottom w:val="0"/>
              <w:divBdr>
                <w:top w:val="none" w:sz="0" w:space="0" w:color="auto"/>
                <w:left w:val="none" w:sz="0" w:space="0" w:color="auto"/>
                <w:bottom w:val="none" w:sz="0" w:space="0" w:color="auto"/>
                <w:right w:val="none" w:sz="0" w:space="0" w:color="auto"/>
              </w:divBdr>
            </w:div>
            <w:div w:id="254366177">
              <w:marLeft w:val="0"/>
              <w:marRight w:val="0"/>
              <w:marTop w:val="0"/>
              <w:marBottom w:val="0"/>
              <w:divBdr>
                <w:top w:val="none" w:sz="0" w:space="0" w:color="auto"/>
                <w:left w:val="none" w:sz="0" w:space="0" w:color="auto"/>
                <w:bottom w:val="none" w:sz="0" w:space="0" w:color="auto"/>
                <w:right w:val="none" w:sz="0" w:space="0" w:color="auto"/>
              </w:divBdr>
            </w:div>
            <w:div w:id="254366181">
              <w:marLeft w:val="0"/>
              <w:marRight w:val="0"/>
              <w:marTop w:val="0"/>
              <w:marBottom w:val="0"/>
              <w:divBdr>
                <w:top w:val="none" w:sz="0" w:space="0" w:color="auto"/>
                <w:left w:val="none" w:sz="0" w:space="0" w:color="auto"/>
                <w:bottom w:val="none" w:sz="0" w:space="0" w:color="auto"/>
                <w:right w:val="none" w:sz="0" w:space="0" w:color="auto"/>
              </w:divBdr>
            </w:div>
            <w:div w:id="254366187">
              <w:marLeft w:val="0"/>
              <w:marRight w:val="0"/>
              <w:marTop w:val="0"/>
              <w:marBottom w:val="0"/>
              <w:divBdr>
                <w:top w:val="none" w:sz="0" w:space="0" w:color="auto"/>
                <w:left w:val="none" w:sz="0" w:space="0" w:color="auto"/>
                <w:bottom w:val="none" w:sz="0" w:space="0" w:color="auto"/>
                <w:right w:val="none" w:sz="0" w:space="0" w:color="auto"/>
              </w:divBdr>
            </w:div>
            <w:div w:id="254366188">
              <w:marLeft w:val="0"/>
              <w:marRight w:val="0"/>
              <w:marTop w:val="0"/>
              <w:marBottom w:val="0"/>
              <w:divBdr>
                <w:top w:val="none" w:sz="0" w:space="0" w:color="auto"/>
                <w:left w:val="none" w:sz="0" w:space="0" w:color="auto"/>
                <w:bottom w:val="none" w:sz="0" w:space="0" w:color="auto"/>
                <w:right w:val="none" w:sz="0" w:space="0" w:color="auto"/>
              </w:divBdr>
            </w:div>
            <w:div w:id="254366191">
              <w:marLeft w:val="0"/>
              <w:marRight w:val="0"/>
              <w:marTop w:val="0"/>
              <w:marBottom w:val="0"/>
              <w:divBdr>
                <w:top w:val="none" w:sz="0" w:space="0" w:color="auto"/>
                <w:left w:val="none" w:sz="0" w:space="0" w:color="auto"/>
                <w:bottom w:val="none" w:sz="0" w:space="0" w:color="auto"/>
                <w:right w:val="none" w:sz="0" w:space="0" w:color="auto"/>
              </w:divBdr>
            </w:div>
            <w:div w:id="254366198">
              <w:marLeft w:val="0"/>
              <w:marRight w:val="0"/>
              <w:marTop w:val="0"/>
              <w:marBottom w:val="0"/>
              <w:divBdr>
                <w:top w:val="none" w:sz="0" w:space="0" w:color="auto"/>
                <w:left w:val="none" w:sz="0" w:space="0" w:color="auto"/>
                <w:bottom w:val="none" w:sz="0" w:space="0" w:color="auto"/>
                <w:right w:val="none" w:sz="0" w:space="0" w:color="auto"/>
              </w:divBdr>
            </w:div>
            <w:div w:id="254366200">
              <w:marLeft w:val="0"/>
              <w:marRight w:val="0"/>
              <w:marTop w:val="0"/>
              <w:marBottom w:val="0"/>
              <w:divBdr>
                <w:top w:val="none" w:sz="0" w:space="0" w:color="auto"/>
                <w:left w:val="none" w:sz="0" w:space="0" w:color="auto"/>
                <w:bottom w:val="none" w:sz="0" w:space="0" w:color="auto"/>
                <w:right w:val="none" w:sz="0" w:space="0" w:color="auto"/>
              </w:divBdr>
            </w:div>
            <w:div w:id="254366216">
              <w:marLeft w:val="0"/>
              <w:marRight w:val="0"/>
              <w:marTop w:val="0"/>
              <w:marBottom w:val="0"/>
              <w:divBdr>
                <w:top w:val="none" w:sz="0" w:space="0" w:color="auto"/>
                <w:left w:val="none" w:sz="0" w:space="0" w:color="auto"/>
                <w:bottom w:val="none" w:sz="0" w:space="0" w:color="auto"/>
                <w:right w:val="none" w:sz="0" w:space="0" w:color="auto"/>
              </w:divBdr>
            </w:div>
            <w:div w:id="254366219">
              <w:marLeft w:val="0"/>
              <w:marRight w:val="0"/>
              <w:marTop w:val="0"/>
              <w:marBottom w:val="0"/>
              <w:divBdr>
                <w:top w:val="none" w:sz="0" w:space="0" w:color="auto"/>
                <w:left w:val="none" w:sz="0" w:space="0" w:color="auto"/>
                <w:bottom w:val="none" w:sz="0" w:space="0" w:color="auto"/>
                <w:right w:val="none" w:sz="0" w:space="0" w:color="auto"/>
              </w:divBdr>
            </w:div>
            <w:div w:id="254366224">
              <w:marLeft w:val="0"/>
              <w:marRight w:val="0"/>
              <w:marTop w:val="0"/>
              <w:marBottom w:val="0"/>
              <w:divBdr>
                <w:top w:val="none" w:sz="0" w:space="0" w:color="auto"/>
                <w:left w:val="none" w:sz="0" w:space="0" w:color="auto"/>
                <w:bottom w:val="none" w:sz="0" w:space="0" w:color="auto"/>
                <w:right w:val="none" w:sz="0" w:space="0" w:color="auto"/>
              </w:divBdr>
            </w:div>
            <w:div w:id="254366226">
              <w:marLeft w:val="0"/>
              <w:marRight w:val="0"/>
              <w:marTop w:val="0"/>
              <w:marBottom w:val="0"/>
              <w:divBdr>
                <w:top w:val="none" w:sz="0" w:space="0" w:color="auto"/>
                <w:left w:val="none" w:sz="0" w:space="0" w:color="auto"/>
                <w:bottom w:val="none" w:sz="0" w:space="0" w:color="auto"/>
                <w:right w:val="none" w:sz="0" w:space="0" w:color="auto"/>
              </w:divBdr>
            </w:div>
            <w:div w:id="254366244">
              <w:marLeft w:val="0"/>
              <w:marRight w:val="0"/>
              <w:marTop w:val="0"/>
              <w:marBottom w:val="0"/>
              <w:divBdr>
                <w:top w:val="none" w:sz="0" w:space="0" w:color="auto"/>
                <w:left w:val="none" w:sz="0" w:space="0" w:color="auto"/>
                <w:bottom w:val="none" w:sz="0" w:space="0" w:color="auto"/>
                <w:right w:val="none" w:sz="0" w:space="0" w:color="auto"/>
              </w:divBdr>
            </w:div>
            <w:div w:id="254366245">
              <w:marLeft w:val="0"/>
              <w:marRight w:val="0"/>
              <w:marTop w:val="0"/>
              <w:marBottom w:val="0"/>
              <w:divBdr>
                <w:top w:val="none" w:sz="0" w:space="0" w:color="auto"/>
                <w:left w:val="none" w:sz="0" w:space="0" w:color="auto"/>
                <w:bottom w:val="none" w:sz="0" w:space="0" w:color="auto"/>
                <w:right w:val="none" w:sz="0" w:space="0" w:color="auto"/>
              </w:divBdr>
            </w:div>
            <w:div w:id="254366250">
              <w:marLeft w:val="0"/>
              <w:marRight w:val="0"/>
              <w:marTop w:val="0"/>
              <w:marBottom w:val="0"/>
              <w:divBdr>
                <w:top w:val="none" w:sz="0" w:space="0" w:color="auto"/>
                <w:left w:val="none" w:sz="0" w:space="0" w:color="auto"/>
                <w:bottom w:val="none" w:sz="0" w:space="0" w:color="auto"/>
                <w:right w:val="none" w:sz="0" w:space="0" w:color="auto"/>
              </w:divBdr>
            </w:div>
            <w:div w:id="254366256">
              <w:marLeft w:val="0"/>
              <w:marRight w:val="0"/>
              <w:marTop w:val="0"/>
              <w:marBottom w:val="0"/>
              <w:divBdr>
                <w:top w:val="none" w:sz="0" w:space="0" w:color="auto"/>
                <w:left w:val="none" w:sz="0" w:space="0" w:color="auto"/>
                <w:bottom w:val="none" w:sz="0" w:space="0" w:color="auto"/>
                <w:right w:val="none" w:sz="0" w:space="0" w:color="auto"/>
              </w:divBdr>
            </w:div>
            <w:div w:id="254366261">
              <w:marLeft w:val="0"/>
              <w:marRight w:val="0"/>
              <w:marTop w:val="0"/>
              <w:marBottom w:val="0"/>
              <w:divBdr>
                <w:top w:val="none" w:sz="0" w:space="0" w:color="auto"/>
                <w:left w:val="none" w:sz="0" w:space="0" w:color="auto"/>
                <w:bottom w:val="none" w:sz="0" w:space="0" w:color="auto"/>
                <w:right w:val="none" w:sz="0" w:space="0" w:color="auto"/>
              </w:divBdr>
            </w:div>
            <w:div w:id="254366267">
              <w:marLeft w:val="0"/>
              <w:marRight w:val="0"/>
              <w:marTop w:val="0"/>
              <w:marBottom w:val="0"/>
              <w:divBdr>
                <w:top w:val="none" w:sz="0" w:space="0" w:color="auto"/>
                <w:left w:val="none" w:sz="0" w:space="0" w:color="auto"/>
                <w:bottom w:val="none" w:sz="0" w:space="0" w:color="auto"/>
                <w:right w:val="none" w:sz="0" w:space="0" w:color="auto"/>
              </w:divBdr>
            </w:div>
            <w:div w:id="254366270">
              <w:marLeft w:val="0"/>
              <w:marRight w:val="0"/>
              <w:marTop w:val="0"/>
              <w:marBottom w:val="0"/>
              <w:divBdr>
                <w:top w:val="none" w:sz="0" w:space="0" w:color="auto"/>
                <w:left w:val="none" w:sz="0" w:space="0" w:color="auto"/>
                <w:bottom w:val="none" w:sz="0" w:space="0" w:color="auto"/>
                <w:right w:val="none" w:sz="0" w:space="0" w:color="auto"/>
              </w:divBdr>
            </w:div>
            <w:div w:id="254366274">
              <w:marLeft w:val="0"/>
              <w:marRight w:val="0"/>
              <w:marTop w:val="0"/>
              <w:marBottom w:val="0"/>
              <w:divBdr>
                <w:top w:val="none" w:sz="0" w:space="0" w:color="auto"/>
                <w:left w:val="none" w:sz="0" w:space="0" w:color="auto"/>
                <w:bottom w:val="none" w:sz="0" w:space="0" w:color="auto"/>
                <w:right w:val="none" w:sz="0" w:space="0" w:color="auto"/>
              </w:divBdr>
            </w:div>
          </w:divsChild>
        </w:div>
        <w:div w:id="254366201">
          <w:marLeft w:val="0"/>
          <w:marRight w:val="0"/>
          <w:marTop w:val="0"/>
          <w:marBottom w:val="0"/>
          <w:divBdr>
            <w:top w:val="none" w:sz="0" w:space="0" w:color="auto"/>
            <w:left w:val="none" w:sz="0" w:space="0" w:color="auto"/>
            <w:bottom w:val="none" w:sz="0" w:space="0" w:color="auto"/>
            <w:right w:val="none" w:sz="0" w:space="0" w:color="auto"/>
          </w:divBdr>
        </w:div>
        <w:div w:id="254366202">
          <w:marLeft w:val="0"/>
          <w:marRight w:val="0"/>
          <w:marTop w:val="0"/>
          <w:marBottom w:val="0"/>
          <w:divBdr>
            <w:top w:val="none" w:sz="0" w:space="0" w:color="auto"/>
            <w:left w:val="none" w:sz="0" w:space="0" w:color="auto"/>
            <w:bottom w:val="none" w:sz="0" w:space="0" w:color="auto"/>
            <w:right w:val="none" w:sz="0" w:space="0" w:color="auto"/>
          </w:divBdr>
        </w:div>
        <w:div w:id="254366204">
          <w:marLeft w:val="0"/>
          <w:marRight w:val="0"/>
          <w:marTop w:val="0"/>
          <w:marBottom w:val="0"/>
          <w:divBdr>
            <w:top w:val="none" w:sz="0" w:space="0" w:color="auto"/>
            <w:left w:val="none" w:sz="0" w:space="0" w:color="auto"/>
            <w:bottom w:val="none" w:sz="0" w:space="0" w:color="auto"/>
            <w:right w:val="none" w:sz="0" w:space="0" w:color="auto"/>
          </w:divBdr>
        </w:div>
        <w:div w:id="254366208">
          <w:marLeft w:val="0"/>
          <w:marRight w:val="0"/>
          <w:marTop w:val="0"/>
          <w:marBottom w:val="0"/>
          <w:divBdr>
            <w:top w:val="none" w:sz="0" w:space="0" w:color="auto"/>
            <w:left w:val="none" w:sz="0" w:space="0" w:color="auto"/>
            <w:bottom w:val="none" w:sz="0" w:space="0" w:color="auto"/>
            <w:right w:val="none" w:sz="0" w:space="0" w:color="auto"/>
          </w:divBdr>
        </w:div>
        <w:div w:id="254366210">
          <w:marLeft w:val="0"/>
          <w:marRight w:val="0"/>
          <w:marTop w:val="0"/>
          <w:marBottom w:val="0"/>
          <w:divBdr>
            <w:top w:val="none" w:sz="0" w:space="0" w:color="auto"/>
            <w:left w:val="none" w:sz="0" w:space="0" w:color="auto"/>
            <w:bottom w:val="none" w:sz="0" w:space="0" w:color="auto"/>
            <w:right w:val="none" w:sz="0" w:space="0" w:color="auto"/>
          </w:divBdr>
        </w:div>
        <w:div w:id="254366214">
          <w:marLeft w:val="0"/>
          <w:marRight w:val="0"/>
          <w:marTop w:val="0"/>
          <w:marBottom w:val="0"/>
          <w:divBdr>
            <w:top w:val="none" w:sz="0" w:space="0" w:color="auto"/>
            <w:left w:val="none" w:sz="0" w:space="0" w:color="auto"/>
            <w:bottom w:val="none" w:sz="0" w:space="0" w:color="auto"/>
            <w:right w:val="none" w:sz="0" w:space="0" w:color="auto"/>
          </w:divBdr>
        </w:div>
        <w:div w:id="254366215">
          <w:marLeft w:val="0"/>
          <w:marRight w:val="0"/>
          <w:marTop w:val="0"/>
          <w:marBottom w:val="0"/>
          <w:divBdr>
            <w:top w:val="none" w:sz="0" w:space="0" w:color="auto"/>
            <w:left w:val="none" w:sz="0" w:space="0" w:color="auto"/>
            <w:bottom w:val="none" w:sz="0" w:space="0" w:color="auto"/>
            <w:right w:val="none" w:sz="0" w:space="0" w:color="auto"/>
          </w:divBdr>
        </w:div>
        <w:div w:id="254366218">
          <w:marLeft w:val="0"/>
          <w:marRight w:val="0"/>
          <w:marTop w:val="0"/>
          <w:marBottom w:val="0"/>
          <w:divBdr>
            <w:top w:val="none" w:sz="0" w:space="0" w:color="auto"/>
            <w:left w:val="none" w:sz="0" w:space="0" w:color="auto"/>
            <w:bottom w:val="none" w:sz="0" w:space="0" w:color="auto"/>
            <w:right w:val="none" w:sz="0" w:space="0" w:color="auto"/>
          </w:divBdr>
        </w:div>
        <w:div w:id="254366222">
          <w:marLeft w:val="0"/>
          <w:marRight w:val="0"/>
          <w:marTop w:val="0"/>
          <w:marBottom w:val="0"/>
          <w:divBdr>
            <w:top w:val="none" w:sz="0" w:space="0" w:color="auto"/>
            <w:left w:val="none" w:sz="0" w:space="0" w:color="auto"/>
            <w:bottom w:val="none" w:sz="0" w:space="0" w:color="auto"/>
            <w:right w:val="none" w:sz="0" w:space="0" w:color="auto"/>
          </w:divBdr>
        </w:div>
        <w:div w:id="254366223">
          <w:marLeft w:val="0"/>
          <w:marRight w:val="0"/>
          <w:marTop w:val="0"/>
          <w:marBottom w:val="0"/>
          <w:divBdr>
            <w:top w:val="none" w:sz="0" w:space="0" w:color="auto"/>
            <w:left w:val="none" w:sz="0" w:space="0" w:color="auto"/>
            <w:bottom w:val="none" w:sz="0" w:space="0" w:color="auto"/>
            <w:right w:val="none" w:sz="0" w:space="0" w:color="auto"/>
          </w:divBdr>
        </w:div>
        <w:div w:id="254366229">
          <w:marLeft w:val="0"/>
          <w:marRight w:val="0"/>
          <w:marTop w:val="0"/>
          <w:marBottom w:val="0"/>
          <w:divBdr>
            <w:top w:val="none" w:sz="0" w:space="0" w:color="auto"/>
            <w:left w:val="none" w:sz="0" w:space="0" w:color="auto"/>
            <w:bottom w:val="none" w:sz="0" w:space="0" w:color="auto"/>
            <w:right w:val="none" w:sz="0" w:space="0" w:color="auto"/>
          </w:divBdr>
        </w:div>
        <w:div w:id="254366236">
          <w:marLeft w:val="0"/>
          <w:marRight w:val="0"/>
          <w:marTop w:val="0"/>
          <w:marBottom w:val="0"/>
          <w:divBdr>
            <w:top w:val="none" w:sz="0" w:space="0" w:color="auto"/>
            <w:left w:val="none" w:sz="0" w:space="0" w:color="auto"/>
            <w:bottom w:val="none" w:sz="0" w:space="0" w:color="auto"/>
            <w:right w:val="none" w:sz="0" w:space="0" w:color="auto"/>
          </w:divBdr>
        </w:div>
        <w:div w:id="254366242">
          <w:marLeft w:val="0"/>
          <w:marRight w:val="0"/>
          <w:marTop w:val="0"/>
          <w:marBottom w:val="0"/>
          <w:divBdr>
            <w:top w:val="none" w:sz="0" w:space="0" w:color="auto"/>
            <w:left w:val="none" w:sz="0" w:space="0" w:color="auto"/>
            <w:bottom w:val="none" w:sz="0" w:space="0" w:color="auto"/>
            <w:right w:val="none" w:sz="0" w:space="0" w:color="auto"/>
          </w:divBdr>
        </w:div>
        <w:div w:id="254366243">
          <w:marLeft w:val="0"/>
          <w:marRight w:val="0"/>
          <w:marTop w:val="0"/>
          <w:marBottom w:val="0"/>
          <w:divBdr>
            <w:top w:val="none" w:sz="0" w:space="0" w:color="auto"/>
            <w:left w:val="none" w:sz="0" w:space="0" w:color="auto"/>
            <w:bottom w:val="none" w:sz="0" w:space="0" w:color="auto"/>
            <w:right w:val="none" w:sz="0" w:space="0" w:color="auto"/>
          </w:divBdr>
        </w:div>
        <w:div w:id="254366248">
          <w:marLeft w:val="0"/>
          <w:marRight w:val="0"/>
          <w:marTop w:val="0"/>
          <w:marBottom w:val="0"/>
          <w:divBdr>
            <w:top w:val="none" w:sz="0" w:space="0" w:color="auto"/>
            <w:left w:val="none" w:sz="0" w:space="0" w:color="auto"/>
            <w:bottom w:val="none" w:sz="0" w:space="0" w:color="auto"/>
            <w:right w:val="none" w:sz="0" w:space="0" w:color="auto"/>
          </w:divBdr>
        </w:div>
        <w:div w:id="254366252">
          <w:marLeft w:val="0"/>
          <w:marRight w:val="0"/>
          <w:marTop w:val="0"/>
          <w:marBottom w:val="0"/>
          <w:divBdr>
            <w:top w:val="none" w:sz="0" w:space="0" w:color="auto"/>
            <w:left w:val="none" w:sz="0" w:space="0" w:color="auto"/>
            <w:bottom w:val="none" w:sz="0" w:space="0" w:color="auto"/>
            <w:right w:val="none" w:sz="0" w:space="0" w:color="auto"/>
          </w:divBdr>
        </w:div>
        <w:div w:id="254366258">
          <w:marLeft w:val="0"/>
          <w:marRight w:val="0"/>
          <w:marTop w:val="0"/>
          <w:marBottom w:val="0"/>
          <w:divBdr>
            <w:top w:val="none" w:sz="0" w:space="0" w:color="auto"/>
            <w:left w:val="none" w:sz="0" w:space="0" w:color="auto"/>
            <w:bottom w:val="none" w:sz="0" w:space="0" w:color="auto"/>
            <w:right w:val="none" w:sz="0" w:space="0" w:color="auto"/>
          </w:divBdr>
        </w:div>
        <w:div w:id="254366259">
          <w:marLeft w:val="0"/>
          <w:marRight w:val="0"/>
          <w:marTop w:val="0"/>
          <w:marBottom w:val="0"/>
          <w:divBdr>
            <w:top w:val="none" w:sz="0" w:space="0" w:color="auto"/>
            <w:left w:val="none" w:sz="0" w:space="0" w:color="auto"/>
            <w:bottom w:val="none" w:sz="0" w:space="0" w:color="auto"/>
            <w:right w:val="none" w:sz="0" w:space="0" w:color="auto"/>
          </w:divBdr>
        </w:div>
        <w:div w:id="254366262">
          <w:marLeft w:val="0"/>
          <w:marRight w:val="0"/>
          <w:marTop w:val="0"/>
          <w:marBottom w:val="0"/>
          <w:divBdr>
            <w:top w:val="none" w:sz="0" w:space="0" w:color="auto"/>
            <w:left w:val="none" w:sz="0" w:space="0" w:color="auto"/>
            <w:bottom w:val="none" w:sz="0" w:space="0" w:color="auto"/>
            <w:right w:val="none" w:sz="0" w:space="0" w:color="auto"/>
          </w:divBdr>
        </w:div>
        <w:div w:id="254366264">
          <w:marLeft w:val="0"/>
          <w:marRight w:val="0"/>
          <w:marTop w:val="0"/>
          <w:marBottom w:val="0"/>
          <w:divBdr>
            <w:top w:val="none" w:sz="0" w:space="0" w:color="auto"/>
            <w:left w:val="none" w:sz="0" w:space="0" w:color="auto"/>
            <w:bottom w:val="none" w:sz="0" w:space="0" w:color="auto"/>
            <w:right w:val="none" w:sz="0" w:space="0" w:color="auto"/>
          </w:divBdr>
          <w:divsChild>
            <w:div w:id="254365160">
              <w:marLeft w:val="540"/>
              <w:marRight w:val="0"/>
              <w:marTop w:val="0"/>
              <w:marBottom w:val="120"/>
              <w:divBdr>
                <w:top w:val="none" w:sz="0" w:space="0" w:color="auto"/>
                <w:left w:val="none" w:sz="0" w:space="0" w:color="auto"/>
                <w:bottom w:val="none" w:sz="0" w:space="0" w:color="auto"/>
                <w:right w:val="none" w:sz="0" w:space="0" w:color="auto"/>
              </w:divBdr>
            </w:div>
          </w:divsChild>
        </w:div>
        <w:div w:id="254366265">
          <w:marLeft w:val="0"/>
          <w:marRight w:val="0"/>
          <w:marTop w:val="0"/>
          <w:marBottom w:val="0"/>
          <w:divBdr>
            <w:top w:val="none" w:sz="0" w:space="0" w:color="auto"/>
            <w:left w:val="none" w:sz="0" w:space="0" w:color="auto"/>
            <w:bottom w:val="none" w:sz="0" w:space="0" w:color="auto"/>
            <w:right w:val="none" w:sz="0" w:space="0" w:color="auto"/>
          </w:divBdr>
        </w:div>
        <w:div w:id="254366272">
          <w:marLeft w:val="0"/>
          <w:marRight w:val="0"/>
          <w:marTop w:val="0"/>
          <w:marBottom w:val="0"/>
          <w:divBdr>
            <w:top w:val="none" w:sz="0" w:space="0" w:color="auto"/>
            <w:left w:val="none" w:sz="0" w:space="0" w:color="auto"/>
            <w:bottom w:val="none" w:sz="0" w:space="0" w:color="auto"/>
            <w:right w:val="none" w:sz="0" w:space="0" w:color="auto"/>
          </w:divBdr>
        </w:div>
        <w:div w:id="254366276">
          <w:marLeft w:val="0"/>
          <w:marRight w:val="0"/>
          <w:marTop w:val="0"/>
          <w:marBottom w:val="0"/>
          <w:divBdr>
            <w:top w:val="none" w:sz="0" w:space="0" w:color="auto"/>
            <w:left w:val="none" w:sz="0" w:space="0" w:color="auto"/>
            <w:bottom w:val="none" w:sz="0" w:space="0" w:color="auto"/>
            <w:right w:val="none" w:sz="0" w:space="0" w:color="auto"/>
          </w:divBdr>
        </w:div>
        <w:div w:id="254366277">
          <w:marLeft w:val="0"/>
          <w:marRight w:val="0"/>
          <w:marTop w:val="0"/>
          <w:marBottom w:val="0"/>
          <w:divBdr>
            <w:top w:val="none" w:sz="0" w:space="0" w:color="auto"/>
            <w:left w:val="none" w:sz="0" w:space="0" w:color="auto"/>
            <w:bottom w:val="none" w:sz="0" w:space="0" w:color="auto"/>
            <w:right w:val="none" w:sz="0" w:space="0" w:color="auto"/>
          </w:divBdr>
        </w:div>
        <w:div w:id="254366278">
          <w:marLeft w:val="0"/>
          <w:marRight w:val="0"/>
          <w:marTop w:val="0"/>
          <w:marBottom w:val="0"/>
          <w:divBdr>
            <w:top w:val="none" w:sz="0" w:space="0" w:color="auto"/>
            <w:left w:val="none" w:sz="0" w:space="0" w:color="auto"/>
            <w:bottom w:val="none" w:sz="0" w:space="0" w:color="auto"/>
            <w:right w:val="none" w:sz="0" w:space="0" w:color="auto"/>
          </w:divBdr>
        </w:div>
        <w:div w:id="254366281">
          <w:marLeft w:val="0"/>
          <w:marRight w:val="0"/>
          <w:marTop w:val="0"/>
          <w:marBottom w:val="0"/>
          <w:divBdr>
            <w:top w:val="none" w:sz="0" w:space="0" w:color="auto"/>
            <w:left w:val="none" w:sz="0" w:space="0" w:color="auto"/>
            <w:bottom w:val="none" w:sz="0" w:space="0" w:color="auto"/>
            <w:right w:val="none" w:sz="0" w:space="0" w:color="auto"/>
          </w:divBdr>
        </w:div>
      </w:divsChild>
    </w:div>
    <w:div w:id="254365498">
      <w:marLeft w:val="0"/>
      <w:marRight w:val="0"/>
      <w:marTop w:val="0"/>
      <w:marBottom w:val="0"/>
      <w:divBdr>
        <w:top w:val="none" w:sz="0" w:space="0" w:color="auto"/>
        <w:left w:val="none" w:sz="0" w:space="0" w:color="auto"/>
        <w:bottom w:val="none" w:sz="0" w:space="0" w:color="auto"/>
        <w:right w:val="none" w:sz="0" w:space="0" w:color="auto"/>
      </w:divBdr>
    </w:div>
    <w:div w:id="254365832">
      <w:marLeft w:val="0"/>
      <w:marRight w:val="0"/>
      <w:marTop w:val="0"/>
      <w:marBottom w:val="0"/>
      <w:divBdr>
        <w:top w:val="none" w:sz="0" w:space="0" w:color="auto"/>
        <w:left w:val="none" w:sz="0" w:space="0" w:color="auto"/>
        <w:bottom w:val="none" w:sz="0" w:space="0" w:color="auto"/>
        <w:right w:val="none" w:sz="0" w:space="0" w:color="auto"/>
      </w:divBdr>
    </w:div>
    <w:div w:id="254366140">
      <w:marLeft w:val="0"/>
      <w:marRight w:val="0"/>
      <w:marTop w:val="0"/>
      <w:marBottom w:val="0"/>
      <w:divBdr>
        <w:top w:val="none" w:sz="0" w:space="0" w:color="auto"/>
        <w:left w:val="none" w:sz="0" w:space="0" w:color="auto"/>
        <w:bottom w:val="none" w:sz="0" w:space="0" w:color="auto"/>
        <w:right w:val="none" w:sz="0" w:space="0" w:color="auto"/>
      </w:divBdr>
    </w:div>
    <w:div w:id="254366283">
      <w:marLeft w:val="0"/>
      <w:marRight w:val="0"/>
      <w:marTop w:val="0"/>
      <w:marBottom w:val="0"/>
      <w:divBdr>
        <w:top w:val="none" w:sz="0" w:space="0" w:color="auto"/>
        <w:left w:val="none" w:sz="0" w:space="0" w:color="auto"/>
        <w:bottom w:val="none" w:sz="0" w:space="0" w:color="auto"/>
        <w:right w:val="none" w:sz="0" w:space="0" w:color="auto"/>
      </w:divBdr>
    </w:div>
    <w:div w:id="2037925128">
      <w:bodyDiv w:val="1"/>
      <w:marLeft w:val="0"/>
      <w:marRight w:val="0"/>
      <w:marTop w:val="0"/>
      <w:marBottom w:val="0"/>
      <w:divBdr>
        <w:top w:val="none" w:sz="0" w:space="0" w:color="auto"/>
        <w:left w:val="none" w:sz="0" w:space="0" w:color="auto"/>
        <w:bottom w:val="none" w:sz="0" w:space="0" w:color="auto"/>
        <w:right w:val="none" w:sz="0" w:space="0" w:color="auto"/>
      </w:divBdr>
    </w:div>
    <w:div w:id="210661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chetuchet.ru/wp-content/uploads/2019/01/vidilizinga.jpg" TargetMode="External"/><Relationship Id="rId13" Type="http://schemas.openxmlformats.org/officeDocument/2006/relationships/hyperlink" Target="http://www.consultant.ru/document/cons_doc_LAW_314504/715e3bc3ce15aeb950016a863db274e861a8bf31/"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https://nsovetnik.ru/media/images/editor_images_1808_4_pic_20.max-700x800.png" TargetMode="External"/><Relationship Id="rId7" Type="http://schemas.openxmlformats.org/officeDocument/2006/relationships/image" Target="media/image1.jpeg"/><Relationship Id="rId12" Type="http://schemas.openxmlformats.org/officeDocument/2006/relationships/image" Target="https://s.vaael.ru/pic/2022/11-2/Ryabchuk_fmt.jpeg"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s.vaael.ru/pic/2022/11-2/Ryabchuk_fmt.jpe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22083&amp;dst=100013&amp;date=09.02.2023&amp;demo=1"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nsovetnik.ru/transportnyj-nalog/" TargetMode="External"/><Relationship Id="rId4" Type="http://schemas.openxmlformats.org/officeDocument/2006/relationships/webSettings" Target="webSettings.xml"/><Relationship Id="rId9" Type="http://schemas.openxmlformats.org/officeDocument/2006/relationships/hyperlink" Target="https://autogpbl.ru/" TargetMode="External"/><Relationship Id="rId14" Type="http://schemas.openxmlformats.org/officeDocument/2006/relationships/hyperlink" Target="https://login.consultant.ru/link/?req=doc&amp;base=LAW&amp;n=377025&amp;dst=100883&amp;date=09.02.2023&amp;demo=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11307</Words>
  <Characters>64450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5 тема  Учет  лизинговых операций</vt:lpstr>
    </vt:vector>
  </TitlesOfParts>
  <Company>гпггр</Company>
  <LinksUpToDate>false</LinksUpToDate>
  <CharactersWithSpaces>75606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тема  Учет  лизинговых операций</dc:title>
  <dc:subject/>
  <dc:creator>User</dc:creator>
  <cp:keywords/>
  <dc:description/>
  <cp:lastModifiedBy>Учетная запись Майкрософт</cp:lastModifiedBy>
  <cp:revision>23</cp:revision>
  <dcterms:created xsi:type="dcterms:W3CDTF">2023-06-20T18:04:00Z</dcterms:created>
  <dcterms:modified xsi:type="dcterms:W3CDTF">2023-08-30T09:20:00Z</dcterms:modified>
</cp:coreProperties>
</file>