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5C25" w14:textId="57C0437B" w:rsidR="005A7E97" w:rsidRDefault="00DA1776">
      <w:pPr>
        <w:rPr>
          <w:b/>
          <w:bCs/>
        </w:rPr>
      </w:pPr>
      <w:r w:rsidRPr="00DA1776">
        <w:rPr>
          <w:b/>
          <w:bCs/>
        </w:rPr>
        <w:t>Объем ситуационного задания (практической задачи) – 3-4 страницы</w:t>
      </w:r>
    </w:p>
    <w:p w14:paraId="6AFE6ADB" w14:textId="77777777" w:rsidR="00DA1776" w:rsidRDefault="00DA1776" w:rsidP="00DA1776">
      <w:pPr>
        <w:rPr>
          <w:b/>
          <w:bCs/>
        </w:rPr>
      </w:pPr>
      <w:r w:rsidRPr="00DA1776">
        <w:rPr>
          <w:b/>
          <w:bCs/>
        </w:rPr>
        <w:t xml:space="preserve">Ситуационное задание (практическая задача).  </w:t>
      </w:r>
    </w:p>
    <w:p w14:paraId="77115C5A" w14:textId="04A9390D" w:rsidR="00DA1776" w:rsidRDefault="00DA1776" w:rsidP="00DA1776">
      <w:pPr>
        <w:jc w:val="both"/>
      </w:pPr>
      <w:r w:rsidRPr="00DA1776">
        <w:t xml:space="preserve">Вам необходимо оценить успехи по адаптации инвалидов и созданию безбарьерной среды в российском обществе.  Проанализируйте Федеральный закон «О социальной защите инвалидов в Российской Федерации» от 24.11.1995 № 181-ФЗ, постановление Правительства Российской Федерации от 1 декабря 2015 г. № 1297 «Об утверждении государственной программы Российской Федерации "Доступная среда" на 2011 - 2020 годы», информацию из открытых источников (научные публикации, официальные сайты местных и федеральных органов власти, общественных организаций) и изложите результаты в виде таблицы:  </w:t>
      </w:r>
    </w:p>
    <w:p w14:paraId="32684224" w14:textId="77777777" w:rsidR="00DA1776" w:rsidRDefault="00DA1776" w:rsidP="00DA1776">
      <w:pPr>
        <w:jc w:val="both"/>
      </w:pPr>
    </w:p>
    <w:p w14:paraId="2B2CADED" w14:textId="0BA97F2D" w:rsidR="00DA1776" w:rsidRPr="00DA1776" w:rsidRDefault="00DA1776" w:rsidP="00DA1776">
      <w:pPr>
        <w:jc w:val="both"/>
      </w:pPr>
      <w:r>
        <w:rPr>
          <w:noProof/>
        </w:rPr>
        <w:drawing>
          <wp:inline distT="0" distB="0" distL="0" distR="0" wp14:anchorId="67F3CB36" wp14:editId="3707ED7B">
            <wp:extent cx="6203633" cy="1114425"/>
            <wp:effectExtent l="0" t="0" r="6985" b="0"/>
            <wp:docPr id="1106309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09216" name=""/>
                    <pic:cNvPicPr/>
                  </pic:nvPicPr>
                  <pic:blipFill rotWithShape="1">
                    <a:blip r:embed="rId4"/>
                    <a:srcRect l="24372" t="65019" r="22074" b="17871"/>
                    <a:stretch/>
                  </pic:blipFill>
                  <pic:spPr bwMode="auto">
                    <a:xfrm>
                      <a:off x="0" y="0"/>
                      <a:ext cx="6235944" cy="112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1776">
        <w:t xml:space="preserve">    </w:t>
      </w:r>
    </w:p>
    <w:p w14:paraId="6C1923FA" w14:textId="77777777" w:rsidR="00DA1776" w:rsidRPr="00DA1776" w:rsidRDefault="00DA1776" w:rsidP="00DA1776">
      <w:r w:rsidRPr="00DA1776">
        <w:t xml:space="preserve"> </w:t>
      </w:r>
    </w:p>
    <w:p w14:paraId="46C02294" w14:textId="1B862795" w:rsidR="00DA1776" w:rsidRPr="00DA1776" w:rsidRDefault="00DA1776" w:rsidP="00DA1776">
      <w:r w:rsidRPr="00DA1776">
        <w:t>На основе анализа сделайте общий вывод о перспективах развития инклюзивного общества в нашей стране. Предложите дополнительные меры поддержки инвалидов в России (допустимым является заимствование зарубежного опыта).</w:t>
      </w:r>
    </w:p>
    <w:sectPr w:rsidR="00DA1776" w:rsidRPr="00DA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7"/>
    <w:rsid w:val="005A7E97"/>
    <w:rsid w:val="00905E27"/>
    <w:rsid w:val="00D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B46E"/>
  <w15:chartTrackingRefBased/>
  <w15:docId w15:val="{8267184C-1F67-46B7-A531-0858809F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2023-09-22T05:35:00Z</dcterms:created>
  <dcterms:modified xsi:type="dcterms:W3CDTF">2023-09-22T05:38:00Z</dcterms:modified>
</cp:coreProperties>
</file>