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Курсовая работа по дисциплине "Электрические машины"</w:t>
      </w:r>
    </w:p>
    <w:p w:rsid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Расчёт асинхронного двигателя с короткозамкнутым ротором</w:t>
      </w:r>
    </w:p>
    <w:p w:rsidR="007D5A7F" w:rsidRDefault="007D5A7F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A7F" w:rsidRPr="0029625C" w:rsidRDefault="007D5A7F" w:rsidP="007D5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по примеру в </w:t>
      </w:r>
      <w:proofErr w:type="gramStart"/>
      <w:r w:rsidRPr="0029625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учебнике  Копылов</w:t>
      </w:r>
      <w:proofErr w:type="gramEnd"/>
      <w:r w:rsidRPr="00296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 Проектирование электрических машин</w:t>
      </w:r>
    </w:p>
    <w:p w:rsidR="007D5A7F" w:rsidRDefault="007D5A7F" w:rsidP="007D5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80676E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http://www.reshaem.net/uploads/52772/file_262270_jnrzvTKqJK.zip</w:t>
        </w:r>
      </w:hyperlink>
    </w:p>
    <w:bookmarkEnd w:id="0"/>
    <w:p w:rsidR="007D5A7F" w:rsidRDefault="007D5A7F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ИСХОДНЫЕ ДАННЫЕ: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марка двигателя 4А112М2У3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Мощность 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𝑃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н = 7,5 кВт.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Напряжение 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𝑈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н = 220 В.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Частота вращения 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𝑛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1460 об/мин.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КПД двигателя </w:t>
      </w:r>
      <w:r w:rsidRPr="00A007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Ƞ</w:t>
      </w:r>
      <w:r w:rsidRPr="00A007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00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=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87%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мощности 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𝑐𝑜𝑠𝜑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0,86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Частота тока 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𝑓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50 Гц.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Кратность пускового тока 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𝐼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п/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𝐼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н = 6,5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Кратность пускового момента 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𝑀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п/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𝑀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н = 2,2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Кратность максимального момента 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𝑀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к/</w:t>
      </w:r>
      <w:r w:rsidRPr="00A007D6">
        <w:rPr>
          <w:rFonts w:ascii="Cambria Math" w:eastAsia="Times New Roman" w:hAnsi="Cambria Math" w:cs="Cambria Math"/>
          <w:sz w:val="24"/>
          <w:szCs w:val="24"/>
          <w:lang w:eastAsia="ru-RU"/>
        </w:rPr>
        <w:t>𝑀</w:t>
      </w: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н = 3,0</w:t>
      </w:r>
    </w:p>
    <w:p w:rsidR="0029625C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для умеренного климата</w:t>
      </w:r>
    </w:p>
    <w:p w:rsidR="007D5A7F" w:rsidRDefault="007D5A7F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 соответствии с СТО</w:t>
      </w:r>
    </w:p>
    <w:p w:rsidR="00A007D6" w:rsidRPr="00A007D6" w:rsidRDefault="00A007D6" w:rsidP="00A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вложении список рекомендуемой литературы и СТО</w:t>
      </w:r>
    </w:p>
    <w:p w:rsidR="006439E2" w:rsidRDefault="007D5A7F"/>
    <w:sectPr w:rsidR="0064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7D6"/>
    <w:rsid w:val="0029625C"/>
    <w:rsid w:val="005018AD"/>
    <w:rsid w:val="007D5A7F"/>
    <w:rsid w:val="0088796D"/>
    <w:rsid w:val="00A007D6"/>
    <w:rsid w:val="00E5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EA734"/>
  <w15:chartTrackingRefBased/>
  <w15:docId w15:val="{A9E4765C-7053-4154-A5AF-31E34E64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07D6"/>
    <w:rPr>
      <w:i/>
      <w:iCs/>
    </w:rPr>
  </w:style>
  <w:style w:type="character" w:styleId="a4">
    <w:name w:val="Strong"/>
    <w:basedOn w:val="a0"/>
    <w:uiPriority w:val="22"/>
    <w:qFormat/>
    <w:rsid w:val="00A007D6"/>
    <w:rPr>
      <w:b/>
      <w:bCs/>
    </w:rPr>
  </w:style>
  <w:style w:type="character" w:styleId="a5">
    <w:name w:val="Hyperlink"/>
    <w:basedOn w:val="a0"/>
    <w:uiPriority w:val="99"/>
    <w:unhideWhenUsed/>
    <w:rsid w:val="007D5A7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D5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1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9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9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5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84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04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9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0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2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shaem.net/uploads/52772/file_262270_jnrzvTKqJK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Pro</dc:creator>
  <cp:keywords/>
  <dc:description/>
  <cp:lastModifiedBy>Ed Pro</cp:lastModifiedBy>
  <cp:revision>7</cp:revision>
  <dcterms:created xsi:type="dcterms:W3CDTF">2023-10-19T08:31:00Z</dcterms:created>
  <dcterms:modified xsi:type="dcterms:W3CDTF">2023-10-21T13:40:00Z</dcterms:modified>
</cp:coreProperties>
</file>