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093B5" w14:textId="77777777" w:rsidR="00D9089F" w:rsidRPr="00D9089F" w:rsidRDefault="00D9089F" w:rsidP="009C314F">
      <w:pPr>
        <w:autoSpaceDE w:val="0"/>
        <w:autoSpaceDN w:val="0"/>
        <w:adjustRightInd w:val="0"/>
        <w:jc w:val="center"/>
        <w:rPr>
          <w:rFonts w:cs="Times New Roman"/>
          <w:color w:val="000000"/>
          <w:szCs w:val="28"/>
        </w:rPr>
      </w:pPr>
      <w:bookmarkStart w:id="0" w:name="_Toc470679789"/>
      <w:bookmarkStart w:id="1" w:name="_Toc501452000"/>
      <w:bookmarkStart w:id="2" w:name="_Toc501452067"/>
      <w:bookmarkStart w:id="3" w:name="_Toc501452131"/>
      <w:bookmarkStart w:id="4" w:name="_Toc501452185"/>
      <w:bookmarkStart w:id="5" w:name="_Toc501927245"/>
      <w:r w:rsidRPr="00D9089F">
        <w:rPr>
          <w:rFonts w:cs="Times New Roman"/>
          <w:color w:val="000000"/>
          <w:szCs w:val="28"/>
        </w:rPr>
        <w:t>Федеральное государственное автономное</w:t>
      </w:r>
    </w:p>
    <w:p w14:paraId="48DF579A" w14:textId="77777777" w:rsidR="00D9089F" w:rsidRPr="00D9089F" w:rsidRDefault="00D9089F" w:rsidP="00D9089F">
      <w:pPr>
        <w:autoSpaceDE w:val="0"/>
        <w:autoSpaceDN w:val="0"/>
        <w:adjustRightInd w:val="0"/>
        <w:jc w:val="center"/>
        <w:rPr>
          <w:rFonts w:cs="Times New Roman"/>
          <w:color w:val="000000"/>
          <w:szCs w:val="28"/>
        </w:rPr>
      </w:pPr>
      <w:r w:rsidRPr="00D9089F">
        <w:rPr>
          <w:rFonts w:cs="Times New Roman"/>
          <w:color w:val="000000"/>
          <w:szCs w:val="28"/>
        </w:rPr>
        <w:t>образовательное учреждение</w:t>
      </w:r>
    </w:p>
    <w:p w14:paraId="3B308869" w14:textId="77777777" w:rsidR="00D9089F" w:rsidRPr="00D9089F" w:rsidRDefault="00D9089F" w:rsidP="00D9089F">
      <w:pPr>
        <w:autoSpaceDE w:val="0"/>
        <w:autoSpaceDN w:val="0"/>
        <w:adjustRightInd w:val="0"/>
        <w:jc w:val="center"/>
        <w:rPr>
          <w:rFonts w:cs="Times New Roman"/>
          <w:color w:val="000000"/>
          <w:szCs w:val="28"/>
        </w:rPr>
      </w:pPr>
      <w:r w:rsidRPr="00D9089F">
        <w:rPr>
          <w:rFonts w:cs="Times New Roman"/>
          <w:color w:val="000000"/>
          <w:szCs w:val="28"/>
        </w:rPr>
        <w:t>высшего образования</w:t>
      </w:r>
    </w:p>
    <w:p w14:paraId="4FEDF956" w14:textId="77777777" w:rsidR="00D9089F" w:rsidRPr="00D9089F" w:rsidRDefault="00D9089F" w:rsidP="00D9089F">
      <w:pPr>
        <w:jc w:val="center"/>
        <w:rPr>
          <w:rFonts w:cs="Times New Roman"/>
          <w:color w:val="000000"/>
          <w:szCs w:val="28"/>
        </w:rPr>
      </w:pPr>
      <w:r w:rsidRPr="00D9089F">
        <w:rPr>
          <w:rFonts w:cs="Times New Roman"/>
          <w:color w:val="000000"/>
          <w:szCs w:val="28"/>
        </w:rPr>
        <w:t>«СИБИРСКИЙ ФЕДЕРАЛЬНЫЙ УНИВЕРСИТЕТ»</w:t>
      </w:r>
    </w:p>
    <w:p w14:paraId="7783463C" w14:textId="77777777" w:rsidR="00D9089F" w:rsidRPr="00D9089F" w:rsidRDefault="00D9089F" w:rsidP="00D9089F">
      <w:pPr>
        <w:jc w:val="center"/>
        <w:rPr>
          <w:rFonts w:cs="Times New Roman"/>
          <w:color w:val="000000"/>
          <w:szCs w:val="28"/>
        </w:rPr>
      </w:pPr>
    </w:p>
    <w:p w14:paraId="022A5E84" w14:textId="77777777" w:rsidR="00D9089F" w:rsidRPr="00D9089F" w:rsidRDefault="00D9089F" w:rsidP="00D9089F">
      <w:pPr>
        <w:autoSpaceDE w:val="0"/>
        <w:autoSpaceDN w:val="0"/>
        <w:adjustRightInd w:val="0"/>
        <w:jc w:val="center"/>
        <w:rPr>
          <w:rFonts w:cs="Times New Roman"/>
          <w:color w:val="000000"/>
          <w:szCs w:val="28"/>
        </w:rPr>
      </w:pPr>
      <w:r w:rsidRPr="00D9089F">
        <w:rPr>
          <w:rFonts w:cs="Times New Roman"/>
          <w:color w:val="000000"/>
          <w:szCs w:val="28"/>
        </w:rPr>
        <w:t>Институт нефти и газа</w:t>
      </w:r>
    </w:p>
    <w:p w14:paraId="2E78A507" w14:textId="77777777" w:rsidR="00D9089F" w:rsidRPr="00D9089F" w:rsidRDefault="00D9089F" w:rsidP="00D9089F">
      <w:pPr>
        <w:autoSpaceDE w:val="0"/>
        <w:autoSpaceDN w:val="0"/>
        <w:adjustRightInd w:val="0"/>
        <w:jc w:val="center"/>
        <w:rPr>
          <w:rFonts w:cs="Times New Roman"/>
          <w:color w:val="000000"/>
          <w:szCs w:val="28"/>
        </w:rPr>
      </w:pPr>
    </w:p>
    <w:p w14:paraId="655FC46D" w14:textId="77777777" w:rsidR="00D9089F" w:rsidRPr="00D9089F" w:rsidRDefault="00D9089F" w:rsidP="00D9089F">
      <w:pPr>
        <w:autoSpaceDE w:val="0"/>
        <w:autoSpaceDN w:val="0"/>
        <w:adjustRightInd w:val="0"/>
        <w:jc w:val="center"/>
        <w:rPr>
          <w:rFonts w:cs="Times New Roman"/>
          <w:color w:val="000000"/>
          <w:szCs w:val="28"/>
        </w:rPr>
      </w:pPr>
      <w:r w:rsidRPr="00D9089F">
        <w:rPr>
          <w:rFonts w:cs="Times New Roman"/>
          <w:color w:val="000000"/>
          <w:szCs w:val="28"/>
        </w:rPr>
        <w:t xml:space="preserve">Кафедра </w:t>
      </w:r>
      <w:proofErr w:type="spellStart"/>
      <w:r w:rsidRPr="00D9089F">
        <w:rPr>
          <w:rFonts w:cs="Times New Roman"/>
          <w:color w:val="000000"/>
          <w:szCs w:val="28"/>
        </w:rPr>
        <w:t>топливообеспечения</w:t>
      </w:r>
      <w:proofErr w:type="spellEnd"/>
      <w:r w:rsidRPr="00D9089F">
        <w:rPr>
          <w:rFonts w:cs="Times New Roman"/>
          <w:color w:val="000000"/>
          <w:szCs w:val="28"/>
        </w:rPr>
        <w:t xml:space="preserve"> и горюче-смазочных материалов</w:t>
      </w:r>
    </w:p>
    <w:p w14:paraId="25FF73FF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color w:val="000000"/>
          <w:szCs w:val="28"/>
        </w:rPr>
      </w:pPr>
    </w:p>
    <w:p w14:paraId="5411D4C7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color w:val="000000"/>
          <w:szCs w:val="28"/>
        </w:rPr>
      </w:pPr>
    </w:p>
    <w:p w14:paraId="4B1CB9A6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color w:val="000000"/>
          <w:szCs w:val="28"/>
        </w:rPr>
      </w:pPr>
    </w:p>
    <w:p w14:paraId="280AE99A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color w:val="000000"/>
          <w:szCs w:val="28"/>
        </w:rPr>
      </w:pPr>
    </w:p>
    <w:p w14:paraId="45B079AF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color w:val="000000"/>
          <w:szCs w:val="28"/>
        </w:rPr>
      </w:pPr>
    </w:p>
    <w:p w14:paraId="1E390605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color w:val="000000"/>
          <w:szCs w:val="28"/>
        </w:rPr>
      </w:pPr>
    </w:p>
    <w:p w14:paraId="0CA8A052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szCs w:val="28"/>
        </w:rPr>
      </w:pPr>
    </w:p>
    <w:p w14:paraId="3C1B2D9A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szCs w:val="28"/>
        </w:rPr>
      </w:pPr>
    </w:p>
    <w:p w14:paraId="79B12F2E" w14:textId="77777777" w:rsidR="00D9089F" w:rsidRPr="00D9089F" w:rsidRDefault="00D9089F" w:rsidP="00D9089F">
      <w:pPr>
        <w:widowControl w:val="0"/>
        <w:autoSpaceDE w:val="0"/>
        <w:autoSpaceDN w:val="0"/>
        <w:jc w:val="center"/>
        <w:rPr>
          <w:rFonts w:cs="Times New Roman"/>
          <w:b/>
          <w:szCs w:val="28"/>
        </w:rPr>
      </w:pPr>
      <w:r w:rsidRPr="00D9089F">
        <w:rPr>
          <w:rFonts w:cs="Times New Roman"/>
          <w:b/>
          <w:szCs w:val="28"/>
        </w:rPr>
        <w:t>КУРСОВОЙ ПРОЕКТ</w:t>
      </w:r>
    </w:p>
    <w:p w14:paraId="1D6BE76E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4F9A3A35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6AB7D586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  <w:bookmarkStart w:id="6" w:name="_Hlk55836788"/>
      <w:r w:rsidRPr="00D9089F">
        <w:rPr>
          <w:rFonts w:cs="Times New Roman"/>
          <w:szCs w:val="28"/>
        </w:rPr>
        <w:t>Проектирование автоматизированной системы налива светлых нефтепродуктов в автоцистерны</w:t>
      </w:r>
    </w:p>
    <w:bookmarkEnd w:id="6"/>
    <w:p w14:paraId="29876074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498C15C3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1E2BA898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0BEF7F07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7DE8DEAB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69B34FFD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1F107F25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56EA66F0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797BDD60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1FE8A410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3AEABAC7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5A0C2A46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1FBEB24C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71CAD28A" w14:textId="77777777" w:rsidR="00D9089F" w:rsidRPr="00D9089F" w:rsidRDefault="00D9089F" w:rsidP="00D9089F">
      <w:pPr>
        <w:tabs>
          <w:tab w:val="right" w:pos="4395"/>
          <w:tab w:val="left" w:pos="6804"/>
          <w:tab w:val="right" w:pos="9638"/>
        </w:tabs>
        <w:autoSpaceDE w:val="0"/>
        <w:autoSpaceDN w:val="0"/>
        <w:adjustRightInd w:val="0"/>
        <w:jc w:val="left"/>
        <w:rPr>
          <w:rFonts w:cs="Times New Roman"/>
          <w:color w:val="000000"/>
          <w:szCs w:val="28"/>
        </w:rPr>
      </w:pPr>
      <w:r w:rsidRPr="00D9089F">
        <w:rPr>
          <w:rFonts w:cs="Times New Roman"/>
          <w:color w:val="000000"/>
          <w:szCs w:val="28"/>
        </w:rPr>
        <w:t>Руководитель:</w:t>
      </w:r>
      <w:r w:rsidRPr="00D9089F">
        <w:rPr>
          <w:rFonts w:cs="Times New Roman"/>
          <w:color w:val="000000"/>
          <w:szCs w:val="28"/>
        </w:rPr>
        <w:tab/>
      </w:r>
      <w:r w:rsidRPr="00D9089F">
        <w:rPr>
          <w:rFonts w:cs="Times New Roman"/>
          <w:color w:val="000000"/>
          <w:szCs w:val="28"/>
          <w:u w:val="single"/>
        </w:rPr>
        <w:tab/>
      </w:r>
      <w:r w:rsidRPr="00D9089F">
        <w:rPr>
          <w:rFonts w:cs="Times New Roman"/>
          <w:color w:val="000000"/>
          <w:szCs w:val="28"/>
        </w:rPr>
        <w:tab/>
        <w:t>И.В. Надейкин</w:t>
      </w:r>
    </w:p>
    <w:p w14:paraId="0CFBFC89" w14:textId="77777777" w:rsidR="00D9089F" w:rsidRPr="008B13E9" w:rsidRDefault="00D9089F" w:rsidP="00D9089F">
      <w:pPr>
        <w:autoSpaceDE w:val="0"/>
        <w:autoSpaceDN w:val="0"/>
        <w:adjustRightInd w:val="0"/>
        <w:ind w:left="1416" w:firstLine="144"/>
        <w:jc w:val="center"/>
        <w:rPr>
          <w:rFonts w:cs="Times New Roman"/>
          <w:color w:val="000000"/>
          <w:sz w:val="20"/>
          <w:szCs w:val="20"/>
        </w:rPr>
      </w:pPr>
      <w:r w:rsidRPr="008B13E9">
        <w:rPr>
          <w:rFonts w:cs="Times New Roman"/>
          <w:color w:val="000000"/>
          <w:sz w:val="20"/>
          <w:szCs w:val="20"/>
        </w:rPr>
        <w:t>подпись, дата</w:t>
      </w:r>
    </w:p>
    <w:p w14:paraId="3A13C5BF" w14:textId="77777777" w:rsidR="00D9089F" w:rsidRPr="00D9089F" w:rsidRDefault="00D9089F" w:rsidP="00D9089F">
      <w:pPr>
        <w:autoSpaceDE w:val="0"/>
        <w:autoSpaceDN w:val="0"/>
        <w:adjustRightInd w:val="0"/>
        <w:ind w:left="1416" w:firstLine="144"/>
        <w:jc w:val="center"/>
        <w:rPr>
          <w:rFonts w:cs="Times New Roman"/>
          <w:color w:val="000000"/>
          <w:szCs w:val="28"/>
        </w:rPr>
      </w:pPr>
    </w:p>
    <w:p w14:paraId="23961026" w14:textId="5E828D38" w:rsidR="00D9089F" w:rsidRPr="00D9089F" w:rsidRDefault="00D9089F" w:rsidP="00D9089F">
      <w:pPr>
        <w:tabs>
          <w:tab w:val="left" w:pos="4395"/>
          <w:tab w:val="left" w:pos="6804"/>
          <w:tab w:val="left" w:pos="7655"/>
          <w:tab w:val="right" w:pos="9638"/>
        </w:tabs>
        <w:autoSpaceDE w:val="0"/>
        <w:autoSpaceDN w:val="0"/>
        <w:adjustRightInd w:val="0"/>
        <w:jc w:val="left"/>
        <w:rPr>
          <w:rFonts w:cs="Times New Roman"/>
          <w:color w:val="000000"/>
          <w:szCs w:val="28"/>
        </w:rPr>
      </w:pPr>
      <w:r w:rsidRPr="00D9089F">
        <w:rPr>
          <w:rFonts w:cs="Times New Roman"/>
          <w:color w:val="000000"/>
          <w:szCs w:val="28"/>
        </w:rPr>
        <w:t xml:space="preserve">Студент: </w:t>
      </w:r>
      <w:r w:rsidR="008B13E9">
        <w:rPr>
          <w:rFonts w:cs="Times New Roman"/>
          <w:color w:val="000000"/>
          <w:szCs w:val="28"/>
        </w:rPr>
        <w:t>З</w:t>
      </w:r>
      <w:r w:rsidRPr="00D9089F">
        <w:rPr>
          <w:rFonts w:cs="Times New Roman"/>
          <w:color w:val="000000"/>
          <w:szCs w:val="28"/>
        </w:rPr>
        <w:t>НБ1</w:t>
      </w:r>
      <w:r w:rsidR="009C314F">
        <w:rPr>
          <w:rFonts w:cs="Times New Roman"/>
          <w:color w:val="000000"/>
          <w:szCs w:val="28"/>
        </w:rPr>
        <w:t>8</w:t>
      </w:r>
      <w:r w:rsidRPr="00D9089F">
        <w:rPr>
          <w:rFonts w:cs="Times New Roman"/>
          <w:color w:val="000000"/>
          <w:szCs w:val="28"/>
        </w:rPr>
        <w:t>-0</w:t>
      </w:r>
      <w:r w:rsidR="008B13E9">
        <w:rPr>
          <w:rFonts w:cs="Times New Roman"/>
          <w:color w:val="000000"/>
          <w:szCs w:val="28"/>
        </w:rPr>
        <w:t>3</w:t>
      </w:r>
      <w:r w:rsidRPr="00D9089F">
        <w:rPr>
          <w:rFonts w:cs="Times New Roman"/>
          <w:color w:val="000000"/>
          <w:szCs w:val="28"/>
        </w:rPr>
        <w:t>Б,</w:t>
      </w:r>
      <w:r w:rsidR="009C314F">
        <w:rPr>
          <w:rFonts w:cs="Times New Roman"/>
          <w:color w:val="000000"/>
          <w:szCs w:val="28"/>
        </w:rPr>
        <w:t xml:space="preserve"> 000000000</w:t>
      </w:r>
      <w:r w:rsidRPr="00D9089F">
        <w:rPr>
          <w:rFonts w:cs="Times New Roman"/>
          <w:color w:val="000000"/>
          <w:szCs w:val="28"/>
        </w:rPr>
        <w:tab/>
      </w:r>
      <w:r w:rsidRPr="00D9089F">
        <w:rPr>
          <w:rFonts w:cs="Times New Roman"/>
          <w:color w:val="000000"/>
          <w:szCs w:val="28"/>
          <w:u w:val="single"/>
        </w:rPr>
        <w:tab/>
      </w:r>
      <w:r w:rsidRPr="00D9089F">
        <w:rPr>
          <w:rFonts w:cs="Times New Roman"/>
          <w:color w:val="000000"/>
          <w:szCs w:val="28"/>
        </w:rPr>
        <w:tab/>
      </w:r>
      <w:r w:rsidR="008B13E9">
        <w:rPr>
          <w:rFonts w:cs="Times New Roman"/>
          <w:color w:val="000000"/>
          <w:szCs w:val="28"/>
        </w:rPr>
        <w:t xml:space="preserve">   </w:t>
      </w:r>
    </w:p>
    <w:p w14:paraId="4EF63A86" w14:textId="77777777" w:rsidR="00D9089F" w:rsidRPr="008B13E9" w:rsidRDefault="00D9089F" w:rsidP="00D9089F">
      <w:pPr>
        <w:autoSpaceDE w:val="0"/>
        <w:autoSpaceDN w:val="0"/>
        <w:adjustRightInd w:val="0"/>
        <w:ind w:left="708" w:firstLine="852"/>
        <w:jc w:val="center"/>
        <w:rPr>
          <w:rFonts w:cs="Times New Roman"/>
          <w:color w:val="000000"/>
          <w:sz w:val="20"/>
          <w:szCs w:val="20"/>
        </w:rPr>
      </w:pPr>
      <w:r w:rsidRPr="008B13E9">
        <w:rPr>
          <w:rFonts w:cs="Times New Roman"/>
          <w:color w:val="000000"/>
          <w:sz w:val="20"/>
          <w:szCs w:val="20"/>
        </w:rPr>
        <w:t>подпись, дата</w:t>
      </w:r>
    </w:p>
    <w:p w14:paraId="573013C6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6A737EC0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6BD27433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03C0AA50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11527431" w14:textId="77777777" w:rsidR="00D9089F" w:rsidRPr="00D9089F" w:rsidRDefault="00D9089F" w:rsidP="00D9089F">
      <w:pPr>
        <w:jc w:val="center"/>
        <w:rPr>
          <w:rFonts w:cs="Times New Roman"/>
          <w:szCs w:val="28"/>
        </w:rPr>
      </w:pPr>
    </w:p>
    <w:p w14:paraId="234026F6" w14:textId="66450D74" w:rsidR="00D9089F" w:rsidRPr="00D9089F" w:rsidRDefault="00D9089F" w:rsidP="00D9089F">
      <w:pPr>
        <w:jc w:val="center"/>
        <w:rPr>
          <w:rFonts w:cs="Times New Roman"/>
          <w:szCs w:val="28"/>
        </w:rPr>
        <w:sectPr w:rsidR="00D9089F" w:rsidRPr="00D9089F" w:rsidSect="00D9089F">
          <w:footerReference w:type="default" r:id="rId9"/>
          <w:pgSz w:w="11906" w:h="16838"/>
          <w:pgMar w:top="1134" w:right="567" w:bottom="1134" w:left="1701" w:header="680" w:footer="680" w:gutter="0"/>
          <w:cols w:space="708"/>
          <w:titlePg/>
          <w:docGrid w:linePitch="381"/>
        </w:sectPr>
      </w:pPr>
      <w:r w:rsidRPr="00D9089F">
        <w:rPr>
          <w:rFonts w:cs="Times New Roman"/>
          <w:szCs w:val="28"/>
        </w:rPr>
        <w:t>Красноярск 202</w:t>
      </w:r>
      <w:r w:rsidR="009C314F">
        <w:rPr>
          <w:rFonts w:cs="Times New Roman"/>
          <w:szCs w:val="28"/>
        </w:rPr>
        <w:t>2</w:t>
      </w:r>
    </w:p>
    <w:p w14:paraId="6F2376D1" w14:textId="10533D6A" w:rsidR="00D9089F" w:rsidRPr="00957662" w:rsidRDefault="00A47325" w:rsidP="00D9089F">
      <w:pPr>
        <w:pStyle w:val="af5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1" layoutInCell="1" allowOverlap="1" wp14:anchorId="4BD6CA2B" wp14:editId="054DAF85">
                <wp:simplePos x="0" y="0"/>
                <wp:positionH relativeFrom="page">
                  <wp:posOffset>719455</wp:posOffset>
                </wp:positionH>
                <wp:positionV relativeFrom="page">
                  <wp:posOffset>275590</wp:posOffset>
                </wp:positionV>
                <wp:extent cx="6571615" cy="10189210"/>
                <wp:effectExtent l="14605" t="18415" r="14605" b="12700"/>
                <wp:wrapNone/>
                <wp:docPr id="29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1615" cy="10189210"/>
                          <a:chOff x="0" y="0"/>
                          <a:chExt cx="20000" cy="20000"/>
                        </a:xfrm>
                      </wpg:grpSpPr>
                      <wps:wsp>
                        <wps:cNvPr id="30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7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8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9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0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1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2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4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FA9A2" w14:textId="77777777" w:rsidR="009C314F" w:rsidRDefault="009C314F" w:rsidP="00D9089F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5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F7235" w14:textId="77777777" w:rsidR="009C314F" w:rsidRPr="00602C67" w:rsidRDefault="009C314F" w:rsidP="00D9089F">
                              <w:pPr>
                                <w:pStyle w:val="a7"/>
                                <w:jc w:val="center"/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</w:pPr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6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4EFFB" w14:textId="77777777" w:rsidR="009C314F" w:rsidRDefault="009C314F" w:rsidP="00D9089F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 xml:space="preserve">№ </w:t>
                              </w:r>
                              <w:proofErr w:type="spellStart"/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7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88C3C" w14:textId="77777777" w:rsidR="009C314F" w:rsidRDefault="009C314F" w:rsidP="00D9089F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8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7AC6D" w14:textId="77777777" w:rsidR="009C314F" w:rsidRPr="00602C67" w:rsidRDefault="009C314F" w:rsidP="00D9089F">
                              <w:pPr>
                                <w:pStyle w:val="a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9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3B95B" w14:textId="77777777" w:rsidR="009C314F" w:rsidRPr="00602C67" w:rsidRDefault="009C314F" w:rsidP="00D9089F">
                              <w:pPr>
                                <w:pStyle w:val="a7"/>
                                <w:jc w:val="center"/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</w:pPr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30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614CA" w14:textId="77777777" w:rsidR="009C314F" w:rsidRPr="00602C67" w:rsidRDefault="009C314F" w:rsidP="00D9089F">
                              <w:pPr>
                                <w:pStyle w:val="a7"/>
                                <w:jc w:val="center"/>
                                <w:rPr>
                                  <w:rFonts w:ascii="GOST type A" w:hAnsi="GOST type A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  <w:lang w:val="ru-RU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33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6EBB2" w14:textId="3FA30C9E" w:rsidR="009C314F" w:rsidRPr="003E0045" w:rsidRDefault="009C314F" w:rsidP="00D9089F">
                              <w:pPr>
                                <w:pStyle w:val="PzText"/>
                                <w:ind w:firstLine="0"/>
                                <w:jc w:val="center"/>
                                <w:rPr>
                                  <w:rFonts w:ascii="GOST type A" w:hAnsi="GOST type A" w:cs="Times New Roman"/>
                                  <w:i/>
                                  <w:sz w:val="32"/>
                                  <w:szCs w:val="32"/>
                                </w:rPr>
                              </w:pPr>
                              <w:r w:rsidRPr="003E0045">
                                <w:rPr>
                                  <w:rFonts w:ascii="GOST type A" w:hAnsi="GOST type A" w:cs="Times New Roman"/>
                                  <w:i/>
                                  <w:sz w:val="32"/>
                                  <w:szCs w:val="32"/>
                                </w:rPr>
                                <w:t>К</w:t>
                              </w:r>
                              <w:r>
                                <w:rPr>
                                  <w:rFonts w:ascii="GOST type A" w:hAnsi="GOST type A" w:cs="Times New Roman"/>
                                  <w:i/>
                                  <w:sz w:val="32"/>
                                  <w:szCs w:val="32"/>
                                </w:rPr>
                                <w:t xml:space="preserve">П 23.03.03 00000000000 </w:t>
                              </w:r>
                              <w:r w:rsidRPr="003E0045">
                                <w:rPr>
                                  <w:rFonts w:ascii="GOST type A" w:hAnsi="GOST type A" w:cs="Times New Roman"/>
                                  <w:i/>
                                  <w:sz w:val="32"/>
                                  <w:szCs w:val="32"/>
                                </w:rPr>
                                <w:t>ПЗ</w:t>
                              </w:r>
                            </w:p>
                            <w:p w14:paraId="065CC630" w14:textId="77777777" w:rsidR="009C314F" w:rsidRPr="00874E52" w:rsidRDefault="009C314F" w:rsidP="00D9089F"/>
                            <w:p w14:paraId="302BCD98" w14:textId="77777777" w:rsidR="009C314F" w:rsidRPr="005D0B06" w:rsidRDefault="009C314F" w:rsidP="00D9089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34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5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6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8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9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40" name="Group 21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21"/>
                            <a:chOff x="0" y="0"/>
                            <a:chExt cx="19999" cy="20688"/>
                          </a:xfrm>
                        </wpg:grpSpPr>
                        <wps:wsp>
                          <wps:cNvPr id="1241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028A5D" w14:textId="77777777" w:rsidR="009C314F" w:rsidRDefault="009C314F" w:rsidP="00D9089F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42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6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9BEA8B" w14:textId="179B677D" w:rsidR="009C314F" w:rsidRPr="00716E44" w:rsidRDefault="009C314F" w:rsidP="00D9089F">
                                <w:pPr>
                                  <w:pStyle w:val="a7"/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243" name="Group 21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244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497621" w14:textId="77777777" w:rsidR="009C314F" w:rsidRPr="00602C67" w:rsidRDefault="009C314F" w:rsidP="00D9089F">
                                <w:pPr>
                                  <w:pStyle w:val="a7"/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</w:pPr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Провер</w:t>
                                </w:r>
                                <w:proofErr w:type="spellEnd"/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45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DDEA28" w14:textId="77777777" w:rsidR="009C314F" w:rsidRPr="00602C67" w:rsidRDefault="009C314F" w:rsidP="00D9089F">
                                <w:pPr>
                                  <w:rPr>
                                    <w:rFonts w:ascii="GOST type A" w:hAnsi="GOST type A"/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ascii="GOST type A" w:hAnsi="GOST type A"/>
                                    <w:i/>
                                    <w:sz w:val="24"/>
                                  </w:rPr>
                                  <w:t>Надейкин И.В.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246" name="Group 22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247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220A45" w14:textId="77777777" w:rsidR="009C314F" w:rsidRDefault="009C314F" w:rsidP="00D9089F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48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F447A3" w14:textId="77777777" w:rsidR="009C314F" w:rsidRDefault="009C314F" w:rsidP="00D9089F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249" name="Group 22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1250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EF4012" w14:textId="77777777" w:rsidR="009C314F" w:rsidRDefault="009C314F" w:rsidP="00D9089F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Н.</w:t>
                                </w: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Контр</w:t>
                                </w:r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51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D9C27F" w14:textId="77777777" w:rsidR="009C314F" w:rsidRPr="005F1880" w:rsidRDefault="009C314F" w:rsidP="00D9089F">
                                <w:pPr>
                                  <w:pStyle w:val="a7"/>
                                  <w:rPr>
                                    <w:rFonts w:ascii="Times New Roman" w:hAnsi="Times New Roman"/>
                                    <w:i w:val="0"/>
                                    <w:sz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252" name="Group 22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253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BA4D08" w14:textId="77777777" w:rsidR="009C314F" w:rsidRDefault="009C314F" w:rsidP="00D9089F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602C67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54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D1A389" w14:textId="77777777" w:rsidR="009C314F" w:rsidRDefault="009C314F" w:rsidP="00D9089F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255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6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94001" w14:textId="77777777" w:rsidR="009C314F" w:rsidRPr="00754405" w:rsidRDefault="009C314F" w:rsidP="00D9089F">
                              <w:pPr>
                                <w:jc w:val="center"/>
                                <w:rPr>
                                  <w:rFonts w:ascii="GOST type A" w:eastAsia="Calibri" w:hAnsi="GOST type A"/>
                                  <w:i/>
                                  <w:sz w:val="24"/>
                                  <w:szCs w:val="28"/>
                                </w:rPr>
                              </w:pPr>
                              <w:r w:rsidRPr="00754405">
                                <w:rPr>
                                  <w:rFonts w:ascii="GOST type A" w:eastAsia="Calibri" w:hAnsi="GOST type A"/>
                                  <w:i/>
                                  <w:sz w:val="24"/>
                                  <w:szCs w:val="28"/>
                                </w:rPr>
                                <w:t>Проектирование автоматизированной системы налива светлых нефтепродуктов в автоцистерны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57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8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9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0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2430C" w14:textId="77777777" w:rsidR="009C314F" w:rsidRPr="00602C67" w:rsidRDefault="009C314F" w:rsidP="00D9089F">
                              <w:pPr>
                                <w:pStyle w:val="a7"/>
                                <w:jc w:val="center"/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Лит</w:t>
                              </w:r>
                              <w:proofErr w:type="spellEnd"/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1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95E1B" w14:textId="77777777" w:rsidR="009C314F" w:rsidRPr="00602C67" w:rsidRDefault="009C314F" w:rsidP="00D9089F">
                              <w:pPr>
                                <w:pStyle w:val="a7"/>
                                <w:jc w:val="center"/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02C67">
                                <w:rPr>
                                  <w:rFonts w:ascii="GOST type A" w:hAnsi="GOST type A"/>
                                  <w:sz w:val="24"/>
                                  <w:szCs w:val="24"/>
                                </w:rPr>
                                <w:t>Листов</w:t>
                              </w:r>
                              <w:proofErr w:type="spellEnd"/>
                            </w:p>
                            <w:p w14:paraId="62EC250C" w14:textId="77777777" w:rsidR="009C314F" w:rsidRDefault="009C314F" w:rsidP="00D9089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2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B7925" w14:textId="4A748295" w:rsidR="009C314F" w:rsidRPr="00602C67" w:rsidRDefault="009C314F" w:rsidP="00D9089F">
                              <w:pPr>
                                <w:pStyle w:val="a7"/>
                                <w:jc w:val="center"/>
                                <w:rPr>
                                  <w:rFonts w:ascii="GOST type A" w:hAnsi="GOST type A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A" w:hAnsi="GOST type A"/>
                                  <w:sz w:val="24"/>
                                  <w:szCs w:val="24"/>
                                  <w:lang w:val="ru-RU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3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4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5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6CD4F" w14:textId="77777777" w:rsidR="009C314F" w:rsidRPr="0092351F" w:rsidRDefault="009C314F" w:rsidP="00D9089F">
                              <w:pPr>
                                <w:pStyle w:val="a7"/>
                                <w:jc w:val="center"/>
                                <w:rPr>
                                  <w:rFonts w:ascii="GOST type A" w:hAnsi="GOST type A"/>
                                  <w:szCs w:val="28"/>
                                  <w:lang w:val="ru-RU"/>
                                </w:rPr>
                              </w:pPr>
                              <w:proofErr w:type="spellStart"/>
                              <w:r w:rsidRPr="0092351F">
                                <w:rPr>
                                  <w:rFonts w:ascii="GOST type A" w:hAnsi="GOST type A"/>
                                  <w:szCs w:val="28"/>
                                  <w:lang w:val="ru-RU"/>
                                </w:rPr>
                                <w:t>ТОиГСМ</w:t>
                              </w:r>
                              <w:proofErr w:type="spellEnd"/>
                            </w:p>
                            <w:p w14:paraId="3AAF3F1E" w14:textId="77777777" w:rsidR="009C314F" w:rsidRDefault="009C314F" w:rsidP="00D9089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2" o:spid="_x0000_s1026" style="position:absolute;left:0;text-align:left;margin-left:56.65pt;margin-top:21.7pt;width:517.45pt;height:802.3pt;z-index:-25165209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">
                <v:line id="Line 195" o:spid="_x0000_s1027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    <v:rect id="Rectangle 193" o:spid="_x0000_s1028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vx28QA&#10;AADbAAAADwAAAGRycy9kb3ducmV2LnhtbESPzWrDMBCE74G8g9hCbonsFkrjRAl2wdBTSZ08wGJt&#10;bRNr5VjyT/r0UaHQ4zAz3zD742xaMVLvGssK4k0Egri0uuFKweWcr99AOI+ssbVMCu7k4HhYLvaY&#10;aDvxF42Fr0SAsEtQQe19l0jpypoMuo3tiIP3bXuDPsi+krrHKcBNK5+j6FUabDgs1NjRe03ltRiM&#10;gqufx8+0Kn7y7SXblqcsnYZbqtTqaU53IDzN/j/81/7QCl5i+P0SfoA8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L8dvEAAAA2wAAAA8AAAAAAAAAAAAAAAAAmAIAAGRycy9k&#10;b3ducmV2LnhtbFBLBQYAAAAABAAEAPUAAACJAwAAAAA=&#10;" filled="f" strokeweight="2pt"/>
                <v:line id="Line 194" o:spid="_x0000_s1029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H1G74AAADdAAAADwAAAGRycy9kb3ducmV2LnhtbERPvQrCMBDeBd8hnOCmqYIi1SgiVNzE&#10;6tLtbM622FxKE7W+vREEt/v4fm+16UwtntS6yrKCyTgCQZxbXXGh4HJORgsQziNrrC2Tgjc52Kz7&#10;vRXG2r74RM/UFyKEsItRQel9E0vp8pIMurFtiAN3s61BH2BbSN3iK4SbWk6jaC4NVhwaSmxoV1J+&#10;Tx9GwT27zJL9cafPdbrV1yLx2fWmlRoOuu0ShKfO/8U/90GH+dPJHL7fhBPk+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JofUbvgAAAN0AAAAPAAAAAAAAAAAAAAAAAKEC&#10;AABkcnMvZG93bnJldi54bWxQSwUGAAAAAAQABAD5AAAAjAMAAAAA&#10;" strokeweight="2pt"/>
                <v:line id="Line 196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1QgL8AAADdAAAADwAAAGRycy9kb3ducmV2LnhtbERPSwrCMBDdC94hjOBOUwU/VKOIUHEn&#10;VjfuxmZsi82kNFHr7Y0guJvH+85y3ZpKPKlxpWUFo2EEgjizuuRcwfmUDOYgnEfWWFkmBW9ysF51&#10;O0uMtX3xkZ6pz0UIYRejgsL7OpbSZQUZdENbEwfuZhuDPsAml7rBVwg3lRxH0VQaLDk0FFjTtqDs&#10;nj6MgvvlPEl2h60+VelGX/PEX643rVS/124WIDy1/i/+ufc6zB+PZvD9Jp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u1QgL8AAADdAAAADwAAAAAAAAAAAAAAAACh&#10;AgAAZHJzL2Rvd25yZXYueG1sUEsFBgAAAAAEAAQA+QAAAI0DAAAAAA==&#10;" strokeweight="2pt"/>
                <v:line id="Line 197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LE8sMAAADdAAAADwAAAGRycy9kb3ducmV2LnhtbESPQYvCQAyF74L/YciCN50qKNJ1FBG6&#10;7E2sXrzFTmyLnUzpjFr/vTkI3hLey3tfVpveNepBXag9G5hOElDEhbc1lwZOx2y8BBUissXGMxl4&#10;UYDNejhYYWr9kw/0yGOpJIRDigaqGNtU61BU5DBMfEss2tV3DqOsXalth08Jd42eJclCO6xZGips&#10;aVdRccvvzsDtfJpnf/udPTb51l7KLJ4vV2vM6Kff/oKK1Mev+XP9bwV/NhVc+UZG0O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yxPLDAAAA3QAAAA8AAAAAAAAAAAAA&#10;AAAAoQIAAGRycy9kb3ducmV2LnhtbFBLBQYAAAAABAAEAPkAAACRAwAAAAA=&#10;" strokeweight="2pt"/>
                <v:line id="Line 198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5hab4AAADdAAAADwAAAGRycy9kb3ducmV2LnhtbERPvQrCMBDeBd8hnOCmqYKi1SgiVNzE&#10;6uJ2NmdbbC6liVrf3giC2318v7dct6YST2pcaVnBaBiBIM6sLjlXcD4lgxkI55E1VpZJwZscrFfd&#10;zhJjbV98pGfqcxFC2MWooPC+jqV0WUEG3dDWxIG72cagD7DJpW7wFcJNJcdRNJUGSw4NBda0LSi7&#10;pw+j4H45T5LdYatPVbrR1zzxl+tNK9XvtZsFCE+t/4t/7r0O88ejO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4PmFpvgAAAN0AAAAPAAAAAAAAAAAAAAAAAKEC&#10;AABkcnMvZG93bnJldi54bWxQSwUGAAAAAAQABAD5AAAAjAMAAAAA&#10;" strokeweight="2pt"/>
                <v:line id="Line 199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gCScMAAADdAAAADwAAAGRycy9kb3ducmV2LnhtbESPQYvCQAyF78L+hyEL3nS6BUWqo4jQ&#10;ZW9i9eItdmJb7GRKZ1brvzcHwVvCe3nvy2ozuFbdqQ+NZwM/0wQUceltw5WB0zGfLECFiGyx9UwG&#10;nhRgs/4arTCz/sEHuhexUhLCIUMDdYxdpnUoa3IYpr4jFu3qe4dR1r7StseHhLtWp0ky1w4bloYa&#10;O9rVVN6Kf2fgdj7N8t/9zh7bYmsvVR7Pl6s1Zvw9bJegIg3xY35f/1nBT1Phl29kBL1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oAknDAAAA3QAAAA8AAAAAAAAAAAAA&#10;AAAAoQIAAGRycy9kb3ducmV2LnhtbFBLBQYAAAAABAAEAPkAAACRAwAAAAA=&#10;" strokeweight="2pt"/>
                <v:line id="Line 200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Sn0r4AAADdAAAADwAAAGRycy9kb3ducmV2LnhtbERPvQrCMBDeBd8hnOCmqQVFqlFEqLiJ&#10;1cXtbM622FxKE7W+vREEt/v4fm+57kwtntS6yrKCyTgCQZxbXXGh4HxKR3MQziNrrC2Tgjc5WK/6&#10;vSUm2r74SM/MFyKEsEtQQel9k0jp8pIMurFtiAN3s61BH2BbSN3iK4SbWsZRNJMGKw4NJTa0LSm/&#10;Zw+j4H45T9PdYatPdbbR1yL1l+tNKzUcdJsFCE+d/4t/7r0O8+N4At9vwgl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JKfSvgAAAN0AAAAPAAAAAAAAAAAAAAAAAKEC&#10;AABkcnMvZG93bnJldi54bWxQSwUGAAAAAAQABAD5AAAAjAMAAAAA&#10;" strokeweight="2pt"/>
                <v:line id="Line 201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NfT8MAAADdAAAADwAAAGRycy9kb3ducmV2LnhtbERPzWoCMRC+C75DGKE3zbqHYreblaIt&#10;VDyUqg8wbqabrZvJkqS67dM3guBtPr7fKZeD7cSZfGgdK5jPMhDEtdMtNwoO+7fpAkSIyBo7x6Tg&#10;lwIsq/GoxEK7C3/SeRcbkUI4FKjAxNgXUobakMUwcz1x4r6ctxgT9I3UHi8p3HYyz7JHabHl1GCw&#10;p5Wh+rT7sQo2/rg9zf8aI4+88a/dx/op2G+lHibDyzOISEO8i2/ud53m53kO12/SCbL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zX0/DAAAA3QAAAA8AAAAAAAAAAAAA&#10;AAAAoQIAAGRycy9kb3ducmV2LnhtbFBLBQYAAAAABAAEAPkAAACRAwAAAAA=&#10;" strokeweight="1pt"/>
                <v:line id="Line 202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/61MMAAADdAAAADwAAAGRycy9kb3ducmV2LnhtbERPzWoCMRC+C75DGMGbZl2htFujFK2g&#10;9FC6+gDjZrrZupksSarbPn1TELzNx/c7i1VvW3EhHxrHCmbTDARx5XTDtYLjYTt5BBEissbWMSn4&#10;oQCr5XCwwEK7K3/QpYy1SCEcClRgYuwKKUNlyGKYuo44cZ/OW4wJ+lpqj9cUbluZZ9mDtNhwajDY&#10;0dpQdS6/rYK9P72dZ7+1kSfe+9f2ffMU7JdS41H/8gwiUh/v4pt7p9P8PJ/D/zfp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/+tTDAAAA3QAAAA8AAAAAAAAAAAAA&#10;AAAAoQIAAGRycy9kb3ducmV2LnhtbFBLBQYAAAAABAAEAPkAAACRAwAAAAA=&#10;" strokeweight="1pt"/>
                <v:rect id="Rectangle 203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nPL8A&#10;AADdAAAADwAAAGRycy9kb3ducmV2LnhtbERPTYvCMBC9C/6HMII3TS0iWo1SBGGvdhU8Ds3YVptJ&#10;TbJa/71ZWNjbPN7nbHa9acWTnG8sK5hNExDEpdUNVwpO34fJEoQPyBpby6TgTR522+Fgg5m2Lz7S&#10;swiViCHsM1RQh9BlUvqyJoN+ajviyF2tMxgidJXUDl8x3LQyTZKFNNhwbKixo31N5b34MQry/Naf&#10;H8UKD14uE7fQc13lF6XGoz5fgwjUh3/xn/tLx/lpOoffb+IJcv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H+c8vwAAAN0AAAAPAAAAAAAAAAAAAAAAAJgCAABkcnMvZG93bnJl&#10;di54bWxQSwUGAAAAAAQABAD1AAAAhAMAAAAA&#10;" filled="f" stroked="f" strokeweight=".25pt">
                  <v:textbox inset="1pt,1pt,1pt,1pt">
                    <w:txbxContent>
                      <w:p w14:paraId="206FA9A2" w14:textId="77777777" w:rsidR="009C314F" w:rsidRDefault="009C314F" w:rsidP="00D9089F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04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Cp8IA&#10;AADdAAAADwAAAGRycy9kb3ducmV2LnhtbERPTWvDMAy9D/ofjAq9LU7DVrK0bgmDwq7LVthRxGqS&#10;NpZT20vSfz8PBrvp8T61O8ymFyM531lWsE5SEMS11R03Cj4/jo85CB+QNfaWScGdPBz2i4cdFtpO&#10;/E5jFRoRQ9gXqKANYSik9HVLBn1iB+LIna0zGCJ0jdQOpxhuepml6UYa7Dg2tDjQa0v1tfo2Csry&#10;Mp9u1QsevcxTt9FPuim/lFot53ILItAc/sV/7jcd52fZM/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U0KnwgAAAN0AAAAPAAAAAAAAAAAAAAAAAJgCAABkcnMvZG93&#10;bnJldi54bWxQSwUGAAAAAAQABAD1AAAAhwMAAAAA&#10;" filled="f" stroked="f" strokeweight=".25pt">
                  <v:textbox inset="1pt,1pt,1pt,1pt">
                    <w:txbxContent>
                      <w:p w14:paraId="773F7235" w14:textId="77777777" w:rsidR="009C314F" w:rsidRPr="00602C67" w:rsidRDefault="009C314F" w:rsidP="00D9089F">
                        <w:pPr>
                          <w:pStyle w:val="a7"/>
                          <w:jc w:val="center"/>
                          <w:rPr>
                            <w:rFonts w:ascii="GOST type A" w:hAnsi="GOST type A"/>
                            <w:sz w:val="24"/>
                            <w:szCs w:val="24"/>
                          </w:rPr>
                        </w:pPr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Лист</w:t>
                        </w:r>
                      </w:p>
                    </w:txbxContent>
                  </v:textbox>
                </v:rect>
                <v:rect id="Rectangle 205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Hc0MAA&#10;AADdAAAADwAAAGRycy9kb3ducmV2LnhtbERPTYvCMBC9C/sfwix403SLFO0apQjCXrcqeBya2bba&#10;TLpJ1PrvjSB4m8f7nOV6MJ24kvOtZQVf0wQEcWV1y7WC/W47mYPwAVljZ5kU3MnDevUxWmKu7Y1/&#10;6VqGWsQQ9jkqaELocyl91ZBBP7U9ceT+rDMYInS11A5vMdx0Mk2STBpsOTY02NOmoepcXoyCojgN&#10;h/9ygVsv54nL9EzXxVGp8edQfIMINIS3+OX+0XF+mmbw/Cae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IHc0MAAAADdAAAADwAAAAAAAAAAAAAAAACYAgAAZHJzL2Rvd25y&#10;ZXYueG1sUEsFBgAAAAAEAAQA9QAAAIUDAAAAAA==&#10;" filled="f" stroked="f" strokeweight=".25pt">
                  <v:textbox inset="1pt,1pt,1pt,1pt">
                    <w:txbxContent>
                      <w:p w14:paraId="12E4EFFB" w14:textId="77777777" w:rsidR="009C314F" w:rsidRDefault="009C314F" w:rsidP="00D9089F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 xml:space="preserve">№ </w:t>
                        </w:r>
                        <w:proofErr w:type="spellStart"/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06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15S8IA&#10;AADdAAAADwAAAGRycy9kb3ducmV2LnhtbERPTWvDMAy9D/ofjAq9LU7D6LK0bgmDwq7LVthRxGqS&#10;NpZT20vSfz8PBrvp8T61O8ymFyM531lWsE5SEMS11R03Cj4/jo85CB+QNfaWScGdPBz2i4cdFtpO&#10;/E5jFRoRQ9gXqKANYSik9HVLBn1iB+LIna0zGCJ0jdQOpxhuepml6UYa7Dg2tDjQa0v1tfo2Csry&#10;Mp9u1QsevcxTt9FPuim/lFot53ILItAc/sV/7jcd52fZM/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XlLwgAAAN0AAAAPAAAAAAAAAAAAAAAAAJgCAABkcnMvZG93&#10;bnJldi54bWxQSwUGAAAAAAQABAD1AAAAhwMAAAAA&#10;" filled="f" stroked="f" strokeweight=".25pt">
                  <v:textbox inset="1pt,1pt,1pt,1pt">
                    <w:txbxContent>
                      <w:p w14:paraId="1E188C3C" w14:textId="77777777" w:rsidR="009C314F" w:rsidRDefault="009C314F" w:rsidP="00D9089F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207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tOcMA&#10;AADdAAAADwAAAGRycy9kb3ducmV2LnhtbESPQWvCQBCF7wX/wzJCb3XTIKKpqwRB6NWo4HHIjkna&#10;7Gzc3Wr67zuHgrcZ3pv3vllvR9erO4XYeTbwPstAEdfedtwYOB33b0tQMSFb7D2TgV+KsN1MXtZY&#10;WP/gA92r1CgJ4ViggTalodA61i05jDM/EIt29cFhkjU02gZ8SLjrdZ5lC+2wY2locaBdS/V39eMM&#10;lOXXeL5VK9xHvczCws5tU16MeZ2O5QeoRGN6mv+vP63g57ngyjcygt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LtOcMAAADdAAAADwAAAAAAAAAAAAAAAACYAgAAZHJzL2Rv&#10;d25yZXYueG1sUEsFBgAAAAAEAAQA9QAAAIgDAAAAAA==&#10;" filled="f" stroked="f" strokeweight=".25pt">
                  <v:textbox inset="1pt,1pt,1pt,1pt">
                    <w:txbxContent>
                      <w:p w14:paraId="6147AC6D" w14:textId="77777777" w:rsidR="009C314F" w:rsidRPr="00602C67" w:rsidRDefault="009C314F" w:rsidP="00D9089F">
                        <w:pPr>
                          <w:pStyle w:val="a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Дата</w:t>
                        </w:r>
                      </w:p>
                    </w:txbxContent>
                  </v:textbox>
                </v:rect>
                <v:rect id="Rectangle 208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5Ior8A&#10;AADdAAAADwAAAGRycy9kb3ducmV2LnhtbERPTYvCMBC9L/gfwgje1tQiotUoZUHwalfB49CMbbWZ&#10;1CSr9d+bBcHbPN7nrDa9acWdnG8sK5iMExDEpdUNVwoOv9vvOQgfkDW2lknBkzxs1oOvFWbaPnhP&#10;9yJUIoawz1BBHUKXSenLmgz6se2II3e2zmCI0FVSO3zEcNPKNElm0mDDsaHGjn5qKq/Fn1GQ55f+&#10;eCsWuPVynriZnuoqPyk1Gvb5EkSgPnzEb/dOx/lpuoD/b+IJ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HkiivwAAAN0AAAAPAAAAAAAAAAAAAAAAAJgCAABkcnMvZG93bnJl&#10;di54bWxQSwUGAAAAAAQABAD1AAAAhAMAAAAA&#10;" filled="f" stroked="f" strokeweight=".25pt">
                  <v:textbox inset="1pt,1pt,1pt,1pt">
                    <w:txbxContent>
                      <w:p w14:paraId="68F3B95B" w14:textId="77777777" w:rsidR="009C314F" w:rsidRPr="00602C67" w:rsidRDefault="009C314F" w:rsidP="00D9089F">
                        <w:pPr>
                          <w:pStyle w:val="a7"/>
                          <w:jc w:val="center"/>
                          <w:rPr>
                            <w:rFonts w:ascii="GOST type A" w:hAnsi="GOST type A"/>
                            <w:sz w:val="24"/>
                            <w:szCs w:val="24"/>
                          </w:rPr>
                        </w:pPr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Лист</w:t>
                        </w:r>
                      </w:p>
                    </w:txbxContent>
                  </v:textbox>
                </v:rect>
                <v:rect id="Rectangle 209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134sMA&#10;AADdAAAADwAAAGRycy9kb3ducmV2LnhtbESPQWvCQBCF7wX/wzKCt7pRi2h0lSAIvZq20OOQHZNo&#10;djbubjX++86h0NsM781732z3g+vUnUJsPRuYTTNQxJW3LdcGPj+OrytQMSFb7DyTgSdF2O9GL1vM&#10;rX/wie5lqpWEcMzRQJNSn2sdq4YcxqnviUU7++AwyRpqbQM+JNx1ep5lS+2wZWlosKdDQ9W1/HEG&#10;iuIyfN3KNR6jXmVhad9sXXwbMxkPxQZUoiH9m/+u363gzxfCL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134sMAAADdAAAADwAAAAAAAAAAAAAAAACYAgAAZHJzL2Rv&#10;d25yZXYueG1sUEsFBgAAAAAEAAQA9QAAAIgDAAAAAA==&#10;" filled="f" stroked="f" strokeweight=".25pt">
                  <v:textbox inset="1pt,1pt,1pt,1pt">
                    <w:txbxContent>
                      <w:p w14:paraId="45D614CA" w14:textId="77777777" w:rsidR="009C314F" w:rsidRPr="00602C67" w:rsidRDefault="009C314F" w:rsidP="00D9089F">
                        <w:pPr>
                          <w:pStyle w:val="a7"/>
                          <w:jc w:val="center"/>
                          <w:rPr>
                            <w:rFonts w:ascii="GOST type A" w:hAnsi="GOST type A"/>
                            <w:sz w:val="24"/>
                            <w:szCs w:val="24"/>
                            <w:lang w:val="ru-RU"/>
                          </w:rPr>
                        </w:pPr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  <w:lang w:val="ru-RU"/>
                          </w:rPr>
                          <w:t>2</w:t>
                        </w:r>
                      </w:p>
                    </w:txbxContent>
                  </v:textbox>
                </v:rect>
                <v:rect id="Rectangle 210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/plcIA&#10;AADdAAAADwAAAGRycy9kb3ducmV2LnhtbERPTWvDMAy9D/YfjAa7rc7SUbKsbgmDQK9NW+hRxFqS&#10;LZYz202yf18PCr3p8T613s6mFyM531lW8LpIQBDXVnfcKDgeypcMhA/IGnvLpOCPPGw3jw9rzLWd&#10;eE9jFRoRQ9jnqKANYcil9HVLBv3CDsSR+7LOYIjQNVI7nGK46WWaJCtpsOPY0OJAny3VP9XFKCiK&#10;7/n0W71j6WWWuJV+001xVur5aS4+QASaw118c+90nJ8ul/D/TTxB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L+mVwgAAAN0AAAAPAAAAAAAAAAAAAAAAAJgCAABkcnMvZG93&#10;bnJldi54bWxQSwUGAAAAAAQABAD1AAAAhwMAAAAA&#10;" filled="f" stroked="f" strokeweight=".25pt">
                  <v:textbox inset="1pt,1pt,1pt,1pt">
                    <w:txbxContent>
                      <w:p w14:paraId="2C16EBB2" w14:textId="3FA30C9E" w:rsidR="009C314F" w:rsidRPr="003E0045" w:rsidRDefault="009C314F" w:rsidP="00D9089F">
                        <w:pPr>
                          <w:pStyle w:val="PzText"/>
                          <w:ind w:firstLine="0"/>
                          <w:jc w:val="center"/>
                          <w:rPr>
                            <w:rFonts w:ascii="GOST type A" w:hAnsi="GOST type A" w:cs="Times New Roman"/>
                            <w:i/>
                            <w:sz w:val="32"/>
                            <w:szCs w:val="32"/>
                          </w:rPr>
                        </w:pPr>
                        <w:r w:rsidRPr="003E0045">
                          <w:rPr>
                            <w:rFonts w:ascii="GOST type A" w:hAnsi="GOST type A" w:cs="Times New Roman"/>
                            <w:i/>
                            <w:sz w:val="32"/>
                            <w:szCs w:val="32"/>
                          </w:rPr>
                          <w:t>К</w:t>
                        </w:r>
                        <w:r>
                          <w:rPr>
                            <w:rFonts w:ascii="GOST type A" w:hAnsi="GOST type A" w:cs="Times New Roman"/>
                            <w:i/>
                            <w:sz w:val="32"/>
                            <w:szCs w:val="32"/>
                          </w:rPr>
                          <w:t xml:space="preserve">П 23.03.03 00000000000 </w:t>
                        </w:r>
                        <w:r w:rsidRPr="003E0045">
                          <w:rPr>
                            <w:rFonts w:ascii="GOST type A" w:hAnsi="GOST type A" w:cs="Times New Roman"/>
                            <w:i/>
                            <w:sz w:val="32"/>
                            <w:szCs w:val="32"/>
                          </w:rPr>
                          <w:t>ПЗ</w:t>
                        </w:r>
                      </w:p>
                      <w:p w14:paraId="065CC630" w14:textId="77777777" w:rsidR="009C314F" w:rsidRPr="00874E52" w:rsidRDefault="009C314F" w:rsidP="00D9089F"/>
                      <w:p w14:paraId="302BCD98" w14:textId="77777777" w:rsidR="009C314F" w:rsidRPr="005D0B06" w:rsidRDefault="009C314F" w:rsidP="00D9089F"/>
                    </w:txbxContent>
                  </v:textbox>
                </v:rect>
                <v:line id="Line 211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qSl8IAAADdAAAADwAAAGRycy9kb3ducmV2LnhtbERPS4vCMBC+C/sfwix403R1Fek2iggV&#10;b7KtF29jM31gMylN1PrvzcKCt/n4npNsBtOKO/WusazgaxqBIC6sbrhScMrTyQqE88gaW8uk4EkO&#10;NuuPUYKxtg/+pXvmKxFC2MWooPa+i6V0RU0G3dR2xIErbW/QB9hXUvf4COGmlbMoWkqDDYeGGjva&#10;1VRcs5tRcD2fFun+uNN5m231pUr9+VJqpcafw/YHhKfBv8X/7oMO82fzb/j7Jpw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qSl8IAAADdAAAADwAAAAAAAAAAAAAA&#10;AAChAgAAZHJzL2Rvd25yZXYueG1sUEsFBgAAAAAEAAQA+QAAAJADAAAAAA==&#10;" strokeweight="2pt"/>
                <v:line id="Line 212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Y3DL4AAADdAAAADwAAAGRycy9kb3ducmV2LnhtbERPvQrCMBDeBd8hnOCmqYoi1SgiVNzE&#10;6uJ2NmdbbC6liVrf3giC2318v7dct6YST2pcaVnBaBiBIM6sLjlXcD4lgzkI55E1VpZJwZscrFfd&#10;zhJjbV98pGfqcxFC2MWooPC+jqV0WUEG3dDWxIG72cagD7DJpW7wFcJNJcdRNJMGSw4NBda0LSi7&#10;pw+j4H45T5PdYatPVbrR1zzxl+tNK9XvtZsFCE+t/4t/7r0O88eTK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xjcMvgAAAN0AAAAPAAAAAAAAAAAAAAAAAKEC&#10;AABkcnMvZG93bnJldi54bWxQSwUGAAAAAAQABAD5AAAAjAMAAAAA&#10;" strokeweight="2pt"/>
                <v:line id="Line 213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PkcQAAADdAAAADwAAAGRycy9kb3ducmV2LnhtbERP22oCMRB9L/gPYYS+1awWpK5mF1EL&#10;lT4ULx8wbsbN6mayJKlu+/VNodC3OZzrLMretuJGPjSOFYxHGQjiyumGawXHw+vTC4gQkTW2jknB&#10;FwUoi8HDAnPt7ryj2z7WIoVwyFGBibHLpQyVIYth5DrixJ2dtxgT9LXUHu8p3LZykmVTabHh1GCw&#10;o5Wh6rr/tAq2/vR+HX/XRp546zftx3oW7EWpx2G/nIOI1Md/8Z/7Taf5k+cp/H6TTpD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0c+RxAAAAN0AAAAPAAAAAAAAAAAA&#10;AAAAAKECAABkcnMvZG93bnJldi54bWxQSwUGAAAAAAQABAD5AAAAkgMAAAAA&#10;" strokeweight="1pt"/>
                <v:line id="Line 214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L+eMYAAADdAAAADwAAAGRycy9kb3ducmV2LnhtbESPQWsCMRCF74X+hzAFbzWrQmm3RilV&#10;oeKhaPsDxs24Wd1MliTqtr/eORR6m+G9ee+b6bz3rbpQTE1gA6NhAYq4Crbh2sD31+rxGVTKyBbb&#10;wGTghxLMZ/d3UyxtuPKWLrtcKwnhVKIBl3NXap0qRx7TMHTEoh1C9JhljbW2Ea8S7ls9Loon7bFh&#10;aXDY0buj6rQ7ewPruN+cRr+103tex2X7uXhJ/mjM4KF/ewWVqc//5r/rDyv444ngyjcygp7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C/njGAAAA3QAAAA8AAAAAAAAA&#10;AAAAAAAAoQIAAGRycy9kb3ducmV2LnhtbFBLBQYAAAAABAAEAPkAAACUAwAAAAA=&#10;" strokeweight="1pt"/>
                <v:line id="Line 215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5b48QAAADdAAAADwAAAGRycy9kb3ducmV2LnhtbERP22oCMRB9L/gPYYS+1awWiq5mF7Et&#10;VPpQvHzAuBk3q5vJkqS67dc3BcG3OZzrLMretuJCPjSOFYxHGQjiyumGawX73fvTFESIyBpbx6Tg&#10;hwKUxeBhgbl2V97QZRtrkUI45KjAxNjlUobKkMUwch1x4o7OW4wJ+lpqj9cUbls5ybIXabHh1GCw&#10;o5Wh6rz9tgrW/vB5Hv/WRh547d/ar9dZsCelHof9cg4iUh/v4pv7Q6f5k+cZ/H+TTp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lvjxAAAAN0AAAAPAAAAAAAAAAAA&#10;AAAAAKECAABkcnMvZG93bnJldi54bWxQSwUGAAAAAAQABAD5AAAAkgMAAAAA&#10;" strokeweight="1pt"/>
                <v:group id="Group 216" o:spid="_x0000_s1050" style="position:absolute;left:39;top:18267;width:4801;height:321" coordsize="19999,20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S+Qs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DS+QscAAADd&#10;AAAADwAAAAAAAAAAAAAAAACqAgAAZHJzL2Rvd25yZXYueG1sUEsFBgAAAAAEAAQA+gAAAJ4DAAAA&#10;AA==&#10;">
                  <v:rect id="Rectangle 217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hBMEA&#10;AADdAAAADwAAAGRycy9kb3ducmV2LnhtbERPTWuDQBC9F/oflin01qyKhNRmFQkEcq1tocfBnaqt&#10;O2t2N9H8+2whkNs83udsq8WM4kzOD5YVpKsEBHFr9cCdgs+P/csGhA/IGkfLpOBCHqry8WGLhbYz&#10;v9O5CZ2IIewLVNCHMBVS+rYng35lJ+LI/VhnMEToOqkdzjHcjDJLkrU0OHBs6HGiXU/tX3MyCur6&#10;d/k6Nq+493KTuLXOdVd/K/X8tNRvIAIt4S6+uQ86zs/yFP6/iSfI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3oQTBAAAA3QAAAA8AAAAAAAAAAAAAAAAAmAIAAGRycy9kb3du&#10;cmV2LnhtbFBLBQYAAAAABAAEAPUAAACGAwAAAAA=&#10;" filled="f" stroked="f" strokeweight=".25pt">
                    <v:textbox inset="1pt,1pt,1pt,1pt">
                      <w:txbxContent>
                        <w:p w14:paraId="5C028A5D" w14:textId="77777777" w:rsidR="009C314F" w:rsidRDefault="009C314F" w:rsidP="00D9089F">
                          <w:pPr>
                            <w:pStyle w:val="a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18" o:spid="_x0000_s1052" style="position:absolute;left:9281;width:10718;height:20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/c78A&#10;AADdAAAADwAAAGRycy9kb3ducmV2LnhtbERPTYvCMBC9C/6HMII3TS0iWo1SBGGvdhU8Ds3YVptJ&#10;TbJa/71ZWNjbPN7nbHa9acWTnG8sK5hNExDEpdUNVwpO34fJEoQPyBpby6TgTR522+Fgg5m2Lz7S&#10;swiViCHsM1RQh9BlUvqyJoN+ajviyF2tMxgidJXUDl8x3LQyTZKFNNhwbKixo31N5b34MQry/Naf&#10;H8UKD14uE7fQc13lF6XGoz5fgwjUh3/xn/tLx/npPIXfb+IJcv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ZT9zvwAAAN0AAAAPAAAAAAAAAAAAAAAAAJgCAABkcnMvZG93bnJl&#10;di54bWxQSwUGAAAAAAQABAD1AAAAhAMAAAAA&#10;" filled="f" stroked="f" strokeweight=".25pt">
                    <v:textbox inset="1pt,1pt,1pt,1pt">
                      <w:txbxContent>
                        <w:p w14:paraId="019BEA8B" w14:textId="179B677D" w:rsidR="009C314F" w:rsidRPr="00716E44" w:rsidRDefault="009C314F" w:rsidP="00D9089F">
                          <w:pPr>
                            <w:pStyle w:val="a7"/>
                            <w:rPr>
                              <w:rFonts w:ascii="GOST type A" w:hAnsi="GOST type A"/>
                              <w:sz w:val="24"/>
                              <w:szCs w:val="24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219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YgN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TmIDXFAAAA3QAA&#10;AA8AAAAAAAAAAAAAAAAAqgIAAGRycy9kb3ducmV2LnhtbFBLBQYAAAAABAAEAPoAAACcAwAAAAA=&#10;">
                  <v:rect id="Rectangle 220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CnMAA&#10;AADdAAAADwAAAGRycy9kb3ducmV2LnhtbERPTYvCMBC9C/sfwizszaZKEbcapSwIXrcqeBya2bba&#10;TLpJ1PrvjSB4m8f7nOV6MJ24kvOtZQWTJAVBXFndcq1gv9uM5yB8QNbYWSYFd/KwXn2Mlphre+Nf&#10;upahFjGEfY4KmhD6XEpfNWTQJ7YnjtyfdQZDhK6W2uEthptOTtN0Jg22HBsa7OmnoepcXoyCojgN&#10;h//yGzdezlM305mui6NSX59DsQARaAhv8cu91XH+NMvg+U08Qa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ACnMAAAADdAAAADwAAAAAAAAAAAAAAAACYAgAAZHJzL2Rvd25y&#10;ZXYueG1sUEsFBgAAAAAEAAQA9QAAAIUDAAAAAA==&#10;" filled="f" stroked="f" strokeweight=".25pt">
                    <v:textbox inset="1pt,1pt,1pt,1pt">
                      <w:txbxContent>
                        <w:p w14:paraId="64497621" w14:textId="77777777" w:rsidR="009C314F" w:rsidRPr="00602C67" w:rsidRDefault="009C314F" w:rsidP="00D9089F">
                          <w:pPr>
                            <w:pStyle w:val="a7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Провер</w:t>
                          </w:r>
                          <w:proofErr w:type="spellEnd"/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21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nB8IA&#10;AADdAAAADwAAAGRycy9kb3ducmV2LnhtbERPTWvDMAy9D/YfjAa7rc5CV7KsbgmDQK9NW+hRxFqS&#10;LZYz202yf18PCr3p8T613s6mFyM531lW8LpIQBDXVnfcKDgeypcMhA/IGnvLpOCPPGw3jw9rzLWd&#10;eE9jFRoRQ9jnqKANYcil9HVLBv3CDsSR+7LOYIjQNVI7nGK46WWaJCtpsOPY0OJAny3VP9XFKCiK&#10;7/n0W71j6WWWuJVe6qY4K/X8NBcfIALN4S6+uXc6zk+Xb/D/TTxB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KcHwgAAAN0AAAAPAAAAAAAAAAAAAAAAAJgCAABkcnMvZG93&#10;bnJldi54bWxQSwUGAAAAAAQABAD1AAAAhwMAAAAA&#10;" filled="f" stroked="f" strokeweight=".25pt">
                    <v:textbox inset="1pt,1pt,1pt,1pt">
                      <w:txbxContent>
                        <w:p w14:paraId="1CDDEA28" w14:textId="77777777" w:rsidR="009C314F" w:rsidRPr="00602C67" w:rsidRDefault="009C314F" w:rsidP="00D9089F">
                          <w:pPr>
                            <w:rPr>
                              <w:rFonts w:ascii="GOST type A" w:hAnsi="GOST type A"/>
                              <w:i/>
                              <w:sz w:val="24"/>
                            </w:rPr>
                          </w:pPr>
                          <w:r>
                            <w:rPr>
                              <w:rFonts w:ascii="GOST type A" w:hAnsi="GOST type A"/>
                              <w:i/>
                              <w:sz w:val="24"/>
                            </w:rPr>
                            <w:t>Надейкин И.В.</w:t>
                          </w:r>
                        </w:p>
                      </w:txbxContent>
                    </v:textbox>
                  </v:rect>
                </v:group>
                <v:group id="Group 222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GDr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+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SRg63FAAAA3QAA&#10;AA8AAAAAAAAAAAAAAAAAqgIAAGRycy9kb3ducmV2LnhtbFBLBQYAAAAABAAEAPoAAACcAwAAAAA=&#10;">
                  <v:rect id="Rectangle 223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68IA&#10;AADdAAAADwAAAGRycy9kb3ducmV2LnhtbERPTWvDMAy9F/YfjAa7tc5C6bKsbgmDQK9NV+hRxFqS&#10;LZYz202yf18PBr3p8T613c+mFyM531lW8LxKQBDXVnfcKPg4lcsMhA/IGnvLpOCXPOx3D4st5tpO&#10;fKSxCo2IIexzVNCGMORS+rolg35lB+LIfVpnMEToGqkdTjHc9DJNko002HFsaHGg95bq7+pqFBTF&#10;13z+qV6x9DJL3EavdVNclHp6nIs3EIHmcBf/uw86zk/XL/D3TTxB7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pzrwgAAAN0AAAAPAAAAAAAAAAAAAAAAAJgCAABkcnMvZG93&#10;bnJldi54bWxQSwUGAAAAAAQABAD1AAAAhwMAAAAA&#10;" filled="f" stroked="f" strokeweight=".25pt">
                    <v:textbox inset="1pt,1pt,1pt,1pt">
                      <w:txbxContent>
                        <w:p w14:paraId="52220A45" w14:textId="77777777" w:rsidR="009C314F" w:rsidRDefault="009C314F" w:rsidP="00D9089F">
                          <w:pPr>
                            <w:pStyle w:val="a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24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0ImcQA&#10;AADdAAAADwAAAGRycy9kb3ducmV2LnhtbESPQWvCQBCF70L/wzJCb7oxiNjUNQRB6LVpCz0O2WkS&#10;zc6mu6um/945CL3N8N68982unNygrhRi79nAapmBIm687bk18PlxXGxBxYRscfBMBv4oQrl/mu2w&#10;sP7G73StU6skhGOBBrqUxkLr2HTkMC79SCzajw8Ok6yh1TbgTcLdoPMs22iHPUtDhyMdOmrO9cUZ&#10;qKrT9PVbv+Ax6m0WNnZt2+rbmOf5VL2CSjSlf/Pj+s0Kfr4WXPlGRtD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NCJnEAAAA3QAAAA8AAAAAAAAAAAAAAAAAmAIAAGRycy9k&#10;b3ducmV2LnhtbFBLBQYAAAAABAAEAPUAAACJAwAAAAA=&#10;" filled="f" stroked="f" strokeweight=".25pt">
                    <v:textbox inset="1pt,1pt,1pt,1pt">
                      <w:txbxContent>
                        <w:p w14:paraId="79F447A3" w14:textId="77777777" w:rsidR="009C314F" w:rsidRDefault="009C314F" w:rsidP="00D9089F">
                          <w:pPr>
                            <w:pStyle w:val="a7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rect>
                </v:group>
                <v:group id="Group 225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4X3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j6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Q4X38QAAADdAAAA&#10;DwAAAAAAAAAAAAAAAACqAgAAZHJzL2Rvd25yZXYueG1sUEsFBgAAAAAEAAQA+gAAAJsDAAAAAA==&#10;">
                  <v:rect id="Rectangle 226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KSQsMA&#10;AADdAAAADwAAAGRycy9kb3ducmV2LnhtbESPQWvCQBCF7wX/wzKCt7pRrGh0lSAIvZq20OOQHZNo&#10;djbubjX++86h0NsM781732z3g+vUnUJsPRuYTTNQxJW3LdcGPj+OrytQMSFb7DyTgSdF2O9GL1vM&#10;rX/wie5lqpWEcMzRQJNSn2sdq4YcxqnviUU7++AwyRpqbQM+JNx1ep5lS+2wZWlosKdDQ9W1/HEG&#10;iuIyfN3KNR6jXmVhaRe2Lr6NmYyHYgMq0ZD+zX/X71bw52/CL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KSQsMAAADdAAAADwAAAAAAAAAAAAAAAACYAgAAZHJzL2Rv&#10;d25yZXYueG1sUEsFBgAAAAAEAAQA9QAAAIgDAAAAAA==&#10;" filled="f" stroked="f" strokeweight=".25pt">
                    <v:textbox inset="1pt,1pt,1pt,1pt">
                      <w:txbxContent>
                        <w:p w14:paraId="16EF4012" w14:textId="77777777" w:rsidR="009C314F" w:rsidRDefault="009C314F" w:rsidP="00D9089F">
                          <w:pPr>
                            <w:pStyle w:val="a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Н.</w:t>
                          </w: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Контр</w:t>
                          </w:r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27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432cAA&#10;AADdAAAADwAAAGRycy9kb3ducmV2LnhtbERPTYvCMBC9C/sfwix401RxpVajFEHwalfB49CMbd1m&#10;0k2i1n9vFha8zeN9zmrTm1bcyfnGsoLJOAFBXFrdcKXg+L0bpSB8QNbYWiYFT/KwWX8MVphp++AD&#10;3YtQiRjCPkMFdQhdJqUvazLox7YjjtzFOoMhQldJ7fARw00rp0kylwYbjg01drStqfwpbkZBnl/7&#10;02+xwJ2XaeLmeqar/KzU8LPPlyAC9eEt/nfvdZw//ZrA3zfxB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2432cAAAADdAAAADwAAAAAAAAAAAAAAAACYAgAAZHJzL2Rvd25y&#10;ZXYueG1sUEsFBgAAAAAEAAQA9QAAAIUDAAAAAA==&#10;" filled="f" stroked="f" strokeweight=".25pt">
                    <v:textbox inset="1pt,1pt,1pt,1pt">
                      <w:txbxContent>
                        <w:p w14:paraId="1ED9C27F" w14:textId="77777777" w:rsidR="009C314F" w:rsidRPr="005F1880" w:rsidRDefault="009C314F" w:rsidP="00D9089F">
                          <w:pPr>
                            <w:pStyle w:val="a7"/>
                            <w:rPr>
                              <w:rFonts w:ascii="Times New Roman" w:hAnsi="Times New Roman"/>
                              <w:i w:val="0"/>
                              <w:sz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228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MTc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ZJz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cxNzwwAAAN0AAAAP&#10;AAAAAAAAAAAAAAAAAKoCAABkcnMvZG93bnJldi54bWxQSwUGAAAAAAQABAD6AAAAmgMAAAAA&#10;">
                  <v:rect id="Rectangle 229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MNcIA&#10;AADdAAAADwAAAGRycy9kb3ducmV2LnhtbERPTWvCQBC9C/6HZQredFNtQ5q6SigIXk0Vehyy0yRt&#10;djbubpP4791Cobd5vM/Z7ifTiYGcby0reFwlIIgrq1uuFZzfD8sMhA/IGjvLpOBGHva7+WyLubYj&#10;n2goQy1iCPscFTQh9LmUvmrIoF/Znjhyn9YZDBG6WmqHYww3nVwnSSoNthwbGuzpraHqu/wxCori&#10;a7pcyxc8eJklLtVPui4+lFo8TMUriEBT+Bf/uY86zl8/b+D3m3iC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8Aw1wgAAAN0AAAAPAAAAAAAAAAAAAAAAAJgCAABkcnMvZG93&#10;bnJldi54bWxQSwUGAAAAAAQABAD1AAAAhwMAAAAA&#10;" filled="f" stroked="f" strokeweight=".25pt">
                    <v:textbox inset="1pt,1pt,1pt,1pt">
                      <w:txbxContent>
                        <w:p w14:paraId="67BA4D08" w14:textId="77777777" w:rsidR="009C314F" w:rsidRDefault="009C314F" w:rsidP="00D9089F">
                          <w:pPr>
                            <w:pStyle w:val="a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02C67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30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mUQcIA&#10;AADdAAAADwAAAGRycy9kb3ducmV2LnhtbERPTWvDMAy9D/YfjAa7rc5CV7KsbgmDQK9NW+hRxFqS&#10;LZYz202yf18PCr3p8T613s6mFyM531lW8LpIQBDXVnfcKDgeypcMhA/IGnvLpOCPPGw3jw9rzLWd&#10;eE9jFRoRQ9jnqKANYcil9HVLBv3CDsSR+7LOYIjQNVI7nGK46WWaJCtpsOPY0OJAny3VP9XFKCiK&#10;7/n0W71j6WWWuJVe6qY4K/X8NBcfIALN4S6+uXc6zk/flvD/TTxB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ZRBwgAAAN0AAAAPAAAAAAAAAAAAAAAAAJgCAABkcnMvZG93&#10;bnJldi54bWxQSwUGAAAAAAQABAD1AAAAhwMAAAAA&#10;" filled="f" stroked="f" strokeweight=".25pt">
                    <v:textbox inset="1pt,1pt,1pt,1pt">
                      <w:txbxContent>
                        <w:p w14:paraId="76D1A389" w14:textId="77777777" w:rsidR="009C314F" w:rsidRDefault="009C314F" w:rsidP="00D9089F">
                          <w:pPr>
                            <w:pStyle w:val="a7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rect>
                </v:group>
                <v:line id="Line 231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nSrL4AAADdAAAADwAAAGRycy9kb3ducmV2LnhtbERPvQrCMBDeBd8hnOCmqUJFqlFEqLiJ&#10;1cXtbM622FxKE7W+vREEt/v4fm+57kwtntS6yrKCyTgCQZxbXXGh4HxKR3MQziNrrC2Tgjc5WK/6&#10;vSUm2r74SM/MFyKEsEtQQel9k0jp8pIMurFtiAN3s61BH2BbSN3iK4SbWk6jaCYNVhwaSmxoW1J+&#10;zx5Gwf1yjtPdYatPdbbR1yL1l+tNKzUcdJsFCE+d/4t/7r0O86dxDN9vwgl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vGdKsvgAAAN0AAAAPAAAAAAAAAAAAAAAAAKEC&#10;AABkcnMvZG93bnJldi54bWxQSwUGAAAAAAQABAD5AAAAjAMAAAAA&#10;" strokeweight="2pt"/>
                <v:rect id="Rectangle 232" o:spid="_x0000_s1066" style="position:absolute;left:7787;top:18314;width:6292;height:1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vrcIA&#10;AADdAAAADwAAAGRycy9kb3ducmV2LnhtbERPTWvDMAy9D/ofjAq9LU7LFrK0bgmDwK7LVthRxGqS&#10;NpZT20vTfz8PBrvp8T61O8xmEBM531tWsE5SEMSN1T23Cj4/qscchA/IGgfLpOBOHg77xcMOC21v&#10;/E5THVoRQ9gXqKALYSyk9E1HBn1iR+LInawzGCJ0rdQObzHcDHKTppk02HNs6HCk146aS/1tFJTl&#10;eT5e6xesvMxTl+kn3ZZfSq2Wc7kFEWgO/+I/95uO8zfPGf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6+twgAAAN0AAAAPAAAAAAAAAAAAAAAAAJgCAABkcnMvZG93&#10;bnJldi54bWxQSwUGAAAAAAQABAD1AAAAhwMAAAAA&#10;" filled="f" stroked="f" strokeweight=".25pt">
                  <v:textbox inset="1pt,1pt,1pt,1pt">
                    <w:txbxContent>
                      <w:p w14:paraId="1B494001" w14:textId="77777777" w:rsidR="009C314F" w:rsidRPr="00754405" w:rsidRDefault="009C314F" w:rsidP="00D9089F">
                        <w:pPr>
                          <w:jc w:val="center"/>
                          <w:rPr>
                            <w:rFonts w:ascii="GOST type A" w:eastAsia="Calibri" w:hAnsi="GOST type A"/>
                            <w:i/>
                            <w:sz w:val="24"/>
                            <w:szCs w:val="28"/>
                          </w:rPr>
                        </w:pPr>
                        <w:r w:rsidRPr="00754405">
                          <w:rPr>
                            <w:rFonts w:ascii="GOST type A" w:eastAsia="Calibri" w:hAnsi="GOST type A"/>
                            <w:i/>
                            <w:sz w:val="24"/>
                            <w:szCs w:val="28"/>
                          </w:rPr>
                          <w:t>Проектирование автоматизированной системы налива светлых нефтепродуктов в автоцистерны</w:t>
                        </w:r>
                      </w:p>
                    </w:txbxContent>
                  </v:textbox>
                </v:rect>
                <v:line id="Line 233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fpQL8AAADdAAAADwAAAGRycy9kb3ducmV2LnhtbERPSwrCMBDdC94hjOBOUwU/VKOIUHEn&#10;VjfuxmZsi82kNFHr7Y0guJvH+85y3ZpKPKlxpWUFo2EEgjizuuRcwfmUDOYgnEfWWFkmBW9ysF51&#10;O0uMtX3xkZ6pz0UIYRejgsL7OpbSZQUZdENbEwfuZhuDPsAml7rBVwg3lRxH0VQaLDk0FFjTtqDs&#10;nj6MgvvlPEl2h60+VelGX/PEX643rVS/124WIDy1/i/+ufc6zB9PZvD9Jp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IfpQL8AAADdAAAADwAAAAAAAAAAAAAAAACh&#10;AgAAZHJzL2Rvd25yZXYueG1sUEsFBgAAAAAEAAQA+QAAAI0DAAAAAA==&#10;" strokeweight="2pt"/>
                <v:line id="Line 234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h9MsMAAADdAAAADwAAAGRycy9kb3ducmV2LnhtbESPQYvCQAyF74L/YYjgTacrKNJ1FBEq&#10;3mSrF2+xE9tiJ1M6o9Z/vzkI3hLey3tfVpveNepJXag9G/iZJqCIC29rLg2cT9lkCSpEZIuNZzLw&#10;pgCb9XCwwtT6F//RM4+lkhAOKRqoYmxTrUNRkcMw9S2xaDffOYyydqW2Hb4k3DV6liQL7bBmaaiw&#10;pV1FxT1/OAP3y3me7Y87e2ryrb2WWbxcb9aY8ajf/oKK1Mev+XN9sII/mwuufCMj6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YfTLDAAAA3QAAAA8AAAAAAAAAAAAA&#10;AAAAoQIAAGRycy9kb3ducmV2LnhtbFBLBQYAAAAABAAEAPkAAACRAwAAAAA=&#10;" strokeweight="2pt"/>
                <v:line id="Line 235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Yqb4AAADdAAAADwAAAGRycy9kb3ducmV2LnhtbERPvQrCMBDeBd8hnOCmqYKi1SgiVNzE&#10;6uJ2NmdbbC6liVrf3giC2318v7dct6YST2pcaVnBaBiBIM6sLjlXcD4lgxkI55E1VpZJwZscrFfd&#10;zhJjbV98pGfqcxFC2MWooPC+jqV0WUEG3dDWxIG72cagD7DJpW7wFcJNJcdRNJUGSw4NBda0LSi7&#10;pw+j4H45T5LdYatPVbrR1zzxl+tNK9XvtZsFCE+t/4t/7r0O88eTO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uVNipvgAAAN0AAAAPAAAAAAAAAAAAAAAAAKEC&#10;AABkcnMvZG93bnJldi54bWxQSwUGAAAAAAQABAD5AAAAjAMAAAAA&#10;" strokeweight="2pt"/>
                <v:rect id="Rectangle 236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5Y/8MA&#10;AADdAAAADwAAAGRycy9kb3ducmV2LnhtbESPQWvCQBCF7wX/wzJCb3VTKUFTVwmC4LVRweOQHZO0&#10;2dm4u2r67zuHgrcZ3pv3vlltRterO4XYeTbwPstAEdfedtwYOB52bwtQMSFb7D2TgV+KsFlPXlZY&#10;WP/gL7pXqVESwrFAA21KQ6F1rFtyGGd+IBbt4oPDJGtotA34kHDX63mW5dphx9LQ4kDbluqf6uYM&#10;lOX3eLpWS9xFvchCbj9sU56NeZ2O5SeoRGN6mv+v91bw57nwyzcygl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5Y/8MAAADdAAAADwAAAAAAAAAAAAAAAACYAgAAZHJzL2Rv&#10;d25yZXYueG1sUEsFBgAAAAAEAAQA9QAAAIgDAAAAAA==&#10;" filled="f" stroked="f" strokeweight=".25pt">
                  <v:textbox inset="1pt,1pt,1pt,1pt">
                    <w:txbxContent>
                      <w:p w14:paraId="1772430C" w14:textId="77777777" w:rsidR="009C314F" w:rsidRPr="00602C67" w:rsidRDefault="009C314F" w:rsidP="00D9089F">
                        <w:pPr>
                          <w:pStyle w:val="a7"/>
                          <w:jc w:val="center"/>
                          <w:rPr>
                            <w:rFonts w:ascii="GOST type A" w:hAnsi="GOST type A"/>
                            <w:sz w:val="24"/>
                            <w:szCs w:val="24"/>
                          </w:rPr>
                        </w:pPr>
                        <w:proofErr w:type="spellStart"/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Лит</w:t>
                        </w:r>
                        <w:proofErr w:type="spellEnd"/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rect>
                <v:rect id="Rectangle 237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L9ZL8A&#10;AADdAAAADwAAAGRycy9kb3ducmV2LnhtbERPTYvCMBC9L/gfwgje1lSRotUoZUHwalfB49CMbbWZ&#10;1CSr9d+bBcHbPN7nrDa9acWdnG8sK5iMExDEpdUNVwoOv9vvOQgfkDW2lknBkzxs1oOvFWbaPnhP&#10;9yJUIoawz1BBHUKXSenLmgz6se2II3e2zmCI0FVSO3zEcNPKaZKk0mDDsaHGjn5qKq/Fn1GQ55f+&#10;eCsWuPVynrhUz3SVn5QaDft8CSJQHz7it3un4/xpOoH/b+IJ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Av1kvwAAAN0AAAAPAAAAAAAAAAAAAAAAAJgCAABkcnMvZG93bnJl&#10;di54bWxQSwUGAAAAAAQABAD1AAAAhAMAAAAA&#10;" filled="f" stroked="f" strokeweight=".25pt">
                  <v:textbox inset="1pt,1pt,1pt,1pt">
                    <w:txbxContent>
                      <w:p w14:paraId="5A895E1B" w14:textId="77777777" w:rsidR="009C314F" w:rsidRPr="00602C67" w:rsidRDefault="009C314F" w:rsidP="00D9089F">
                        <w:pPr>
                          <w:pStyle w:val="a7"/>
                          <w:jc w:val="center"/>
                          <w:rPr>
                            <w:rFonts w:ascii="GOST type A" w:hAnsi="GOST type A"/>
                            <w:sz w:val="24"/>
                            <w:szCs w:val="24"/>
                          </w:rPr>
                        </w:pPr>
                        <w:proofErr w:type="spellStart"/>
                        <w:r w:rsidRPr="00602C67">
                          <w:rPr>
                            <w:rFonts w:ascii="GOST type A" w:hAnsi="GOST type A"/>
                            <w:sz w:val="24"/>
                            <w:szCs w:val="24"/>
                          </w:rPr>
                          <w:t>Листов</w:t>
                        </w:r>
                        <w:proofErr w:type="spellEnd"/>
                      </w:p>
                      <w:p w14:paraId="62EC250C" w14:textId="77777777" w:rsidR="009C314F" w:rsidRDefault="009C314F" w:rsidP="00D9089F"/>
                    </w:txbxContent>
                  </v:textbox>
                </v:rect>
                <v:rect id="Rectangle 238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BjE8AA&#10;AADdAAAADwAAAGRycy9kb3ducmV2LnhtbERPTYvCMBC9C/sfwix403SLFO0apQjCXrcqeBya2bba&#10;TLpJ1PrvjSB4m8f7nOV6MJ24kvOtZQVf0wQEcWV1y7WC/W47mYPwAVljZ5kU3MnDevUxWmKu7Y1/&#10;6VqGWsQQ9jkqaELocyl91ZBBP7U9ceT+rDMYInS11A5vMdx0Mk2STBpsOTY02NOmoepcXoyCojgN&#10;h/9ygVsv54nL9EzXxVGp8edQfIMINIS3+OX+0XF+mqXw/Cae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BjE8AAAADdAAAADwAAAAAAAAAAAAAAAACYAgAAZHJzL2Rvd25y&#10;ZXYueG1sUEsFBgAAAAAEAAQA9QAAAIUDAAAAAA==&#10;" filled="f" stroked="f" strokeweight=".25pt">
                  <v:textbox inset="1pt,1pt,1pt,1pt">
                    <w:txbxContent>
                      <w:p w14:paraId="3BDB7925" w14:textId="4A748295" w:rsidR="009C314F" w:rsidRPr="00602C67" w:rsidRDefault="009C314F" w:rsidP="00D9089F">
                        <w:pPr>
                          <w:pStyle w:val="a7"/>
                          <w:jc w:val="center"/>
                          <w:rPr>
                            <w:rFonts w:ascii="GOST type A" w:hAnsi="GOST type A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GOST type A" w:hAnsi="GOST type A"/>
                            <w:sz w:val="24"/>
                            <w:szCs w:val="24"/>
                            <w:lang w:val="ru-RU"/>
                          </w:rPr>
                          <w:t>36</w:t>
                        </w:r>
                      </w:p>
                    </w:txbxContent>
                  </v:textbox>
                </v:rect>
                <v:line id="Line 239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VDFMQAAADdAAAADwAAAGRycy9kb3ducmV2LnhtbERP22oCMRB9L/gPYYS+1awWpK5mF1EL&#10;lT4ULx8wbsbN6mayJKlu+/VNodC3OZzrLMretuJGPjSOFYxHGQjiyumGawXHw+vTC4gQkTW2jknB&#10;FwUoi8HDAnPt7ryj2z7WIoVwyFGBibHLpQyVIYth5DrixJ2dtxgT9LXUHu8p3LZykmVTabHh1GCw&#10;o5Wh6rr/tAq2/vR+HX/XRp546zftx3oW7EWpx2G/nIOI1Md/8Z/7Taf5k+kz/H6TTpD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FUMUxAAAAN0AAAAPAAAAAAAAAAAA&#10;AAAAAKECAABkcnMvZG93bnJldi54bWxQSwUGAAAAAAQABAD5AAAAkgMAAAAA&#10;" strokeweight="1pt"/>
                <v:line id="Line 240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zbYMQAAADdAAAADwAAAGRycy9kb3ducmV2LnhtbERP22oCMRB9L/gPYYS+1axSpK5mF1EL&#10;lT4ULx8wbsbN6mayJKlu+/VNodC3OZzrLMretuJGPjSOFYxHGQjiyumGawXHw+vTC4gQkTW2jknB&#10;FwUoi8HDAnPt7ryj2z7WIoVwyFGBibHLpQyVIYth5DrixJ2dtxgT9LXUHu8p3LZykmVTabHh1GCw&#10;o5Wh6rr/tAq2/vR+HX/XRp546zftx3oW7EWpx2G/nIOI1Md/8Z/7Taf5k+kz/H6TTpD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/NtgxAAAAN0AAAAPAAAAAAAAAAAA&#10;AAAAAKECAABkcnMvZG93bnJldi54bWxQSwUGAAAAAAQABAD5AAAAkgMAAAAA&#10;" strokeweight="1pt"/>
                <v:rect id="Rectangle 241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7Z8IA&#10;AADdAAAADwAAAGRycy9kb3ducmV2LnhtbERPTWvDMAy9D/ofjAq9LU7LFrK0bgmDwK7LVthRxGqS&#10;NpZT20vTfz8PBrvp8T61O8xmEBM531tWsE5SEMSN1T23Cj4/qscchA/IGgfLpOBOHg77xcMOC21v&#10;/E5THVoRQ9gXqKALYSyk9E1HBn1iR+LInawzGCJ0rdQObzHcDHKTppk02HNs6HCk146aS/1tFJTl&#10;eT5e6xesvMxTl+kn3ZZfSq2Wc7kFEWgO/+I/95uO8zfZM/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OftnwgAAAN0AAAAPAAAAAAAAAAAAAAAAAJgCAABkcnMvZG93&#10;bnJldi54bWxQSwUGAAAAAAQABAD1AAAAhwMAAAAA&#10;" filled="f" stroked="f" strokeweight=".25pt">
                  <v:textbox inset="1pt,1pt,1pt,1pt">
                    <w:txbxContent>
                      <w:p w14:paraId="7A76CD4F" w14:textId="77777777" w:rsidR="009C314F" w:rsidRPr="0092351F" w:rsidRDefault="009C314F" w:rsidP="00D9089F">
                        <w:pPr>
                          <w:pStyle w:val="a7"/>
                          <w:jc w:val="center"/>
                          <w:rPr>
                            <w:rFonts w:ascii="GOST type A" w:hAnsi="GOST type A"/>
                            <w:szCs w:val="28"/>
                            <w:lang w:val="ru-RU"/>
                          </w:rPr>
                        </w:pPr>
                        <w:proofErr w:type="spellStart"/>
                        <w:r w:rsidRPr="0092351F">
                          <w:rPr>
                            <w:rFonts w:ascii="GOST type A" w:hAnsi="GOST type A"/>
                            <w:szCs w:val="28"/>
                            <w:lang w:val="ru-RU"/>
                          </w:rPr>
                          <w:t>ТОиГСМ</w:t>
                        </w:r>
                        <w:proofErr w:type="spellEnd"/>
                      </w:p>
                      <w:p w14:paraId="3AAF3F1E" w14:textId="77777777" w:rsidR="009C314F" w:rsidRDefault="009C314F" w:rsidP="00D9089F"/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D9089F">
        <w:rPr>
          <w:rFonts w:eastAsiaTheme="minorHAnsi"/>
          <w:sz w:val="28"/>
          <w:szCs w:val="28"/>
          <w:lang w:eastAsia="en-US"/>
        </w:rPr>
        <w:t>ТЕХНИЧЕСКОЕ ЗАДАНИЕ</w:t>
      </w:r>
    </w:p>
    <w:p w14:paraId="3E922CC2" w14:textId="77777777" w:rsidR="00D9089F" w:rsidRPr="00957662" w:rsidRDefault="00D9089F" w:rsidP="00D9089F">
      <w:pPr>
        <w:pStyle w:val="af5"/>
        <w:rPr>
          <w:rFonts w:eastAsiaTheme="minorHAnsi"/>
          <w:sz w:val="28"/>
          <w:szCs w:val="28"/>
          <w:lang w:eastAsia="en-US"/>
        </w:rPr>
      </w:pPr>
    </w:p>
    <w:p w14:paraId="08CBD9A2" w14:textId="52957BDC" w:rsidR="00D9089F" w:rsidRPr="00962DBF" w:rsidRDefault="00D9089F" w:rsidP="00D9089F">
      <w:pPr>
        <w:pStyle w:val="af3"/>
        <w:ind w:firstLine="708"/>
      </w:pPr>
      <w:r w:rsidRPr="00962DBF">
        <w:t xml:space="preserve">Спроектировать автоматизированную систему </w:t>
      </w:r>
      <w:r>
        <w:t xml:space="preserve">верхнего открытого </w:t>
      </w:r>
      <w:r w:rsidRPr="00962DBF">
        <w:t xml:space="preserve">налива </w:t>
      </w:r>
      <w:r>
        <w:t>без</w:t>
      </w:r>
      <w:r w:rsidRPr="00962DBF">
        <w:t xml:space="preserve"> отвод</w:t>
      </w:r>
      <w:r>
        <w:t>а</w:t>
      </w:r>
      <w:r w:rsidRPr="00962DBF">
        <w:t xml:space="preserve"> паров для налива </w:t>
      </w:r>
      <w:r>
        <w:t>Мазута М100</w:t>
      </w:r>
      <w:r w:rsidRPr="00962DBF">
        <w:t xml:space="preserve"> производительностью </w:t>
      </w:r>
      <w:r w:rsidR="00737E23" w:rsidRPr="00737E23">
        <w:t>10</w:t>
      </w:r>
      <w:r>
        <w:t>00</w:t>
      </w:r>
      <w:r w:rsidRPr="00962DBF">
        <w:t xml:space="preserve"> тонн в сутки.</w:t>
      </w:r>
    </w:p>
    <w:p w14:paraId="0F68D673" w14:textId="77777777" w:rsidR="00D9089F" w:rsidRPr="00022E3D" w:rsidRDefault="00D9089F" w:rsidP="00D9089F">
      <w:pPr>
        <w:pStyle w:val="af3"/>
        <w:ind w:firstLine="708"/>
      </w:pPr>
      <w:r w:rsidRPr="00962DBF">
        <w:t xml:space="preserve">Выполнить чертеж </w:t>
      </w:r>
      <w:r w:rsidRPr="00962DBF">
        <w:rPr>
          <w:szCs w:val="28"/>
        </w:rPr>
        <w:t>плана участка налива нефтепродуктов</w:t>
      </w:r>
      <w:r w:rsidRPr="00962DBF">
        <w:t xml:space="preserve"> на формате А</w:t>
      </w:r>
      <w:proofErr w:type="gramStart"/>
      <w:r w:rsidRPr="00962DBF">
        <w:t>1</w:t>
      </w:r>
      <w:proofErr w:type="gramEnd"/>
      <w:r w:rsidRPr="00962DBF">
        <w:t xml:space="preserve">, </w:t>
      </w:r>
      <w:r>
        <w:t xml:space="preserve">гидравлическую </w:t>
      </w:r>
      <w:r w:rsidRPr="00962DBF">
        <w:rPr>
          <w:szCs w:val="28"/>
        </w:rPr>
        <w:t>схему проектируемого участка н</w:t>
      </w:r>
      <w:r>
        <w:rPr>
          <w:szCs w:val="28"/>
        </w:rPr>
        <w:t>а</w:t>
      </w:r>
      <w:r w:rsidRPr="00962DBF">
        <w:rPr>
          <w:szCs w:val="28"/>
        </w:rPr>
        <w:t xml:space="preserve"> формате А2, чертеж общего вида проектируемой АСН на формате А1 и сборочный чертеж</w:t>
      </w:r>
      <w:r w:rsidRPr="00962DBF">
        <w:t xml:space="preserve"> </w:t>
      </w:r>
      <w:r w:rsidRPr="00962DBF">
        <w:rPr>
          <w:szCs w:val="28"/>
        </w:rPr>
        <w:t xml:space="preserve">стояка наливного и </w:t>
      </w:r>
      <w:r>
        <w:rPr>
          <w:szCs w:val="28"/>
        </w:rPr>
        <w:t xml:space="preserve">наконечника наливного </w:t>
      </w:r>
      <w:r w:rsidRPr="00962DBF">
        <w:rPr>
          <w:szCs w:val="28"/>
        </w:rPr>
        <w:t>на формате А2.</w:t>
      </w:r>
      <w:r>
        <w:rPr>
          <w:szCs w:val="28"/>
        </w:rPr>
        <w:t xml:space="preserve"> </w:t>
      </w:r>
    </w:p>
    <w:p w14:paraId="43F7AEE7" w14:textId="21C853A7" w:rsidR="00D9089F" w:rsidRDefault="00716E44" w:rsidP="00716E44">
      <w:pPr>
        <w:tabs>
          <w:tab w:val="left" w:pos="1223"/>
        </w:tabs>
        <w:spacing w:after="200" w:line="276" w:lineRule="auto"/>
        <w:jc w:val="left"/>
      </w:pPr>
      <w:r>
        <w:tab/>
      </w:r>
    </w:p>
    <w:p w14:paraId="0FFDA571" w14:textId="77777777" w:rsidR="003442F1" w:rsidRDefault="00D9089F" w:rsidP="00D9089F">
      <w:pPr>
        <w:spacing w:after="200" w:line="276" w:lineRule="auto"/>
        <w:jc w:val="left"/>
      </w:pPr>
      <w:r>
        <w:br w:type="page"/>
      </w:r>
    </w:p>
    <w:sdt>
      <w:sdtPr>
        <w:id w:val="-13160333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C0AB82" w14:textId="77777777" w:rsidR="00810B9B" w:rsidRDefault="00484508" w:rsidP="00484508">
          <w:pPr>
            <w:jc w:val="center"/>
            <w:rPr>
              <w:b/>
            </w:rPr>
          </w:pPr>
          <w:r>
            <w:rPr>
              <w:b/>
            </w:rPr>
            <w:t>СОДЕРЖАНИЕ</w:t>
          </w:r>
        </w:p>
        <w:p w14:paraId="4A804A55" w14:textId="77777777" w:rsidR="004E683D" w:rsidRPr="00484508" w:rsidRDefault="004E683D" w:rsidP="00484508">
          <w:pPr>
            <w:jc w:val="center"/>
            <w:rPr>
              <w:b/>
            </w:rPr>
          </w:pPr>
        </w:p>
        <w:p w14:paraId="02BF697F" w14:textId="5C1487DB" w:rsidR="004843F1" w:rsidRDefault="00DC5EBE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b/>
              <w:bCs/>
            </w:rPr>
            <w:fldChar w:fldCharType="begin"/>
          </w:r>
          <w:r w:rsidR="00810B9B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89247757" w:history="1">
            <w:r w:rsidR="008B13E9" w:rsidRPr="002558B6">
              <w:rPr>
                <w:rStyle w:val="af1"/>
                <w:noProof/>
              </w:rPr>
              <w:t>Введение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_Toc89247757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4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043EED81" w14:textId="6F84F139" w:rsidR="004843F1" w:rsidRDefault="009C314F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9247758" w:history="1">
            <w:r w:rsidR="004843F1" w:rsidRPr="002558B6">
              <w:rPr>
                <w:rStyle w:val="af1"/>
                <w:noProof/>
              </w:rPr>
              <w:t>1 Общая характеристика автоматизированных систем налива нефти и нефтепродуктов в автомобильные цистерны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_Toc89247758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5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7D2A2276" w14:textId="2768A76E" w:rsidR="004843F1" w:rsidRDefault="009C314F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9247759" w:history="1">
            <w:r w:rsidR="004843F1" w:rsidRPr="002558B6">
              <w:rPr>
                <w:rStyle w:val="af1"/>
                <w:noProof/>
              </w:rPr>
              <w:t>2 Расчет технологических параметров участка налива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_Toc89247759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6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54790D55" w14:textId="19F94BE7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0" w:history="1">
            <w:r w:rsidRPr="002558B6">
              <w:rPr>
                <w:rStyle w:val="af1"/>
                <w:rFonts w:eastAsia="Calibri"/>
                <w:noProof/>
              </w:rPr>
              <w:t>2.1 Технология налива АСН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145FA" w14:textId="6795828D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1" w:history="1">
            <w:r w:rsidRPr="002558B6">
              <w:rPr>
                <w:rStyle w:val="af1"/>
                <w:noProof/>
              </w:rPr>
              <w:t>2.2 Расчет количество постов налива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66854" w14:textId="37CF586A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2" w:history="1">
            <w:r w:rsidRPr="002558B6">
              <w:rPr>
                <w:rStyle w:val="af1"/>
                <w:noProof/>
              </w:rPr>
              <w:t>2.3 Выбор типа и модели АСН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D368E" w14:textId="427C36F1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3" w:history="1">
            <w:r w:rsidRPr="002558B6">
              <w:rPr>
                <w:rStyle w:val="af1"/>
                <w:noProof/>
              </w:rPr>
              <w:t>2.4 Составление гидравлической схемы налива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62CFD5" w14:textId="6FF44604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noProof/>
            </w:rPr>
            <w:t xml:space="preserve">  </w:t>
          </w:r>
          <w:hyperlink w:anchor="_Toc89247764" w:history="1">
            <w:r w:rsidRPr="002558B6">
              <w:rPr>
                <w:rStyle w:val="af1"/>
                <w:noProof/>
              </w:rPr>
              <w:t>2.5 Механический расчет трубопровода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C0E1A" w14:textId="6CE68289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5" w:history="1">
            <w:r w:rsidRPr="002558B6">
              <w:rPr>
                <w:rStyle w:val="af1"/>
                <w:noProof/>
              </w:rPr>
              <w:t>2.6 Расчет фланцевого соединения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5A840" w14:textId="18839748" w:rsidR="004843F1" w:rsidRDefault="009C314F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9247766" w:history="1">
            <w:r w:rsidR="004843F1" w:rsidRPr="002558B6">
              <w:rPr>
                <w:rStyle w:val="af1"/>
                <w:noProof/>
              </w:rPr>
              <w:t>3 Конструкторская часть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_Toc89247766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20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2E5490EB" w14:textId="7D41B972" w:rsidR="004843F1" w:rsidRDefault="00716E44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7" w:history="1">
            <w:r w:rsidR="004843F1" w:rsidRPr="002558B6">
              <w:rPr>
                <w:rStyle w:val="af1"/>
                <w:noProof/>
              </w:rPr>
              <w:t>3.1 Техническая характеристика АСН-4В модуль Ду100 (0-0 (1))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_Toc89247767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20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7D484FF9" w14:textId="4DECE8C6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8" w:history="1">
            <w:r w:rsidRPr="002558B6">
              <w:rPr>
                <w:rStyle w:val="af1"/>
                <w:noProof/>
              </w:rPr>
              <w:t>3.2 Оборудование установленное в выбранной АСН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10408" w14:textId="7773F26F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69" w:history="1">
            <w:r w:rsidRPr="002558B6">
              <w:rPr>
                <w:rStyle w:val="af1"/>
                <w:noProof/>
              </w:rPr>
              <w:t>3.3 Метрологическое обеспечение комплекса, погрешности и поверка измерительных комплексов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749B6C" w14:textId="4B92D500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70" w:history="1">
            <w:r w:rsidRPr="002558B6">
              <w:rPr>
                <w:rStyle w:val="af1"/>
                <w:noProof/>
              </w:rPr>
              <w:t>3.4 Промышленная безопасность комплекса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B4306" w14:textId="00B4AEFA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71" w:history="1">
            <w:r w:rsidRPr="002558B6">
              <w:rPr>
                <w:rStyle w:val="af1"/>
                <w:noProof/>
              </w:rPr>
              <w:t>3.5 Требования пожарной безопасности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6E6EA" w14:textId="34E85DE0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72" w:history="1">
            <w:r w:rsidRPr="002558B6">
              <w:rPr>
                <w:rStyle w:val="af1"/>
                <w:noProof/>
              </w:rPr>
              <w:t>3.6 Система заземления и молниезащита участка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57F84" w14:textId="58096DEF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73" w:history="1">
            <w:r w:rsidRPr="002558B6">
              <w:rPr>
                <w:rStyle w:val="af1"/>
                <w:noProof/>
              </w:rPr>
              <w:t>3.7 Автоматизация измерительного комплекса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9C2FF" w14:textId="1D1AC07E" w:rsidR="004843F1" w:rsidRDefault="004843F1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r>
            <w:rPr>
              <w:rStyle w:val="af1"/>
              <w:noProof/>
              <w:u w:val="none"/>
            </w:rPr>
            <w:t xml:space="preserve">  </w:t>
          </w:r>
          <w:hyperlink w:anchor="_Toc89247774" w:history="1">
            <w:r w:rsidRPr="002558B6">
              <w:rPr>
                <w:rStyle w:val="af1"/>
                <w:noProof/>
              </w:rPr>
              <w:t>3.8 Обеспечение экологической безопасности комплекса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_Toc89247774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A7486" w14:textId="019BF0D6" w:rsidR="004843F1" w:rsidRDefault="009C314F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9247775" w:history="1">
            <w:r w:rsidR="004843F1" w:rsidRPr="002558B6">
              <w:rPr>
                <w:rStyle w:val="af1"/>
                <w:noProof/>
              </w:rPr>
              <w:t>4 Архитектурно – компоновочные решения пункта налива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_Toc89247775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33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3CE501E3" w14:textId="1410AD31" w:rsidR="004843F1" w:rsidRDefault="009C314F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9247776" w:history="1">
            <w:r w:rsidR="008B13E9" w:rsidRPr="002558B6">
              <w:rPr>
                <w:rStyle w:val="af1"/>
                <w:noProof/>
              </w:rPr>
              <w:t>Заключение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_Toc89247776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34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388626B3" w14:textId="0F876152" w:rsidR="004843F1" w:rsidRDefault="009C314F">
          <w:pPr>
            <w:pStyle w:val="3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9247777" w:history="1">
            <w:r w:rsidR="008B13E9" w:rsidRPr="002558B6">
              <w:rPr>
                <w:rStyle w:val="af1"/>
                <w:noProof/>
              </w:rPr>
              <w:t>Список использованных источников</w:t>
            </w:r>
            <w:r w:rsidR="004843F1">
              <w:rPr>
                <w:noProof/>
                <w:webHidden/>
              </w:rPr>
              <w:tab/>
            </w:r>
            <w:r w:rsidR="004843F1">
              <w:rPr>
                <w:noProof/>
                <w:webHidden/>
              </w:rPr>
              <w:fldChar w:fldCharType="begin"/>
            </w:r>
            <w:r w:rsidR="004843F1">
              <w:rPr>
                <w:noProof/>
                <w:webHidden/>
              </w:rPr>
              <w:instrText xml:space="preserve"> PAGEREF _Toc89247777 \h </w:instrText>
            </w:r>
            <w:r w:rsidR="004843F1">
              <w:rPr>
                <w:noProof/>
                <w:webHidden/>
              </w:rPr>
            </w:r>
            <w:r w:rsidR="004843F1">
              <w:rPr>
                <w:noProof/>
                <w:webHidden/>
              </w:rPr>
              <w:fldChar w:fldCharType="separate"/>
            </w:r>
            <w:r w:rsidR="00B12DA4">
              <w:rPr>
                <w:noProof/>
                <w:webHidden/>
              </w:rPr>
              <w:t>35</w:t>
            </w:r>
            <w:r w:rsidR="004843F1">
              <w:rPr>
                <w:noProof/>
                <w:webHidden/>
              </w:rPr>
              <w:fldChar w:fldCharType="end"/>
            </w:r>
          </w:hyperlink>
        </w:p>
        <w:p w14:paraId="57A04BA1" w14:textId="0D877493" w:rsidR="00810B9B" w:rsidRDefault="00DC5EBE">
          <w:r>
            <w:rPr>
              <w:b/>
              <w:bCs/>
            </w:rPr>
            <w:fldChar w:fldCharType="end"/>
          </w:r>
        </w:p>
      </w:sdtContent>
    </w:sdt>
    <w:p w14:paraId="3B823F66" w14:textId="77777777" w:rsidR="003442F1" w:rsidRDefault="003442F1"/>
    <w:p w14:paraId="0EC6F2B7" w14:textId="77777777" w:rsidR="003442F1" w:rsidRDefault="003442F1"/>
    <w:p w14:paraId="015A14FA" w14:textId="77777777" w:rsidR="003442F1" w:rsidRPr="003442F1" w:rsidRDefault="003442F1" w:rsidP="003442F1">
      <w:pPr>
        <w:spacing w:after="200" w:line="276" w:lineRule="auto"/>
        <w:jc w:val="left"/>
      </w:pPr>
      <w:bookmarkStart w:id="7" w:name="_Hlk55937340"/>
      <w:r>
        <w:br w:type="page"/>
      </w:r>
    </w:p>
    <w:p w14:paraId="77E35AA9" w14:textId="77777777" w:rsidR="003442F1" w:rsidRDefault="003442F1" w:rsidP="00810B9B">
      <w:pPr>
        <w:pStyle w:val="3"/>
        <w:jc w:val="center"/>
      </w:pPr>
      <w:bookmarkStart w:id="8" w:name="_Toc55937109"/>
      <w:bookmarkStart w:id="9" w:name="_Toc89247757"/>
      <w:r>
        <w:lastRenderedPageBreak/>
        <w:t>ВВЕДЕНИЕ</w:t>
      </w:r>
      <w:bookmarkEnd w:id="8"/>
      <w:bookmarkEnd w:id="9"/>
    </w:p>
    <w:p w14:paraId="681A0D2A" w14:textId="77777777" w:rsidR="003442F1" w:rsidRDefault="003442F1" w:rsidP="003442F1">
      <w:pPr>
        <w:ind w:firstLine="709"/>
        <w:contextualSpacing/>
        <w:rPr>
          <w:rFonts w:cs="Times New Roman"/>
          <w:szCs w:val="28"/>
        </w:rPr>
      </w:pPr>
    </w:p>
    <w:p w14:paraId="4A77EEBB" w14:textId="1944111C" w:rsidR="003442F1" w:rsidRPr="009C314F" w:rsidRDefault="009C314F" w:rsidP="003442F1">
      <w:pPr>
        <w:ind w:firstLine="709"/>
        <w:contextualSpacing/>
        <w:rPr>
          <w:rFonts w:cs="Times New Roman"/>
          <w:color w:val="FF0000"/>
          <w:szCs w:val="28"/>
        </w:rPr>
      </w:pPr>
      <w:r w:rsidRPr="009C314F">
        <w:rPr>
          <w:rFonts w:cs="Times New Roman"/>
          <w:color w:val="FF0000"/>
          <w:szCs w:val="28"/>
        </w:rPr>
        <w:t>Проблематика объекта проектирования.</w:t>
      </w:r>
    </w:p>
    <w:p w14:paraId="2C2EC4E3" w14:textId="3795E3DE" w:rsidR="009C314F" w:rsidRPr="009C314F" w:rsidRDefault="009C314F" w:rsidP="003442F1">
      <w:pPr>
        <w:ind w:firstLine="709"/>
        <w:contextualSpacing/>
        <w:rPr>
          <w:rFonts w:cs="Times New Roman"/>
          <w:color w:val="FF0000"/>
          <w:szCs w:val="28"/>
        </w:rPr>
      </w:pPr>
      <w:r w:rsidRPr="009C314F">
        <w:rPr>
          <w:rFonts w:cs="Times New Roman"/>
          <w:color w:val="FF0000"/>
          <w:szCs w:val="28"/>
        </w:rPr>
        <w:t>Актуальность работы</w:t>
      </w:r>
    </w:p>
    <w:p w14:paraId="63510E13" w14:textId="3C2630D4" w:rsidR="009C314F" w:rsidRPr="009C314F" w:rsidRDefault="009C314F" w:rsidP="003442F1">
      <w:pPr>
        <w:ind w:firstLine="709"/>
        <w:contextualSpacing/>
        <w:rPr>
          <w:rFonts w:cs="Times New Roman"/>
          <w:color w:val="FF0000"/>
          <w:szCs w:val="28"/>
        </w:rPr>
      </w:pPr>
      <w:r w:rsidRPr="009C314F">
        <w:rPr>
          <w:rFonts w:cs="Times New Roman"/>
          <w:color w:val="FF0000"/>
          <w:szCs w:val="28"/>
        </w:rPr>
        <w:t>Цель</w:t>
      </w:r>
    </w:p>
    <w:p w14:paraId="06D0A72E" w14:textId="77777777" w:rsidR="003442F1" w:rsidRP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>Для достижения поставленной цели необходимо решение следующих задач:</w:t>
      </w:r>
    </w:p>
    <w:p w14:paraId="0DAA53E6" w14:textId="77777777" w:rsidR="003442F1" w:rsidRP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>- расчет технологических параметров участка налива;</w:t>
      </w:r>
    </w:p>
    <w:p w14:paraId="5A615D45" w14:textId="77777777" w:rsidR="003442F1" w:rsidRP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>- проектирование конструкции АСН;</w:t>
      </w:r>
    </w:p>
    <w:p w14:paraId="6443FB2D" w14:textId="77777777" w:rsidR="003442F1" w:rsidRP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>- проектирование площадки налива;</w:t>
      </w:r>
    </w:p>
    <w:p w14:paraId="1F07E8C2" w14:textId="0977026D" w:rsidR="003442F1" w:rsidRP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 xml:space="preserve">- </w:t>
      </w:r>
      <w:r w:rsidR="009C314F">
        <w:rPr>
          <w:rFonts w:cs="Times New Roman"/>
          <w:szCs w:val="28"/>
        </w:rPr>
        <w:t>выполнить чертеж</w:t>
      </w:r>
      <w:r w:rsidRPr="003442F1">
        <w:rPr>
          <w:rFonts w:cs="Times New Roman"/>
          <w:szCs w:val="28"/>
        </w:rPr>
        <w:t xml:space="preserve"> плана участка налива нефтепродуктов;</w:t>
      </w:r>
    </w:p>
    <w:p w14:paraId="0D79142D" w14:textId="10A6E039" w:rsidR="003442F1" w:rsidRP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 xml:space="preserve">- </w:t>
      </w:r>
      <w:r w:rsidR="009C314F">
        <w:rPr>
          <w:rFonts w:cs="Times New Roman"/>
          <w:szCs w:val="28"/>
        </w:rPr>
        <w:t>выполнить чертеж</w:t>
      </w:r>
      <w:r w:rsidR="009C314F" w:rsidRPr="003442F1">
        <w:rPr>
          <w:rFonts w:cs="Times New Roman"/>
          <w:szCs w:val="28"/>
        </w:rPr>
        <w:t xml:space="preserve"> </w:t>
      </w:r>
      <w:proofErr w:type="gramStart"/>
      <w:r w:rsidRPr="003442F1">
        <w:rPr>
          <w:rFonts w:cs="Times New Roman"/>
          <w:szCs w:val="28"/>
        </w:rPr>
        <w:t>гидравлическ</w:t>
      </w:r>
      <w:r w:rsidR="009C314F">
        <w:rPr>
          <w:rFonts w:cs="Times New Roman"/>
          <w:szCs w:val="28"/>
        </w:rPr>
        <w:t>ой</w:t>
      </w:r>
      <w:proofErr w:type="gramEnd"/>
      <w:r w:rsidRPr="003442F1">
        <w:rPr>
          <w:rFonts w:cs="Times New Roman"/>
          <w:szCs w:val="28"/>
        </w:rPr>
        <w:t xml:space="preserve"> схема проектируемого участка;</w:t>
      </w:r>
    </w:p>
    <w:p w14:paraId="7907B093" w14:textId="50E88D48" w:rsidR="003442F1" w:rsidRP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 xml:space="preserve">- </w:t>
      </w:r>
      <w:r w:rsidR="009C314F">
        <w:rPr>
          <w:rFonts w:cs="Times New Roman"/>
          <w:szCs w:val="28"/>
        </w:rPr>
        <w:t>выполнить чертеж</w:t>
      </w:r>
      <w:r w:rsidR="009C314F" w:rsidRPr="003442F1">
        <w:rPr>
          <w:rFonts w:cs="Times New Roman"/>
          <w:szCs w:val="28"/>
        </w:rPr>
        <w:t xml:space="preserve"> </w:t>
      </w:r>
      <w:r w:rsidRPr="003442F1">
        <w:rPr>
          <w:rFonts w:cs="Times New Roman"/>
          <w:szCs w:val="28"/>
        </w:rPr>
        <w:t>общ</w:t>
      </w:r>
      <w:r w:rsidR="009C314F">
        <w:rPr>
          <w:rFonts w:cs="Times New Roman"/>
          <w:szCs w:val="28"/>
        </w:rPr>
        <w:t>его</w:t>
      </w:r>
      <w:r w:rsidRPr="003442F1">
        <w:rPr>
          <w:rFonts w:cs="Times New Roman"/>
          <w:szCs w:val="28"/>
        </w:rPr>
        <w:t xml:space="preserve"> вид</w:t>
      </w:r>
      <w:r w:rsidR="009C314F">
        <w:rPr>
          <w:rFonts w:cs="Times New Roman"/>
          <w:szCs w:val="28"/>
        </w:rPr>
        <w:t>а</w:t>
      </w:r>
      <w:r w:rsidRPr="003442F1">
        <w:rPr>
          <w:rFonts w:cs="Times New Roman"/>
          <w:szCs w:val="28"/>
        </w:rPr>
        <w:t xml:space="preserve"> </w:t>
      </w:r>
      <w:proofErr w:type="gramStart"/>
      <w:r w:rsidRPr="003442F1">
        <w:rPr>
          <w:rFonts w:cs="Times New Roman"/>
          <w:szCs w:val="28"/>
        </w:rPr>
        <w:t>проектируемой</w:t>
      </w:r>
      <w:proofErr w:type="gramEnd"/>
      <w:r w:rsidRPr="003442F1">
        <w:rPr>
          <w:rFonts w:cs="Times New Roman"/>
          <w:szCs w:val="28"/>
        </w:rPr>
        <w:t xml:space="preserve"> АСН;</w:t>
      </w:r>
    </w:p>
    <w:p w14:paraId="370DFA61" w14:textId="3F4ADE08" w:rsidR="003442F1" w:rsidRDefault="003442F1" w:rsidP="003442F1">
      <w:pPr>
        <w:ind w:firstLine="709"/>
        <w:contextualSpacing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 xml:space="preserve">- </w:t>
      </w:r>
      <w:r w:rsidR="009C314F">
        <w:rPr>
          <w:rFonts w:cs="Times New Roman"/>
          <w:szCs w:val="28"/>
        </w:rPr>
        <w:t xml:space="preserve">выполнить </w:t>
      </w:r>
      <w:r w:rsidRPr="003442F1">
        <w:rPr>
          <w:rFonts w:cs="Times New Roman"/>
          <w:szCs w:val="28"/>
        </w:rPr>
        <w:t>сборочный чертеж сборочной единицы АСН</w:t>
      </w:r>
      <w:r w:rsidR="009C314F">
        <w:rPr>
          <w:rFonts w:cs="Times New Roman"/>
          <w:szCs w:val="28"/>
        </w:rPr>
        <w:t xml:space="preserve"> – из задания</w:t>
      </w:r>
      <w:r w:rsidRPr="003442F1">
        <w:rPr>
          <w:rFonts w:cs="Times New Roman"/>
          <w:szCs w:val="28"/>
        </w:rPr>
        <w:t>.</w:t>
      </w:r>
    </w:p>
    <w:p w14:paraId="12716E5D" w14:textId="355218F5" w:rsidR="009C314F" w:rsidRPr="003442F1" w:rsidRDefault="009C314F" w:rsidP="009C314F">
      <w:pPr>
        <w:contextualSpacing/>
        <w:rPr>
          <w:rFonts w:cs="Times New Roman"/>
          <w:szCs w:val="28"/>
        </w:rPr>
      </w:pPr>
    </w:p>
    <w:p w14:paraId="2E4B2232" w14:textId="77777777" w:rsidR="003442F1" w:rsidRDefault="003442F1">
      <w:pPr>
        <w:rPr>
          <w:rFonts w:cs="Times New Roman"/>
          <w:szCs w:val="28"/>
        </w:rPr>
      </w:pPr>
    </w:p>
    <w:p w14:paraId="44B297AC" w14:textId="77777777" w:rsidR="009C314F" w:rsidRDefault="009C314F">
      <w:pPr>
        <w:rPr>
          <w:rFonts w:cs="Times New Roman"/>
          <w:szCs w:val="28"/>
        </w:rPr>
      </w:pPr>
    </w:p>
    <w:p w14:paraId="136BB288" w14:textId="77777777" w:rsidR="00B45111" w:rsidRPr="003442F1" w:rsidRDefault="003442F1" w:rsidP="003442F1">
      <w:pPr>
        <w:spacing w:after="20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25ACC122" w14:textId="77777777" w:rsidR="00173BEC" w:rsidRDefault="00173BEC" w:rsidP="00810B9B">
      <w:pPr>
        <w:pStyle w:val="3"/>
        <w:ind w:firstLine="709"/>
      </w:pPr>
      <w:bookmarkStart w:id="10" w:name="_Toc55937110"/>
      <w:bookmarkStart w:id="11" w:name="_Toc89247758"/>
      <w:r>
        <w:lastRenderedPageBreak/>
        <w:t xml:space="preserve">1 </w:t>
      </w:r>
      <w:r w:rsidRPr="003442F1">
        <w:t>Общая</w:t>
      </w:r>
      <w:r w:rsidRPr="00045965">
        <w:t xml:space="preserve"> характеристика автоматизированных систем налива</w:t>
      </w:r>
      <w:r>
        <w:t xml:space="preserve"> </w:t>
      </w:r>
      <w:r w:rsidRPr="00045965">
        <w:t>нефти и нефтепрод</w:t>
      </w:r>
      <w:r>
        <w:t>уктов в автомобильные цистерны</w:t>
      </w:r>
      <w:bookmarkEnd w:id="10"/>
      <w:bookmarkEnd w:id="11"/>
    </w:p>
    <w:p w14:paraId="6F79F1E4" w14:textId="77777777" w:rsidR="00173BEC" w:rsidRDefault="00173BEC" w:rsidP="00173BEC"/>
    <w:p w14:paraId="3441AF0A" w14:textId="77777777" w:rsidR="00173BEC" w:rsidRDefault="00173BEC" w:rsidP="00173BEC">
      <w:pPr>
        <w:ind w:firstLine="709"/>
        <w:rPr>
          <w:rFonts w:cs="Times New Roman"/>
          <w:szCs w:val="24"/>
        </w:rPr>
      </w:pPr>
      <w:r w:rsidRPr="00D90A95">
        <w:rPr>
          <w:rFonts w:cs="Times New Roman"/>
          <w:szCs w:val="24"/>
        </w:rPr>
        <w:t xml:space="preserve">Автоматизированные системы налива предназначены для дистанционного управления наливом автоцистерн </w:t>
      </w:r>
      <w:r w:rsidR="006475DF">
        <w:rPr>
          <w:rFonts w:cs="Times New Roman"/>
          <w:szCs w:val="24"/>
        </w:rPr>
        <w:t>светлыми и темными</w:t>
      </w:r>
      <w:r w:rsidRPr="00D90A95">
        <w:rPr>
          <w:rFonts w:cs="Times New Roman"/>
          <w:szCs w:val="24"/>
        </w:rPr>
        <w:t xml:space="preserve"> нефтепродуктами на нефтеналивных станциях нефтебаз и учета нефтепродукта в объемных единицах и единицах массы отпускаемого нефтепродукта по дозе, набранной на пульте дистанционного управления.</w:t>
      </w:r>
    </w:p>
    <w:p w14:paraId="56E4EC2C" w14:textId="77777777" w:rsidR="00173BEC" w:rsidRPr="00D90A95" w:rsidRDefault="00173BEC" w:rsidP="00173BEC">
      <w:pPr>
        <w:tabs>
          <w:tab w:val="left" w:pos="709"/>
        </w:tabs>
        <w:ind w:firstLine="709"/>
        <w:contextualSpacing/>
        <w:rPr>
          <w:rFonts w:eastAsia="Times New Roman" w:cs="Times New Roman"/>
          <w:szCs w:val="24"/>
        </w:rPr>
      </w:pPr>
      <w:r w:rsidRPr="00D90A95">
        <w:rPr>
          <w:rFonts w:eastAsia="Times New Roman" w:cs="Times New Roman"/>
          <w:szCs w:val="24"/>
        </w:rPr>
        <w:t>Для налива НП в АЦ применяют стояки различных типов. Их классифицируют:</w:t>
      </w:r>
    </w:p>
    <w:p w14:paraId="27453026" w14:textId="77777777" w:rsidR="00173BEC" w:rsidRPr="00D90A95" w:rsidRDefault="00173BEC" w:rsidP="00173BEC">
      <w:pPr>
        <w:tabs>
          <w:tab w:val="left" w:pos="709"/>
        </w:tabs>
        <w:ind w:firstLine="709"/>
        <w:contextualSpacing/>
        <w:rPr>
          <w:rFonts w:eastAsia="Times New Roman" w:cs="Times New Roman"/>
          <w:szCs w:val="24"/>
        </w:rPr>
      </w:pPr>
      <w:r w:rsidRPr="00D90A95">
        <w:rPr>
          <w:rFonts w:eastAsia="Times New Roman" w:cs="Times New Roman"/>
          <w:szCs w:val="24"/>
        </w:rPr>
        <w:t>- по способу подключения к цистерне (сверху или снизу);</w:t>
      </w:r>
    </w:p>
    <w:p w14:paraId="2454E551" w14:textId="77777777" w:rsidR="00173BEC" w:rsidRPr="00D90A95" w:rsidRDefault="00173BEC" w:rsidP="00173BEC">
      <w:pPr>
        <w:tabs>
          <w:tab w:val="left" w:pos="709"/>
        </w:tabs>
        <w:ind w:firstLine="709"/>
        <w:contextualSpacing/>
        <w:rPr>
          <w:rFonts w:eastAsia="Times New Roman" w:cs="Times New Roman"/>
          <w:szCs w:val="24"/>
        </w:rPr>
      </w:pPr>
      <w:r w:rsidRPr="00D90A95">
        <w:rPr>
          <w:rFonts w:eastAsia="Times New Roman" w:cs="Times New Roman"/>
          <w:szCs w:val="24"/>
        </w:rPr>
        <w:t>- по способу налива (</w:t>
      </w:r>
      <w:proofErr w:type="gramStart"/>
      <w:r w:rsidR="00670C17">
        <w:rPr>
          <w:rFonts w:eastAsia="Times New Roman" w:cs="Times New Roman"/>
          <w:szCs w:val="24"/>
        </w:rPr>
        <w:t>открытый</w:t>
      </w:r>
      <w:proofErr w:type="gramEnd"/>
      <w:r w:rsidR="00670C17">
        <w:rPr>
          <w:rFonts w:eastAsia="Times New Roman" w:cs="Times New Roman"/>
          <w:szCs w:val="24"/>
        </w:rPr>
        <w:t>, закрытый, герметичный</w:t>
      </w:r>
      <w:r w:rsidRPr="00D90A95">
        <w:rPr>
          <w:rFonts w:eastAsia="Times New Roman" w:cs="Times New Roman"/>
          <w:szCs w:val="24"/>
        </w:rPr>
        <w:t>);</w:t>
      </w:r>
    </w:p>
    <w:p w14:paraId="67EE2126" w14:textId="77777777" w:rsidR="00173BEC" w:rsidRPr="00D90A95" w:rsidRDefault="00173BEC" w:rsidP="00173BEC">
      <w:pPr>
        <w:tabs>
          <w:tab w:val="left" w:pos="709"/>
        </w:tabs>
        <w:ind w:firstLine="709"/>
        <w:contextualSpacing/>
        <w:rPr>
          <w:rFonts w:eastAsia="Times New Roman" w:cs="Times New Roman"/>
          <w:szCs w:val="24"/>
        </w:rPr>
      </w:pPr>
      <w:r w:rsidRPr="00D90A95">
        <w:rPr>
          <w:rFonts w:eastAsia="Times New Roman" w:cs="Times New Roman"/>
          <w:szCs w:val="24"/>
        </w:rPr>
        <w:t>- по степени автоматизации процесса налива (</w:t>
      </w:r>
      <w:r w:rsidR="00290004">
        <w:rPr>
          <w:rFonts w:eastAsia="Times New Roman" w:cs="Times New Roman"/>
          <w:szCs w:val="24"/>
        </w:rPr>
        <w:t>три уровня автоматизации</w:t>
      </w:r>
      <w:r w:rsidRPr="00D90A95">
        <w:rPr>
          <w:rFonts w:eastAsia="Times New Roman" w:cs="Times New Roman"/>
          <w:szCs w:val="24"/>
        </w:rPr>
        <w:t>);</w:t>
      </w:r>
    </w:p>
    <w:p w14:paraId="357AAF02" w14:textId="77777777" w:rsidR="00173BEC" w:rsidRPr="00D90A95" w:rsidRDefault="00173BEC" w:rsidP="00173BEC">
      <w:pPr>
        <w:tabs>
          <w:tab w:val="left" w:pos="709"/>
        </w:tabs>
        <w:ind w:firstLine="709"/>
        <w:contextualSpacing/>
        <w:rPr>
          <w:rFonts w:eastAsia="Times New Roman" w:cs="Times New Roman"/>
          <w:szCs w:val="24"/>
        </w:rPr>
      </w:pPr>
      <w:r w:rsidRPr="00D90A95">
        <w:rPr>
          <w:rFonts w:eastAsia="Times New Roman" w:cs="Times New Roman"/>
          <w:szCs w:val="24"/>
        </w:rPr>
        <w:t>- по виду управления (с механизированным или ручным управлением).</w:t>
      </w:r>
    </w:p>
    <w:p w14:paraId="3E98B166" w14:textId="77777777" w:rsidR="00173BEC" w:rsidRDefault="00173BEC" w:rsidP="00173BEC">
      <w:pPr>
        <w:tabs>
          <w:tab w:val="left" w:pos="709"/>
        </w:tabs>
        <w:ind w:firstLine="709"/>
        <w:contextualSpacing/>
        <w:rPr>
          <w:rFonts w:eastAsia="Times New Roman" w:cs="Times New Roman"/>
          <w:szCs w:val="24"/>
        </w:rPr>
      </w:pPr>
      <w:r w:rsidRPr="00D90A95">
        <w:rPr>
          <w:rFonts w:eastAsia="Times New Roman" w:cs="Times New Roman"/>
          <w:szCs w:val="24"/>
        </w:rPr>
        <w:t>Налив нефтепродуктов в автоцистерны может осуществляться как через горловину (верхний налив), так и через нижний патрубок автоцистерны (нижний налив).</w:t>
      </w:r>
    </w:p>
    <w:p w14:paraId="521EC5F0" w14:textId="77777777" w:rsidR="009C314F" w:rsidRPr="009C314F" w:rsidRDefault="009C314F" w:rsidP="009C314F">
      <w:pPr>
        <w:pStyle w:val="23"/>
        <w:suppressAutoHyphens/>
        <w:spacing w:after="0" w:line="276" w:lineRule="auto"/>
        <w:ind w:left="0" w:firstLine="709"/>
        <w:rPr>
          <w:color w:val="FF0000"/>
          <w:szCs w:val="28"/>
        </w:rPr>
      </w:pPr>
      <w:r w:rsidRPr="009C314F">
        <w:rPr>
          <w:b/>
          <w:color w:val="FF0000"/>
          <w:szCs w:val="28"/>
          <w:u w:val="single"/>
        </w:rPr>
        <w:t>Общая характеристика автоматизированных систем налива</w:t>
      </w:r>
      <w:r w:rsidRPr="009C314F">
        <w:rPr>
          <w:color w:val="FF0000"/>
          <w:szCs w:val="28"/>
        </w:rPr>
        <w:t xml:space="preserve"> (АСН) нефти и нефтепродуктов в автомобильные цистерны, виды систем, проблематика, перспективы. Выбор прототипа </w:t>
      </w:r>
      <w:proofErr w:type="spellStart"/>
      <w:r w:rsidRPr="009C314F">
        <w:rPr>
          <w:b/>
          <w:color w:val="FF0000"/>
          <w:szCs w:val="28"/>
        </w:rPr>
        <w:t>ВАШего</w:t>
      </w:r>
      <w:proofErr w:type="spellEnd"/>
      <w:r w:rsidRPr="009C314F">
        <w:rPr>
          <w:color w:val="FF0000"/>
          <w:szCs w:val="28"/>
        </w:rPr>
        <w:t xml:space="preserve"> варианта АСН по заданию, технико-экономическое обоснование принятого проекта АСН – а также общая характеристика, виды систем, проблематика, перспективы.</w:t>
      </w:r>
    </w:p>
    <w:p w14:paraId="3634A8A2" w14:textId="35D382D1" w:rsidR="009C314F" w:rsidRDefault="00E60F16" w:rsidP="00B45111">
      <w:pPr>
        <w:ind w:firstLine="851"/>
        <w:rPr>
          <w:rFonts w:eastAsia="MS Mincho" w:cs="Times New Roman"/>
        </w:rPr>
      </w:pPr>
      <w:r w:rsidRPr="00E60F16">
        <w:rPr>
          <w:rFonts w:eastAsia="MS Mincho" w:cs="Times New Roman"/>
        </w:rPr>
        <w:t xml:space="preserve"> </w:t>
      </w:r>
    </w:p>
    <w:p w14:paraId="1A7C37BE" w14:textId="1D360C85" w:rsidR="006F7796" w:rsidRPr="00E60F16" w:rsidRDefault="00E60F16" w:rsidP="00B45111">
      <w:pPr>
        <w:ind w:firstLine="851"/>
        <w:rPr>
          <w:rFonts w:cs="Times New Roman"/>
          <w:szCs w:val="24"/>
        </w:rPr>
      </w:pPr>
      <w:r w:rsidRPr="009C314F">
        <w:rPr>
          <w:rFonts w:eastAsia="MS Mincho" w:cs="Times New Roman"/>
          <w:highlight w:val="yellow"/>
        </w:rPr>
        <w:t>В данном курсовом проекте выполняется проектиро</w:t>
      </w:r>
      <w:r w:rsidR="00842A3B" w:rsidRPr="009C314F">
        <w:rPr>
          <w:rFonts w:eastAsia="MS Mincho" w:cs="Times New Roman"/>
          <w:highlight w:val="yellow"/>
        </w:rPr>
        <w:t>вание</w:t>
      </w:r>
      <w:r w:rsidRPr="009C314F">
        <w:rPr>
          <w:rFonts w:eastAsia="MS Mincho" w:cs="Times New Roman"/>
          <w:highlight w:val="yellow"/>
        </w:rPr>
        <w:t xml:space="preserve"> АСН для верхнего открытого налива темных нефтепродуктов. В качестве прототипа выбираем АСН-4В</w:t>
      </w:r>
      <w:r>
        <w:rPr>
          <w:rFonts w:eastAsia="MS Mincho" w:cs="Times New Roman"/>
        </w:rPr>
        <w:t xml:space="preserve">, </w:t>
      </w:r>
      <w:proofErr w:type="gramStart"/>
      <w:r>
        <w:rPr>
          <w:rFonts w:eastAsia="MS Mincho" w:cs="Times New Roman"/>
        </w:rPr>
        <w:t>которую</w:t>
      </w:r>
      <w:proofErr w:type="gramEnd"/>
      <w:r>
        <w:rPr>
          <w:rFonts w:eastAsia="MS Mincho" w:cs="Times New Roman"/>
        </w:rPr>
        <w:t xml:space="preserve"> в дальнейшем требуется модернизировать. </w:t>
      </w:r>
      <w:proofErr w:type="gramStart"/>
      <w:r>
        <w:rPr>
          <w:rFonts w:eastAsia="MS Mincho" w:cs="Times New Roman"/>
        </w:rPr>
        <w:t>Данная</w:t>
      </w:r>
      <w:proofErr w:type="gramEnd"/>
      <w:r>
        <w:rPr>
          <w:rFonts w:eastAsia="MS Mincho" w:cs="Times New Roman"/>
        </w:rPr>
        <w:t xml:space="preserve"> АСН удовлетворяет требованиям технического задания,</w:t>
      </w:r>
      <w:r w:rsidR="00842A3B">
        <w:rPr>
          <w:rFonts w:eastAsia="MS Mincho" w:cs="Times New Roman"/>
        </w:rPr>
        <w:t xml:space="preserve"> а также соответствует необходимым требованиям безопасности и экономичности.</w:t>
      </w:r>
    </w:p>
    <w:p w14:paraId="2A732301" w14:textId="77777777" w:rsidR="00B45111" w:rsidRPr="00B45111" w:rsidRDefault="00B45111" w:rsidP="00B45111">
      <w:pPr>
        <w:ind w:firstLine="851"/>
        <w:rPr>
          <w:rFonts w:cs="Times New Roman"/>
          <w:szCs w:val="24"/>
        </w:rPr>
      </w:pPr>
    </w:p>
    <w:p w14:paraId="1E12B2EF" w14:textId="77777777" w:rsidR="00883DF8" w:rsidRPr="00883DF8" w:rsidRDefault="00AD67C1" w:rsidP="00810B9B">
      <w:pPr>
        <w:pStyle w:val="3"/>
        <w:ind w:firstLine="709"/>
      </w:pPr>
      <w:bookmarkStart w:id="12" w:name="_Toc55937111"/>
      <w:bookmarkStart w:id="13" w:name="_Toc89247759"/>
      <w:r>
        <w:t xml:space="preserve">2 </w:t>
      </w:r>
      <w:r w:rsidR="00883DF8" w:rsidRPr="003442F1">
        <w:t>Расчет</w:t>
      </w:r>
      <w:r w:rsidR="00883DF8" w:rsidRPr="00883DF8">
        <w:t xml:space="preserve"> технологических параметров участка </w:t>
      </w:r>
      <w:bookmarkEnd w:id="0"/>
      <w:r w:rsidR="00883DF8">
        <w:t>налива</w:t>
      </w:r>
      <w:bookmarkEnd w:id="1"/>
      <w:bookmarkEnd w:id="2"/>
      <w:bookmarkEnd w:id="3"/>
      <w:bookmarkEnd w:id="4"/>
      <w:bookmarkEnd w:id="5"/>
      <w:bookmarkEnd w:id="12"/>
      <w:bookmarkEnd w:id="13"/>
    </w:p>
    <w:p w14:paraId="4E673EEF" w14:textId="7BBE1461" w:rsidR="00883DF8" w:rsidRDefault="00883DF8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70B3199C" w14:textId="2FE21544" w:rsidR="004843F1" w:rsidRDefault="004843F1" w:rsidP="004843F1">
      <w:pPr>
        <w:pStyle w:val="3"/>
        <w:ind w:firstLine="709"/>
        <w:rPr>
          <w:rFonts w:eastAsia="Calibri"/>
          <w:lang w:eastAsia="en-US"/>
        </w:rPr>
      </w:pPr>
      <w:bookmarkStart w:id="14" w:name="_Toc55937114"/>
      <w:bookmarkStart w:id="15" w:name="_Toc89247760"/>
      <w:r>
        <w:rPr>
          <w:rFonts w:eastAsia="Calibri"/>
          <w:lang w:eastAsia="en-US"/>
        </w:rPr>
        <w:t>2.1 Технология налива АСН</w:t>
      </w:r>
      <w:bookmarkEnd w:id="14"/>
      <w:bookmarkEnd w:id="15"/>
      <w:r>
        <w:rPr>
          <w:rFonts w:eastAsia="Calibri"/>
          <w:lang w:eastAsia="en-US"/>
        </w:rPr>
        <w:t xml:space="preserve"> </w:t>
      </w:r>
    </w:p>
    <w:p w14:paraId="21EA665E" w14:textId="77777777" w:rsidR="004843F1" w:rsidRPr="00B55DC4" w:rsidRDefault="004843F1" w:rsidP="004843F1"/>
    <w:p w14:paraId="3865DED1" w14:textId="77777777" w:rsidR="004843F1" w:rsidRPr="00B55DC4" w:rsidRDefault="004843F1" w:rsidP="004843F1">
      <w:pPr>
        <w:ind w:firstLine="709"/>
        <w:rPr>
          <w:rFonts w:cs="Times New Roman"/>
          <w:szCs w:val="24"/>
        </w:rPr>
      </w:pPr>
      <w:r w:rsidRPr="00B55DC4">
        <w:rPr>
          <w:rFonts w:cs="Times New Roman"/>
          <w:szCs w:val="24"/>
        </w:rPr>
        <w:t>Автоцистерна перед наливом должна быть заземлена при помощи устройства контроля заземления с контролем целостности цепи заземления и контролем величины емкости (величина контура заземления цистерны перед соединением с контуром заземления установки налива должна быть не менее 1 500 пФ) для исключения ошибочного присоединения оператором клещей заземления к заземленной опоре металлоконструкции</w:t>
      </w:r>
    </w:p>
    <w:p w14:paraId="3721DA62" w14:textId="77777777" w:rsidR="004843F1" w:rsidRPr="00B55DC4" w:rsidRDefault="004843F1" w:rsidP="004843F1">
      <w:pPr>
        <w:ind w:firstLine="709"/>
        <w:rPr>
          <w:rFonts w:cs="Times New Roman"/>
          <w:szCs w:val="24"/>
        </w:rPr>
      </w:pPr>
    </w:p>
    <w:p w14:paraId="28C3AF01" w14:textId="77777777" w:rsidR="004843F1" w:rsidRPr="00B55DC4" w:rsidRDefault="004843F1" w:rsidP="004843F1">
      <w:pPr>
        <w:jc w:val="center"/>
        <w:rPr>
          <w:rFonts w:cs="Times New Roman"/>
          <w:szCs w:val="24"/>
        </w:rPr>
      </w:pPr>
      <w:r w:rsidRPr="00B55DC4">
        <w:rPr>
          <w:noProof/>
        </w:rPr>
        <w:lastRenderedPageBreak/>
        <w:drawing>
          <wp:inline distT="0" distB="0" distL="0" distR="0" wp14:anchorId="16A9AF6E" wp14:editId="06BBDEEA">
            <wp:extent cx="6120130" cy="32277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D8530" w14:textId="77777777" w:rsidR="004843F1" w:rsidRPr="00B55DC4" w:rsidRDefault="004843F1" w:rsidP="004843F1">
      <w:pPr>
        <w:jc w:val="center"/>
        <w:rPr>
          <w:rFonts w:cs="Times New Roman"/>
          <w:sz w:val="24"/>
          <w:szCs w:val="24"/>
        </w:rPr>
      </w:pPr>
      <w:r w:rsidRPr="00B55DC4">
        <w:rPr>
          <w:rFonts w:cs="Times New Roman"/>
          <w:sz w:val="24"/>
          <w:szCs w:val="24"/>
        </w:rPr>
        <w:t xml:space="preserve">1 –свободный выход паровоздушной смеси; 2 – трап перекидной; 3 – лестница входная; 4 – клапан </w:t>
      </w:r>
      <w:proofErr w:type="spellStart"/>
      <w:r w:rsidRPr="00B55DC4">
        <w:rPr>
          <w:rFonts w:cs="Times New Roman"/>
          <w:sz w:val="24"/>
          <w:szCs w:val="24"/>
        </w:rPr>
        <w:t>отсекатель</w:t>
      </w:r>
      <w:proofErr w:type="spellEnd"/>
      <w:r w:rsidRPr="00B55DC4">
        <w:rPr>
          <w:rFonts w:cs="Times New Roman"/>
          <w:sz w:val="24"/>
          <w:szCs w:val="24"/>
        </w:rPr>
        <w:t>; 5 – шарнирный трубопровод; 6 – наконечник открытого типа; 7 – измерительная установка; 8 – насос</w:t>
      </w:r>
    </w:p>
    <w:p w14:paraId="658B7BBF" w14:textId="66CE3F32" w:rsidR="004843F1" w:rsidRPr="009C314F" w:rsidRDefault="004843F1" w:rsidP="004843F1">
      <w:pPr>
        <w:jc w:val="center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>Рисунок 1 – Схема открытого налива</w:t>
      </w:r>
      <w:proofErr w:type="gramStart"/>
      <w:r w:rsidR="009C314F">
        <w:rPr>
          <w:rFonts w:cs="Times New Roman"/>
          <w:szCs w:val="28"/>
        </w:rPr>
        <w:t xml:space="preserve"> </w:t>
      </w:r>
      <w:r w:rsidR="009C314F">
        <w:rPr>
          <w:rFonts w:cs="Times New Roman"/>
          <w:szCs w:val="28"/>
          <w:lang w:val="en-US"/>
        </w:rPr>
        <w:t>[]</w:t>
      </w:r>
      <w:proofErr w:type="gramEnd"/>
    </w:p>
    <w:p w14:paraId="33172B39" w14:textId="77777777" w:rsidR="004843F1" w:rsidRPr="00B55DC4" w:rsidRDefault="004843F1" w:rsidP="004843F1">
      <w:pPr>
        <w:jc w:val="center"/>
        <w:rPr>
          <w:rFonts w:cs="Times New Roman"/>
          <w:szCs w:val="28"/>
        </w:rPr>
      </w:pPr>
    </w:p>
    <w:p w14:paraId="1AE20592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2.3.1 </w:t>
      </w:r>
      <w:r w:rsidRPr="00B55DC4">
        <w:rPr>
          <w:rFonts w:cs="Times New Roman"/>
          <w:szCs w:val="28"/>
        </w:rPr>
        <w:t>Технология открытого налива заключается в следующих последовательных операциях:</w:t>
      </w:r>
    </w:p>
    <w:p w14:paraId="6BFC8009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>- необходимо заземлить АЦ и отпустить перекидной трап АСН;</w:t>
      </w:r>
    </w:p>
    <w:p w14:paraId="50C8DCD8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proofErr w:type="gramStart"/>
      <w:r w:rsidRPr="00B55DC4">
        <w:rPr>
          <w:rFonts w:cs="Times New Roman"/>
          <w:szCs w:val="28"/>
        </w:rPr>
        <w:t>- задать необходимое количество отпускаемого нефтепродукта в операторской и запустить данный процесс;</w:t>
      </w:r>
      <w:proofErr w:type="gramEnd"/>
    </w:p>
    <w:p w14:paraId="44CD22CF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 xml:space="preserve">- после запуска нефтепродукт начинает свое движение по гидравлической схеме (хлопушка – задвижка – фильтр грубой очистки – насос – фильтр </w:t>
      </w:r>
      <w:proofErr w:type="spellStart"/>
      <w:r w:rsidRPr="00B55DC4">
        <w:rPr>
          <w:rFonts w:cs="Times New Roman"/>
          <w:szCs w:val="28"/>
        </w:rPr>
        <w:t>газоотделитель</w:t>
      </w:r>
      <w:proofErr w:type="spellEnd"/>
      <w:r w:rsidRPr="00B55DC4">
        <w:rPr>
          <w:rFonts w:cs="Times New Roman"/>
          <w:szCs w:val="28"/>
        </w:rPr>
        <w:t xml:space="preserve"> – обратный клапан – измерительная установка – клапан </w:t>
      </w:r>
      <w:proofErr w:type="spellStart"/>
      <w:r w:rsidRPr="00B55DC4">
        <w:rPr>
          <w:rFonts w:cs="Times New Roman"/>
          <w:szCs w:val="28"/>
        </w:rPr>
        <w:t>отсекатель</w:t>
      </w:r>
      <w:proofErr w:type="spellEnd"/>
      <w:r w:rsidRPr="00B55DC4">
        <w:rPr>
          <w:rFonts w:cs="Times New Roman"/>
          <w:szCs w:val="28"/>
        </w:rPr>
        <w:t xml:space="preserve"> – наконечник);</w:t>
      </w:r>
    </w:p>
    <w:p w14:paraId="0CBD3EF6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>- для контроля количества отпускаемого нефтепродукта присутствует счетчик жидкости;</w:t>
      </w:r>
    </w:p>
    <w:p w14:paraId="53251C16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>- для предотвращения перелива используется два датчика (аварийный датчик, датчик предельного уровня);</w:t>
      </w:r>
    </w:p>
    <w:p w14:paraId="51B36516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 xml:space="preserve">- при завершении налива датчики подают сигнал в </w:t>
      </w:r>
      <w:proofErr w:type="gramStart"/>
      <w:r w:rsidRPr="00B55DC4">
        <w:rPr>
          <w:rFonts w:cs="Times New Roman"/>
          <w:szCs w:val="28"/>
        </w:rPr>
        <w:t>операторскую</w:t>
      </w:r>
      <w:proofErr w:type="gramEnd"/>
      <w:r w:rsidRPr="00B55DC4">
        <w:rPr>
          <w:rFonts w:cs="Times New Roman"/>
          <w:szCs w:val="28"/>
        </w:rPr>
        <w:t xml:space="preserve"> после чего происходит отключение насоса и закрытие клапана </w:t>
      </w:r>
      <w:proofErr w:type="spellStart"/>
      <w:r w:rsidRPr="00B55DC4">
        <w:rPr>
          <w:rFonts w:cs="Times New Roman"/>
          <w:szCs w:val="28"/>
        </w:rPr>
        <w:t>отсекателя</w:t>
      </w:r>
      <w:proofErr w:type="spellEnd"/>
      <w:r w:rsidRPr="00B55DC4">
        <w:rPr>
          <w:rFonts w:cs="Times New Roman"/>
          <w:szCs w:val="28"/>
        </w:rPr>
        <w:t>;</w:t>
      </w:r>
    </w:p>
    <w:p w14:paraId="6A39E8D0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>- для того</w:t>
      </w:r>
      <w:proofErr w:type="gramStart"/>
      <w:r w:rsidRPr="00B55DC4">
        <w:rPr>
          <w:rFonts w:cs="Times New Roman"/>
          <w:szCs w:val="28"/>
        </w:rPr>
        <w:t>,</w:t>
      </w:r>
      <w:proofErr w:type="gramEnd"/>
      <w:r w:rsidRPr="00B55DC4">
        <w:rPr>
          <w:rFonts w:cs="Times New Roman"/>
          <w:szCs w:val="28"/>
        </w:rPr>
        <w:t xml:space="preserve"> чтобы извлечь наконечник из АЦ открывается воздушный клапан и оставшийся нефтепродукт сливается в АЦ;</w:t>
      </w:r>
    </w:p>
    <w:p w14:paraId="4AA55C03" w14:textId="77777777" w:rsidR="004843F1" w:rsidRDefault="004843F1" w:rsidP="004843F1">
      <w:pPr>
        <w:ind w:firstLine="709"/>
        <w:rPr>
          <w:rFonts w:cs="Times New Roman"/>
          <w:szCs w:val="28"/>
        </w:rPr>
      </w:pPr>
      <w:r w:rsidRPr="00B55DC4">
        <w:rPr>
          <w:rFonts w:cs="Times New Roman"/>
          <w:szCs w:val="28"/>
        </w:rPr>
        <w:t>- производится закрытие наливного люка, поднятие перекидного трапа и отключение АЦ от системы заземления.</w:t>
      </w:r>
    </w:p>
    <w:p w14:paraId="44C7C0DF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2.3.2 </w:t>
      </w:r>
      <w:r w:rsidRPr="00842A3B">
        <w:rPr>
          <w:rFonts w:cs="Times New Roman"/>
          <w:szCs w:val="28"/>
        </w:rPr>
        <w:t>Второй уровень автоматизации имеют все измерительные установки, в которых, как правило, реализованы следующие функции контроля:</w:t>
      </w:r>
    </w:p>
    <w:p w14:paraId="3E3F066D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842A3B">
        <w:rPr>
          <w:rFonts w:cs="Times New Roman"/>
          <w:szCs w:val="28"/>
        </w:rPr>
        <w:t>уровня продукта в наливаемом отсеке;</w:t>
      </w:r>
    </w:p>
    <w:p w14:paraId="12E64E28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842A3B">
        <w:rPr>
          <w:rFonts w:cs="Times New Roman"/>
          <w:szCs w:val="28"/>
        </w:rPr>
        <w:t>продукта в наливаемом отсеке;</w:t>
      </w:r>
    </w:p>
    <w:p w14:paraId="2850FDBE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- </w:t>
      </w:r>
      <w:r w:rsidRPr="00842A3B">
        <w:rPr>
          <w:rFonts w:cs="Times New Roman"/>
          <w:szCs w:val="28"/>
        </w:rPr>
        <w:t>состояния датчиков положения наливного стояка, наливного наконечника и перекидного трапа;</w:t>
      </w:r>
    </w:p>
    <w:p w14:paraId="4623381E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842A3B">
        <w:rPr>
          <w:rFonts w:cs="Times New Roman"/>
          <w:szCs w:val="28"/>
        </w:rPr>
        <w:t>величины сопротивления цепи заземления и электрической емкости автоцистерны относительно земли;</w:t>
      </w:r>
    </w:p>
    <w:p w14:paraId="502CA56C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842A3B">
        <w:rPr>
          <w:rFonts w:cs="Times New Roman"/>
          <w:szCs w:val="28"/>
        </w:rPr>
        <w:t>налива отсеков по задаваемой дозе;</w:t>
      </w:r>
    </w:p>
    <w:p w14:paraId="5BD307DC" w14:textId="77777777" w:rsidR="004843F1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842A3B">
        <w:rPr>
          <w:rFonts w:cs="Times New Roman"/>
          <w:szCs w:val="28"/>
        </w:rPr>
        <w:t>поддержания постоянной величины производительности.</w:t>
      </w:r>
    </w:p>
    <w:p w14:paraId="49E164C7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2.3.3 </w:t>
      </w:r>
      <w:r w:rsidRPr="00842A3B">
        <w:rPr>
          <w:rFonts w:cs="Times New Roman"/>
          <w:szCs w:val="28"/>
        </w:rPr>
        <w:t>Порядок работы оператора (водителя) на установке с</w:t>
      </w:r>
      <w:r>
        <w:rPr>
          <w:rFonts w:cs="Times New Roman"/>
          <w:szCs w:val="28"/>
        </w:rPr>
        <w:t>о вторым</w:t>
      </w:r>
      <w:r w:rsidRPr="00842A3B">
        <w:rPr>
          <w:rFonts w:cs="Times New Roman"/>
          <w:szCs w:val="28"/>
        </w:rPr>
        <w:t xml:space="preserve"> уровнем автоматизации:</w:t>
      </w:r>
    </w:p>
    <w:p w14:paraId="66E408AC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842A3B">
        <w:rPr>
          <w:rFonts w:cs="Times New Roman"/>
          <w:szCs w:val="28"/>
        </w:rPr>
        <w:t xml:space="preserve"> установить цистерну под налив и присоединить клещи заземления;</w:t>
      </w:r>
    </w:p>
    <w:p w14:paraId="552D9B47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842A3B">
        <w:rPr>
          <w:rFonts w:cs="Times New Roman"/>
          <w:szCs w:val="28"/>
        </w:rPr>
        <w:t xml:space="preserve"> подняться по лестнице на площадку, перекинуть трап для перехода на цистерну, открыть заливной люк;</w:t>
      </w:r>
    </w:p>
    <w:p w14:paraId="51AAE91B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842A3B">
        <w:rPr>
          <w:rFonts w:cs="Times New Roman"/>
          <w:szCs w:val="28"/>
        </w:rPr>
        <w:t xml:space="preserve"> установить и закрепить наливной наконечник в люке автоцистерны;</w:t>
      </w:r>
    </w:p>
    <w:p w14:paraId="24BD8362" w14:textId="77777777" w:rsidR="004843F1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842A3B">
        <w:rPr>
          <w:rFonts w:cs="Times New Roman"/>
          <w:szCs w:val="28"/>
        </w:rPr>
        <w:t xml:space="preserve">перейти на площадку установки и путем нажатия кнопки запустить процесс налива, который происходит по следующему алгоритму: </w:t>
      </w:r>
      <w:r>
        <w:rPr>
          <w:rFonts w:cs="Times New Roman"/>
          <w:szCs w:val="28"/>
        </w:rPr>
        <w:t>п</w:t>
      </w:r>
      <w:r w:rsidRPr="00842A3B">
        <w:rPr>
          <w:rFonts w:cs="Times New Roman"/>
          <w:szCs w:val="28"/>
        </w:rPr>
        <w:t>ри нажатии кнопки «Пуск» сигнал поступает на блок управления пилотными клапанами отсечного клапана, который вырабатывает сигнал на включение насоса и открытие клапана-</w:t>
      </w:r>
      <w:proofErr w:type="spellStart"/>
      <w:r w:rsidRPr="00842A3B">
        <w:rPr>
          <w:rFonts w:cs="Times New Roman"/>
          <w:szCs w:val="28"/>
        </w:rPr>
        <w:t>отсекателя</w:t>
      </w:r>
      <w:proofErr w:type="spellEnd"/>
      <w:r w:rsidRPr="00842A3B">
        <w:rPr>
          <w:rFonts w:cs="Times New Roman"/>
          <w:szCs w:val="28"/>
        </w:rPr>
        <w:t xml:space="preserve"> на малый расход. Величина и время работы установки на малом расходе устанавливаются при запуске последней в эксплуатацию.</w:t>
      </w:r>
    </w:p>
    <w:p w14:paraId="15660086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gramStart"/>
      <w:r>
        <w:rPr>
          <w:rFonts w:cs="Times New Roman"/>
          <w:szCs w:val="28"/>
        </w:rPr>
        <w:t>п</w:t>
      </w:r>
      <w:proofErr w:type="gramEnd"/>
      <w:r w:rsidRPr="00842A3B">
        <w:rPr>
          <w:rFonts w:cs="Times New Roman"/>
          <w:szCs w:val="28"/>
        </w:rPr>
        <w:t>о истечении времени работы на малом расходе блок управления переводит отсечной клапан на номинальную производительность, с которой установка работает до срабатывания первого датчика уровня, расположенного на наливном наконечнике.</w:t>
      </w:r>
    </w:p>
    <w:p w14:paraId="052ED7D2" w14:textId="77777777" w:rsidR="004843F1" w:rsidRPr="00842A3B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gramStart"/>
      <w:r>
        <w:rPr>
          <w:rFonts w:cs="Times New Roman"/>
          <w:szCs w:val="28"/>
        </w:rPr>
        <w:t>п</w:t>
      </w:r>
      <w:proofErr w:type="gramEnd"/>
      <w:r w:rsidRPr="00842A3B">
        <w:rPr>
          <w:rFonts w:cs="Times New Roman"/>
          <w:szCs w:val="28"/>
        </w:rPr>
        <w:t>ри поступлении сигнала от первого датчика уровня блок управления переводит клапан в режим малого расхода, который продолжается до срабатывания второго датчика уровня.</w:t>
      </w:r>
    </w:p>
    <w:p w14:paraId="711A3D2C" w14:textId="77777777" w:rsidR="004843F1" w:rsidRPr="00B55DC4" w:rsidRDefault="004843F1" w:rsidP="004843F1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 п</w:t>
      </w:r>
      <w:r w:rsidRPr="00842A3B">
        <w:rPr>
          <w:rFonts w:cs="Times New Roman"/>
          <w:szCs w:val="28"/>
        </w:rPr>
        <w:t xml:space="preserve">ри поступлении сигнала от второго датчика уровня блок управления закрывает </w:t>
      </w:r>
      <w:proofErr w:type="gramStart"/>
      <w:r w:rsidRPr="00842A3B">
        <w:rPr>
          <w:rFonts w:cs="Times New Roman"/>
          <w:szCs w:val="28"/>
        </w:rPr>
        <w:t>отсечной</w:t>
      </w:r>
      <w:proofErr w:type="gramEnd"/>
      <w:r w:rsidRPr="00842A3B">
        <w:rPr>
          <w:rFonts w:cs="Times New Roman"/>
          <w:szCs w:val="28"/>
        </w:rPr>
        <w:t xml:space="preserve"> клапан и выключает насос. При необходимости водитель (оператор) путем нажатия кнопки «Стоп» может в любой момент остановить процесс налива. При этом блок управления вырабатывает сигнал на закрытие клапана и отключение насоса.</w:t>
      </w:r>
    </w:p>
    <w:p w14:paraId="4620BB02" w14:textId="77777777" w:rsidR="004843F1" w:rsidRPr="00883DF8" w:rsidRDefault="004843F1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69E634EF" w14:textId="079BAC3A" w:rsidR="00883DF8" w:rsidRPr="00883DF8" w:rsidRDefault="00AD67C1" w:rsidP="00810B9B">
      <w:pPr>
        <w:pStyle w:val="3"/>
        <w:ind w:firstLine="709"/>
        <w:rPr>
          <w:lang w:eastAsia="en-US"/>
        </w:rPr>
      </w:pPr>
      <w:bookmarkStart w:id="16" w:name="_Toc470679790"/>
      <w:bookmarkStart w:id="17" w:name="_Toc501452001"/>
      <w:bookmarkStart w:id="18" w:name="_Toc501452068"/>
      <w:bookmarkStart w:id="19" w:name="_Toc501452132"/>
      <w:bookmarkStart w:id="20" w:name="_Toc501452186"/>
      <w:bookmarkStart w:id="21" w:name="_Toc501927246"/>
      <w:bookmarkStart w:id="22" w:name="_Toc55937112"/>
      <w:bookmarkStart w:id="23" w:name="_Toc89247761"/>
      <w:r>
        <w:rPr>
          <w:lang w:eastAsia="en-US"/>
        </w:rPr>
        <w:t>2.</w:t>
      </w:r>
      <w:r w:rsidR="004843F1">
        <w:rPr>
          <w:lang w:eastAsia="en-US"/>
        </w:rPr>
        <w:t>2</w:t>
      </w:r>
      <w:r>
        <w:rPr>
          <w:lang w:eastAsia="en-US"/>
        </w:rPr>
        <w:t xml:space="preserve"> </w:t>
      </w:r>
      <w:r w:rsidR="00883DF8" w:rsidRPr="00883DF8">
        <w:rPr>
          <w:lang w:eastAsia="en-US"/>
        </w:rPr>
        <w:t xml:space="preserve">Расчет количество постов </w:t>
      </w:r>
      <w:bookmarkEnd w:id="16"/>
      <w:r w:rsidR="00883DF8">
        <w:rPr>
          <w:lang w:eastAsia="en-US"/>
        </w:rPr>
        <w:t>налива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3F89940F" w14:textId="77777777" w:rsidR="00883DF8" w:rsidRPr="00883DF8" w:rsidRDefault="00883DF8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1C01D81F" w14:textId="6B65B5A6" w:rsidR="00883DF8" w:rsidRPr="00883DF8" w:rsidRDefault="00883DF8" w:rsidP="00C7341D">
      <w:pPr>
        <w:ind w:firstLine="709"/>
        <w:rPr>
          <w:rFonts w:eastAsia="Calibri" w:cs="Times New Roman"/>
          <w:lang w:eastAsia="en-US"/>
        </w:rPr>
      </w:pPr>
      <w:r w:rsidRPr="00883DF8">
        <w:rPr>
          <w:rFonts w:eastAsia="Calibri" w:cs="Times New Roman"/>
          <w:lang w:eastAsia="en-US"/>
        </w:rPr>
        <w:t>При поставках нефтепродуктов (НП) автомобильным транспор</w:t>
      </w:r>
      <w:r>
        <w:rPr>
          <w:rFonts w:eastAsia="Calibri" w:cs="Times New Roman"/>
          <w:lang w:eastAsia="en-US"/>
        </w:rPr>
        <w:t>том расчетное количество наливных устрой</w:t>
      </w:r>
      <w:proofErr w:type="gramStart"/>
      <w:r>
        <w:rPr>
          <w:rFonts w:eastAsia="Calibri" w:cs="Times New Roman"/>
          <w:lang w:eastAsia="en-US"/>
        </w:rPr>
        <w:t>ств ст</w:t>
      </w:r>
      <w:proofErr w:type="gramEnd"/>
      <w:r>
        <w:rPr>
          <w:rFonts w:eastAsia="Calibri" w:cs="Times New Roman"/>
          <w:lang w:eastAsia="en-US"/>
        </w:rPr>
        <w:t>анции налива</w:t>
      </w:r>
      <w:r w:rsidRPr="00883DF8">
        <w:rPr>
          <w:rFonts w:eastAsia="Calibri" w:cs="Times New Roman"/>
          <w:lang w:eastAsia="en-US"/>
        </w:rPr>
        <w:t xml:space="preserve"> определяется для каждой марки (сорта) НП по формуле</w:t>
      </w:r>
      <w:r w:rsidR="003279B8">
        <w:rPr>
          <w:rFonts w:eastAsia="Calibri" w:cs="Times New Roman"/>
          <w:lang w:eastAsia="en-US"/>
        </w:rPr>
        <w:t xml:space="preserve"> </w:t>
      </w:r>
      <w:r w:rsidR="003279B8" w:rsidRPr="003279B8">
        <w:rPr>
          <w:rFonts w:eastAsia="Calibri" w:cs="Times New Roman"/>
          <w:lang w:eastAsia="en-US"/>
        </w:rPr>
        <w:t>[</w:t>
      </w:r>
      <w:r w:rsidR="00E60F16" w:rsidRPr="00E60F16">
        <w:rPr>
          <w:rFonts w:eastAsia="Calibri" w:cs="Times New Roman"/>
          <w:lang w:eastAsia="en-US"/>
        </w:rPr>
        <w:t xml:space="preserve">2, с. </w:t>
      </w:r>
      <w:r w:rsidR="009C0A76" w:rsidRPr="009C0A76">
        <w:rPr>
          <w:rFonts w:eastAsia="Calibri" w:cs="Times New Roman"/>
          <w:lang w:eastAsia="en-US"/>
        </w:rPr>
        <w:t>488</w:t>
      </w:r>
      <w:r w:rsidR="003279B8" w:rsidRPr="003279B8">
        <w:rPr>
          <w:rFonts w:eastAsia="Calibri" w:cs="Times New Roman"/>
          <w:lang w:eastAsia="en-US"/>
        </w:rPr>
        <w:t>]</w:t>
      </w:r>
      <w:r w:rsidRPr="00883DF8">
        <w:rPr>
          <w:rFonts w:eastAsia="Calibri" w:cs="Times New Roman"/>
          <w:lang w:eastAsia="en-US"/>
        </w:rPr>
        <w:t>:</w:t>
      </w:r>
    </w:p>
    <w:p w14:paraId="0DCCDA7B" w14:textId="77777777" w:rsidR="00883DF8" w:rsidRPr="00883DF8" w:rsidRDefault="00883DF8" w:rsidP="00C7341D">
      <w:pPr>
        <w:ind w:firstLine="709"/>
        <w:rPr>
          <w:rFonts w:eastAsia="Calibri" w:cs="Times New Roman"/>
          <w:lang w:eastAsia="en-US"/>
        </w:rPr>
      </w:pPr>
    </w:p>
    <w:p w14:paraId="06E66386" w14:textId="47C92E2A" w:rsidR="00883DF8" w:rsidRPr="00883DF8" w:rsidRDefault="00737E23" w:rsidP="00737E23">
      <w:pPr>
        <w:tabs>
          <w:tab w:val="right" w:pos="9639"/>
        </w:tabs>
        <w:ind w:firstLine="709"/>
        <w:rPr>
          <w:rFonts w:eastAsia="Calibri" w:cs="Times New Roman"/>
          <w:lang w:eastAsia="en-US"/>
        </w:rPr>
      </w:pPr>
      <m:oMath>
        <m:r>
          <w:rPr>
            <w:rFonts w:ascii="Cambria Math" w:eastAsia="Calibri" w:cs="Times New Roman"/>
            <w:lang w:eastAsia="en-US"/>
          </w:rPr>
          <m:t>n=</m:t>
        </m:r>
        <m:f>
          <m:f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cs="Times New Roman"/>
                    <w:lang w:eastAsia="en-US"/>
                  </w:rPr>
                  <m:t>G</m:t>
                </m:r>
              </m:e>
              <m:sub>
                <m:r>
                  <w:rPr>
                    <w:rFonts w:ascii="Cambria Math" w:eastAsia="Calibri" w:cs="Times New Roman"/>
                    <w:lang w:eastAsia="en-US"/>
                  </w:rPr>
                  <m:t>сут</m:t>
                </m:r>
              </m:sub>
            </m:sSub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cs="Times New Roman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cs="Times New Roman"/>
                    <w:lang w:eastAsia="en-US"/>
                  </w:rPr>
                  <m:t>нв</m:t>
                </m:r>
              </m:sub>
            </m:sSub>
          </m:num>
          <m:den>
            <m:r>
              <w:rPr>
                <w:rFonts w:ascii="Cambria Math" w:eastAsia="Calibri" w:cs="Times New Roman"/>
                <w:lang w:eastAsia="en-US"/>
              </w:rPr>
              <m:t>ρ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cs="Times New Roman"/>
                    <w:lang w:eastAsia="en-US"/>
                  </w:rPr>
                  <m:t>q</m:t>
                </m:r>
              </m:e>
              <m:sub>
                <m:r>
                  <w:rPr>
                    <w:rFonts w:ascii="Cambria Math" w:eastAsia="Calibri" w:cs="Times New Roman"/>
                    <w:lang w:eastAsia="en-US"/>
                  </w:rPr>
                  <m:t>ну</m:t>
                </m:r>
              </m:sub>
            </m:sSub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cs="Times New Roman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cs="Times New Roman"/>
                    <w:lang w:eastAsia="en-US"/>
                  </w:rPr>
                  <m:t>u</m:t>
                </m:r>
              </m:sub>
            </m:sSub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r>
              <w:rPr>
                <w:rFonts w:ascii="Cambria Math" w:eastAsia="Calibri" w:cs="Times New Roman"/>
                <w:lang w:eastAsia="en-US"/>
              </w:rPr>
              <m:t>τ</m:t>
            </m:r>
          </m:den>
        </m:f>
        <m:r>
          <w:rPr>
            <w:rFonts w:ascii="Cambria Math" w:eastAsia="Calibri" w:cs="Times New Roman"/>
            <w:lang w:eastAsia="en-US"/>
          </w:rPr>
          <m:t>,</m:t>
        </m:r>
      </m:oMath>
      <w:r w:rsidR="00883DF8" w:rsidRPr="00883DF8">
        <w:rPr>
          <w:rFonts w:eastAsia="Calibri" w:cs="Times New Roman"/>
          <w:lang w:eastAsia="en-US"/>
        </w:rPr>
        <w:tab/>
      </w:r>
      <w:r w:rsidR="00883DF8">
        <w:rPr>
          <w:rFonts w:eastAsia="Calibri" w:cs="Times New Roman"/>
          <w:lang w:eastAsia="en-US"/>
        </w:rPr>
        <w:t>(1</w:t>
      </w:r>
      <w:r w:rsidR="00883DF8" w:rsidRPr="00883DF8">
        <w:rPr>
          <w:rFonts w:eastAsia="Calibri" w:cs="Times New Roman"/>
          <w:lang w:eastAsia="en-US"/>
        </w:rPr>
        <w:t>)</w:t>
      </w:r>
    </w:p>
    <w:p w14:paraId="4F84C00E" w14:textId="77777777" w:rsidR="00883DF8" w:rsidRPr="00883DF8" w:rsidRDefault="00883DF8" w:rsidP="00C7341D">
      <w:pPr>
        <w:tabs>
          <w:tab w:val="left" w:pos="9072"/>
        </w:tabs>
        <w:ind w:firstLine="709"/>
        <w:rPr>
          <w:rFonts w:eastAsia="Calibri" w:cs="Times New Roman"/>
          <w:lang w:eastAsia="en-US"/>
        </w:rPr>
      </w:pPr>
    </w:p>
    <w:p w14:paraId="32C8B1A7" w14:textId="71EBB3AD" w:rsidR="00883DF8" w:rsidRPr="00883DF8" w:rsidRDefault="00883DF8" w:rsidP="00737E23">
      <w:pPr>
        <w:rPr>
          <w:rFonts w:eastAsia="Calibri" w:cs="Times New Roman"/>
          <w:lang w:eastAsia="en-US"/>
        </w:rPr>
      </w:pPr>
      <w:r w:rsidRPr="00883DF8">
        <w:rPr>
          <w:rFonts w:eastAsia="Calibri" w:cs="Times New Roman"/>
          <w:lang w:eastAsia="en-US"/>
        </w:rPr>
        <w:t>где</w:t>
      </w:r>
      <w:r w:rsidRPr="00883DF8">
        <w:rPr>
          <w:rFonts w:eastAsia="Calibri" w:cs="Times New Roman"/>
          <w:lang w:eastAsia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G</m:t>
            </m:r>
          </m:e>
          <m:sub>
            <m:r>
              <w:rPr>
                <w:rFonts w:ascii="Cambria Math"/>
              </w:rPr>
              <m:t>сут</m:t>
            </m:r>
          </m:sub>
        </m:sSub>
      </m:oMath>
      <w:r w:rsidR="006E1C11">
        <w:rPr>
          <w:rFonts w:eastAsia="Calibri" w:cs="Times New Roman"/>
          <w:lang w:eastAsia="en-US"/>
        </w:rPr>
        <w:t>–</w:t>
      </w:r>
      <w:r w:rsidRPr="00883DF8">
        <w:rPr>
          <w:rFonts w:eastAsia="Calibri" w:cs="Times New Roman"/>
          <w:lang w:eastAsia="en-US"/>
        </w:rPr>
        <w:t xml:space="preserve"> средне</w:t>
      </w:r>
      <w:r>
        <w:rPr>
          <w:rFonts w:eastAsia="Calibri" w:cs="Times New Roman"/>
          <w:lang w:eastAsia="en-US"/>
        </w:rPr>
        <w:t>суточное</w:t>
      </w:r>
      <w:r w:rsidRPr="00883DF8">
        <w:rPr>
          <w:rFonts w:eastAsia="Calibri" w:cs="Times New Roman"/>
          <w:lang w:eastAsia="en-US"/>
        </w:rPr>
        <w:t xml:space="preserve"> потребление </w:t>
      </w:r>
      <w:proofErr w:type="spellStart"/>
      <w:r w:rsidRPr="00883DF8">
        <w:rPr>
          <w:rFonts w:eastAsia="Calibri" w:cs="Times New Roman"/>
          <w:lang w:val="en-US" w:eastAsia="en-US"/>
        </w:rPr>
        <w:t>i</w:t>
      </w:r>
      <w:proofErr w:type="spellEnd"/>
      <w:r w:rsidRPr="00883DF8">
        <w:rPr>
          <w:rFonts w:eastAsia="Calibri" w:cs="Times New Roman"/>
          <w:lang w:eastAsia="en-US"/>
        </w:rPr>
        <w:t>-го НП плотностью;</w:t>
      </w:r>
    </w:p>
    <w:p w14:paraId="585421F8" w14:textId="0C8A0333" w:rsidR="00883DF8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нв</m:t>
            </m:r>
          </m:sub>
        </m:sSub>
      </m:oMath>
      <w:r w:rsidR="006E1C11">
        <w:rPr>
          <w:rFonts w:eastAsia="Calibri" w:cs="Times New Roman"/>
          <w:lang w:eastAsia="en-US"/>
        </w:rPr>
        <w:t>–</w:t>
      </w:r>
      <w:r w:rsidR="00883DF8" w:rsidRPr="00883DF8">
        <w:rPr>
          <w:rFonts w:eastAsia="Calibri" w:cs="Times New Roman"/>
          <w:lang w:eastAsia="en-US"/>
        </w:rPr>
        <w:t xml:space="preserve"> коэффициент неравномерности потребления нефтепродукта;</w:t>
      </w:r>
    </w:p>
    <w:p w14:paraId="2EA7F9D1" w14:textId="6EA8DFEF" w:rsidR="006E1C11" w:rsidRPr="00883DF8" w:rsidRDefault="00737E23" w:rsidP="00737E23">
      <w:pPr>
        <w:ind w:firstLine="709"/>
        <w:rPr>
          <w:rFonts w:eastAsia="Calibri" w:cs="Times New Roman"/>
          <w:lang w:eastAsia="en-US"/>
        </w:rPr>
      </w:pPr>
      <m:oMath>
        <m:r>
          <w:rPr>
            <w:rFonts w:ascii="Cambria Math"/>
          </w:rPr>
          <m:t>ρ</m:t>
        </m:r>
      </m:oMath>
      <w:r w:rsidR="006E1C11">
        <w:rPr>
          <w:rFonts w:eastAsia="Calibri" w:cs="Times New Roman"/>
          <w:lang w:eastAsia="en-US"/>
        </w:rPr>
        <w:t>– плотность нефтепродукта</w:t>
      </w:r>
      <w:r w:rsidR="006E1C11" w:rsidRPr="00883DF8">
        <w:rPr>
          <w:rFonts w:eastAsia="Calibri" w:cs="Times New Roman"/>
          <w:lang w:eastAsia="en-US"/>
        </w:rPr>
        <w:t>;</w:t>
      </w:r>
    </w:p>
    <w:p w14:paraId="7D278EC7" w14:textId="4A67F293" w:rsidR="00883DF8" w:rsidRPr="00883DF8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q</m:t>
            </m:r>
          </m:e>
          <m:sub>
            <m:r>
              <w:rPr>
                <w:rFonts w:ascii="Cambria Math"/>
              </w:rPr>
              <m:t>ну</m:t>
            </m:r>
          </m:sub>
        </m:sSub>
      </m:oMath>
      <w:r w:rsidR="006E1C11">
        <w:rPr>
          <w:rFonts w:eastAsia="Calibri" w:cs="Times New Roman"/>
          <w:lang w:eastAsia="en-US"/>
        </w:rPr>
        <w:t>–</w:t>
      </w:r>
      <w:r w:rsidR="00883DF8" w:rsidRPr="00883DF8">
        <w:rPr>
          <w:rFonts w:eastAsia="Calibri" w:cs="Times New Roman"/>
          <w:lang w:eastAsia="en-US"/>
        </w:rPr>
        <w:t xml:space="preserve"> расче</w:t>
      </w:r>
      <w:r w:rsidR="00883DF8">
        <w:rPr>
          <w:rFonts w:eastAsia="Calibri" w:cs="Times New Roman"/>
          <w:lang w:eastAsia="en-US"/>
        </w:rPr>
        <w:t>тная производительность наливных устройств</w:t>
      </w:r>
      <w:r w:rsidR="00883DF8" w:rsidRPr="00883DF8">
        <w:rPr>
          <w:rFonts w:eastAsia="Calibri" w:cs="Times New Roman"/>
          <w:lang w:eastAsia="en-US"/>
        </w:rPr>
        <w:t>;</w:t>
      </w:r>
    </w:p>
    <w:p w14:paraId="719D6FE9" w14:textId="6328F231" w:rsidR="00883DF8" w:rsidRPr="00883DF8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u</m:t>
            </m:r>
          </m:sub>
        </m:sSub>
      </m:oMath>
      <w:r w:rsidR="006E1C11">
        <w:rPr>
          <w:rFonts w:eastAsia="Calibri" w:cs="Times New Roman"/>
          <w:lang w:eastAsia="en-US"/>
        </w:rPr>
        <w:t>–</w:t>
      </w:r>
      <w:r w:rsidR="007623A5">
        <w:rPr>
          <w:rFonts w:eastAsia="Calibri" w:cs="Times New Roman"/>
          <w:lang w:eastAsia="en-US"/>
        </w:rPr>
        <w:t xml:space="preserve"> коэффициент </w:t>
      </w:r>
      <w:r w:rsidR="00883DF8" w:rsidRPr="00883DF8">
        <w:rPr>
          <w:rFonts w:eastAsia="Calibri" w:cs="Times New Roman"/>
          <w:lang w:eastAsia="en-US"/>
        </w:rPr>
        <w:t>использования</w:t>
      </w:r>
      <w:r w:rsidR="007623A5">
        <w:rPr>
          <w:rFonts w:eastAsia="Calibri" w:cs="Times New Roman"/>
          <w:lang w:eastAsia="en-US"/>
        </w:rPr>
        <w:t xml:space="preserve"> наливных устройств</w:t>
      </w:r>
      <w:r w:rsidR="00883DF8" w:rsidRPr="00883DF8">
        <w:rPr>
          <w:rFonts w:eastAsia="Calibri" w:cs="Times New Roman"/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K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и</m:t>
            </m:r>
          </m:sub>
        </m:sSub>
        <m:r>
          <w:rPr>
            <w:rFonts w:ascii="Cambria Math" w:eastAsia="Calibri" w:cs="Times New Roman"/>
            <w:lang w:eastAsia="en-US"/>
          </w:rPr>
          <m:t>=0,7</m:t>
        </m:r>
      </m:oMath>
      <w:r w:rsidR="00883DF8" w:rsidRPr="00883DF8">
        <w:rPr>
          <w:rFonts w:eastAsia="Calibri" w:cs="Times New Roman"/>
          <w:lang w:eastAsia="en-US"/>
        </w:rPr>
        <w:t>;</w:t>
      </w:r>
    </w:p>
    <w:p w14:paraId="3FDB3528" w14:textId="04C808EA" w:rsidR="00883DF8" w:rsidRPr="00883DF8" w:rsidRDefault="00737E23" w:rsidP="00737E23">
      <w:pPr>
        <w:ind w:firstLine="709"/>
        <w:rPr>
          <w:rFonts w:eastAsia="Calibri" w:cs="Times New Roman"/>
          <w:lang w:eastAsia="en-US"/>
        </w:rPr>
      </w:pPr>
      <m:oMath>
        <m:r>
          <w:rPr>
            <w:rFonts w:ascii="Cambria Math"/>
          </w:rPr>
          <m:t>τ</m:t>
        </m:r>
      </m:oMath>
      <w:r w:rsidR="006E1C11">
        <w:rPr>
          <w:rFonts w:eastAsia="Calibri" w:cs="Times New Roman"/>
          <w:lang w:eastAsia="en-US"/>
        </w:rPr>
        <w:t>–</w:t>
      </w:r>
      <w:r w:rsidR="00883DF8" w:rsidRPr="00883DF8">
        <w:rPr>
          <w:rFonts w:eastAsia="Calibri" w:cs="Times New Roman"/>
          <w:lang w:eastAsia="en-US"/>
        </w:rPr>
        <w:t xml:space="preserve"> количество </w:t>
      </w:r>
      <w:r w:rsidR="00883DF8">
        <w:rPr>
          <w:rFonts w:eastAsia="Calibri" w:cs="Times New Roman"/>
          <w:lang w:eastAsia="en-US"/>
        </w:rPr>
        <w:t>часов работы наливных устройств</w:t>
      </w:r>
      <w:r w:rsidR="00E03D7F">
        <w:rPr>
          <w:rFonts w:eastAsia="Calibri" w:cs="Times New Roman"/>
          <w:lang w:eastAsia="en-US"/>
        </w:rPr>
        <w:t>, примем равны</w:t>
      </w:r>
      <w:r w:rsidR="00017A7A">
        <w:rPr>
          <w:rFonts w:eastAsia="Calibri" w:cs="Times New Roman"/>
          <w:lang w:eastAsia="en-US"/>
        </w:rPr>
        <w:t>м</w:t>
      </w:r>
      <w:r w:rsidR="00E03D7F">
        <w:rPr>
          <w:rFonts w:eastAsia="Calibri" w:cs="Times New Roman"/>
          <w:lang w:eastAsia="en-US"/>
        </w:rPr>
        <w:t xml:space="preserve"> </w:t>
      </w:r>
      <w:r w:rsidR="00092E9B" w:rsidRPr="00400605">
        <w:rPr>
          <w:rFonts w:eastAsia="Calibri" w:cs="Times New Roman"/>
          <w:lang w:eastAsia="en-US"/>
        </w:rPr>
        <w:t>8</w:t>
      </w:r>
      <w:r w:rsidR="00E03D7F">
        <w:rPr>
          <w:rFonts w:eastAsia="Calibri" w:cs="Times New Roman"/>
          <w:lang w:eastAsia="en-US"/>
        </w:rPr>
        <w:t xml:space="preserve"> час</w:t>
      </w:r>
      <w:r w:rsidR="00017A7A">
        <w:rPr>
          <w:rFonts w:eastAsia="Calibri" w:cs="Times New Roman"/>
          <w:lang w:eastAsia="en-US"/>
        </w:rPr>
        <w:t>ам</w:t>
      </w:r>
      <w:r w:rsidR="00883DF8" w:rsidRPr="00883DF8">
        <w:rPr>
          <w:rFonts w:eastAsia="Calibri" w:cs="Times New Roman"/>
          <w:lang w:eastAsia="en-US"/>
        </w:rPr>
        <w:t>.</w:t>
      </w:r>
    </w:p>
    <w:p w14:paraId="57930E94" w14:textId="77777777" w:rsidR="00883DF8" w:rsidRPr="00883DF8" w:rsidRDefault="00883DF8" w:rsidP="00C7341D">
      <w:pPr>
        <w:ind w:firstLine="709"/>
        <w:rPr>
          <w:rFonts w:eastAsia="Calibri" w:cs="Times New Roman"/>
          <w:lang w:eastAsia="en-US"/>
        </w:rPr>
      </w:pPr>
      <w:proofErr w:type="gramStart"/>
      <w:r w:rsidRPr="00883DF8">
        <w:rPr>
          <w:rFonts w:eastAsia="Calibri" w:cs="Times New Roman"/>
          <w:lang w:eastAsia="en-US"/>
        </w:rPr>
        <w:t xml:space="preserve">Среднесуточное потребления </w:t>
      </w:r>
      <w:proofErr w:type="spellStart"/>
      <w:r w:rsidRPr="00883DF8">
        <w:rPr>
          <w:rFonts w:eastAsia="Calibri" w:cs="Times New Roman"/>
          <w:lang w:val="en-US" w:eastAsia="en-US"/>
        </w:rPr>
        <w:t>i</w:t>
      </w:r>
      <w:proofErr w:type="spellEnd"/>
      <w:r w:rsidRPr="00883DF8">
        <w:rPr>
          <w:rFonts w:eastAsia="Calibri" w:cs="Times New Roman"/>
          <w:lang w:eastAsia="en-US"/>
        </w:rPr>
        <w:t>-го НП указано в задание.</w:t>
      </w:r>
      <w:proofErr w:type="gramEnd"/>
    </w:p>
    <w:p w14:paraId="3FA335CF" w14:textId="77777777" w:rsidR="00883DF8" w:rsidRDefault="00883DF8" w:rsidP="006C1C6B">
      <w:pPr>
        <w:ind w:firstLine="709"/>
        <w:rPr>
          <w:rFonts w:eastAsia="Calibri" w:cs="Times New Roman"/>
          <w:lang w:eastAsia="en-US"/>
        </w:rPr>
      </w:pPr>
      <w:r w:rsidRPr="00883DF8">
        <w:rPr>
          <w:rFonts w:eastAsia="Calibri" w:cs="Times New Roman"/>
          <w:lang w:eastAsia="en-US"/>
        </w:rPr>
        <w:t>Коэффициент неравномерности потребления нефт</w:t>
      </w:r>
      <w:r>
        <w:rPr>
          <w:rFonts w:eastAsia="Calibri" w:cs="Times New Roman"/>
          <w:lang w:eastAsia="en-US"/>
        </w:rPr>
        <w:t xml:space="preserve">епродукта определим по таблице </w:t>
      </w:r>
      <w:r w:rsidR="00157B2D">
        <w:rPr>
          <w:rFonts w:eastAsia="Calibri" w:cs="Times New Roman"/>
          <w:lang w:eastAsia="en-US"/>
        </w:rPr>
        <w:t>1</w:t>
      </w:r>
      <w:r w:rsidRPr="00883DF8">
        <w:rPr>
          <w:rFonts w:eastAsia="Calibri" w:cs="Times New Roman"/>
          <w:lang w:eastAsia="en-US"/>
        </w:rPr>
        <w:t>.</w:t>
      </w:r>
    </w:p>
    <w:p w14:paraId="73540B35" w14:textId="77777777" w:rsidR="00894B26" w:rsidRPr="006C1C6B" w:rsidRDefault="00894B26" w:rsidP="006C1C6B">
      <w:pPr>
        <w:ind w:firstLine="709"/>
        <w:rPr>
          <w:rFonts w:eastAsia="Calibri" w:cs="Times New Roman"/>
          <w:lang w:eastAsia="en-US"/>
        </w:rPr>
      </w:pPr>
    </w:p>
    <w:p w14:paraId="7A3ED541" w14:textId="77777777" w:rsidR="00940621" w:rsidRDefault="00940621" w:rsidP="00C7341D">
      <w:pPr>
        <w:rPr>
          <w:rFonts w:cs="Times New Roman"/>
          <w:szCs w:val="24"/>
        </w:rPr>
      </w:pPr>
      <w:r>
        <w:rPr>
          <w:rFonts w:cs="Times New Roman"/>
          <w:szCs w:val="24"/>
        </w:rPr>
        <w:t>Таблица 1 – Величины</w:t>
      </w:r>
      <w:r w:rsidR="008B22F6">
        <w:rPr>
          <w:rFonts w:cs="Times New Roman"/>
          <w:szCs w:val="24"/>
        </w:rPr>
        <w:t xml:space="preserve"> коэффициента</w:t>
      </w:r>
      <w:r>
        <w:rPr>
          <w:rFonts w:cs="Times New Roman"/>
          <w:szCs w:val="24"/>
        </w:rPr>
        <w:t xml:space="preserve"> неравномерности потребления нефтепродуктов</w:t>
      </w:r>
    </w:p>
    <w:tbl>
      <w:tblPr>
        <w:tblStyle w:val="aa"/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835"/>
        <w:gridCol w:w="2693"/>
      </w:tblGrid>
      <w:tr w:rsidR="00883DF8" w:rsidRPr="00D17768" w14:paraId="647F7C26" w14:textId="77777777" w:rsidTr="00940621">
        <w:tc>
          <w:tcPr>
            <w:tcW w:w="3828" w:type="dxa"/>
            <w:vMerge w:val="restart"/>
            <w:vAlign w:val="center"/>
          </w:tcPr>
          <w:p w14:paraId="5788191F" w14:textId="77777777" w:rsidR="00883DF8" w:rsidRPr="00D17768" w:rsidRDefault="00883DF8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Характеристика районов потребления</w:t>
            </w:r>
          </w:p>
        </w:tc>
        <w:tc>
          <w:tcPr>
            <w:tcW w:w="5528" w:type="dxa"/>
            <w:gridSpan w:val="2"/>
            <w:vAlign w:val="center"/>
          </w:tcPr>
          <w:p w14:paraId="1B389381" w14:textId="61ACE145" w:rsidR="00883DF8" w:rsidRPr="00D17768" w:rsidRDefault="009C314F" w:rsidP="00737E23">
            <w:pPr>
              <w:jc w:val="center"/>
              <w:rPr>
                <w:rFonts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cs="Times New Roman"/>
                      <w:sz w:val="24"/>
                    </w:rPr>
                    <m:t>K</m:t>
                  </m:r>
                </m:e>
                <m:sub>
                  <m:r>
                    <w:rPr>
                      <w:rFonts w:ascii="Cambria Math" w:cs="Times New Roman"/>
                      <w:sz w:val="24"/>
                    </w:rPr>
                    <m:t>нв</m:t>
                  </m:r>
                </m:sub>
              </m:sSub>
            </m:oMath>
            <w:r w:rsidR="00CF081A">
              <w:rPr>
                <w:rFonts w:eastAsiaTheme="minorEastAsia" w:cs="Times New Roman"/>
                <w:sz w:val="24"/>
                <w:lang w:eastAsia="ru-RU"/>
              </w:rPr>
              <w:t xml:space="preserve"> </w:t>
            </w:r>
          </w:p>
        </w:tc>
      </w:tr>
      <w:tr w:rsidR="00883DF8" w:rsidRPr="00D17768" w14:paraId="1DFA11D3" w14:textId="77777777" w:rsidTr="00144CDC">
        <w:tc>
          <w:tcPr>
            <w:tcW w:w="3828" w:type="dxa"/>
            <w:vMerge/>
            <w:tcBorders>
              <w:bottom w:val="double" w:sz="4" w:space="0" w:color="auto"/>
            </w:tcBorders>
            <w:vAlign w:val="center"/>
          </w:tcPr>
          <w:p w14:paraId="09CAB82B" w14:textId="77777777" w:rsidR="00883DF8" w:rsidRPr="00D17768" w:rsidRDefault="00883DF8" w:rsidP="00C7341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4107EE7C" w14:textId="77777777" w:rsidR="00883DF8" w:rsidRPr="00D17768" w:rsidRDefault="00883DF8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Все виды топлива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6854F2F8" w14:textId="77777777" w:rsidR="00883DF8" w:rsidRPr="00D17768" w:rsidRDefault="00883DF8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Масла, смазки</w:t>
            </w:r>
          </w:p>
        </w:tc>
      </w:tr>
      <w:tr w:rsidR="00883DF8" w:rsidRPr="00D17768" w14:paraId="2C6DB192" w14:textId="77777777" w:rsidTr="00144CDC">
        <w:tc>
          <w:tcPr>
            <w:tcW w:w="3828" w:type="dxa"/>
            <w:tcBorders>
              <w:top w:val="double" w:sz="4" w:space="0" w:color="auto"/>
            </w:tcBorders>
            <w:vAlign w:val="center"/>
          </w:tcPr>
          <w:p w14:paraId="1D8A9D8D" w14:textId="77777777" w:rsidR="00883DF8" w:rsidRPr="00D17768" w:rsidRDefault="00883DF8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Промышленные города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69CAF227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1,0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29B8AA65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1,3</w:t>
            </w:r>
          </w:p>
        </w:tc>
      </w:tr>
      <w:tr w:rsidR="00883DF8" w:rsidRPr="00D17768" w14:paraId="67E408E4" w14:textId="77777777" w:rsidTr="00940621">
        <w:tc>
          <w:tcPr>
            <w:tcW w:w="3828" w:type="dxa"/>
            <w:vAlign w:val="center"/>
          </w:tcPr>
          <w:p w14:paraId="0741EF75" w14:textId="77777777" w:rsidR="00883DF8" w:rsidRPr="00D17768" w:rsidRDefault="00883DF8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Промышленные районы:</w:t>
            </w:r>
          </w:p>
        </w:tc>
        <w:tc>
          <w:tcPr>
            <w:tcW w:w="2835" w:type="dxa"/>
            <w:vAlign w:val="center"/>
          </w:tcPr>
          <w:p w14:paraId="078BFE93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1,1</w:t>
            </w:r>
          </w:p>
        </w:tc>
        <w:tc>
          <w:tcPr>
            <w:tcW w:w="2693" w:type="dxa"/>
            <w:vAlign w:val="center"/>
          </w:tcPr>
          <w:p w14:paraId="20B2012E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1,5</w:t>
            </w:r>
          </w:p>
        </w:tc>
      </w:tr>
      <w:tr w:rsidR="00883DF8" w:rsidRPr="00D17768" w14:paraId="36530CEF" w14:textId="77777777" w:rsidTr="00940621">
        <w:tc>
          <w:tcPr>
            <w:tcW w:w="3828" w:type="dxa"/>
            <w:vAlign w:val="center"/>
          </w:tcPr>
          <w:p w14:paraId="32360219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Промышленность потребляет 70%</w:t>
            </w:r>
          </w:p>
        </w:tc>
        <w:tc>
          <w:tcPr>
            <w:tcW w:w="2835" w:type="dxa"/>
            <w:vAlign w:val="center"/>
          </w:tcPr>
          <w:p w14:paraId="5CFB48CE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1,2</w:t>
            </w:r>
          </w:p>
        </w:tc>
        <w:tc>
          <w:tcPr>
            <w:tcW w:w="2693" w:type="dxa"/>
            <w:vAlign w:val="center"/>
          </w:tcPr>
          <w:p w14:paraId="2F24EADE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1,8</w:t>
            </w:r>
          </w:p>
        </w:tc>
      </w:tr>
      <w:tr w:rsidR="00883DF8" w:rsidRPr="00D17768" w14:paraId="30688C71" w14:textId="77777777" w:rsidTr="00940621">
        <w:tc>
          <w:tcPr>
            <w:tcW w:w="3828" w:type="dxa"/>
            <w:vAlign w:val="center"/>
          </w:tcPr>
          <w:p w14:paraId="2B23EED6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Промышленность потребляет 30%</w:t>
            </w:r>
          </w:p>
        </w:tc>
        <w:tc>
          <w:tcPr>
            <w:tcW w:w="2835" w:type="dxa"/>
            <w:vAlign w:val="center"/>
          </w:tcPr>
          <w:p w14:paraId="1C8E628F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1,5</w:t>
            </w:r>
          </w:p>
        </w:tc>
        <w:tc>
          <w:tcPr>
            <w:tcW w:w="2693" w:type="dxa"/>
            <w:vAlign w:val="center"/>
          </w:tcPr>
          <w:p w14:paraId="1D67C11F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2,0</w:t>
            </w:r>
          </w:p>
        </w:tc>
      </w:tr>
      <w:tr w:rsidR="00883DF8" w:rsidRPr="00D17768" w14:paraId="537A61CE" w14:textId="77777777" w:rsidTr="00940621">
        <w:tc>
          <w:tcPr>
            <w:tcW w:w="3828" w:type="dxa"/>
            <w:vAlign w:val="center"/>
          </w:tcPr>
          <w:p w14:paraId="35E09E26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Сельскохозяйственные районы</w:t>
            </w:r>
          </w:p>
        </w:tc>
        <w:tc>
          <w:tcPr>
            <w:tcW w:w="2835" w:type="dxa"/>
            <w:vAlign w:val="center"/>
          </w:tcPr>
          <w:p w14:paraId="051FDC25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1,7</w:t>
            </w:r>
          </w:p>
        </w:tc>
        <w:tc>
          <w:tcPr>
            <w:tcW w:w="2693" w:type="dxa"/>
            <w:vAlign w:val="center"/>
          </w:tcPr>
          <w:p w14:paraId="324D1DBB" w14:textId="77777777" w:rsidR="00883DF8" w:rsidRPr="00D17768" w:rsidRDefault="00940621" w:rsidP="00C7341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7768">
              <w:rPr>
                <w:rFonts w:cs="Times New Roman"/>
                <w:sz w:val="24"/>
                <w:szCs w:val="24"/>
              </w:rPr>
              <w:t>2,5</w:t>
            </w:r>
          </w:p>
        </w:tc>
      </w:tr>
    </w:tbl>
    <w:p w14:paraId="1906F1A2" w14:textId="77777777" w:rsidR="008B22F6" w:rsidRDefault="008B22F6" w:rsidP="00C7341D">
      <w:pPr>
        <w:rPr>
          <w:rFonts w:cs="Times New Roman"/>
          <w:szCs w:val="24"/>
        </w:rPr>
      </w:pPr>
    </w:p>
    <w:p w14:paraId="3A708681" w14:textId="77777777" w:rsidR="00D17768" w:rsidRPr="008B22F6" w:rsidRDefault="008B22F6" w:rsidP="006C1C6B">
      <w:pPr>
        <w:ind w:firstLine="709"/>
        <w:rPr>
          <w:rFonts w:eastAsia="Calibri" w:cs="Times New Roman"/>
          <w:lang w:eastAsia="en-US"/>
        </w:rPr>
      </w:pPr>
      <w:r w:rsidRPr="008B22F6">
        <w:rPr>
          <w:rFonts w:eastAsia="Calibri" w:cs="Times New Roman"/>
          <w:lang w:eastAsia="en-US"/>
        </w:rPr>
        <w:t>Примем равный 1, то есть берем коэф</w:t>
      </w:r>
      <w:r w:rsidR="007623A5">
        <w:rPr>
          <w:rFonts w:eastAsia="Calibri" w:cs="Times New Roman"/>
          <w:lang w:eastAsia="en-US"/>
        </w:rPr>
        <w:t xml:space="preserve">фициент для промышленного </w:t>
      </w:r>
      <w:r w:rsidR="00E2692F">
        <w:rPr>
          <w:rFonts w:eastAsia="Calibri" w:cs="Times New Roman"/>
          <w:lang w:eastAsia="en-US"/>
        </w:rPr>
        <w:t>города</w:t>
      </w:r>
      <w:r w:rsidRPr="008B22F6">
        <w:rPr>
          <w:rFonts w:eastAsia="Calibri" w:cs="Times New Roman"/>
          <w:lang w:eastAsia="en-US"/>
        </w:rPr>
        <w:t>.</w:t>
      </w:r>
    </w:p>
    <w:p w14:paraId="09E4D49D" w14:textId="3D6505F6" w:rsidR="008B22F6" w:rsidRPr="008B22F6" w:rsidRDefault="008B22F6" w:rsidP="00C7341D">
      <w:pPr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Производительность наливных</w:t>
      </w:r>
      <w:r w:rsidRPr="008B22F6">
        <w:rPr>
          <w:rFonts w:eastAsia="Calibri" w:cs="Times New Roman"/>
          <w:lang w:eastAsia="en-US"/>
        </w:rPr>
        <w:t xml:space="preserve"> устрой</w:t>
      </w:r>
      <w:r>
        <w:rPr>
          <w:rFonts w:eastAsia="Calibri" w:cs="Times New Roman"/>
          <w:lang w:eastAsia="en-US"/>
        </w:rPr>
        <w:t>ств при механизированном наливе</w:t>
      </w:r>
      <w:r w:rsidRPr="008B22F6">
        <w:rPr>
          <w:rFonts w:eastAsia="Calibri" w:cs="Times New Roman"/>
          <w:lang w:eastAsia="en-US"/>
        </w:rPr>
        <w:t xml:space="preserve"> без учета вре</w:t>
      </w:r>
      <w:r>
        <w:rPr>
          <w:rFonts w:eastAsia="Calibri" w:cs="Times New Roman"/>
          <w:lang w:eastAsia="en-US"/>
        </w:rPr>
        <w:t>мени на вспомогательные операции</w:t>
      </w:r>
      <w:r w:rsidRPr="008B22F6">
        <w:rPr>
          <w:rFonts w:eastAsia="Calibri" w:cs="Times New Roman"/>
          <w:lang w:eastAsia="en-US"/>
        </w:rPr>
        <w:t xml:space="preserve"> следует принимать</w:t>
      </w:r>
      <w:proofErr w:type="gramStart"/>
      <w:r w:rsidR="005B787B">
        <w:rPr>
          <w:rFonts w:eastAsia="Calibri" w:cs="Times New Roman"/>
          <w:lang w:eastAsia="en-US"/>
        </w:rPr>
        <w:t xml:space="preserve"> </w:t>
      </w:r>
      <w:r w:rsidR="005B787B" w:rsidRPr="005B787B">
        <w:rPr>
          <w:rFonts w:eastAsia="Calibri" w:cs="Times New Roman"/>
          <w:color w:val="FF0000"/>
          <w:highlight w:val="yellow"/>
          <w:lang w:eastAsia="en-US"/>
        </w:rPr>
        <w:t>[]</w:t>
      </w:r>
      <w:r w:rsidRPr="008B22F6">
        <w:rPr>
          <w:rFonts w:eastAsia="Calibri" w:cs="Times New Roman"/>
          <w:lang w:eastAsia="en-US"/>
        </w:rPr>
        <w:t>:</w:t>
      </w:r>
      <w:proofErr w:type="gramEnd"/>
    </w:p>
    <w:p w14:paraId="2ABD4508" w14:textId="77777777" w:rsidR="008B22F6" w:rsidRPr="008B22F6" w:rsidRDefault="008B22F6" w:rsidP="00C7341D">
      <w:pPr>
        <w:ind w:firstLine="709"/>
        <w:rPr>
          <w:rFonts w:eastAsia="Calibri" w:cs="Times New Roman"/>
          <w:lang w:eastAsia="en-US"/>
        </w:rPr>
      </w:pPr>
      <w:r w:rsidRPr="008B22F6">
        <w:rPr>
          <w:rFonts w:eastAsia="Calibri" w:cs="Times New Roman"/>
          <w:lang w:eastAsia="en-US"/>
        </w:rPr>
        <w:t>- для НП вязкостью до 60 мм</w:t>
      </w:r>
      <w:proofErr w:type="gramStart"/>
      <w:r w:rsidRPr="008B22F6">
        <w:rPr>
          <w:rFonts w:eastAsia="Calibri" w:cs="Times New Roman"/>
          <w:vertAlign w:val="superscript"/>
          <w:lang w:eastAsia="en-US"/>
        </w:rPr>
        <w:t>2</w:t>
      </w:r>
      <w:proofErr w:type="gramEnd"/>
      <w:r w:rsidRPr="008B22F6">
        <w:rPr>
          <w:rFonts w:eastAsia="Calibri" w:cs="Times New Roman"/>
          <w:lang w:eastAsia="en-US"/>
        </w:rPr>
        <w:t>/с – 40</w:t>
      </w:r>
      <w:r w:rsidR="00D17768">
        <w:rPr>
          <w:rFonts w:eastAsia="Calibri" w:cs="Times New Roman"/>
          <w:lang w:eastAsia="en-US"/>
        </w:rPr>
        <w:t>…</w:t>
      </w:r>
      <w:r w:rsidRPr="008B22F6">
        <w:rPr>
          <w:rFonts w:eastAsia="Calibri" w:cs="Times New Roman"/>
          <w:lang w:eastAsia="en-US"/>
        </w:rPr>
        <w:t>100 м</w:t>
      </w:r>
      <w:r w:rsidRPr="008B22F6">
        <w:rPr>
          <w:rFonts w:eastAsia="Calibri" w:cs="Times New Roman"/>
          <w:vertAlign w:val="superscript"/>
          <w:lang w:eastAsia="en-US"/>
        </w:rPr>
        <w:t>3</w:t>
      </w:r>
      <w:r w:rsidRPr="008B22F6">
        <w:rPr>
          <w:rFonts w:eastAsia="Calibri" w:cs="Times New Roman"/>
          <w:lang w:eastAsia="en-US"/>
        </w:rPr>
        <w:t>/ч;</w:t>
      </w:r>
    </w:p>
    <w:p w14:paraId="3A0E0E03" w14:textId="77777777" w:rsidR="004E683D" w:rsidRPr="008B22F6" w:rsidRDefault="008B22F6" w:rsidP="004E683D">
      <w:pPr>
        <w:ind w:firstLine="709"/>
        <w:rPr>
          <w:rFonts w:eastAsia="Calibri" w:cs="Times New Roman"/>
          <w:lang w:eastAsia="en-US"/>
        </w:rPr>
      </w:pPr>
      <w:r w:rsidRPr="008B22F6">
        <w:rPr>
          <w:rFonts w:eastAsia="Calibri" w:cs="Times New Roman"/>
          <w:lang w:eastAsia="en-US"/>
        </w:rPr>
        <w:t>- для НП вязкостью от 60 мм</w:t>
      </w:r>
      <w:proofErr w:type="gramStart"/>
      <w:r w:rsidRPr="008B22F6">
        <w:rPr>
          <w:rFonts w:eastAsia="Calibri" w:cs="Times New Roman"/>
          <w:vertAlign w:val="superscript"/>
          <w:lang w:eastAsia="en-US"/>
        </w:rPr>
        <w:t>2</w:t>
      </w:r>
      <w:proofErr w:type="gramEnd"/>
      <w:r w:rsidRPr="008B22F6">
        <w:rPr>
          <w:rFonts w:eastAsia="Calibri" w:cs="Times New Roman"/>
          <w:lang w:eastAsia="en-US"/>
        </w:rPr>
        <w:t>/с – 30</w:t>
      </w:r>
      <w:r w:rsidR="00D17768">
        <w:rPr>
          <w:rFonts w:eastAsia="Calibri" w:cs="Times New Roman"/>
          <w:lang w:eastAsia="en-US"/>
        </w:rPr>
        <w:t>…</w:t>
      </w:r>
      <w:r w:rsidRPr="008B22F6">
        <w:rPr>
          <w:rFonts w:eastAsia="Calibri" w:cs="Times New Roman"/>
          <w:lang w:eastAsia="en-US"/>
        </w:rPr>
        <w:t>60 м</w:t>
      </w:r>
      <w:r w:rsidRPr="008B22F6">
        <w:rPr>
          <w:rFonts w:eastAsia="Calibri" w:cs="Times New Roman"/>
          <w:vertAlign w:val="superscript"/>
          <w:lang w:eastAsia="en-US"/>
        </w:rPr>
        <w:t>3</w:t>
      </w:r>
      <w:r w:rsidR="006F7796">
        <w:rPr>
          <w:rFonts w:eastAsia="Calibri" w:cs="Times New Roman"/>
          <w:lang w:eastAsia="en-US"/>
        </w:rPr>
        <w:t>/ч</w:t>
      </w:r>
      <w:r w:rsidRPr="008B22F6">
        <w:rPr>
          <w:rFonts w:eastAsia="Calibri" w:cs="Times New Roman"/>
          <w:lang w:eastAsia="en-US"/>
        </w:rPr>
        <w:t>.</w:t>
      </w:r>
    </w:p>
    <w:p w14:paraId="483C5538" w14:textId="21FA27CD" w:rsidR="008B22F6" w:rsidRPr="008B22F6" w:rsidRDefault="008B22F6" w:rsidP="00737E23">
      <w:pPr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В</w:t>
      </w:r>
      <w:r w:rsidRPr="008B22F6">
        <w:rPr>
          <w:rFonts w:eastAsia="Calibri" w:cs="Times New Roman"/>
          <w:lang w:eastAsia="en-US"/>
        </w:rPr>
        <w:t xml:space="preserve">се продукты </w:t>
      </w:r>
      <w:proofErr w:type="gramStart"/>
      <w:r w:rsidRPr="008B22F6">
        <w:rPr>
          <w:rFonts w:eastAsia="Calibri" w:cs="Times New Roman"/>
          <w:lang w:eastAsia="en-US"/>
        </w:rPr>
        <w:t xml:space="preserve">попадают под </w:t>
      </w:r>
      <w:r w:rsidR="00B55DC4">
        <w:rPr>
          <w:rFonts w:eastAsia="Calibri" w:cs="Times New Roman"/>
          <w:lang w:eastAsia="en-US"/>
        </w:rPr>
        <w:t>второй</w:t>
      </w:r>
      <w:r w:rsidRPr="008B22F6">
        <w:rPr>
          <w:rFonts w:eastAsia="Calibri" w:cs="Times New Roman"/>
          <w:lang w:eastAsia="en-US"/>
        </w:rPr>
        <w:t xml:space="preserve"> критерий примем</w:t>
      </w:r>
      <w:proofErr w:type="gramEnd"/>
      <w:r w:rsidR="00911BBE">
        <w:rPr>
          <w:rFonts w:eastAsia="Calibri" w:cs="Times New Roman"/>
          <w:lang w:eastAsia="en-US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q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ну</m:t>
            </m:r>
          </m:sub>
        </m:sSub>
        <m:r>
          <w:rPr>
            <w:rFonts w:ascii="Cambria Math" w:eastAsia="Calibri" w:cs="Times New Roman"/>
            <w:lang w:eastAsia="en-US"/>
          </w:rPr>
          <m:t>=50,</m:t>
        </m:r>
        <m:sSup>
          <m:sSup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pPr>
          <m:e>
            <m:r>
              <w:rPr>
                <w:rFonts w:ascii="Cambria Math" w:eastAsia="Calibri" w:cs="Times New Roman"/>
                <w:lang w:eastAsia="en-US"/>
              </w:rPr>
              <m:t>м</m:t>
            </m:r>
          </m:e>
          <m:sup>
            <m:r>
              <w:rPr>
                <w:rFonts w:ascii="Cambria Math" w:eastAsia="Calibri" w:cs="Times New Roman"/>
                <w:lang w:eastAsia="en-US"/>
              </w:rPr>
              <m:t>3</m:t>
            </m:r>
          </m:sup>
        </m:sSup>
        <m:r>
          <w:rPr>
            <w:rFonts w:ascii="Cambria Math" w:eastAsia="Calibri" w:cs="Times New Roman"/>
            <w:lang w:eastAsia="en-US"/>
          </w:rPr>
          <m:t>/</m:t>
        </m:r>
        <m:r>
          <w:rPr>
            <w:rFonts w:ascii="Cambria Math" w:eastAsia="Calibri" w:cs="Times New Roman"/>
            <w:lang w:eastAsia="en-US"/>
          </w:rPr>
          <m:t>ч</m:t>
        </m:r>
      </m:oMath>
      <w:r w:rsidR="00911BBE">
        <w:rPr>
          <w:rFonts w:eastAsia="Calibri" w:cs="Times New Roman"/>
          <w:lang w:eastAsia="en-US"/>
        </w:rPr>
        <w:t xml:space="preserve"> </w:t>
      </w:r>
    </w:p>
    <w:p w14:paraId="4D9E0DCD" w14:textId="77777777" w:rsidR="00940621" w:rsidRDefault="00B55DC4" w:rsidP="00C7341D">
      <w:pPr>
        <w:rPr>
          <w:rFonts w:eastAsia="Calibri" w:cs="Times New Roman"/>
          <w:lang w:eastAsia="en-US"/>
        </w:rPr>
      </w:pPr>
      <w:bookmarkStart w:id="24" w:name="_Hlk531543713"/>
      <w:r w:rsidRPr="00B55DC4">
        <w:rPr>
          <w:rFonts w:eastAsia="Calibri" w:cs="Times New Roman"/>
          <w:lang w:eastAsia="en-US"/>
        </w:rPr>
        <w:t>Рассчитаем количество постов для Мазута М100, берем плотность 950 кг/м3</w:t>
      </w:r>
    </w:p>
    <w:p w14:paraId="43843DC0" w14:textId="77777777" w:rsidR="00B55DC4" w:rsidRDefault="00B55DC4" w:rsidP="00C7341D">
      <w:pPr>
        <w:rPr>
          <w:rFonts w:cs="Times New Roman"/>
          <w:szCs w:val="24"/>
        </w:rPr>
      </w:pPr>
    </w:p>
    <w:p w14:paraId="4341C524" w14:textId="38AD51DC" w:rsidR="008B22F6" w:rsidRPr="00345EC5" w:rsidRDefault="00345EC5" w:rsidP="00345EC5">
      <w:pPr>
        <w:ind w:firstLine="709"/>
        <w:rPr>
          <w:rFonts w:eastAsia="Calibri" w:cs="Times New Roman"/>
          <w:position w:val="-32"/>
          <w:lang w:eastAsia="en-US"/>
        </w:rPr>
      </w:pPr>
      <w:r>
        <w:rPr>
          <w:rFonts w:cs="Times New Roman"/>
          <w:lang w:eastAsia="en-US"/>
        </w:rPr>
        <w:t xml:space="preserve"> </w:t>
      </w:r>
      <m:oMath>
        <m:r>
          <w:rPr>
            <w:rFonts w:ascii="Cambria Math" w:eastAsia="Calibri" w:cs="Times New Roman"/>
            <w:lang w:eastAsia="en-US"/>
          </w:rPr>
          <m:t>n=</m:t>
        </m:r>
        <m:f>
          <m:f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fPr>
          <m:num>
            <m:r>
              <w:rPr>
                <w:rFonts w:ascii="Cambria Math" w:eastAsia="Calibri" w:cs="Times New Roman"/>
                <w:lang w:eastAsia="en-US"/>
              </w:rPr>
              <m:t>1000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r>
              <w:rPr>
                <w:rFonts w:ascii="Cambria Math" w:eastAsia="Calibri" w:cs="Times New Roman"/>
                <w:lang w:eastAsia="en-US"/>
              </w:rPr>
              <m:t>1</m:t>
            </m:r>
          </m:num>
          <m:den>
            <m:r>
              <w:rPr>
                <w:rFonts w:ascii="Cambria Math" w:eastAsia="Calibri" w:cs="Times New Roman"/>
                <w:lang w:eastAsia="en-US"/>
              </w:rPr>
              <m:t>0,950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r>
              <w:rPr>
                <w:rFonts w:ascii="Cambria Math" w:eastAsia="Calibri" w:cs="Times New Roman"/>
                <w:lang w:eastAsia="en-US"/>
              </w:rPr>
              <m:t>0,7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r>
              <w:rPr>
                <w:rFonts w:ascii="Cambria Math" w:eastAsia="Calibri" w:cs="Times New Roman"/>
                <w:lang w:eastAsia="en-US"/>
              </w:rPr>
              <m:t>24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r>
              <w:rPr>
                <w:rFonts w:ascii="Cambria Math" w:eastAsia="Calibri" w:cs="Times New Roman"/>
                <w:lang w:eastAsia="en-US"/>
              </w:rPr>
              <m:t>50</m:t>
            </m:r>
          </m:den>
        </m:f>
        <m:r>
          <w:rPr>
            <w:rFonts w:ascii="Cambria Math" w:eastAsia="Calibri" w:cs="Times New Roman"/>
            <w:lang w:eastAsia="en-US"/>
          </w:rPr>
          <m:t>=1,25</m:t>
        </m:r>
        <m:r>
          <w:rPr>
            <w:rFonts w:ascii="Cambria Math" w:eastAsia="Calibri" w:cs="Times New Roman"/>
            <w:lang w:eastAsia="en-US"/>
          </w:rPr>
          <m:t>≈</m:t>
        </m:r>
        <m:r>
          <w:rPr>
            <w:rFonts w:ascii="Cambria Math" w:eastAsia="Calibri" w:cs="Times New Roman"/>
            <w:lang w:eastAsia="en-US"/>
          </w:rPr>
          <m:t>2</m:t>
        </m:r>
      </m:oMath>
    </w:p>
    <w:p w14:paraId="4D34E07A" w14:textId="77777777" w:rsidR="008B22F6" w:rsidRDefault="008B22F6" w:rsidP="00C7341D">
      <w:pPr>
        <w:ind w:firstLine="709"/>
        <w:rPr>
          <w:rFonts w:eastAsia="Calibri" w:cs="Times New Roman"/>
          <w:position w:val="-32"/>
          <w:lang w:eastAsia="en-US"/>
        </w:rPr>
      </w:pPr>
    </w:p>
    <w:p w14:paraId="00947F77" w14:textId="76A3739C" w:rsidR="00791845" w:rsidRDefault="00B55DC4" w:rsidP="00C7341D">
      <w:pPr>
        <w:ind w:firstLine="709"/>
        <w:rPr>
          <w:rFonts w:eastAsia="Calibri" w:cs="Times New Roman"/>
          <w:position w:val="-32"/>
          <w:lang w:eastAsia="en-US"/>
        </w:rPr>
      </w:pPr>
      <w:r w:rsidRPr="00B55DC4">
        <w:rPr>
          <w:rFonts w:eastAsia="Calibri" w:cs="Times New Roman"/>
          <w:position w:val="-32"/>
          <w:lang w:eastAsia="en-US"/>
        </w:rPr>
        <w:t xml:space="preserve">Следовательно, </w:t>
      </w:r>
      <w:r w:rsidR="005B787B" w:rsidRPr="00B55DC4">
        <w:rPr>
          <w:rFonts w:eastAsia="Calibri" w:cs="Times New Roman"/>
          <w:position w:val="-32"/>
          <w:lang w:eastAsia="en-US"/>
        </w:rPr>
        <w:t>необходимо</w:t>
      </w:r>
      <w:r w:rsidR="005B787B">
        <w:rPr>
          <w:rFonts w:eastAsia="Calibri" w:cs="Times New Roman"/>
          <w:position w:val="-32"/>
          <w:lang w:eastAsia="en-US"/>
        </w:rPr>
        <w:t xml:space="preserve"> </w:t>
      </w:r>
      <w:r w:rsidR="00853D7E">
        <w:rPr>
          <w:rFonts w:eastAsia="Calibri" w:cs="Times New Roman"/>
          <w:position w:val="-32"/>
          <w:lang w:eastAsia="en-US"/>
        </w:rPr>
        <w:t>2</w:t>
      </w:r>
      <w:r w:rsidRPr="00B55DC4">
        <w:rPr>
          <w:rFonts w:eastAsia="Calibri" w:cs="Times New Roman"/>
          <w:position w:val="-32"/>
          <w:lang w:eastAsia="en-US"/>
        </w:rPr>
        <w:t xml:space="preserve"> поста на</w:t>
      </w:r>
      <w:r w:rsidR="005B787B">
        <w:rPr>
          <w:rFonts w:eastAsia="Calibri" w:cs="Times New Roman"/>
          <w:position w:val="-32"/>
          <w:lang w:eastAsia="en-US"/>
        </w:rPr>
        <w:t>лива</w:t>
      </w:r>
      <w:r w:rsidRPr="00B55DC4">
        <w:rPr>
          <w:rFonts w:eastAsia="Calibri" w:cs="Times New Roman"/>
          <w:position w:val="-32"/>
          <w:lang w:eastAsia="en-US"/>
        </w:rPr>
        <w:t>.</w:t>
      </w:r>
    </w:p>
    <w:p w14:paraId="5BEAB539" w14:textId="77777777" w:rsidR="00B55DC4" w:rsidRDefault="00B55DC4" w:rsidP="00C7341D">
      <w:pPr>
        <w:ind w:firstLine="709"/>
        <w:rPr>
          <w:rFonts w:eastAsia="Calibri" w:cs="Times New Roman"/>
          <w:position w:val="-32"/>
          <w:lang w:eastAsia="en-US"/>
        </w:rPr>
      </w:pPr>
    </w:p>
    <w:p w14:paraId="56372000" w14:textId="5C6D9014" w:rsidR="00791845" w:rsidRPr="00F70F3E" w:rsidRDefault="00791845" w:rsidP="00810B9B">
      <w:pPr>
        <w:pStyle w:val="3"/>
        <w:ind w:firstLine="709"/>
      </w:pPr>
      <w:bookmarkStart w:id="25" w:name="_Toc501452002"/>
      <w:bookmarkStart w:id="26" w:name="_Toc501452069"/>
      <w:bookmarkStart w:id="27" w:name="_Toc501452133"/>
      <w:bookmarkStart w:id="28" w:name="_Toc501452187"/>
      <w:bookmarkStart w:id="29" w:name="_Toc501927247"/>
      <w:bookmarkStart w:id="30" w:name="_Toc55937113"/>
      <w:bookmarkStart w:id="31" w:name="_Toc89247762"/>
      <w:r>
        <w:t>2.</w:t>
      </w:r>
      <w:r w:rsidR="004843F1">
        <w:t>3</w:t>
      </w:r>
      <w:r>
        <w:t xml:space="preserve"> Выбор типа и модели АСН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1BD39291" w14:textId="77777777" w:rsidR="00B55DC4" w:rsidRPr="00B55DC4" w:rsidRDefault="00B55DC4" w:rsidP="00B55DC4">
      <w:pPr>
        <w:ind w:firstLine="709"/>
        <w:rPr>
          <w:rFonts w:cs="Times New Roman"/>
          <w:szCs w:val="24"/>
        </w:rPr>
      </w:pPr>
    </w:p>
    <w:p w14:paraId="1EAA941A" w14:textId="46CDA104" w:rsidR="00B55DC4" w:rsidRPr="00B55DC4" w:rsidRDefault="00B55DC4" w:rsidP="00B55DC4">
      <w:pPr>
        <w:ind w:firstLine="709"/>
        <w:rPr>
          <w:rFonts w:cs="Times New Roman"/>
          <w:szCs w:val="24"/>
          <w:highlight w:val="yellow"/>
        </w:rPr>
      </w:pPr>
      <w:r w:rsidRPr="00B55DC4">
        <w:rPr>
          <w:rFonts w:cs="Times New Roman"/>
          <w:szCs w:val="24"/>
        </w:rPr>
        <w:t xml:space="preserve">В данном курсовом проекте проектируем автоматизированную систему верхнего открытого налива без отвода паров </w:t>
      </w:r>
      <w:proofErr w:type="gramStart"/>
      <w:r w:rsidRPr="00B55DC4">
        <w:rPr>
          <w:rFonts w:cs="Times New Roman"/>
          <w:szCs w:val="24"/>
        </w:rPr>
        <w:t>для</w:t>
      </w:r>
      <w:proofErr w:type="gramEnd"/>
      <w:r w:rsidR="00737E23" w:rsidRPr="00737E23">
        <w:rPr>
          <w:rFonts w:cs="Times New Roman"/>
          <w:szCs w:val="24"/>
        </w:rPr>
        <w:t xml:space="preserve"> </w:t>
      </w:r>
      <w:r w:rsidRPr="00B55DC4">
        <w:rPr>
          <w:rFonts w:cs="Times New Roman"/>
          <w:szCs w:val="24"/>
        </w:rPr>
        <w:t>темного НП</w:t>
      </w:r>
      <w:r w:rsidR="00737E23" w:rsidRPr="00737E23">
        <w:rPr>
          <w:rFonts w:cs="Times New Roman"/>
          <w:szCs w:val="24"/>
        </w:rPr>
        <w:t>,</w:t>
      </w:r>
      <w:r w:rsidRPr="00B55DC4">
        <w:rPr>
          <w:rFonts w:cs="Times New Roman"/>
          <w:szCs w:val="24"/>
        </w:rPr>
        <w:t xml:space="preserve"> отпускаемого в АЦ, рационально выбрать комплекс измерительный АСН – 4В</w:t>
      </w:r>
      <w:r w:rsidR="005B787B" w:rsidRPr="005B787B">
        <w:rPr>
          <w:rFonts w:cs="Times New Roman"/>
          <w:szCs w:val="24"/>
        </w:rPr>
        <w:t xml:space="preserve"> </w:t>
      </w:r>
      <w:r w:rsidR="005B787B" w:rsidRPr="005B787B">
        <w:rPr>
          <w:rFonts w:eastAsia="Calibri" w:cs="Times New Roman"/>
          <w:color w:val="FF0000"/>
          <w:highlight w:val="yellow"/>
          <w:lang w:eastAsia="en-US"/>
        </w:rPr>
        <w:t>[]</w:t>
      </w:r>
      <w:r w:rsidRPr="00B55DC4">
        <w:rPr>
          <w:rFonts w:cs="Times New Roman"/>
          <w:szCs w:val="24"/>
        </w:rPr>
        <w:t xml:space="preserve">. </w:t>
      </w:r>
    </w:p>
    <w:p w14:paraId="1100719B" w14:textId="77777777" w:rsidR="00B55DC4" w:rsidRPr="00B55DC4" w:rsidRDefault="00B55DC4" w:rsidP="00B55DC4">
      <w:pPr>
        <w:ind w:firstLine="709"/>
        <w:rPr>
          <w:rFonts w:cs="Times New Roman"/>
          <w:szCs w:val="24"/>
          <w:highlight w:val="yellow"/>
        </w:rPr>
      </w:pPr>
    </w:p>
    <w:p w14:paraId="5912F7B6" w14:textId="77777777" w:rsidR="00B55DC4" w:rsidRPr="00B55DC4" w:rsidRDefault="006D3391" w:rsidP="00B55DC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2 - </w:t>
      </w:r>
      <w:r w:rsidR="00B55DC4" w:rsidRPr="00B55DC4">
        <w:rPr>
          <w:rFonts w:cs="Times New Roman"/>
          <w:szCs w:val="24"/>
        </w:rPr>
        <w:t>Технические характеристики АСН-4В, модуль Ду100(0-0 (1))</w:t>
      </w:r>
    </w:p>
    <w:tbl>
      <w:tblPr>
        <w:tblStyle w:val="aa"/>
        <w:tblW w:w="9854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B55DC4" w:rsidRPr="00B55DC4" w14:paraId="7FEB5135" w14:textId="77777777" w:rsidTr="00144CDC">
        <w:tc>
          <w:tcPr>
            <w:tcW w:w="4927" w:type="dxa"/>
            <w:tcBorders>
              <w:bottom w:val="double" w:sz="4" w:space="0" w:color="auto"/>
            </w:tcBorders>
          </w:tcPr>
          <w:p w14:paraId="47B5E7FE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4927" w:type="dxa"/>
            <w:tcBorders>
              <w:bottom w:val="double" w:sz="4" w:space="0" w:color="auto"/>
            </w:tcBorders>
          </w:tcPr>
          <w:p w14:paraId="2891E42D" w14:textId="77777777" w:rsidR="00B55DC4" w:rsidRPr="00B55DC4" w:rsidRDefault="00144CDC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З</w:t>
            </w:r>
            <w:r w:rsidR="00B55DC4"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начение</w:t>
            </w:r>
          </w:p>
        </w:tc>
      </w:tr>
      <w:tr w:rsidR="00B55DC4" w:rsidRPr="00B55DC4" w14:paraId="0A90CF4A" w14:textId="77777777" w:rsidTr="00144CDC">
        <w:tc>
          <w:tcPr>
            <w:tcW w:w="4927" w:type="dxa"/>
            <w:tcBorders>
              <w:top w:val="double" w:sz="4" w:space="0" w:color="auto"/>
            </w:tcBorders>
          </w:tcPr>
          <w:p w14:paraId="01976DAC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Диаметр условного прохода стояка, 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4927" w:type="dxa"/>
            <w:tcBorders>
              <w:top w:val="double" w:sz="4" w:space="0" w:color="auto"/>
            </w:tcBorders>
          </w:tcPr>
          <w:p w14:paraId="29570613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55DC4" w:rsidRPr="00B55DC4" w14:paraId="2E62962C" w14:textId="77777777" w:rsidTr="00B55DC4">
        <w:tc>
          <w:tcPr>
            <w:tcW w:w="4927" w:type="dxa"/>
          </w:tcPr>
          <w:p w14:paraId="706CF454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Зона обслуживания стояка верхнего налива при высоте автоцистерны, 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: </w:t>
            </w:r>
          </w:p>
          <w:p w14:paraId="1EE623AE" w14:textId="77777777" w:rsidR="00B55DC4" w:rsidRPr="00B55DC4" w:rsidRDefault="00B55DC4" w:rsidP="00B55DC4">
            <w:pPr>
              <w:ind w:firstLine="28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2 500 мм </w:t>
            </w:r>
          </w:p>
          <w:p w14:paraId="7DF38E51" w14:textId="77777777" w:rsidR="00B55DC4" w:rsidRPr="00B55DC4" w:rsidRDefault="00B55DC4" w:rsidP="00B55DC4">
            <w:pPr>
              <w:ind w:firstLine="28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3 500 мм</w:t>
            </w:r>
          </w:p>
        </w:tc>
        <w:tc>
          <w:tcPr>
            <w:tcW w:w="4927" w:type="dxa"/>
          </w:tcPr>
          <w:p w14:paraId="03A7BDE7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552CFFCA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3A5DBD0D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±2,9</w:t>
            </w:r>
          </w:p>
          <w:p w14:paraId="392A7F4E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±3,1</w:t>
            </w:r>
          </w:p>
        </w:tc>
      </w:tr>
      <w:tr w:rsidR="00B55DC4" w:rsidRPr="00B55DC4" w14:paraId="667935E8" w14:textId="77777777" w:rsidTr="00B55DC4">
        <w:tc>
          <w:tcPr>
            <w:tcW w:w="4927" w:type="dxa"/>
          </w:tcPr>
          <w:p w14:paraId="1727F0BA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Температура окружающей среды, °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: </w:t>
            </w:r>
          </w:p>
          <w:p w14:paraId="724AC1C5" w14:textId="77777777" w:rsidR="00B55DC4" w:rsidRPr="00B55DC4" w:rsidRDefault="00B55DC4" w:rsidP="00B55DC4">
            <w:pPr>
              <w:ind w:firstLine="28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. исп. У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</w:p>
          <w:p w14:paraId="38F8973B" w14:textId="77777777" w:rsidR="00B55DC4" w:rsidRPr="00B55DC4" w:rsidRDefault="00B55DC4" w:rsidP="00B55DC4">
            <w:pPr>
              <w:ind w:firstLine="28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. исп. ХЛ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927" w:type="dxa"/>
          </w:tcPr>
          <w:p w14:paraId="33CE853B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14D9F743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 –40 до +50  </w:t>
            </w:r>
          </w:p>
          <w:p w14:paraId="08EF7C1E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От –60 до +50</w:t>
            </w:r>
          </w:p>
        </w:tc>
      </w:tr>
      <w:tr w:rsidR="00B55DC4" w:rsidRPr="00B55DC4" w14:paraId="03B70C91" w14:textId="77777777" w:rsidTr="00B55DC4">
        <w:tc>
          <w:tcPr>
            <w:tcW w:w="4927" w:type="dxa"/>
          </w:tcPr>
          <w:p w14:paraId="5315E929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Рабочее давление не более, МПа (кгс/см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</w:tcPr>
          <w:p w14:paraId="0A9EA89C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0,5 (5)</w:t>
            </w:r>
          </w:p>
        </w:tc>
      </w:tr>
      <w:tr w:rsidR="00B55DC4" w:rsidRPr="00B55DC4" w14:paraId="440F4E2B" w14:textId="77777777" w:rsidTr="00B55DC4">
        <w:tc>
          <w:tcPr>
            <w:tcW w:w="4927" w:type="dxa"/>
          </w:tcPr>
          <w:p w14:paraId="2069CA61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Диаметр горловины автоцистерны, 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4927" w:type="dxa"/>
          </w:tcPr>
          <w:p w14:paraId="1585AB74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55DC4" w:rsidRPr="00B55DC4" w14:paraId="367587D5" w14:textId="77777777" w:rsidTr="00B55DC4">
        <w:tc>
          <w:tcPr>
            <w:tcW w:w="4927" w:type="dxa"/>
          </w:tcPr>
          <w:p w14:paraId="1A3696F9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Высота обслуживаемой автоцистерны, 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4927" w:type="dxa"/>
          </w:tcPr>
          <w:p w14:paraId="3B4A8FA5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min</w:t>
            </w:r>
            <w:proofErr w:type="spell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2 500… </w:t>
            </w:r>
            <w:proofErr w:type="spell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3 900</w:t>
            </w:r>
          </w:p>
        </w:tc>
      </w:tr>
      <w:tr w:rsidR="00B55DC4" w:rsidRPr="00B55DC4" w14:paraId="5CC98058" w14:textId="77777777" w:rsidTr="00B55DC4">
        <w:tc>
          <w:tcPr>
            <w:tcW w:w="4927" w:type="dxa"/>
          </w:tcPr>
          <w:p w14:paraId="55E8B684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Диаметр котла обслуживаемых автоцистерн, 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4927" w:type="dxa"/>
          </w:tcPr>
          <w:p w14:paraId="5BAED25F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min</w:t>
            </w:r>
            <w:proofErr w:type="spell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1 200 …</w:t>
            </w:r>
            <w:proofErr w:type="spell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2 200</w:t>
            </w:r>
          </w:p>
        </w:tc>
      </w:tr>
      <w:tr w:rsidR="00B55DC4" w:rsidRPr="00B55DC4" w14:paraId="1BDA33F1" w14:textId="77777777" w:rsidTr="00B55DC4">
        <w:tc>
          <w:tcPr>
            <w:tcW w:w="4927" w:type="dxa"/>
          </w:tcPr>
          <w:p w14:paraId="394D9725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Наливной наконечник верхнего налива</w:t>
            </w:r>
          </w:p>
        </w:tc>
        <w:tc>
          <w:tcPr>
            <w:tcW w:w="4927" w:type="dxa"/>
          </w:tcPr>
          <w:p w14:paraId="70AC44D9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Телескопический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для закрытого или открытого налива с датчиком уровня и кнопкой «СТОП»</w:t>
            </w:r>
          </w:p>
        </w:tc>
      </w:tr>
      <w:tr w:rsidR="00B55DC4" w:rsidRPr="00B55DC4" w14:paraId="40DA7011" w14:textId="77777777" w:rsidTr="00B55DC4">
        <w:tc>
          <w:tcPr>
            <w:tcW w:w="4927" w:type="dxa"/>
          </w:tcPr>
          <w:p w14:paraId="1D0768D0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Материал шарнирного трубопровода</w:t>
            </w:r>
          </w:p>
        </w:tc>
        <w:tc>
          <w:tcPr>
            <w:tcW w:w="4927" w:type="dxa"/>
          </w:tcPr>
          <w:p w14:paraId="404CB93F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Сталь 3 для исп. У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6B7CE1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09Г2С для исп. ХЛ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, </w:t>
            </w:r>
          </w:p>
          <w:p w14:paraId="68A29928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12Х18Н10Т для агрессивных жидкостей</w:t>
            </w:r>
          </w:p>
        </w:tc>
      </w:tr>
      <w:tr w:rsidR="00B55DC4" w:rsidRPr="00B55DC4" w14:paraId="26A71B8B" w14:textId="77777777" w:rsidTr="00B55DC4">
        <w:tc>
          <w:tcPr>
            <w:tcW w:w="4927" w:type="dxa"/>
          </w:tcPr>
          <w:p w14:paraId="170A2288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Материал металлоконструкции и опорных стоек, трапа, лестницы</w:t>
            </w:r>
          </w:p>
        </w:tc>
        <w:tc>
          <w:tcPr>
            <w:tcW w:w="4927" w:type="dxa"/>
          </w:tcPr>
          <w:p w14:paraId="7ADB7386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Сталь 3 для исп. У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</w:p>
          <w:p w14:paraId="4FEBDDC1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09Г2С для исп. ХЛ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B55DC4" w:rsidRPr="00B55DC4" w14:paraId="77CBE5C3" w14:textId="77777777" w:rsidTr="00B55DC4">
        <w:tc>
          <w:tcPr>
            <w:tcW w:w="4927" w:type="dxa"/>
          </w:tcPr>
          <w:p w14:paraId="73D86295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Материал шарниров</w:t>
            </w:r>
          </w:p>
        </w:tc>
        <w:tc>
          <w:tcPr>
            <w:tcW w:w="4927" w:type="dxa"/>
          </w:tcPr>
          <w:p w14:paraId="4F4AEC15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Сталь 45, 12Х18Н10Т для агрессивных жидкостей. </w:t>
            </w:r>
          </w:p>
          <w:p w14:paraId="084FC882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Термообработанные</w:t>
            </w:r>
            <w:proofErr w:type="spellEnd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дорожки под ролики</w:t>
            </w:r>
          </w:p>
        </w:tc>
      </w:tr>
      <w:tr w:rsidR="00B55DC4" w:rsidRPr="00B55DC4" w14:paraId="6A2EE5BE" w14:textId="77777777" w:rsidTr="00B55DC4">
        <w:tc>
          <w:tcPr>
            <w:tcW w:w="4927" w:type="dxa"/>
          </w:tcPr>
          <w:p w14:paraId="643A4F11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Срок службы АСН, лет</w:t>
            </w:r>
          </w:p>
        </w:tc>
        <w:tc>
          <w:tcPr>
            <w:tcW w:w="4927" w:type="dxa"/>
          </w:tcPr>
          <w:p w14:paraId="2BF8284D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55DC4" w:rsidRPr="00B55DC4" w14:paraId="229CF63E" w14:textId="77777777" w:rsidTr="00B55DC4">
        <w:tc>
          <w:tcPr>
            <w:tcW w:w="4927" w:type="dxa"/>
          </w:tcPr>
          <w:p w14:paraId="243086B6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Масса комплекса не более, 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4927" w:type="dxa"/>
          </w:tcPr>
          <w:p w14:paraId="74ACC20A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55DC4" w:rsidRPr="00B55DC4" w14:paraId="69C6AD16" w14:textId="77777777" w:rsidTr="00B55DC4">
        <w:tc>
          <w:tcPr>
            <w:tcW w:w="4927" w:type="dxa"/>
          </w:tcPr>
          <w:p w14:paraId="7A9F5EB1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Диаметр рукава отвода паров, </w:t>
            </w:r>
            <w:proofErr w:type="gramStart"/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4927" w:type="dxa"/>
          </w:tcPr>
          <w:p w14:paraId="4F00B904" w14:textId="77777777" w:rsidR="00B55DC4" w:rsidRPr="00B55DC4" w:rsidRDefault="00B55DC4" w:rsidP="00B55DC4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55DC4">
              <w:rPr>
                <w:rFonts w:eastAsiaTheme="minorEastAsia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14:paraId="05EB0EA5" w14:textId="77777777" w:rsidR="00B55DC4" w:rsidRPr="00B55DC4" w:rsidRDefault="00B55DC4" w:rsidP="00B55DC4">
      <w:pPr>
        <w:ind w:firstLine="709"/>
        <w:rPr>
          <w:rFonts w:cs="Times New Roman"/>
          <w:szCs w:val="24"/>
        </w:rPr>
      </w:pPr>
    </w:p>
    <w:p w14:paraId="259D87C4" w14:textId="486D9D4C" w:rsidR="00B55DC4" w:rsidRDefault="00B55DC4" w:rsidP="00B55DC4">
      <w:pPr>
        <w:ind w:firstLine="709"/>
        <w:rPr>
          <w:rFonts w:cs="Times New Roman"/>
          <w:szCs w:val="24"/>
        </w:rPr>
      </w:pPr>
      <w:r w:rsidRPr="005B787B">
        <w:rPr>
          <w:rFonts w:cs="Times New Roman"/>
          <w:szCs w:val="24"/>
          <w:highlight w:val="yellow"/>
        </w:rPr>
        <w:t xml:space="preserve">Таким образом, в КП необходимо выполнить проектирование технологической схемы верхнего открытого налива мазута М-100, состоящая из </w:t>
      </w:r>
      <w:r w:rsidR="00853D7E" w:rsidRPr="005B787B">
        <w:rPr>
          <w:rFonts w:cs="Times New Roman"/>
          <w:szCs w:val="24"/>
          <w:highlight w:val="yellow"/>
        </w:rPr>
        <w:t>2</w:t>
      </w:r>
      <w:r w:rsidRPr="005B787B">
        <w:rPr>
          <w:rFonts w:cs="Times New Roman"/>
          <w:szCs w:val="24"/>
          <w:highlight w:val="yellow"/>
        </w:rPr>
        <w:t xml:space="preserve"> – постов налива АСН – 4В под один нефтепродукт, </w:t>
      </w:r>
      <w:proofErr w:type="gramStart"/>
      <w:r w:rsidRPr="005B787B">
        <w:rPr>
          <w:rFonts w:cs="Times New Roman"/>
          <w:szCs w:val="24"/>
          <w:highlight w:val="yellow"/>
        </w:rPr>
        <w:t>представим</w:t>
      </w:r>
      <w:proofErr w:type="gramEnd"/>
      <w:r w:rsidRPr="005B787B">
        <w:rPr>
          <w:rFonts w:cs="Times New Roman"/>
          <w:szCs w:val="24"/>
          <w:highlight w:val="yellow"/>
        </w:rPr>
        <w:t xml:space="preserve"> технология налива/слива и составим гидравлическую схему в нижеследующих пунктах</w:t>
      </w:r>
      <w:r w:rsidR="002D75A6" w:rsidRPr="005B787B">
        <w:rPr>
          <w:rFonts w:cs="Times New Roman"/>
          <w:szCs w:val="24"/>
          <w:highlight w:val="yellow"/>
        </w:rPr>
        <w:t xml:space="preserve"> [4]</w:t>
      </w:r>
      <w:r w:rsidRPr="005B787B">
        <w:rPr>
          <w:rFonts w:cs="Times New Roman"/>
          <w:szCs w:val="24"/>
          <w:highlight w:val="yellow"/>
        </w:rPr>
        <w:t>.</w:t>
      </w:r>
    </w:p>
    <w:p w14:paraId="70BA789B" w14:textId="77777777" w:rsidR="00853D7E" w:rsidRDefault="00853D7E" w:rsidP="00B55DC4">
      <w:pPr>
        <w:ind w:firstLine="709"/>
        <w:rPr>
          <w:rFonts w:cs="Times New Roman"/>
          <w:szCs w:val="24"/>
        </w:rPr>
      </w:pPr>
    </w:p>
    <w:p w14:paraId="53C19DF6" w14:textId="77777777" w:rsidR="00E03D7F" w:rsidRDefault="00791845" w:rsidP="00810B9B">
      <w:pPr>
        <w:pStyle w:val="3"/>
        <w:ind w:firstLine="709"/>
      </w:pPr>
      <w:bookmarkStart w:id="32" w:name="_Toc501452003"/>
      <w:bookmarkStart w:id="33" w:name="_Toc501452070"/>
      <w:bookmarkStart w:id="34" w:name="_Toc501452134"/>
      <w:bookmarkStart w:id="35" w:name="_Toc501452188"/>
      <w:bookmarkStart w:id="36" w:name="_Toc501927248"/>
      <w:bookmarkStart w:id="37" w:name="_Toc55937115"/>
      <w:bookmarkStart w:id="38" w:name="_Toc89247763"/>
      <w:bookmarkEnd w:id="24"/>
      <w:r>
        <w:t>2.4</w:t>
      </w:r>
      <w:r w:rsidR="00AD67C1">
        <w:t xml:space="preserve"> </w:t>
      </w:r>
      <w:r w:rsidR="009C7065">
        <w:t>Составление гидравлической схемы налива</w:t>
      </w:r>
      <w:bookmarkEnd w:id="32"/>
      <w:bookmarkEnd w:id="33"/>
      <w:bookmarkEnd w:id="34"/>
      <w:bookmarkEnd w:id="35"/>
      <w:bookmarkEnd w:id="36"/>
      <w:bookmarkEnd w:id="37"/>
      <w:bookmarkEnd w:id="38"/>
    </w:p>
    <w:p w14:paraId="45D5D124" w14:textId="77777777" w:rsidR="006E1C11" w:rsidRDefault="006E1C11" w:rsidP="00C7341D">
      <w:pPr>
        <w:ind w:firstLine="709"/>
        <w:rPr>
          <w:rFonts w:cs="Times New Roman"/>
          <w:szCs w:val="24"/>
        </w:rPr>
      </w:pPr>
    </w:p>
    <w:p w14:paraId="2252AF04" w14:textId="77777777" w:rsidR="00AE054C" w:rsidRPr="006E1C11" w:rsidRDefault="00AE054C" w:rsidP="00C7341D">
      <w:pPr>
        <w:rPr>
          <w:rFonts w:eastAsia="Calibri" w:cs="Times New Roman"/>
          <w:lang w:eastAsia="en-US"/>
        </w:rPr>
      </w:pPr>
    </w:p>
    <w:p w14:paraId="5910F6DB" w14:textId="1004A57A" w:rsidR="00F918A7" w:rsidRPr="0014375A" w:rsidRDefault="00502877" w:rsidP="0014375A">
      <w:pPr>
        <w:ind w:firstLine="709"/>
        <w:rPr>
          <w:rFonts w:eastAsia="Calibri" w:cs="Times New Roman"/>
          <w:szCs w:val="28"/>
          <w:lang w:eastAsia="en-US"/>
        </w:rPr>
      </w:pPr>
      <w:r w:rsidRPr="00502877">
        <w:rPr>
          <w:rFonts w:cs="Times New Roman"/>
          <w:color w:val="000000"/>
          <w:szCs w:val="28"/>
          <w:shd w:val="clear" w:color="auto" w:fill="FFFFFF"/>
        </w:rPr>
        <w:t xml:space="preserve">В большинстве случаев для темных нефтепродуктов применяются роторные насосы: шестеренчатые, шиберные, винтовые. Каждый из насосов обладает преимуществами и недостатками </w:t>
      </w:r>
      <w:proofErr w:type="gramStart"/>
      <w:r w:rsidRPr="00502877">
        <w:rPr>
          <w:rFonts w:cs="Times New Roman"/>
          <w:color w:val="000000"/>
          <w:szCs w:val="28"/>
          <w:shd w:val="clear" w:color="auto" w:fill="FFFFFF"/>
        </w:rPr>
        <w:t>перед</w:t>
      </w:r>
      <w:proofErr w:type="gramEnd"/>
      <w:r w:rsidRPr="00502877">
        <w:rPr>
          <w:rFonts w:cs="Times New Roman"/>
          <w:color w:val="000000"/>
          <w:szCs w:val="28"/>
          <w:shd w:val="clear" w:color="auto" w:fill="FFFFFF"/>
        </w:rPr>
        <w:t xml:space="preserve"> другим, в зависимости от производительности выбираем насос</w:t>
      </w:r>
      <w:r w:rsidR="005B787B" w:rsidRPr="005B787B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5B787B" w:rsidRPr="005B787B">
        <w:rPr>
          <w:rFonts w:cs="Times New Roman"/>
          <w:color w:val="FF0000"/>
          <w:szCs w:val="28"/>
          <w:highlight w:val="yellow"/>
          <w:shd w:val="clear" w:color="auto" w:fill="FFFFFF"/>
        </w:rPr>
        <w:t>ХХХХХ</w:t>
      </w:r>
      <w:r w:rsidRPr="00502877">
        <w:rPr>
          <w:rFonts w:cs="Times New Roman"/>
          <w:color w:val="000000"/>
          <w:szCs w:val="28"/>
          <w:shd w:val="clear" w:color="auto" w:fill="FFFFFF"/>
        </w:rPr>
        <w:t>, так как подач этого насоса</w:t>
      </w:r>
      <w:r w:rsidR="005B787B">
        <w:rPr>
          <w:rFonts w:cs="Times New Roman"/>
          <w:color w:val="000000"/>
          <w:szCs w:val="28"/>
          <w:shd w:val="clear" w:color="auto" w:fill="FFFFFF"/>
        </w:rPr>
        <w:t xml:space="preserve"> удовлетворяет техническому заданию</w:t>
      </w:r>
      <w:r w:rsidRPr="00502877">
        <w:rPr>
          <w:rFonts w:cs="Times New Roman"/>
          <w:color w:val="000000"/>
          <w:szCs w:val="28"/>
          <w:shd w:val="clear" w:color="auto" w:fill="FFFFFF"/>
        </w:rPr>
        <w:t xml:space="preserve">. Технические характеристики </w:t>
      </w:r>
      <w:r w:rsidR="005B787B">
        <w:rPr>
          <w:rFonts w:cs="Times New Roman"/>
          <w:color w:val="000000"/>
          <w:szCs w:val="28"/>
          <w:shd w:val="clear" w:color="auto" w:fill="FFFFFF"/>
        </w:rPr>
        <w:t>насоса</w:t>
      </w:r>
      <w:r w:rsidRPr="00502877">
        <w:rPr>
          <w:rFonts w:cs="Times New Roman"/>
          <w:color w:val="000000"/>
          <w:szCs w:val="28"/>
          <w:shd w:val="clear" w:color="auto" w:fill="FFFFFF"/>
        </w:rPr>
        <w:t xml:space="preserve"> приведены в таблице </w:t>
      </w:r>
      <w:r w:rsidR="006D3391">
        <w:rPr>
          <w:rFonts w:cs="Times New Roman"/>
          <w:color w:val="000000"/>
          <w:szCs w:val="28"/>
          <w:shd w:val="clear" w:color="auto" w:fill="FFFFFF"/>
        </w:rPr>
        <w:t>3</w:t>
      </w:r>
      <w:r w:rsidR="002D75A6" w:rsidRPr="00661F24">
        <w:rPr>
          <w:rFonts w:cs="Times New Roman"/>
          <w:color w:val="000000"/>
          <w:szCs w:val="28"/>
          <w:shd w:val="clear" w:color="auto" w:fill="FFFFFF"/>
        </w:rPr>
        <w:t xml:space="preserve"> [5]</w:t>
      </w:r>
      <w:r w:rsidRPr="00502877">
        <w:rPr>
          <w:rFonts w:cs="Times New Roman"/>
          <w:color w:val="000000"/>
          <w:szCs w:val="28"/>
          <w:shd w:val="clear" w:color="auto" w:fill="FFFFFF"/>
        </w:rPr>
        <w:t>.</w:t>
      </w:r>
    </w:p>
    <w:p w14:paraId="7ADB178E" w14:textId="77777777" w:rsidR="00F918A7" w:rsidRPr="002E20EA" w:rsidRDefault="00F918A7" w:rsidP="00C7341D">
      <w:pPr>
        <w:rPr>
          <w:rFonts w:cs="Times New Roman"/>
          <w:szCs w:val="24"/>
        </w:rPr>
      </w:pPr>
    </w:p>
    <w:p w14:paraId="4223A749" w14:textId="77777777" w:rsidR="00AE054C" w:rsidRPr="00453992" w:rsidRDefault="00AE054C" w:rsidP="00C7341D">
      <w:pPr>
        <w:rPr>
          <w:rFonts w:eastAsia="Times New Roman" w:cs="Times New Roman"/>
          <w:szCs w:val="24"/>
          <w:lang w:eastAsia="en-US"/>
        </w:rPr>
      </w:pPr>
      <w:r>
        <w:rPr>
          <w:rFonts w:eastAsia="Times New Roman" w:cs="Times New Roman"/>
          <w:szCs w:val="24"/>
          <w:lang w:eastAsia="en-US"/>
        </w:rPr>
        <w:t xml:space="preserve">Таблица </w:t>
      </w:r>
      <w:r w:rsidR="006D3391">
        <w:rPr>
          <w:rFonts w:eastAsia="Times New Roman" w:cs="Times New Roman"/>
          <w:szCs w:val="24"/>
          <w:lang w:eastAsia="en-US"/>
        </w:rPr>
        <w:t>3</w:t>
      </w:r>
      <w:r>
        <w:rPr>
          <w:rFonts w:eastAsia="Times New Roman" w:cs="Times New Roman"/>
          <w:szCs w:val="24"/>
          <w:lang w:eastAsia="en-US"/>
        </w:rPr>
        <w:t xml:space="preserve"> – Технические х</w:t>
      </w:r>
      <w:r w:rsidRPr="00AE054C">
        <w:rPr>
          <w:rFonts w:eastAsia="Times New Roman" w:cs="Times New Roman"/>
          <w:szCs w:val="24"/>
          <w:lang w:eastAsia="en-US"/>
        </w:rPr>
        <w:t>ар</w:t>
      </w:r>
      <w:r w:rsidR="0082387C">
        <w:rPr>
          <w:rFonts w:eastAsia="Times New Roman" w:cs="Times New Roman"/>
          <w:szCs w:val="24"/>
          <w:lang w:eastAsia="en-US"/>
        </w:rPr>
        <w:t xml:space="preserve">актеристики насоса </w:t>
      </w:r>
      <w:r w:rsidR="00453992" w:rsidRPr="005B787B">
        <w:rPr>
          <w:rFonts w:eastAsia="Times New Roman" w:cs="Times New Roman"/>
          <w:szCs w:val="24"/>
          <w:highlight w:val="yellow"/>
          <w:lang w:eastAsia="en-US"/>
        </w:rPr>
        <w:t>ШФ80 36/4-1</w:t>
      </w:r>
    </w:p>
    <w:tbl>
      <w:tblPr>
        <w:tblStyle w:val="4"/>
        <w:tblW w:w="0" w:type="auto"/>
        <w:tblInd w:w="108" w:type="dxa"/>
        <w:tblLook w:val="04A0" w:firstRow="1" w:lastRow="0" w:firstColumn="1" w:lastColumn="0" w:noHBand="0" w:noVBand="1"/>
      </w:tblPr>
      <w:tblGrid>
        <w:gridCol w:w="6340"/>
        <w:gridCol w:w="3123"/>
      </w:tblGrid>
      <w:tr w:rsidR="0052102A" w:rsidRPr="00AE054C" w14:paraId="50B46FC0" w14:textId="77777777" w:rsidTr="00AE054C">
        <w:tc>
          <w:tcPr>
            <w:tcW w:w="6340" w:type="dxa"/>
            <w:vAlign w:val="center"/>
          </w:tcPr>
          <w:p w14:paraId="6CD5695E" w14:textId="41806B50" w:rsidR="0052102A" w:rsidRPr="00AE054C" w:rsidRDefault="0052102A" w:rsidP="00737E2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Номинальная п</w:t>
            </w:r>
            <w:r w:rsidRPr="00AE054C">
              <w:rPr>
                <w:rFonts w:eastAsia="Times New Roman" w:cs="Times New Roman"/>
                <w:sz w:val="24"/>
                <w:szCs w:val="24"/>
              </w:rPr>
              <w:t xml:space="preserve">одача,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w:proofErr w:type="gramStart"/>
                  <m:r>
                    <w:rPr>
                      <w:rFonts w:ascii="Cambria Math" w:eastAsia="Times New Roman" w:cs="Times New Roman"/>
                      <w:sz w:val="24"/>
                      <w:szCs w:val="24"/>
                    </w:rPr>
                    <m:t>м</m:t>
                  </m:r>
                  <w:proofErr w:type="gramEnd"/>
                </m:e>
                <m:sup>
                  <m:r>
                    <w:rPr>
                      <w:rFonts w:ascii="Cambria Math" w:eastAsia="Times New Roman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nor/>
                </m:rPr>
                <w:rPr>
                  <w:rFonts w:ascii="Cambria Math" w:eastAsia="Times New Roman" w:cs="Times New Roman"/>
                  <w:sz w:val="24"/>
                  <w:szCs w:val="24"/>
                </w:rPr>
                <m:t>/</m:t>
              </m:r>
              <m:r>
                <m:rPr>
                  <m:nor/>
                </m:rPr>
                <w:rPr>
                  <w:rFonts w:ascii="Cambria Math" w:eastAsia="Times New Roman" w:cs="Times New Roman"/>
                  <w:sz w:val="24"/>
                  <w:szCs w:val="24"/>
                </w:rPr>
                <m:t>ч</m:t>
              </m:r>
            </m:oMath>
          </w:p>
        </w:tc>
        <w:tc>
          <w:tcPr>
            <w:tcW w:w="3123" w:type="dxa"/>
            <w:vAlign w:val="center"/>
          </w:tcPr>
          <w:p w14:paraId="523830C9" w14:textId="7E920612" w:rsidR="0052102A" w:rsidRPr="00DF3033" w:rsidRDefault="00DF3033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27-54</w:t>
            </w:r>
          </w:p>
        </w:tc>
      </w:tr>
      <w:tr w:rsidR="0052102A" w:rsidRPr="00AE054C" w14:paraId="485FFA8D" w14:textId="77777777" w:rsidTr="00AE054C">
        <w:tc>
          <w:tcPr>
            <w:tcW w:w="6340" w:type="dxa"/>
            <w:vAlign w:val="center"/>
          </w:tcPr>
          <w:p w14:paraId="353005B2" w14:textId="77777777" w:rsidR="0052102A" w:rsidRPr="00AE054C" w:rsidRDefault="0052102A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Номинальный н</w:t>
            </w:r>
            <w:r w:rsidRPr="00AE054C">
              <w:rPr>
                <w:rFonts w:eastAsia="Times New Roman" w:cs="Times New Roman"/>
                <w:sz w:val="24"/>
                <w:szCs w:val="24"/>
              </w:rPr>
              <w:t xml:space="preserve">апор, </w:t>
            </w:r>
            <w:proofErr w:type="gramStart"/>
            <w:r w:rsidRPr="00AE054C">
              <w:rPr>
                <w:rFonts w:eastAsia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123" w:type="dxa"/>
            <w:vAlign w:val="center"/>
          </w:tcPr>
          <w:p w14:paraId="0E575B8D" w14:textId="57277AD6" w:rsidR="0052102A" w:rsidRPr="00DF3033" w:rsidRDefault="00DF3033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8-13</w:t>
            </w:r>
          </w:p>
        </w:tc>
      </w:tr>
      <w:tr w:rsidR="0052102A" w:rsidRPr="00AE054C" w14:paraId="286513F1" w14:textId="77777777" w:rsidTr="00AE054C">
        <w:tc>
          <w:tcPr>
            <w:tcW w:w="6340" w:type="dxa"/>
          </w:tcPr>
          <w:p w14:paraId="251BD442" w14:textId="77777777" w:rsidR="0052102A" w:rsidRPr="00AE054C" w:rsidRDefault="0052102A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E054C">
              <w:rPr>
                <w:rFonts w:eastAsia="Times New Roman" w:cs="Times New Roman"/>
                <w:sz w:val="24"/>
                <w:szCs w:val="24"/>
              </w:rPr>
              <w:t xml:space="preserve">Высота самовсасывания, </w:t>
            </w:r>
            <w:proofErr w:type="gramStart"/>
            <w:r w:rsidRPr="00AE054C">
              <w:rPr>
                <w:rFonts w:eastAsia="Times New Roman" w:cs="Times New Roman"/>
                <w:sz w:val="24"/>
                <w:szCs w:val="24"/>
              </w:rPr>
              <w:t>м</w:t>
            </w:r>
            <w:proofErr w:type="gramEnd"/>
            <w:r w:rsidRPr="00AE054C">
              <w:rPr>
                <w:rFonts w:eastAsia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3123" w:type="dxa"/>
          </w:tcPr>
          <w:p w14:paraId="37AAA412" w14:textId="3D255D49" w:rsidR="0052102A" w:rsidRPr="00AE054C" w:rsidRDefault="00DF3033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</w:tr>
      <w:tr w:rsidR="0052102A" w:rsidRPr="00AE054C" w14:paraId="39E9A3D6" w14:textId="77777777" w:rsidTr="00AE054C">
        <w:tc>
          <w:tcPr>
            <w:tcW w:w="6340" w:type="dxa"/>
          </w:tcPr>
          <w:p w14:paraId="48BAD061" w14:textId="77777777" w:rsidR="0052102A" w:rsidRPr="00AE054C" w:rsidRDefault="0052102A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Допускаемый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кавитационый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запас,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3123" w:type="dxa"/>
          </w:tcPr>
          <w:p w14:paraId="41D8EC2F" w14:textId="607BB44C" w:rsidR="0052102A" w:rsidRPr="00AE054C" w:rsidRDefault="00DF3033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</w:tr>
      <w:tr w:rsidR="0052102A" w:rsidRPr="00AE054C" w14:paraId="16F26815" w14:textId="77777777" w:rsidTr="00453992">
        <w:trPr>
          <w:trHeight w:val="60"/>
        </w:trPr>
        <w:tc>
          <w:tcPr>
            <w:tcW w:w="6340" w:type="dxa"/>
            <w:vAlign w:val="center"/>
          </w:tcPr>
          <w:p w14:paraId="533F1DA3" w14:textId="77777777" w:rsidR="0052102A" w:rsidRPr="00AE054C" w:rsidRDefault="0052102A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E054C">
              <w:rPr>
                <w:rFonts w:eastAsia="Times New Roman" w:cs="Times New Roman"/>
                <w:sz w:val="24"/>
                <w:szCs w:val="24"/>
              </w:rPr>
              <w:t xml:space="preserve">Диаметр </w:t>
            </w:r>
            <w:proofErr w:type="spellStart"/>
            <w:r w:rsidRPr="00AE054C">
              <w:rPr>
                <w:rFonts w:eastAsia="Times New Roman" w:cs="Times New Roman"/>
                <w:sz w:val="24"/>
                <w:szCs w:val="24"/>
              </w:rPr>
              <w:t>Ду</w:t>
            </w:r>
            <w:proofErr w:type="spellEnd"/>
            <w:r w:rsidRPr="00AE054C">
              <w:rPr>
                <w:rFonts w:eastAsia="Times New Roman" w:cs="Times New Roman"/>
                <w:sz w:val="24"/>
                <w:szCs w:val="24"/>
              </w:rPr>
              <w:t xml:space="preserve"> патрубков насоса входного/выходного, мм</w:t>
            </w:r>
          </w:p>
        </w:tc>
        <w:tc>
          <w:tcPr>
            <w:tcW w:w="3123" w:type="dxa"/>
            <w:vAlign w:val="center"/>
          </w:tcPr>
          <w:p w14:paraId="3760C856" w14:textId="6179516C" w:rsidR="0052102A" w:rsidRPr="00DF3033" w:rsidRDefault="00B75EED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100/</w:t>
            </w:r>
            <w:r w:rsidR="00DF3033">
              <w:rPr>
                <w:rFonts w:eastAsia="Times New Roman" w:cs="Times New Roman"/>
                <w:sz w:val="24"/>
                <w:szCs w:val="24"/>
              </w:rPr>
              <w:t>65</w:t>
            </w:r>
          </w:p>
        </w:tc>
      </w:tr>
      <w:tr w:rsidR="0052102A" w:rsidRPr="00AE054C" w14:paraId="781D2531" w14:textId="77777777" w:rsidTr="00AE054C">
        <w:tc>
          <w:tcPr>
            <w:tcW w:w="6340" w:type="dxa"/>
            <w:vAlign w:val="center"/>
          </w:tcPr>
          <w:p w14:paraId="6C8FA320" w14:textId="77777777" w:rsidR="0052102A" w:rsidRPr="00AE054C" w:rsidRDefault="0052102A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Приведенная частота вращения,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об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3123" w:type="dxa"/>
            <w:vAlign w:val="center"/>
          </w:tcPr>
          <w:p w14:paraId="5D71F6FD" w14:textId="2467F5B6" w:rsidR="0052102A" w:rsidRPr="00DF3033" w:rsidRDefault="00DF3033" w:rsidP="00C7341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3000</w:t>
            </w:r>
          </w:p>
        </w:tc>
      </w:tr>
    </w:tbl>
    <w:p w14:paraId="1128CE7A" w14:textId="77777777" w:rsidR="00AE054C" w:rsidRDefault="00AE054C" w:rsidP="00C7341D">
      <w:pPr>
        <w:ind w:firstLine="709"/>
        <w:rPr>
          <w:rFonts w:eastAsia="Times New Roman" w:cs="Times New Roman"/>
          <w:szCs w:val="24"/>
          <w:lang w:eastAsia="en-US"/>
        </w:rPr>
      </w:pPr>
    </w:p>
    <w:p w14:paraId="1D4D04B3" w14:textId="77777777" w:rsidR="005B787B" w:rsidRPr="00AE054C" w:rsidRDefault="005B787B" w:rsidP="00C7341D">
      <w:pPr>
        <w:ind w:firstLine="709"/>
        <w:rPr>
          <w:rFonts w:eastAsia="Times New Roman" w:cs="Times New Roman"/>
          <w:szCs w:val="24"/>
          <w:lang w:eastAsia="en-US"/>
        </w:rPr>
      </w:pPr>
    </w:p>
    <w:p w14:paraId="6585D398" w14:textId="77777777" w:rsidR="00AE054C" w:rsidRPr="00AE054C" w:rsidRDefault="00AE054C" w:rsidP="00C7341D">
      <w:pPr>
        <w:ind w:firstLine="709"/>
        <w:rPr>
          <w:rFonts w:eastAsia="Times New Roman" w:cs="Times New Roman"/>
          <w:szCs w:val="24"/>
          <w:lang w:eastAsia="en-US"/>
        </w:rPr>
      </w:pPr>
      <w:r w:rsidRPr="00AE054C">
        <w:rPr>
          <w:rFonts w:eastAsia="Times New Roman" w:cs="Times New Roman"/>
          <w:szCs w:val="24"/>
          <w:lang w:eastAsia="en-US"/>
        </w:rPr>
        <w:lastRenderedPageBreak/>
        <w:t>Определим скорость течения жидкости во всасывающем трубопроводе, м/</w:t>
      </w:r>
      <w:proofErr w:type="gramStart"/>
      <w:r w:rsidRPr="00AE054C">
        <w:rPr>
          <w:rFonts w:eastAsia="Times New Roman" w:cs="Times New Roman"/>
          <w:szCs w:val="24"/>
          <w:lang w:eastAsia="en-US"/>
        </w:rPr>
        <w:t>с</w:t>
      </w:r>
      <w:proofErr w:type="gramEnd"/>
      <w:r w:rsidRPr="00AE054C">
        <w:rPr>
          <w:rFonts w:eastAsia="Times New Roman" w:cs="Times New Roman"/>
          <w:szCs w:val="24"/>
          <w:lang w:eastAsia="en-US"/>
        </w:rPr>
        <w:t>:</w:t>
      </w:r>
    </w:p>
    <w:p w14:paraId="5A134DAD" w14:textId="5A7295DE" w:rsidR="00AE054C" w:rsidRPr="00F332E5" w:rsidRDefault="00737E23" w:rsidP="00737E23">
      <w:pPr>
        <w:tabs>
          <w:tab w:val="right" w:pos="9639"/>
        </w:tabs>
        <w:ind w:firstLine="709"/>
        <w:rPr>
          <w:rFonts w:eastAsia="Times New Roman" w:cs="Times New Roman"/>
          <w:szCs w:val="24"/>
          <w:lang w:eastAsia="en-US"/>
        </w:rPr>
      </w:pPr>
      <m:oMath>
        <m:r>
          <w:rPr>
            <w:rFonts w:ascii="Cambria Math" w:eastAsia="Times New Roman" w:cs="Times New Roman"/>
            <w:szCs w:val="24"/>
            <w:lang w:eastAsia="en-US"/>
          </w:rPr>
          <m:t>ϑ=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  <w:lang w:eastAsia="en-US"/>
              </w:rPr>
            </m:ctrlPr>
          </m:fPr>
          <m:num>
            <m:r>
              <w:rPr>
                <w:rFonts w:ascii="Cambria Math" w:eastAsia="Times New Roman" w:cs="Times New Roman"/>
                <w:szCs w:val="24"/>
                <w:lang w:eastAsia="en-US"/>
              </w:rPr>
              <m:t>4</m:t>
            </m:r>
            <m:r>
              <w:rPr>
                <w:rFonts w:ascii="Cambria Math" w:eastAsia="Times New Roman" w:hAnsi="Cambria Math" w:cs="Cambria Math"/>
                <w:szCs w:val="24"/>
                <w:lang w:eastAsia="en-US"/>
              </w:rPr>
              <m:t>⋅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Q</m:t>
                </m:r>
              </m:e>
              <m:sub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с</m:t>
                </m:r>
              </m:sub>
            </m:sSub>
          </m:num>
          <m:den>
            <m:r>
              <w:rPr>
                <w:rFonts w:ascii="Cambria Math" w:eastAsia="Times New Roman" w:cs="Times New Roman"/>
                <w:szCs w:val="24"/>
                <w:lang w:eastAsia="en-US"/>
              </w:rPr>
              <m:t>π</m:t>
            </m:r>
            <m:r>
              <w:rPr>
                <w:rFonts w:ascii="Cambria Math" w:eastAsia="Times New Roman" w:hAnsi="Cambria Math" w:cs="Cambria Math"/>
                <w:szCs w:val="24"/>
                <w:lang w:eastAsia="en-US"/>
              </w:rPr>
              <m:t>⋅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Cs w:val="24"/>
                    <w:lang w:eastAsia="en-US"/>
                  </w:rPr>
                </m:ctrlPr>
              </m:sSubSupPr>
              <m:e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D</m:t>
                </m:r>
              </m:e>
              <m:sub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вс</m:t>
                </m:r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.</m:t>
                </m:r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п</m:t>
                </m:r>
              </m:sub>
              <m:sup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2</m:t>
                </m:r>
              </m:sup>
            </m:sSubSup>
          </m:den>
        </m:f>
        <m:r>
          <w:rPr>
            <w:rFonts w:ascii="Cambria Math" w:eastAsia="Times New Roman" w:cs="Times New Roman"/>
            <w:szCs w:val="24"/>
            <w:lang w:eastAsia="en-US"/>
          </w:rPr>
          <m:t>,</m:t>
        </m:r>
      </m:oMath>
      <w:r w:rsidR="004F2F06">
        <w:rPr>
          <w:rFonts w:eastAsia="Times New Roman" w:cs="Times New Roman"/>
          <w:szCs w:val="24"/>
          <w:lang w:eastAsia="en-US"/>
        </w:rPr>
        <w:tab/>
      </w:r>
      <w:r w:rsidR="00AE054C" w:rsidRPr="00AE054C">
        <w:rPr>
          <w:rFonts w:eastAsia="Times New Roman" w:cs="Times New Roman"/>
          <w:szCs w:val="24"/>
          <w:lang w:eastAsia="en-US"/>
        </w:rPr>
        <w:t>(3)</w:t>
      </w:r>
    </w:p>
    <w:p w14:paraId="3197CF6C" w14:textId="19E3722F" w:rsidR="00AE054C" w:rsidRPr="00AE054C" w:rsidRDefault="00AE054C" w:rsidP="00737E23">
      <w:pPr>
        <w:rPr>
          <w:rFonts w:eastAsia="Calibri" w:cs="Times New Roman"/>
          <w:lang w:eastAsia="en-US"/>
        </w:rPr>
      </w:pPr>
      <w:r w:rsidRPr="00AE054C">
        <w:rPr>
          <w:rFonts w:eastAsia="Calibri" w:cs="Times New Roman"/>
          <w:lang w:eastAsia="en-US"/>
        </w:rPr>
        <w:t>где</w:t>
      </w:r>
      <w:r w:rsidRPr="00AE054C">
        <w:rPr>
          <w:rFonts w:eastAsia="Calibri" w:cs="Times New Roman"/>
          <w:lang w:eastAsia="en-US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Q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c</m:t>
            </m:r>
          </m:sub>
        </m:sSub>
      </m:oMath>
      <w:r w:rsidR="00E4087A">
        <w:rPr>
          <w:rFonts w:eastAsia="Calibri" w:cs="Times New Roman"/>
          <w:lang w:eastAsia="en-US"/>
        </w:rPr>
        <w:t xml:space="preserve"> </w:t>
      </w:r>
      <w:r w:rsidR="000B3770">
        <w:rPr>
          <w:rFonts w:eastAsia="Calibri" w:cs="Times New Roman"/>
          <w:lang w:eastAsia="en-US"/>
        </w:rPr>
        <w:t>– секундная подача насоса</w:t>
      </w:r>
      <w:r w:rsidRPr="00AE054C">
        <w:rPr>
          <w:rFonts w:eastAsia="Calibri" w:cs="Times New Roman"/>
          <w:lang w:eastAsia="en-US"/>
        </w:rPr>
        <w:t>;</w:t>
      </w:r>
    </w:p>
    <w:p w14:paraId="27FD3974" w14:textId="782AF174" w:rsidR="00AE054C" w:rsidRPr="00AE054C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D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вс</m:t>
            </m:r>
            <m:r>
              <w:rPr>
                <w:rFonts w:ascii="Cambria Math" w:eastAsia="Calibri" w:cs="Times New Roman"/>
                <w:lang w:eastAsia="en-US"/>
              </w:rPr>
              <m:t>.</m:t>
            </m:r>
            <m:r>
              <w:rPr>
                <w:rFonts w:ascii="Cambria Math" w:eastAsia="Calibri" w:cs="Times New Roman"/>
                <w:lang w:eastAsia="en-US"/>
              </w:rPr>
              <m:t>п</m:t>
            </m:r>
          </m:sub>
        </m:sSub>
      </m:oMath>
      <w:r w:rsidR="00E4087A">
        <w:rPr>
          <w:rFonts w:eastAsia="Calibri" w:cs="Times New Roman"/>
          <w:lang w:eastAsia="en-US"/>
        </w:rPr>
        <w:t xml:space="preserve"> </w:t>
      </w:r>
      <w:r w:rsidR="00AE054C" w:rsidRPr="00AE054C">
        <w:rPr>
          <w:rFonts w:eastAsia="Calibri" w:cs="Times New Roman"/>
          <w:lang w:eastAsia="en-US"/>
        </w:rPr>
        <w:t xml:space="preserve">– </w:t>
      </w:r>
      <w:r w:rsidR="000B3770">
        <w:rPr>
          <w:rFonts w:eastAsia="Calibri" w:cs="Times New Roman"/>
          <w:lang w:eastAsia="en-US"/>
        </w:rPr>
        <w:t>диаметр всасывающего</w:t>
      </w:r>
      <w:r w:rsidR="00AE054C" w:rsidRPr="00AE054C">
        <w:rPr>
          <w:rFonts w:eastAsia="Calibri" w:cs="Times New Roman"/>
          <w:lang w:eastAsia="en-US"/>
        </w:rPr>
        <w:t xml:space="preserve"> патрубка насоса.</w:t>
      </w:r>
    </w:p>
    <w:p w14:paraId="3891DB1A" w14:textId="77777777" w:rsidR="000B3770" w:rsidRPr="000B3770" w:rsidRDefault="000B3770" w:rsidP="00C7341D">
      <w:pPr>
        <w:ind w:firstLine="709"/>
        <w:rPr>
          <w:rFonts w:eastAsia="Times New Roman" w:cs="Times New Roman"/>
        </w:rPr>
      </w:pPr>
      <w:r w:rsidRPr="000B3770">
        <w:rPr>
          <w:rFonts w:eastAsia="Times New Roman" w:cs="Times New Roman"/>
        </w:rPr>
        <w:t>Определим секундную подачу насоса по формуле</w:t>
      </w:r>
      <w:r w:rsidR="009570CB">
        <w:rPr>
          <w:rFonts w:eastAsia="Times New Roman" w:cs="Times New Roman"/>
        </w:rPr>
        <w:t>:</w:t>
      </w:r>
    </w:p>
    <w:p w14:paraId="4E8F449E" w14:textId="77777777" w:rsidR="000B3770" w:rsidRPr="000B3770" w:rsidRDefault="000B3770" w:rsidP="00C7341D">
      <w:pPr>
        <w:ind w:firstLine="709"/>
        <w:rPr>
          <w:rFonts w:eastAsia="Times New Roman" w:cs="Times New Roman"/>
        </w:rPr>
      </w:pPr>
    </w:p>
    <w:p w14:paraId="694848DF" w14:textId="2C34181C" w:rsidR="000B3770" w:rsidRPr="000B3770" w:rsidRDefault="009C314F" w:rsidP="00737E23">
      <w:pPr>
        <w:tabs>
          <w:tab w:val="right" w:pos="9639"/>
        </w:tabs>
        <w:ind w:firstLine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Q</m:t>
            </m:r>
          </m:e>
          <m:sub>
            <m:r>
              <w:rPr>
                <w:rFonts w:ascii="Cambria Math" w:eastAsia="Times New Roman" w:cs="Times New Roman"/>
              </w:rPr>
              <m:t>с</m:t>
            </m:r>
          </m:sub>
        </m:sSub>
        <m:r>
          <w:rPr>
            <w:rFonts w:ascii="Cambria Math" w:eastAsia="Times New Roman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Times New Roman" w:cs="Times New Roman"/>
                  </w:rPr>
                  <m:t>Q</m:t>
                </m:r>
              </m:e>
              <m:sub>
                <m:r>
                  <w:rPr>
                    <w:rFonts w:ascii="Cambria Math" w:eastAsia="Times New Roman" w:cs="Times New Roman"/>
                  </w:rPr>
                  <m:t>н</m:t>
                </m:r>
              </m:sub>
            </m:sSub>
          </m:num>
          <m:den>
            <m:r>
              <w:rPr>
                <w:rFonts w:ascii="Cambria Math" w:eastAsia="Times New Roman" w:cs="Times New Roman"/>
              </w:rPr>
              <m:t>3600</m:t>
            </m:r>
          </m:den>
        </m:f>
      </m:oMath>
      <w:r w:rsidR="000B3770" w:rsidRPr="000B3770">
        <w:rPr>
          <w:rFonts w:eastAsia="Times New Roman" w:cs="Times New Roman"/>
        </w:rPr>
        <w:t xml:space="preserve"> ,</w:t>
      </w:r>
      <w:r w:rsidR="000B3770" w:rsidRPr="000B3770">
        <w:rPr>
          <w:rFonts w:eastAsia="Times New Roman" w:cs="Times New Roman"/>
        </w:rPr>
        <w:tab/>
        <w:t>(4)</w:t>
      </w:r>
    </w:p>
    <w:p w14:paraId="15208D4C" w14:textId="77777777" w:rsidR="000B3770" w:rsidRPr="000B3770" w:rsidRDefault="000B3770" w:rsidP="00C7341D">
      <w:pPr>
        <w:tabs>
          <w:tab w:val="left" w:pos="8789"/>
        </w:tabs>
        <w:ind w:firstLine="709"/>
        <w:rPr>
          <w:rFonts w:eastAsia="Times New Roman" w:cs="Times New Roman"/>
        </w:rPr>
      </w:pPr>
    </w:p>
    <w:p w14:paraId="1CD960DF" w14:textId="772F5549" w:rsidR="000B3770" w:rsidRPr="000B3770" w:rsidRDefault="000B3770" w:rsidP="00737E23">
      <w:pPr>
        <w:tabs>
          <w:tab w:val="left" w:pos="709"/>
          <w:tab w:val="left" w:pos="8789"/>
        </w:tabs>
        <w:rPr>
          <w:rFonts w:eastAsia="Times New Roman" w:cs="Times New Roman"/>
        </w:rPr>
      </w:pPr>
      <w:r w:rsidRPr="000B3770">
        <w:rPr>
          <w:rFonts w:eastAsia="Times New Roman" w:cs="Times New Roman"/>
        </w:rPr>
        <w:t xml:space="preserve">где </w:t>
      </w:r>
      <w:r w:rsidRPr="000B3770"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 w:cs="Times New Roman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</w:rPr>
              <m:t>н</m:t>
            </m:r>
          </m:sub>
        </m:sSub>
      </m:oMath>
      <w:r w:rsidR="00E4087A">
        <w:rPr>
          <w:rFonts w:eastAsia="Times New Roman" w:cs="Times New Roman"/>
        </w:rPr>
        <w:t xml:space="preserve"> </w:t>
      </w:r>
      <w:r w:rsidRPr="000B3770">
        <w:rPr>
          <w:rFonts w:eastAsia="Times New Roman" w:cs="Times New Roman"/>
        </w:rPr>
        <w:t>– подача насоса,</w:t>
      </w:r>
      <w:r w:rsidR="00D17768">
        <w:rPr>
          <w:rFonts w:eastAsia="Times New Roman" w:cs="Times New Roman"/>
        </w:rPr>
        <w:t xml:space="preserve"> </w:t>
      </w:r>
      <w:r w:rsidRPr="000B3770">
        <w:rPr>
          <w:rFonts w:eastAsia="Times New Roman" w:cs="Times New Roman"/>
        </w:rPr>
        <w:t>примем</w:t>
      </w:r>
      <w:r>
        <w:rPr>
          <w:rFonts w:eastAsia="Times New Roman" w:cs="Times New Roman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Q</m:t>
            </m:r>
          </m:e>
          <m:sub>
            <m:r>
              <w:rPr>
                <w:rFonts w:ascii="Cambria Math" w:eastAsia="Times New Roman" w:cs="Times New Roman"/>
              </w:rPr>
              <m:t>н</m:t>
            </m:r>
          </m:sub>
        </m:sSub>
        <m:r>
          <w:rPr>
            <w:rFonts w:ascii="Cambria Math" w:eastAsia="Times New Roman" w:cs="Times New Roman"/>
          </w:rPr>
          <m:t>=45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cs="Times New Roman"/>
              </w:rPr>
              <m:t>м</m:t>
            </m:r>
          </m:e>
          <m:sup>
            <m:r>
              <w:rPr>
                <w:rFonts w:ascii="Cambria Math" w:eastAsia="Times New Roman" w:cs="Times New Roman"/>
              </w:rPr>
              <m:t>3</m:t>
            </m:r>
          </m:sup>
        </m:sSup>
        <m:r>
          <w:rPr>
            <w:rFonts w:ascii="Cambria Math" w:eastAsia="Times New Roman" w:cs="Times New Roman"/>
          </w:rPr>
          <m:t>/</m:t>
        </m:r>
        <m:r>
          <w:rPr>
            <w:rFonts w:ascii="Cambria Math" w:eastAsia="Times New Roman" w:cs="Times New Roman"/>
          </w:rPr>
          <m:t>ч</m:t>
        </m:r>
        <m:r>
          <w:rPr>
            <w:rFonts w:ascii="Cambria Math" w:eastAsia="Times New Roman" w:cs="Times New Roman"/>
          </w:rPr>
          <m:t>.</m:t>
        </m:r>
      </m:oMath>
      <w:r w:rsidR="004A2F5C">
        <w:rPr>
          <w:rFonts w:eastAsia="Times New Roman" w:cs="Times New Roman"/>
        </w:rPr>
        <w:t xml:space="preserve"> </w:t>
      </w:r>
    </w:p>
    <w:p w14:paraId="5A6610B2" w14:textId="77777777" w:rsidR="000B3770" w:rsidRPr="000B3770" w:rsidRDefault="000B3770" w:rsidP="00C7341D">
      <w:pPr>
        <w:tabs>
          <w:tab w:val="left" w:pos="709"/>
          <w:tab w:val="left" w:pos="8789"/>
        </w:tabs>
        <w:rPr>
          <w:rFonts w:eastAsia="Times New Roman" w:cs="Times New Roman"/>
        </w:rPr>
      </w:pPr>
    </w:p>
    <w:p w14:paraId="189B53A9" w14:textId="700C8778" w:rsidR="00AE054C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Q</m:t>
            </m:r>
          </m:e>
          <m:sub>
            <m:r>
              <w:rPr>
                <w:rFonts w:ascii="Cambria Math" w:eastAsia="Times New Roman" w:cs="Times New Roman"/>
              </w:rPr>
              <m:t>с</m:t>
            </m:r>
          </m:sub>
        </m:sSub>
        <m:r>
          <w:rPr>
            <w:rFonts w:ascii="Cambria Math" w:eastAsia="Times New Roman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cs="Times New Roman"/>
              </w:rPr>
              <m:t>36</m:t>
            </m:r>
          </m:num>
          <m:den>
            <m:r>
              <w:rPr>
                <w:rFonts w:ascii="Cambria Math" w:eastAsia="Times New Roman" w:cs="Times New Roman"/>
              </w:rPr>
              <m:t>3600</m:t>
            </m:r>
          </m:den>
        </m:f>
        <m:r>
          <w:rPr>
            <w:rFonts w:ascii="Cambria Math" w:eastAsia="Times New Roman" w:cs="Times New Roman"/>
          </w:rPr>
          <m:t>=0,0125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cs="Times New Roman"/>
              </w:rPr>
              <m:t>м</m:t>
            </m:r>
          </m:e>
          <m:sup>
            <m:r>
              <w:rPr>
                <w:rFonts w:ascii="Cambria Math" w:eastAsia="Times New Roman" w:cs="Times New Roman"/>
              </w:rPr>
              <m:t>3</m:t>
            </m:r>
          </m:sup>
        </m:sSup>
        <m:r>
          <m:rPr>
            <m:nor/>
          </m:rPr>
          <w:rPr>
            <w:rFonts w:ascii="Cambria Math" w:eastAsia="Times New Roman" w:cs="Times New Roman"/>
          </w:rPr>
          <m:t>/</m:t>
        </m:r>
        <m:r>
          <m:rPr>
            <m:nor/>
          </m:rPr>
          <w:rPr>
            <w:rFonts w:ascii="Cambria Math" w:eastAsia="Times New Roman" w:cs="Times New Roman"/>
          </w:rPr>
          <m:t>с</m:t>
        </m:r>
      </m:oMath>
      <w:r w:rsidR="000B3770" w:rsidRPr="000B3770">
        <w:rPr>
          <w:rFonts w:eastAsia="Times New Roman" w:cs="Times New Roman"/>
        </w:rPr>
        <w:t>.</w:t>
      </w:r>
    </w:p>
    <w:p w14:paraId="19E52974" w14:textId="77777777" w:rsidR="000B3770" w:rsidRPr="00AE054C" w:rsidRDefault="000B3770" w:rsidP="00C7341D">
      <w:pPr>
        <w:ind w:firstLine="709"/>
        <w:rPr>
          <w:rFonts w:eastAsia="Calibri" w:cs="Times New Roman"/>
          <w:lang w:eastAsia="en-US"/>
        </w:rPr>
      </w:pPr>
    </w:p>
    <w:p w14:paraId="0BEB7767" w14:textId="77777777" w:rsidR="00345EC5" w:rsidRDefault="00AE054C" w:rsidP="00345EC5">
      <w:pPr>
        <w:tabs>
          <w:tab w:val="right" w:pos="0"/>
        </w:tabs>
        <w:ind w:firstLine="709"/>
        <w:rPr>
          <w:rFonts w:eastAsia="Calibri" w:cs="Times New Roman"/>
          <w:szCs w:val="28"/>
          <w:lang w:eastAsia="en-US"/>
        </w:rPr>
      </w:pPr>
      <w:r w:rsidRPr="00AE054C">
        <w:rPr>
          <w:rFonts w:eastAsia="Calibri" w:cs="Times New Roman"/>
          <w:szCs w:val="28"/>
          <w:lang w:eastAsia="en-US"/>
        </w:rPr>
        <w:t>Скорость течения жидкости во всасыв</w:t>
      </w:r>
      <w:r w:rsidR="000B3770">
        <w:rPr>
          <w:rFonts w:eastAsia="Calibri" w:cs="Times New Roman"/>
          <w:szCs w:val="28"/>
          <w:lang w:eastAsia="en-US"/>
        </w:rPr>
        <w:t>ающем трубопроводе</w:t>
      </w:r>
      <w:r w:rsidRPr="00AE054C">
        <w:rPr>
          <w:rFonts w:eastAsia="Calibri" w:cs="Times New Roman"/>
          <w:szCs w:val="28"/>
          <w:lang w:eastAsia="en-US"/>
        </w:rPr>
        <w:t>:</w:t>
      </w:r>
    </w:p>
    <w:p w14:paraId="529D5095" w14:textId="77777777" w:rsidR="00345EC5" w:rsidRDefault="00345EC5" w:rsidP="00345EC5">
      <w:pPr>
        <w:tabs>
          <w:tab w:val="right" w:pos="0"/>
        </w:tabs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 xml:space="preserve"> </w:t>
      </w:r>
    </w:p>
    <w:p w14:paraId="63B3DCFE" w14:textId="1BC89A0F" w:rsidR="00AE054C" w:rsidRDefault="00345EC5" w:rsidP="00345EC5">
      <w:pPr>
        <w:tabs>
          <w:tab w:val="right" w:pos="0"/>
        </w:tabs>
        <w:ind w:firstLine="709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8"/>
          <w:lang w:eastAsia="en-US"/>
        </w:rPr>
        <w:t xml:space="preserve"> </w:t>
      </w:r>
      <m:oMath>
        <m:r>
          <w:rPr>
            <w:rFonts w:ascii="Cambria Math" w:eastAsia="Times New Roman" w:cs="Times New Roman"/>
            <w:szCs w:val="24"/>
            <w:lang w:eastAsia="en-US"/>
          </w:rPr>
          <m:t>ϑ=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  <w:lang w:eastAsia="en-US"/>
              </w:rPr>
            </m:ctrlPr>
          </m:fPr>
          <m:num>
            <m:r>
              <w:rPr>
                <w:rFonts w:ascii="Cambria Math" w:eastAsia="Times New Roman" w:cs="Times New Roman"/>
                <w:szCs w:val="24"/>
                <w:lang w:eastAsia="en-US"/>
              </w:rPr>
              <m:t>4</m:t>
            </m:r>
            <m:r>
              <w:rPr>
                <w:rFonts w:ascii="Cambria Math" w:eastAsia="Times New Roman" w:hAnsi="Cambria Math" w:cs="Cambria Math"/>
                <w:szCs w:val="24"/>
                <w:lang w:eastAsia="en-US"/>
              </w:rPr>
              <m:t>⋅</m:t>
            </m:r>
            <m:r>
              <w:rPr>
                <w:rFonts w:ascii="Cambria Math" w:eastAsia="Times New Roman" w:cs="Times New Roman"/>
                <w:szCs w:val="24"/>
                <w:lang w:eastAsia="en-US"/>
              </w:rPr>
              <m:t>0,0125</m:t>
            </m:r>
          </m:num>
          <m:den>
            <m:r>
              <w:rPr>
                <w:rFonts w:ascii="Cambria Math" w:eastAsia="Times New Roman" w:cs="Times New Roman"/>
                <w:szCs w:val="24"/>
                <w:lang w:eastAsia="en-US"/>
              </w:rPr>
              <m:t>3,14</m:t>
            </m:r>
            <m:r>
              <w:rPr>
                <w:rFonts w:ascii="Cambria Math" w:eastAsia="Times New Roman" w:hAnsi="Cambria Math" w:cs="Cambria Math"/>
                <w:szCs w:val="24"/>
                <w:lang w:eastAsia="en-US"/>
              </w:rPr>
              <m:t>⋅</m:t>
            </m:r>
            <m:r>
              <w:rPr>
                <w:rFonts w:ascii="Cambria Math" w:eastAsia="Times New Roman" w:cs="Times New Roman"/>
                <w:szCs w:val="24"/>
                <w:lang w:eastAsia="en-US"/>
              </w:rPr>
              <m:t>0,1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4"/>
                    <w:lang w:eastAsia="en-US"/>
                  </w:rPr>
                </m:ctrlPr>
              </m:sSupPr>
              <m:e/>
              <m:sup>
                <m:r>
                  <w:rPr>
                    <w:rFonts w:ascii="Cambria Math" w:eastAsia="Times New Roman" w:cs="Times New Roman"/>
                    <w:szCs w:val="24"/>
                    <w:lang w:eastAsia="en-US"/>
                  </w:rPr>
                  <m:t>2</m:t>
                </m:r>
              </m:sup>
            </m:sSup>
          </m:den>
        </m:f>
        <m:r>
          <w:rPr>
            <w:rFonts w:ascii="Cambria Math" w:eastAsia="Times New Roman" w:cs="Times New Roman"/>
            <w:szCs w:val="24"/>
            <w:lang w:eastAsia="en-US"/>
          </w:rPr>
          <m:t xml:space="preserve">=1,59 </m:t>
        </m:r>
        <m:r>
          <m:rPr>
            <m:nor/>
          </m:rPr>
          <w:rPr>
            <w:rFonts w:ascii="Cambria Math" w:eastAsia="Times New Roman" w:cs="Times New Roman"/>
            <w:szCs w:val="24"/>
            <w:lang w:eastAsia="en-US"/>
          </w:rPr>
          <m:t>м</m:t>
        </m:r>
        <m:r>
          <m:rPr>
            <m:nor/>
          </m:rPr>
          <w:rPr>
            <w:rFonts w:ascii="Cambria Math" w:eastAsia="Times New Roman" w:cs="Times New Roman"/>
            <w:szCs w:val="24"/>
            <w:lang w:eastAsia="en-US"/>
          </w:rPr>
          <m:t>/</m:t>
        </m:r>
        <m:r>
          <m:rPr>
            <m:nor/>
          </m:rPr>
          <w:rPr>
            <w:rFonts w:ascii="Cambria Math" w:eastAsia="Times New Roman" w:cs="Times New Roman"/>
            <w:szCs w:val="24"/>
            <w:lang w:eastAsia="en-US"/>
          </w:rPr>
          <m:t>с</m:t>
        </m:r>
      </m:oMath>
    </w:p>
    <w:p w14:paraId="79CAE0F3" w14:textId="7724D09F" w:rsidR="00651164" w:rsidRDefault="00651164" w:rsidP="00345EC5">
      <w:pPr>
        <w:tabs>
          <w:tab w:val="right" w:pos="0"/>
        </w:tabs>
        <w:ind w:firstLine="709"/>
        <w:rPr>
          <w:rFonts w:eastAsia="Calibri" w:cs="Times New Roman"/>
          <w:szCs w:val="24"/>
          <w:lang w:eastAsia="en-US"/>
        </w:rPr>
      </w:pPr>
    </w:p>
    <w:p w14:paraId="5A6457D3" w14:textId="05A72E38" w:rsidR="00651164" w:rsidRDefault="00651164" w:rsidP="00345EC5">
      <w:pPr>
        <w:tabs>
          <w:tab w:val="right" w:pos="0"/>
        </w:tabs>
        <w:ind w:firstLine="709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В нагнетательном</w:t>
      </w:r>
    </w:p>
    <w:p w14:paraId="79A4CDE4" w14:textId="77777777" w:rsidR="00651164" w:rsidRDefault="00651164" w:rsidP="00345EC5">
      <w:pPr>
        <w:tabs>
          <w:tab w:val="right" w:pos="0"/>
        </w:tabs>
        <w:ind w:firstLine="709"/>
        <w:rPr>
          <w:rFonts w:eastAsia="Calibri" w:cs="Times New Roman"/>
          <w:szCs w:val="24"/>
          <w:lang w:eastAsia="en-US"/>
        </w:rPr>
      </w:pPr>
    </w:p>
    <w:p w14:paraId="03F7AD09" w14:textId="703F915B" w:rsidR="00651164" w:rsidRPr="00651164" w:rsidRDefault="00651164" w:rsidP="00651164">
      <w:pPr>
        <w:tabs>
          <w:tab w:val="right" w:pos="0"/>
        </w:tabs>
        <w:rPr>
          <w:rFonts w:eastAsia="Calibri" w:cs="Times New Roman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Times New Roman" w:cs="Times New Roman"/>
              <w:szCs w:val="24"/>
              <w:lang w:eastAsia="en-US"/>
            </w:rPr>
            <m:t xml:space="preserve">            ϑ=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4"/>
                  <w:lang w:eastAsia="en-US"/>
                </w:rPr>
              </m:ctrlPr>
            </m:fPr>
            <m:num>
              <m:r>
                <w:rPr>
                  <w:rFonts w:ascii="Cambria Math" w:eastAsia="Times New Roman" w:cs="Times New Roman"/>
                  <w:szCs w:val="24"/>
                  <w:lang w:eastAsia="en-US"/>
                </w:rPr>
                <m:t>4</m:t>
              </m:r>
              <m:r>
                <w:rPr>
                  <w:rFonts w:ascii="Cambria Math" w:eastAsia="Times New Roman" w:hAnsi="Cambria Math" w:cs="Cambria Math"/>
                  <w:szCs w:val="24"/>
                  <w:lang w:eastAsia="en-US"/>
                </w:rPr>
                <m:t>⋅</m:t>
              </m:r>
              <m:r>
                <w:rPr>
                  <w:rFonts w:ascii="Cambria Math" w:eastAsia="Times New Roman" w:cs="Times New Roman"/>
                  <w:szCs w:val="24"/>
                  <w:lang w:eastAsia="en-US"/>
                </w:rPr>
                <m:t>0,0125</m:t>
              </m:r>
            </m:num>
            <m:den>
              <m:r>
                <w:rPr>
                  <w:rFonts w:ascii="Cambria Math" w:eastAsia="Times New Roman" w:cs="Times New Roman"/>
                  <w:szCs w:val="24"/>
                  <w:lang w:eastAsia="en-US"/>
                </w:rPr>
                <m:t>3,14</m:t>
              </m:r>
              <m:r>
                <w:rPr>
                  <w:rFonts w:ascii="Cambria Math" w:eastAsia="Times New Roman" w:hAnsi="Cambria Math" w:cs="Cambria Math"/>
                  <w:szCs w:val="24"/>
                  <w:lang w:eastAsia="en-US"/>
                </w:rPr>
                <m:t>⋅</m:t>
              </m:r>
              <m:r>
                <w:rPr>
                  <w:rFonts w:ascii="Cambria Math" w:eastAsia="Times New Roman" w:cs="Times New Roman"/>
                  <w:szCs w:val="24"/>
                  <w:lang w:eastAsia="en-US"/>
                </w:rPr>
                <m:t>0,065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  <w:lang w:eastAsia="en-US"/>
                    </w:rPr>
                  </m:ctrlPr>
                </m:sSupPr>
                <m:e/>
                <m:sup>
                  <m:r>
                    <w:rPr>
                      <w:rFonts w:ascii="Cambria Math" w:eastAsia="Times New Roman" w:cs="Times New Roman"/>
                      <w:szCs w:val="24"/>
                      <w:lang w:eastAsia="en-US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cs="Times New Roman"/>
              <w:szCs w:val="24"/>
              <w:lang w:eastAsia="en-US"/>
            </w:rPr>
            <m:t xml:space="preserve">=3,77 </m:t>
          </m:r>
          <m:r>
            <m:rPr>
              <m:nor/>
            </m:rPr>
            <w:rPr>
              <w:rFonts w:ascii="Cambria Math" w:eastAsia="Times New Roman" w:cs="Times New Roman"/>
              <w:szCs w:val="24"/>
              <w:lang w:eastAsia="en-US"/>
            </w:rPr>
            <m:t>м</m:t>
          </m:r>
          <m:r>
            <m:rPr>
              <m:nor/>
            </m:rPr>
            <w:rPr>
              <w:rFonts w:ascii="Cambria Math" w:eastAsia="Times New Roman" w:cs="Times New Roman"/>
              <w:szCs w:val="24"/>
              <w:lang w:eastAsia="en-US"/>
            </w:rPr>
            <m:t>/</m:t>
          </m:r>
          <m:r>
            <m:rPr>
              <m:nor/>
            </m:rPr>
            <w:rPr>
              <w:rFonts w:ascii="Cambria Math" w:eastAsia="Times New Roman" w:cs="Times New Roman"/>
              <w:szCs w:val="24"/>
              <w:lang w:eastAsia="en-US"/>
            </w:rPr>
            <m:t>с</m:t>
          </m:r>
        </m:oMath>
      </m:oMathPara>
    </w:p>
    <w:p w14:paraId="43D6012B" w14:textId="77777777" w:rsidR="00651164" w:rsidRPr="00345EC5" w:rsidRDefault="00651164" w:rsidP="00345EC5">
      <w:pPr>
        <w:tabs>
          <w:tab w:val="right" w:pos="0"/>
        </w:tabs>
        <w:ind w:firstLine="709"/>
        <w:rPr>
          <w:rFonts w:eastAsia="Calibri" w:cs="Times New Roman"/>
          <w:szCs w:val="28"/>
          <w:lang w:eastAsia="en-US"/>
        </w:rPr>
      </w:pPr>
    </w:p>
    <w:p w14:paraId="0631D7FD" w14:textId="59E92C44" w:rsidR="00AE054C" w:rsidRPr="005B787B" w:rsidRDefault="005B787B" w:rsidP="00C7341D">
      <w:pPr>
        <w:ind w:firstLine="709"/>
        <w:rPr>
          <w:rFonts w:eastAsia="Times New Roman" w:cs="Times New Roman"/>
          <w:color w:val="FF0000"/>
          <w:szCs w:val="24"/>
          <w:lang w:eastAsia="en-US"/>
        </w:rPr>
      </w:pPr>
      <w:r w:rsidRPr="005B787B">
        <w:rPr>
          <w:rFonts w:eastAsia="Times New Roman" w:cs="Times New Roman"/>
          <w:color w:val="FF0000"/>
          <w:szCs w:val="24"/>
          <w:highlight w:val="yellow"/>
          <w:lang w:eastAsia="en-US"/>
        </w:rPr>
        <w:t>Вывод</w:t>
      </w:r>
    </w:p>
    <w:p w14:paraId="33FF082B" w14:textId="77777777" w:rsidR="005B787B" w:rsidRPr="00AE054C" w:rsidRDefault="005B787B" w:rsidP="00C7341D">
      <w:pPr>
        <w:ind w:firstLine="709"/>
        <w:rPr>
          <w:rFonts w:eastAsia="Times New Roman" w:cs="Times New Roman"/>
          <w:szCs w:val="24"/>
          <w:lang w:eastAsia="en-US"/>
        </w:rPr>
      </w:pPr>
    </w:p>
    <w:p w14:paraId="4137C4F9" w14:textId="77777777" w:rsidR="00AE054C" w:rsidRPr="00AE054C" w:rsidRDefault="00AE054C" w:rsidP="00C7341D">
      <w:pPr>
        <w:ind w:firstLine="709"/>
        <w:rPr>
          <w:rFonts w:eastAsia="Calibri" w:cs="Times New Roman"/>
          <w:szCs w:val="28"/>
          <w:lang w:eastAsia="en-US"/>
        </w:rPr>
      </w:pPr>
      <w:r w:rsidRPr="00AE054C">
        <w:rPr>
          <w:rFonts w:eastAsia="Calibri" w:cs="Times New Roman"/>
          <w:szCs w:val="28"/>
          <w:lang w:eastAsia="en-US"/>
        </w:rPr>
        <w:t>Затем определяем режим течения нефтепродуктов в трубопроводе.</w:t>
      </w:r>
    </w:p>
    <w:p w14:paraId="138C69EA" w14:textId="77777777" w:rsidR="00AE054C" w:rsidRPr="00AE054C" w:rsidRDefault="00AE054C" w:rsidP="00C7341D">
      <w:pPr>
        <w:ind w:firstLine="709"/>
        <w:rPr>
          <w:rFonts w:eastAsia="Calibri" w:cs="Times New Roman"/>
          <w:szCs w:val="28"/>
          <w:lang w:eastAsia="en-US"/>
        </w:rPr>
      </w:pPr>
      <w:r w:rsidRPr="00AE054C">
        <w:rPr>
          <w:rFonts w:eastAsia="Calibri" w:cs="Times New Roman"/>
          <w:szCs w:val="28"/>
          <w:lang w:eastAsia="en-US"/>
        </w:rPr>
        <w:t xml:space="preserve">Число </w:t>
      </w:r>
      <w:proofErr w:type="spellStart"/>
      <w:r w:rsidRPr="00AE054C">
        <w:rPr>
          <w:rFonts w:eastAsia="Calibri" w:cs="Times New Roman"/>
          <w:szCs w:val="28"/>
          <w:lang w:eastAsia="en-US"/>
        </w:rPr>
        <w:t>Рейнольдса</w:t>
      </w:r>
      <w:proofErr w:type="spellEnd"/>
      <w:r w:rsidRPr="00AE054C">
        <w:rPr>
          <w:rFonts w:eastAsia="Calibri" w:cs="Times New Roman"/>
          <w:szCs w:val="28"/>
          <w:lang w:eastAsia="en-US"/>
        </w:rPr>
        <w:t xml:space="preserve"> вычислим по формуле:</w:t>
      </w:r>
    </w:p>
    <w:p w14:paraId="0CC7E73D" w14:textId="77777777" w:rsidR="00AE054C" w:rsidRPr="00AE054C" w:rsidRDefault="00AE054C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6BFECF99" w14:textId="61B184D1" w:rsidR="00AE054C" w:rsidRPr="00AE054C" w:rsidRDefault="009C314F" w:rsidP="00737E23">
      <w:pPr>
        <w:tabs>
          <w:tab w:val="right" w:pos="9639"/>
        </w:tabs>
        <w:ind w:firstLine="709"/>
        <w:rPr>
          <w:rFonts w:eastAsia="Calibri" w:cs="Times New Roman"/>
          <w:szCs w:val="28"/>
          <w:lang w:eastAsia="en-US"/>
        </w:rPr>
      </w:pPr>
      <m:oMath>
        <m:func>
          <m:funcPr>
            <m:ctrlPr>
              <w:rPr>
                <w:rFonts w:ascii="Cambria Math" w:hAnsi="Cambria Math" w:cs="Times New Roman"/>
                <w:i/>
                <w:szCs w:val="28"/>
              </w:rPr>
            </m:ctrlPr>
          </m:funcPr>
          <m:fName>
            <m:r>
              <w:rPr>
                <w:rFonts w:ascii="Cambria Math" w:cs="Times New Roman"/>
                <w:szCs w:val="28"/>
              </w:rPr>
              <m:t>Re</m:t>
            </m:r>
          </m:fName>
          <m:e>
            <m:r>
              <w:rPr>
                <w:rFonts w:ascii="Cambria Math" w:cs="Times New Roman"/>
                <w:szCs w:val="28"/>
              </w:rPr>
              <m:t>=</m:t>
            </m:r>
          </m:e>
        </m:func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cs="Times New Roman"/>
                <w:szCs w:val="28"/>
              </w:rPr>
              <m:t>ϑ</m:t>
            </m:r>
            <m:r>
              <w:rPr>
                <w:rFonts w:ascii="Cambria Math" w:hAnsi="Cambria Math" w:cs="Cambria Math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cs="Times New Roman"/>
                    <w:szCs w:val="28"/>
                  </w:rPr>
                  <m:t>D</m:t>
                </m:r>
              </m:e>
              <m:sub>
                <m:r>
                  <w:rPr>
                    <w:rFonts w:ascii="Cambria Math" w:cs="Times New Roman"/>
                    <w:szCs w:val="28"/>
                  </w:rPr>
                  <m:t>вс</m:t>
                </m:r>
                <m:r>
                  <w:rPr>
                    <w:rFonts w:ascii="Cambria Math" w:cs="Times New Roman"/>
                    <w:szCs w:val="28"/>
                  </w:rPr>
                  <m:t>.</m:t>
                </m:r>
                <m:r>
                  <w:rPr>
                    <w:rFonts w:ascii="Cambria Math" w:cs="Times New Roman"/>
                    <w:szCs w:val="28"/>
                  </w:rPr>
                  <m:t>п</m:t>
                </m:r>
              </m:sub>
            </m:sSub>
          </m:num>
          <m:den>
            <m:r>
              <w:rPr>
                <w:rFonts w:ascii="Cambria Math" w:cs="Times New Roman"/>
                <w:szCs w:val="28"/>
              </w:rPr>
              <m:t>η</m:t>
            </m:r>
          </m:den>
        </m:f>
      </m:oMath>
      <w:r w:rsidR="000B3770">
        <w:rPr>
          <w:rFonts w:eastAsia="Calibri" w:cs="Times New Roman"/>
          <w:szCs w:val="28"/>
          <w:lang w:eastAsia="en-US"/>
        </w:rPr>
        <w:tab/>
        <w:t>(5</w:t>
      </w:r>
      <w:r w:rsidR="00AE054C" w:rsidRPr="00AE054C">
        <w:rPr>
          <w:rFonts w:eastAsia="Calibri" w:cs="Times New Roman"/>
          <w:szCs w:val="28"/>
          <w:lang w:eastAsia="en-US"/>
        </w:rPr>
        <w:t>)</w:t>
      </w:r>
    </w:p>
    <w:p w14:paraId="296F0284" w14:textId="77777777" w:rsidR="00AE054C" w:rsidRPr="00AE054C" w:rsidRDefault="00AE054C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22C04504" w14:textId="2A290646" w:rsidR="000B3770" w:rsidRPr="000B3770" w:rsidRDefault="00AE054C" w:rsidP="00737E23">
      <w:pPr>
        <w:tabs>
          <w:tab w:val="left" w:pos="709"/>
          <w:tab w:val="left" w:pos="8931"/>
        </w:tabs>
        <w:rPr>
          <w:rFonts w:eastAsia="Times New Roman" w:cs="Times New Roman"/>
          <w:szCs w:val="28"/>
        </w:rPr>
      </w:pPr>
      <w:r w:rsidRPr="00AE054C">
        <w:rPr>
          <w:rFonts w:eastAsia="Calibri" w:cs="Times New Roman"/>
          <w:szCs w:val="28"/>
          <w:lang w:eastAsia="en-US"/>
        </w:rPr>
        <w:t>где</w:t>
      </w:r>
      <w:r w:rsidRPr="00AE054C">
        <w:rPr>
          <w:rFonts w:eastAsia="Calibri" w:cs="Times New Roman"/>
          <w:szCs w:val="28"/>
          <w:lang w:eastAsia="en-US"/>
        </w:rPr>
        <w:tab/>
      </w:r>
      <m:oMath>
        <m:r>
          <w:rPr>
            <w:rFonts w:ascii="Cambria Math" w:eastAsia="Times New Roman" w:cs="Times New Roman"/>
            <w:szCs w:val="28"/>
          </w:rPr>
          <m:t>ϑ</m:t>
        </m:r>
      </m:oMath>
      <w:r w:rsidR="000B3770" w:rsidRPr="000B3770">
        <w:rPr>
          <w:rFonts w:eastAsia="Times New Roman" w:cs="Times New Roman"/>
          <w:szCs w:val="28"/>
        </w:rPr>
        <w:t xml:space="preserve">– </w:t>
      </w:r>
      <w:r w:rsidR="000B3770" w:rsidRPr="000B3770">
        <w:rPr>
          <w:rFonts w:eastAsia="Times New Roman" w:cs="Times New Roman"/>
          <w:szCs w:val="24"/>
        </w:rPr>
        <w:t>скорость течения жидкости в трубопроводе</w:t>
      </w:r>
      <w:r w:rsidR="000B3770" w:rsidRPr="000B3770">
        <w:rPr>
          <w:rFonts w:eastAsia="Times New Roman" w:cs="Times New Roman"/>
          <w:szCs w:val="28"/>
        </w:rPr>
        <w:t>;</w:t>
      </w:r>
    </w:p>
    <w:p w14:paraId="452473BC" w14:textId="33D2BA3D" w:rsidR="000B3770" w:rsidRPr="00BB23CA" w:rsidRDefault="00737E23" w:rsidP="00737E23">
      <w:pPr>
        <w:ind w:firstLine="709"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cs="Times New Roman"/>
          </w:rPr>
          <m:t>η</m:t>
        </m:r>
      </m:oMath>
      <w:r w:rsidR="000B3770" w:rsidRPr="000B3770">
        <w:rPr>
          <w:rFonts w:eastAsia="Times New Roman" w:cs="Times New Roman"/>
          <w:szCs w:val="28"/>
        </w:rPr>
        <w:t>– кинематическая вязкость</w:t>
      </w:r>
      <w:r w:rsidR="009570CB" w:rsidRPr="00BB23CA">
        <w:rPr>
          <w:rFonts w:eastAsia="Times New Roman" w:cs="Times New Roman"/>
          <w:szCs w:val="28"/>
        </w:rPr>
        <w:t>;</w:t>
      </w:r>
    </w:p>
    <w:p w14:paraId="2278BF80" w14:textId="0AA7EE1B" w:rsidR="009570CB" w:rsidRDefault="009C314F" w:rsidP="00737E23">
      <w:pPr>
        <w:ind w:firstLine="709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D</m:t>
            </m:r>
          </m:e>
          <m:sub>
            <m:r>
              <w:rPr>
                <w:rFonts w:ascii="Cambria Math"/>
              </w:rPr>
              <m:t>вс</m:t>
            </m:r>
            <m:r>
              <w:rPr>
                <w:rFonts w:ascii="Cambria Math"/>
              </w:rPr>
              <m:t>.</m:t>
            </m:r>
            <m:r>
              <w:rPr>
                <w:rFonts w:ascii="Cambria Math"/>
              </w:rPr>
              <m:t>п</m:t>
            </m:r>
          </m:sub>
        </m:sSub>
      </m:oMath>
      <w:r w:rsidR="009570CB">
        <w:rPr>
          <w:rFonts w:eastAsia="Times New Roman" w:cs="Times New Roman"/>
          <w:szCs w:val="28"/>
        </w:rPr>
        <w:t>– то же, что и в формуле (3).</w:t>
      </w:r>
    </w:p>
    <w:p w14:paraId="0D5760ED" w14:textId="7657D8D7" w:rsidR="00AE054C" w:rsidRPr="00AE054C" w:rsidRDefault="000B3770" w:rsidP="00737E23">
      <w:pPr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Д</w:t>
      </w:r>
      <w:r w:rsidR="00AE054C" w:rsidRPr="00AE054C">
        <w:rPr>
          <w:rFonts w:eastAsia="Calibri" w:cs="Times New Roman"/>
          <w:szCs w:val="28"/>
          <w:lang w:eastAsia="en-US"/>
        </w:rPr>
        <w:t>ля всасывающего трубопровода</w:t>
      </w:r>
      <w:r w:rsidR="004F2F06">
        <w:rPr>
          <w:rFonts w:eastAsia="Calibri" w:cs="Times New Roman"/>
          <w:szCs w:val="28"/>
          <w:lang w:eastAsia="en-US"/>
        </w:rPr>
        <w:t xml:space="preserve"> </w:t>
      </w:r>
      <w:r w:rsidR="00AE054C" w:rsidRPr="00AE054C">
        <w:rPr>
          <w:rFonts w:eastAsia="Calibri" w:cs="Times New Roman"/>
          <w:szCs w:val="28"/>
          <w:lang w:eastAsia="en-US"/>
        </w:rPr>
        <w:t xml:space="preserve">для </w:t>
      </w:r>
      <w:r w:rsidR="001B4130">
        <w:rPr>
          <w:rFonts w:eastAsia="Calibri" w:cs="Times New Roman"/>
          <w:szCs w:val="28"/>
          <w:lang w:eastAsia="en-US"/>
        </w:rPr>
        <w:t>товарной нефти</w:t>
      </w:r>
      <w:r w:rsidR="00840B6E">
        <w:rPr>
          <w:rFonts w:eastAsia="Calibri" w:cs="Times New Roman"/>
          <w:szCs w:val="28"/>
          <w:lang w:eastAsia="en-US"/>
        </w:rPr>
        <w:t xml:space="preserve"> </w:t>
      </w:r>
      <w:r w:rsidR="00AE054C" w:rsidRPr="00AE054C">
        <w:rPr>
          <w:rFonts w:eastAsia="Calibri" w:cs="Times New Roman"/>
          <w:szCs w:val="28"/>
          <w:lang w:eastAsia="en-US"/>
        </w:rPr>
        <w:t xml:space="preserve">примем </w:t>
      </w:r>
      <m:oMath>
        <m:r>
          <w:rPr>
            <w:rFonts w:ascii="Cambria Math" w:eastAsia="Times New Roman" w:cs="Times New Roman"/>
          </w:rPr>
          <m:t>η</m:t>
        </m:r>
        <m:r>
          <w:rPr>
            <w:rFonts w:ascii="Cambria Math" w:eastAsia="Calibri" w:cs="Times New Roman"/>
            <w:szCs w:val="28"/>
            <w:lang w:eastAsia="en-US"/>
          </w:rPr>
          <m:t>=8</m:t>
        </m:r>
        <m:r>
          <w:rPr>
            <w:rFonts w:ascii="Cambria Math" w:eastAsia="Calibri" w:hAnsi="Cambria Math" w:cs="Cambria Math"/>
            <w:szCs w:val="28"/>
            <w:lang w:eastAsia="en-US"/>
          </w:rPr>
          <m:t>⋅</m:t>
        </m:r>
        <m:r>
          <w:rPr>
            <w:rFonts w:ascii="Cambria Math" w:eastAsia="Calibri" w:cs="Times New Roman"/>
            <w:szCs w:val="28"/>
            <w:lang w:eastAsia="en-US"/>
          </w:rPr>
          <m:t>1</m:t>
        </m:r>
        <m:sSup>
          <m:sSup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cs="Times New Roman"/>
                <w:szCs w:val="28"/>
                <w:lang w:eastAsia="en-US"/>
              </w:rPr>
              <m:t>0</m:t>
            </m:r>
          </m:e>
          <m:sup>
            <m:r>
              <w:rPr>
                <w:rFonts w:ascii="Cambria Math" w:eastAsia="Calibri" w:cs="Times New Roman"/>
                <w:szCs w:val="28"/>
                <w:lang w:eastAsia="en-US"/>
              </w:rPr>
              <m:t>-</m:t>
            </m:r>
            <m:r>
              <w:rPr>
                <w:rFonts w:ascii="Cambria Math" w:eastAsia="Calibri" w:cs="Times New Roman"/>
                <w:szCs w:val="28"/>
                <w:lang w:eastAsia="en-US"/>
              </w:rPr>
              <m:t>6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cs="Times New Roman"/>
                <w:szCs w:val="28"/>
                <w:lang w:eastAsia="en-US"/>
              </w:rPr>
              <m:t>м</m:t>
            </m:r>
          </m:e>
          <m:sup>
            <m:r>
              <w:rPr>
                <w:rFonts w:ascii="Cambria Math" w:eastAsia="Calibri" w:cs="Times New Roman"/>
                <w:szCs w:val="28"/>
                <w:lang w:eastAsia="en-US"/>
              </w:rPr>
              <m:t>2</m:t>
            </m:r>
          </m:sup>
        </m:sSup>
        <m:r>
          <m:rPr>
            <m:nor/>
          </m:rPr>
          <w:rPr>
            <w:rFonts w:ascii="Cambria Math" w:eastAsia="Calibri" w:cs="Times New Roman"/>
            <w:szCs w:val="28"/>
            <w:lang w:eastAsia="en-US"/>
          </w:rPr>
          <m:t>/</m:t>
        </m:r>
        <w:proofErr w:type="gramStart"/>
        <m:r>
          <m:rPr>
            <m:nor/>
          </m:rPr>
          <w:rPr>
            <w:rFonts w:ascii="Cambria Math" w:eastAsia="Calibri" w:cs="Times New Roman"/>
            <w:szCs w:val="28"/>
            <w:lang w:eastAsia="en-US"/>
          </w:rPr>
          <m:t>с</m:t>
        </m:r>
      </m:oMath>
      <w:proofErr w:type="gramEnd"/>
      <w:r w:rsidR="00AE054C" w:rsidRPr="00AE054C">
        <w:rPr>
          <w:rFonts w:eastAsia="Calibri" w:cs="Times New Roman"/>
          <w:szCs w:val="28"/>
          <w:lang w:eastAsia="en-US"/>
        </w:rPr>
        <w:t>:</w:t>
      </w:r>
    </w:p>
    <w:p w14:paraId="747C6282" w14:textId="6B4BCB6C" w:rsidR="00345EC5" w:rsidRDefault="00345EC5" w:rsidP="00345EC5">
      <w:pPr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 xml:space="preserve"> </w:t>
      </w:r>
    </w:p>
    <w:p w14:paraId="42649061" w14:textId="75D743F4" w:rsidR="00AE054C" w:rsidRDefault="00345EC5" w:rsidP="00345EC5">
      <w:pPr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 xml:space="preserve"> </w:t>
      </w:r>
      <m:oMath>
        <m:r>
          <w:rPr>
            <w:rFonts w:ascii="Cambria Math" w:eastAsia="Calibri" w:cs="Times New Roman"/>
            <w:szCs w:val="28"/>
            <w:lang w:eastAsia="en-US"/>
          </w:rPr>
          <m:t>Re=</m:t>
        </m:r>
        <m:f>
          <m:f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cs="Times New Roman"/>
                <w:szCs w:val="28"/>
                <w:lang w:eastAsia="en-US"/>
              </w:rPr>
              <m:t>1,59</m:t>
            </m:r>
            <m:r>
              <w:rPr>
                <w:rFonts w:ascii="Cambria Math" w:eastAsia="Calibri" w:hAnsi="Cambria Math" w:cs="Cambria Math"/>
                <w:szCs w:val="28"/>
                <w:lang w:eastAsia="en-US"/>
              </w:rPr>
              <m:t>⋅</m:t>
            </m:r>
            <m:r>
              <w:rPr>
                <w:rFonts w:ascii="Cambria Math" w:eastAsia="Calibri" w:cs="Times New Roman"/>
                <w:szCs w:val="28"/>
                <w:lang w:eastAsia="en-US"/>
              </w:rPr>
              <m:t>0,1</m:t>
            </m:r>
          </m:num>
          <m:den>
            <m:r>
              <w:rPr>
                <w:rFonts w:ascii="Cambria Math" w:eastAsia="Calibri" w:cs="Times New Roman"/>
                <w:szCs w:val="28"/>
                <w:lang w:eastAsia="en-US"/>
              </w:rPr>
              <m:t>8</m:t>
            </m:r>
            <m:r>
              <w:rPr>
                <w:rFonts w:ascii="Cambria Math" w:eastAsia="Calibri" w:hAnsi="Cambria Math" w:cs="Cambria Math"/>
                <w:szCs w:val="28"/>
                <w:lang w:eastAsia="en-US"/>
              </w:rPr>
              <m:t>⋅</m:t>
            </m:r>
            <m:r>
              <w:rPr>
                <w:rFonts w:ascii="Cambria Math" w:eastAsia="Calibri" w:cs="Times New Roman"/>
                <w:szCs w:val="28"/>
                <w:lang w:eastAsia="en-US"/>
              </w:rPr>
              <m:t>1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0</m:t>
                </m:r>
              </m:e>
              <m:sup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-</m:t>
                </m:r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6</m:t>
                </m:r>
              </m:sup>
            </m:sSup>
          </m:den>
        </m:f>
        <m:r>
          <w:rPr>
            <w:rFonts w:ascii="Cambria Math" w:eastAsia="Calibri" w:cs="Times New Roman"/>
            <w:szCs w:val="28"/>
            <w:lang w:eastAsia="en-US"/>
          </w:rPr>
          <m:t>=19875</m:t>
        </m:r>
      </m:oMath>
    </w:p>
    <w:p w14:paraId="5E56DCAD" w14:textId="455CCE8F" w:rsidR="00651164" w:rsidRDefault="00651164" w:rsidP="00345EC5">
      <w:pPr>
        <w:ind w:firstLine="709"/>
        <w:rPr>
          <w:rFonts w:eastAsia="Calibri" w:cs="Times New Roman"/>
          <w:szCs w:val="28"/>
          <w:lang w:eastAsia="en-US"/>
        </w:rPr>
      </w:pPr>
    </w:p>
    <w:p w14:paraId="146D2B81" w14:textId="48B9D8A5" w:rsidR="00651164" w:rsidRDefault="00651164" w:rsidP="00345EC5">
      <w:pPr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Для нагнетательного</w:t>
      </w:r>
    </w:p>
    <w:p w14:paraId="1CB91F1D" w14:textId="04EB67F7" w:rsidR="00651164" w:rsidRDefault="00651164" w:rsidP="00345EC5">
      <w:pPr>
        <w:ind w:firstLine="709"/>
        <w:rPr>
          <w:rFonts w:eastAsia="Calibri" w:cs="Times New Roman"/>
          <w:szCs w:val="28"/>
          <w:lang w:eastAsia="en-US"/>
        </w:rPr>
      </w:pPr>
    </w:p>
    <w:p w14:paraId="56002CB2" w14:textId="2ABCA0F5" w:rsidR="00651164" w:rsidRPr="00AE054C" w:rsidRDefault="00651164" w:rsidP="00345EC5">
      <w:pPr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Times New Roman" w:cs="Times New Roman"/>
          <w:position w:val="-28"/>
          <w:szCs w:val="28"/>
          <w:vertAlign w:val="subscript"/>
        </w:rPr>
        <w:object w:dxaOrig="2740" w:dyaOrig="720" w14:anchorId="7C7435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36pt" o:ole="">
            <v:imagedata r:id="rId11" o:title=""/>
          </v:shape>
          <o:OLEObject Type="Embed" ProgID="Equation.DSMT4" ShapeID="_x0000_i1025" DrawAspect="Content" ObjectID="_1717241369" r:id="rId12"/>
        </w:object>
      </w:r>
    </w:p>
    <w:p w14:paraId="2703C044" w14:textId="77777777" w:rsidR="00AE054C" w:rsidRDefault="00AE054C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55F3C12D" w14:textId="67EBD62C" w:rsidR="00AE054C" w:rsidRPr="006C1C6B" w:rsidRDefault="000B3770" w:rsidP="00737E23">
      <w:pPr>
        <w:tabs>
          <w:tab w:val="left" w:pos="709"/>
        </w:tabs>
        <w:autoSpaceDE w:val="0"/>
        <w:autoSpaceDN w:val="0"/>
        <w:adjustRightInd w:val="0"/>
        <w:ind w:firstLine="709"/>
        <w:rPr>
          <w:rFonts w:eastAsia="Times New Roman" w:cs="Times New Roman"/>
          <w:color w:val="000000"/>
          <w:szCs w:val="28"/>
        </w:rPr>
      </w:pPr>
      <w:r w:rsidRPr="000B3770">
        <w:rPr>
          <w:rFonts w:eastAsia="Times New Roman" w:cs="Times New Roman"/>
          <w:color w:val="000000"/>
          <w:szCs w:val="28"/>
        </w:rPr>
        <w:t xml:space="preserve">При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Cs w:val="28"/>
              </w:rPr>
            </m:ctrlPr>
          </m:funcPr>
          <m:fName>
            <m:r>
              <w:rPr>
                <w:rFonts w:ascii="Cambria Math" w:eastAsia="Times New Roman" w:cs="Times New Roman"/>
                <w:color w:val="000000"/>
                <w:szCs w:val="28"/>
              </w:rPr>
              <m:t>Re</m:t>
            </m:r>
          </m:fName>
          <m:e>
            <m:r>
              <w:rPr>
                <w:rFonts w:ascii="Cambria Math" w:eastAsia="Times New Roman" w:cs="Times New Roman"/>
                <w:color w:val="000000"/>
                <w:szCs w:val="28"/>
              </w:rPr>
              <m:t>&lt;</m:t>
            </m:r>
          </m:e>
        </m:func>
        <m:r>
          <w:rPr>
            <w:rFonts w:ascii="Cambria Math" w:eastAsia="Times New Roman" w:cs="Times New Roman"/>
            <w:color w:val="000000"/>
            <w:szCs w:val="28"/>
          </w:rPr>
          <m:t>2320</m:t>
        </m:r>
      </m:oMath>
      <w:r w:rsidRPr="000B3770">
        <w:rPr>
          <w:rFonts w:eastAsia="Times New Roman" w:cs="Times New Roman"/>
          <w:color w:val="000000"/>
          <w:szCs w:val="28"/>
        </w:rPr>
        <w:t xml:space="preserve">режим течения </w:t>
      </w:r>
      <w:proofErr w:type="gramStart"/>
      <w:r w:rsidRPr="000B3770">
        <w:rPr>
          <w:rFonts w:eastAsia="Times New Roman" w:cs="Times New Roman"/>
          <w:color w:val="000000"/>
          <w:szCs w:val="28"/>
        </w:rPr>
        <w:t>ламинарный</w:t>
      </w:r>
      <w:proofErr w:type="gramEnd"/>
      <w:r w:rsidRPr="000B3770">
        <w:rPr>
          <w:rFonts w:eastAsia="Times New Roman" w:cs="Times New Roman"/>
          <w:color w:val="000000"/>
          <w:szCs w:val="28"/>
        </w:rPr>
        <w:t>, в обратном случае – турбулентный.</w:t>
      </w:r>
      <w:r>
        <w:rPr>
          <w:rFonts w:eastAsia="Times New Roman" w:cs="Times New Roman"/>
          <w:color w:val="000000"/>
          <w:szCs w:val="28"/>
        </w:rPr>
        <w:t xml:space="preserve"> </w:t>
      </w:r>
      <w:r w:rsidRPr="000B3770">
        <w:rPr>
          <w:rFonts w:eastAsia="Times New Roman" w:cs="Times New Roman"/>
          <w:color w:val="000000"/>
          <w:szCs w:val="28"/>
        </w:rPr>
        <w:t xml:space="preserve">В нашем случае, режим течения нефти – </w:t>
      </w:r>
      <w:r w:rsidR="00C3620C">
        <w:rPr>
          <w:rFonts w:eastAsia="Times New Roman" w:cs="Times New Roman"/>
          <w:color w:val="000000"/>
          <w:szCs w:val="28"/>
        </w:rPr>
        <w:t>турбулентный</w:t>
      </w:r>
      <w:r w:rsidRPr="000B3770">
        <w:rPr>
          <w:rFonts w:eastAsia="Times New Roman" w:cs="Times New Roman"/>
          <w:color w:val="000000"/>
          <w:szCs w:val="28"/>
        </w:rPr>
        <w:t xml:space="preserve">. </w:t>
      </w:r>
    </w:p>
    <w:p w14:paraId="0346B856" w14:textId="77777777" w:rsidR="00AE054C" w:rsidRPr="00AE054C" w:rsidRDefault="003540BF" w:rsidP="00C7341D">
      <w:pPr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Находим к</w:t>
      </w:r>
      <w:r w:rsidR="00AE054C" w:rsidRPr="00AE054C">
        <w:rPr>
          <w:rFonts w:eastAsia="Calibri" w:cs="Times New Roman"/>
          <w:szCs w:val="28"/>
          <w:lang w:eastAsia="en-US"/>
        </w:rPr>
        <w:t>оэффициент гидравлического сопротивления для всасывающего трубопровода</w:t>
      </w:r>
      <w:r>
        <w:rPr>
          <w:rFonts w:eastAsia="Calibri" w:cs="Times New Roman"/>
          <w:szCs w:val="28"/>
          <w:lang w:eastAsia="en-US"/>
        </w:rPr>
        <w:t xml:space="preserve"> по формуле</w:t>
      </w:r>
      <w:r w:rsidR="00AE054C" w:rsidRPr="00AE054C">
        <w:rPr>
          <w:rFonts w:eastAsia="Calibri" w:cs="Times New Roman"/>
          <w:szCs w:val="28"/>
          <w:lang w:eastAsia="en-US"/>
        </w:rPr>
        <w:t>:</w:t>
      </w:r>
    </w:p>
    <w:p w14:paraId="4B1A7EAD" w14:textId="77777777" w:rsidR="00AE054C" w:rsidRPr="00AE054C" w:rsidRDefault="00AE054C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527A9EF9" w14:textId="6CEFAECB" w:rsidR="00AE054C" w:rsidRDefault="00C3620C" w:rsidP="00737E23">
      <w:pPr>
        <w:tabs>
          <w:tab w:val="right" w:pos="9639"/>
        </w:tabs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Times New Roman" w:cs="Times New Roman"/>
          <w:position w:val="-28"/>
          <w:szCs w:val="28"/>
        </w:rPr>
        <w:object w:dxaOrig="1395" w:dyaOrig="705" w14:anchorId="134C3090">
          <v:shape id="_x0000_i1026" type="#_x0000_t75" style="width:69.75pt;height:35.25pt" o:ole="">
            <v:imagedata r:id="rId13" o:title=""/>
          </v:shape>
          <o:OLEObject Type="Embed" ProgID="Equation.DSMT4" ShapeID="_x0000_i1026" DrawAspect="Content" ObjectID="_1717241370" r:id="rId14"/>
        </w:object>
      </w:r>
      <w:r w:rsidR="003540BF">
        <w:rPr>
          <w:rFonts w:eastAsia="Calibri" w:cs="Times New Roman"/>
          <w:szCs w:val="28"/>
          <w:lang w:eastAsia="en-US"/>
        </w:rPr>
        <w:tab/>
        <w:t>(8)</w:t>
      </w:r>
    </w:p>
    <w:p w14:paraId="4531850F" w14:textId="77777777" w:rsidR="0052102A" w:rsidRDefault="0052102A" w:rsidP="00C7341D">
      <w:pPr>
        <w:tabs>
          <w:tab w:val="right" w:pos="9356"/>
        </w:tabs>
        <w:ind w:firstLine="709"/>
        <w:rPr>
          <w:rFonts w:eastAsia="Calibri" w:cs="Times New Roman"/>
          <w:szCs w:val="28"/>
          <w:lang w:eastAsia="en-US"/>
        </w:rPr>
      </w:pPr>
    </w:p>
    <w:p w14:paraId="17CA58AF" w14:textId="16B84671" w:rsidR="003540BF" w:rsidRPr="0052102A" w:rsidRDefault="0052102A" w:rsidP="00737E23">
      <w:pPr>
        <w:rPr>
          <w:rFonts w:eastAsia="Calibri" w:cs="Times New Roman"/>
          <w:szCs w:val="28"/>
          <w:lang w:eastAsia="en-US"/>
        </w:rPr>
      </w:pPr>
      <w:r w:rsidRPr="00AE054C">
        <w:rPr>
          <w:rFonts w:eastAsia="Calibri" w:cs="Times New Roman"/>
          <w:szCs w:val="28"/>
          <w:lang w:eastAsia="en-US"/>
        </w:rPr>
        <w:t>где</w:t>
      </w:r>
      <w:r w:rsidRPr="00AE054C">
        <w:rPr>
          <w:rFonts w:eastAsia="Calibri" w:cs="Times New Roman"/>
          <w:szCs w:val="28"/>
          <w:lang w:eastAsia="en-US"/>
        </w:rPr>
        <w:tab/>
      </w:r>
      <m:oMath>
        <m:r>
          <w:rPr>
            <w:rFonts w:ascii="Cambria Math" w:eastAsia="Calibri" w:cs="Times New Roman"/>
            <w:szCs w:val="28"/>
            <w:lang w:eastAsia="en-US"/>
          </w:rPr>
          <m:t>Re</m:t>
        </m:r>
        <m:r>
          <w:rPr>
            <w:rFonts w:ascii="Cambria Math" w:eastAsia="Calibri" w:cs="Times New Roman"/>
            <w:szCs w:val="28"/>
            <w:lang w:eastAsia="en-US"/>
          </w:rPr>
          <m:t>-</m:t>
        </m:r>
      </m:oMath>
      <w:r>
        <w:rPr>
          <w:rFonts w:eastAsia="Calibri" w:cs="Times New Roman"/>
          <w:szCs w:val="28"/>
          <w:lang w:eastAsia="en-US"/>
        </w:rPr>
        <w:t xml:space="preserve"> то же, что и в формуле (5</w:t>
      </w:r>
      <w:r w:rsidRPr="00AE054C">
        <w:rPr>
          <w:rFonts w:eastAsia="Calibri" w:cs="Times New Roman"/>
          <w:szCs w:val="28"/>
          <w:lang w:eastAsia="en-US"/>
        </w:rPr>
        <w:t>).</w:t>
      </w:r>
    </w:p>
    <w:p w14:paraId="48B8E8F2" w14:textId="77777777" w:rsidR="003540BF" w:rsidRDefault="003540BF" w:rsidP="00F332E5">
      <w:pPr>
        <w:tabs>
          <w:tab w:val="right" w:pos="9356"/>
        </w:tabs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Подставляем значения в формулу (8) и получаем</w:t>
      </w:r>
    </w:p>
    <w:p w14:paraId="6D0E2A2A" w14:textId="77777777" w:rsidR="00345EC5" w:rsidRDefault="00345EC5" w:rsidP="00737E23">
      <w:pPr>
        <w:tabs>
          <w:tab w:val="right" w:pos="9356"/>
        </w:tabs>
        <w:ind w:firstLine="709"/>
        <w:rPr>
          <w:rFonts w:eastAsia="Calibri" w:cs="Times New Roman"/>
          <w:szCs w:val="28"/>
          <w:lang w:eastAsia="en-US"/>
        </w:rPr>
      </w:pPr>
    </w:p>
    <w:p w14:paraId="78CD6EAB" w14:textId="21778E3B" w:rsidR="003540BF" w:rsidRDefault="00345EC5" w:rsidP="00737E23">
      <w:pPr>
        <w:tabs>
          <w:tab w:val="right" w:pos="9356"/>
        </w:tabs>
        <w:ind w:firstLine="709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  <w:lang w:eastAsia="en-US"/>
        </w:rPr>
        <w:t xml:space="preserve"> </w:t>
      </w:r>
      <w:r w:rsidR="00651164">
        <w:rPr>
          <w:rFonts w:eastAsia="Times New Roman" w:cs="Times New Roman"/>
          <w:position w:val="-28"/>
          <w:szCs w:val="28"/>
        </w:rPr>
        <w:object w:dxaOrig="2320" w:dyaOrig="720" w14:anchorId="666B05F7">
          <v:shape id="_x0000_i1027" type="#_x0000_t75" style="width:116.25pt;height:36pt" o:ole="">
            <v:imagedata r:id="rId15" o:title=""/>
          </v:shape>
          <o:OLEObject Type="Embed" ProgID="Equation.DSMT4" ShapeID="_x0000_i1027" DrawAspect="Content" ObjectID="_1717241371" r:id="rId16"/>
        </w:object>
      </w:r>
    </w:p>
    <w:p w14:paraId="02982765" w14:textId="222C0122" w:rsidR="00651164" w:rsidRDefault="00651164" w:rsidP="00737E23">
      <w:pPr>
        <w:tabs>
          <w:tab w:val="right" w:pos="9356"/>
        </w:tabs>
        <w:ind w:firstLine="709"/>
        <w:rPr>
          <w:rFonts w:eastAsia="Times New Roman" w:cs="Times New Roman"/>
          <w:szCs w:val="28"/>
        </w:rPr>
      </w:pPr>
    </w:p>
    <w:p w14:paraId="0D34305D" w14:textId="129F45EE" w:rsidR="00651164" w:rsidRDefault="00651164" w:rsidP="00737E23">
      <w:pPr>
        <w:tabs>
          <w:tab w:val="right" w:pos="9356"/>
        </w:tabs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Для нагнетательного</w:t>
      </w:r>
    </w:p>
    <w:p w14:paraId="034A7443" w14:textId="5A5AD5AD" w:rsidR="00651164" w:rsidRDefault="00651164" w:rsidP="00737E23">
      <w:pPr>
        <w:tabs>
          <w:tab w:val="right" w:pos="9356"/>
        </w:tabs>
        <w:ind w:firstLine="709"/>
        <w:rPr>
          <w:rFonts w:eastAsia="Times New Roman" w:cs="Times New Roman"/>
          <w:szCs w:val="28"/>
        </w:rPr>
      </w:pPr>
    </w:p>
    <w:p w14:paraId="69C4358C" w14:textId="45ED5589" w:rsidR="00651164" w:rsidRPr="003540BF" w:rsidRDefault="00062D71" w:rsidP="00737E23">
      <w:pPr>
        <w:tabs>
          <w:tab w:val="right" w:pos="9356"/>
        </w:tabs>
        <w:ind w:firstLine="709"/>
        <w:rPr>
          <w:rFonts w:eastAsia="Calibri" w:cs="Times New Roman"/>
          <w:szCs w:val="28"/>
          <w:lang w:eastAsia="en-US"/>
        </w:rPr>
      </w:pPr>
      <w:r>
        <w:rPr>
          <w:rFonts w:eastAsia="Times New Roman" w:cs="Times New Roman"/>
          <w:position w:val="-28"/>
          <w:szCs w:val="28"/>
        </w:rPr>
        <w:object w:dxaOrig="2460" w:dyaOrig="720" w14:anchorId="1ADD44E9">
          <v:shape id="_x0000_i1028" type="#_x0000_t75" style="width:123pt;height:36pt" o:ole="">
            <v:imagedata r:id="rId17" o:title=""/>
          </v:shape>
          <o:OLEObject Type="Embed" ProgID="Equation.DSMT4" ShapeID="_x0000_i1028" DrawAspect="Content" ObjectID="_1717241372" r:id="rId18"/>
        </w:object>
      </w:r>
    </w:p>
    <w:p w14:paraId="7C1B7F64" w14:textId="77777777" w:rsidR="00AE054C" w:rsidRPr="00AE054C" w:rsidRDefault="00AE054C" w:rsidP="00C7341D">
      <w:pPr>
        <w:rPr>
          <w:rFonts w:eastAsia="Calibri" w:cs="Times New Roman"/>
          <w:szCs w:val="28"/>
          <w:lang w:eastAsia="en-US"/>
        </w:rPr>
      </w:pPr>
    </w:p>
    <w:p w14:paraId="45F32779" w14:textId="77777777" w:rsidR="00AE054C" w:rsidRPr="00AE054C" w:rsidRDefault="00AE054C" w:rsidP="00C7341D">
      <w:pPr>
        <w:tabs>
          <w:tab w:val="left" w:pos="8789"/>
        </w:tabs>
        <w:ind w:firstLine="709"/>
        <w:rPr>
          <w:rFonts w:eastAsia="Calibri" w:cs="Times New Roman"/>
          <w:lang w:eastAsia="en-US"/>
        </w:rPr>
      </w:pPr>
      <w:r w:rsidRPr="00AE054C">
        <w:rPr>
          <w:rFonts w:eastAsia="Calibri" w:cs="Times New Roman"/>
          <w:lang w:eastAsia="en-US"/>
        </w:rPr>
        <w:t>Далее необходимо найти потери в нагнетающем и всасывающем трубопроводах. Потери вычисляются по формуле:</w:t>
      </w:r>
    </w:p>
    <w:p w14:paraId="1C3E2872" w14:textId="77777777" w:rsidR="00AE054C" w:rsidRPr="00AE054C" w:rsidRDefault="00AE054C" w:rsidP="00C7341D">
      <w:pPr>
        <w:tabs>
          <w:tab w:val="left" w:pos="8789"/>
        </w:tabs>
        <w:ind w:firstLine="709"/>
        <w:rPr>
          <w:rFonts w:eastAsia="Calibri" w:cs="Times New Roman"/>
          <w:lang w:eastAsia="en-US"/>
        </w:rPr>
      </w:pPr>
    </w:p>
    <w:p w14:paraId="17A26EF0" w14:textId="27041191" w:rsidR="00AE054C" w:rsidRPr="00AE054C" w:rsidRDefault="009C314F" w:rsidP="00737E23">
      <w:pPr>
        <w:tabs>
          <w:tab w:val="right" w:pos="9639"/>
        </w:tabs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вс</m:t>
            </m:r>
          </m:sub>
        </m:sSub>
        <m:r>
          <w:rPr>
            <w:rFonts w:ascii="Cambria Math" w:eastAsia="Calibri" w:cs="Times New Roman"/>
            <w:lang w:eastAsia="en-US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Т</m:t>
            </m:r>
          </m:sub>
        </m:sSub>
        <m:r>
          <w:rPr>
            <w:rFonts w:ascii="Cambria Math" w:eastAsia="Calibri" w:cs="Times New Roman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М</m:t>
            </m:r>
          </m:sub>
        </m:sSub>
        <m:r>
          <w:rPr>
            <w:rFonts w:ascii="Cambria Math" w:eastAsia="Calibri" w:cs="Times New Roman"/>
            <w:lang w:eastAsia="en-US"/>
          </w:rPr>
          <m:t>±</m:t>
        </m:r>
        <m:r>
          <w:rPr>
            <w:rFonts w:ascii="Cambria Math" w:eastAsia="Calibri" w:hAnsi="Cambria Math" w:cs="Cambria Math"/>
            <w:lang w:eastAsia="en-US"/>
          </w:rPr>
          <m:t>△</m:t>
        </m:r>
        <m:r>
          <w:rPr>
            <w:rFonts w:ascii="Cambria Math" w:eastAsia="Calibri" w:cs="Times New Roman"/>
            <w:lang w:eastAsia="en-US"/>
          </w:rPr>
          <m:t>z,</m:t>
        </m:r>
      </m:oMath>
      <w:r w:rsidR="00B23DE8">
        <w:rPr>
          <w:rFonts w:eastAsia="Calibri" w:cs="Times New Roman"/>
          <w:lang w:eastAsia="en-US"/>
        </w:rPr>
        <w:tab/>
        <w:t>(</w:t>
      </w:r>
      <w:r w:rsidR="00A86044">
        <w:rPr>
          <w:rFonts w:eastAsia="Calibri" w:cs="Times New Roman"/>
          <w:lang w:eastAsia="en-US"/>
        </w:rPr>
        <w:t>9</w:t>
      </w:r>
      <w:r w:rsidR="00AE054C" w:rsidRPr="00AE054C">
        <w:rPr>
          <w:rFonts w:eastAsia="Calibri" w:cs="Times New Roman"/>
          <w:lang w:eastAsia="en-US"/>
        </w:rPr>
        <w:t>)</w:t>
      </w:r>
    </w:p>
    <w:p w14:paraId="4D86B8A4" w14:textId="77777777" w:rsidR="00AE054C" w:rsidRPr="00AE054C" w:rsidRDefault="00AE054C" w:rsidP="00C7341D">
      <w:pPr>
        <w:tabs>
          <w:tab w:val="left" w:pos="8789"/>
        </w:tabs>
        <w:ind w:firstLine="709"/>
        <w:rPr>
          <w:rFonts w:eastAsia="Calibri" w:cs="Times New Roman"/>
          <w:lang w:eastAsia="en-US"/>
        </w:rPr>
      </w:pPr>
    </w:p>
    <w:p w14:paraId="4466420C" w14:textId="4BEEDD3D" w:rsidR="00AE054C" w:rsidRPr="00AE054C" w:rsidRDefault="00AE054C" w:rsidP="00737E23">
      <w:pPr>
        <w:tabs>
          <w:tab w:val="left" w:pos="709"/>
          <w:tab w:val="left" w:pos="8789"/>
        </w:tabs>
        <w:rPr>
          <w:rFonts w:eastAsia="Calibri" w:cs="Times New Roman"/>
          <w:lang w:eastAsia="en-US"/>
        </w:rPr>
      </w:pPr>
      <w:r w:rsidRPr="00AE054C">
        <w:rPr>
          <w:rFonts w:eastAsia="Calibri" w:cs="Times New Roman"/>
          <w:lang w:eastAsia="en-US"/>
        </w:rPr>
        <w:t>где</w:t>
      </w:r>
      <w:proofErr w:type="gramStart"/>
      <w:r w:rsidRPr="00AE054C">
        <w:rPr>
          <w:rFonts w:eastAsia="Calibri" w:cs="Times New Roman"/>
          <w:lang w:eastAsia="en-US"/>
        </w:rPr>
        <w:t xml:space="preserve"> </w:t>
      </w:r>
      <w:r w:rsidRPr="00AE054C">
        <w:rPr>
          <w:rFonts w:eastAsia="Calibri" w:cs="Times New Roman"/>
          <w:lang w:eastAsia="en-US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Т</m:t>
            </m:r>
            <w:proofErr w:type="gramEnd"/>
          </m:sub>
        </m:sSub>
      </m:oMath>
      <w:r w:rsidRPr="00AE054C">
        <w:rPr>
          <w:rFonts w:eastAsia="Calibri" w:cs="Times New Roman"/>
          <w:lang w:eastAsia="en-US"/>
        </w:rPr>
        <w:t xml:space="preserve"> </w:t>
      </w:r>
      <w:r w:rsidR="00B23DE8">
        <w:rPr>
          <w:rFonts w:eastAsia="Calibri" w:cs="Times New Roman"/>
          <w:lang w:eastAsia="en-US"/>
        </w:rPr>
        <w:t>–</w:t>
      </w:r>
      <w:r w:rsidRPr="00AE054C">
        <w:rPr>
          <w:rFonts w:eastAsia="Calibri" w:cs="Times New Roman"/>
          <w:lang w:eastAsia="en-US"/>
        </w:rPr>
        <w:t xml:space="preserve"> потери напора по длине трубопровода;</w:t>
      </w:r>
    </w:p>
    <w:p w14:paraId="2200915D" w14:textId="1EE864F9" w:rsidR="00AE054C" w:rsidRPr="00AE054C" w:rsidRDefault="009C314F" w:rsidP="00737E23">
      <w:pPr>
        <w:tabs>
          <w:tab w:val="left" w:pos="8789"/>
        </w:tabs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M</m:t>
            </m:r>
          </m:sub>
        </m:sSub>
      </m:oMath>
      <w:r w:rsidR="00AE054C" w:rsidRPr="00AE054C">
        <w:rPr>
          <w:rFonts w:eastAsia="Calibri" w:cs="Times New Roman"/>
          <w:lang w:eastAsia="en-US"/>
        </w:rPr>
        <w:t xml:space="preserve"> </w:t>
      </w:r>
      <w:r w:rsidR="00B23DE8">
        <w:rPr>
          <w:rFonts w:eastAsia="Calibri" w:cs="Times New Roman"/>
          <w:lang w:eastAsia="en-US"/>
        </w:rPr>
        <w:t>–</w:t>
      </w:r>
      <w:r w:rsidR="00A86044">
        <w:rPr>
          <w:rFonts w:eastAsia="Calibri" w:cs="Times New Roman"/>
          <w:lang w:eastAsia="en-US"/>
        </w:rPr>
        <w:t xml:space="preserve"> потери на местные сопротивления</w:t>
      </w:r>
      <w:r w:rsidR="00AE054C" w:rsidRPr="00AE054C">
        <w:rPr>
          <w:rFonts w:eastAsia="Calibri" w:cs="Times New Roman"/>
          <w:lang w:eastAsia="en-US"/>
        </w:rPr>
        <w:t>;</w:t>
      </w:r>
    </w:p>
    <w:p w14:paraId="0AD56FCF" w14:textId="0B3FD4F2" w:rsidR="00B23DE8" w:rsidRDefault="00AE054C" w:rsidP="00737E23">
      <w:pPr>
        <w:tabs>
          <w:tab w:val="left" w:pos="709"/>
          <w:tab w:val="left" w:pos="8789"/>
        </w:tabs>
        <w:rPr>
          <w:rFonts w:eastAsia="Calibri" w:cs="Times New Roman"/>
          <w:szCs w:val="28"/>
          <w:lang w:eastAsia="en-US"/>
        </w:rPr>
      </w:pPr>
      <w:r w:rsidRPr="00AE054C">
        <w:rPr>
          <w:rFonts w:eastAsia="Calibri" w:cs="Times New Roman"/>
          <w:lang w:eastAsia="en-US"/>
        </w:rPr>
        <w:tab/>
      </w:r>
      <m:oMath>
        <m:r>
          <w:rPr>
            <w:rFonts w:ascii="Cambria Math" w:hAnsi="Cambria Math" w:cs="Cambria Math"/>
          </w:rPr>
          <m:t>△</m:t>
        </m:r>
        <m:r>
          <w:rPr>
            <w:rFonts w:ascii="Cambria Math"/>
          </w:rPr>
          <m:t>z</m:t>
        </m:r>
      </m:oMath>
      <w:r w:rsidR="00B23DE8">
        <w:rPr>
          <w:rFonts w:eastAsia="Calibri" w:cs="Times New Roman"/>
          <w:lang w:eastAsia="en-US"/>
        </w:rPr>
        <w:t>–</w:t>
      </w:r>
      <w:r w:rsidRPr="00AE054C">
        <w:rPr>
          <w:rFonts w:eastAsia="Calibri" w:cs="Times New Roman"/>
          <w:lang w:eastAsia="en-US"/>
        </w:rPr>
        <w:t xml:space="preserve"> </w:t>
      </w:r>
      <w:r w:rsidRPr="00AE054C">
        <w:rPr>
          <w:rFonts w:eastAsia="Calibri" w:cs="Times New Roman"/>
          <w:szCs w:val="28"/>
          <w:lang w:eastAsia="en-US"/>
        </w:rPr>
        <w:t>разность высот между началом и концом трубопровода на исследуемом участке.</w:t>
      </w:r>
    </w:p>
    <w:p w14:paraId="392F1591" w14:textId="77777777" w:rsidR="00B55DC4" w:rsidRPr="00B55DC4" w:rsidRDefault="00B55DC4" w:rsidP="00B55DC4">
      <w:pPr>
        <w:tabs>
          <w:tab w:val="left" w:pos="709"/>
          <w:tab w:val="left" w:pos="8789"/>
        </w:tabs>
        <w:ind w:firstLine="709"/>
        <w:rPr>
          <w:rFonts w:eastAsia="Calibri" w:cs="Times New Roman"/>
          <w:szCs w:val="28"/>
          <w:lang w:eastAsia="en-US"/>
        </w:rPr>
      </w:pPr>
      <w:r w:rsidRPr="00B55DC4">
        <w:rPr>
          <w:rFonts w:eastAsia="Calibri" w:cs="Times New Roman"/>
          <w:szCs w:val="28"/>
          <w:lang w:eastAsia="en-US"/>
        </w:rPr>
        <w:t>В качестве показателя для определения емкости резервуарного парка НБ рекомендуются среднегодовые коэффициенты оборачиваемости емкости резервуарных парков различных типов нефтебаз, которые следует принимать по ВНТП 5-95</w:t>
      </w:r>
      <w:r w:rsidR="002D75A6" w:rsidRPr="002D75A6">
        <w:rPr>
          <w:rFonts w:eastAsia="Calibri" w:cs="Times New Roman"/>
          <w:szCs w:val="28"/>
          <w:lang w:eastAsia="en-US"/>
        </w:rPr>
        <w:t xml:space="preserve"> [6]</w:t>
      </w:r>
      <w:r w:rsidRPr="00B55DC4">
        <w:rPr>
          <w:rFonts w:eastAsia="Calibri" w:cs="Times New Roman"/>
          <w:szCs w:val="28"/>
          <w:lang w:eastAsia="en-US"/>
        </w:rPr>
        <w:t>. Для автомобильного типа НБ принимаем среднегодовой коэффициент оборачиваемости резервуаров 14. Исходя из того, что данный коэффициент равен отношению годового грузооборота всего резервуарного парка к объему резервуарного парка, мы можем определить необходимый нам объем резервуарного парка, разделив грузооборот в м</w:t>
      </w:r>
      <w:r w:rsidRPr="00B55DC4">
        <w:rPr>
          <w:rFonts w:eastAsia="Calibri" w:cs="Times New Roman"/>
          <w:szCs w:val="28"/>
          <w:vertAlign w:val="superscript"/>
          <w:lang w:eastAsia="en-US"/>
        </w:rPr>
        <w:t>3</w:t>
      </w:r>
      <w:r w:rsidRPr="00B55DC4">
        <w:rPr>
          <w:rFonts w:eastAsia="Calibri" w:cs="Times New Roman"/>
          <w:szCs w:val="28"/>
          <w:lang w:eastAsia="en-US"/>
        </w:rPr>
        <w:t xml:space="preserve">/год на данный коэффициент. </w:t>
      </w:r>
    </w:p>
    <w:p w14:paraId="5E5B2C72" w14:textId="77777777" w:rsidR="00B55DC4" w:rsidRPr="00B55DC4" w:rsidRDefault="00B55DC4" w:rsidP="00B55DC4">
      <w:pPr>
        <w:tabs>
          <w:tab w:val="left" w:pos="709"/>
          <w:tab w:val="left" w:pos="8789"/>
        </w:tabs>
        <w:ind w:firstLine="709"/>
        <w:rPr>
          <w:rFonts w:eastAsia="Calibri" w:cs="Times New Roman"/>
          <w:szCs w:val="28"/>
          <w:lang w:eastAsia="en-US"/>
        </w:rPr>
      </w:pPr>
      <w:r w:rsidRPr="00B55DC4">
        <w:rPr>
          <w:rFonts w:eastAsia="Calibri" w:cs="Times New Roman"/>
          <w:szCs w:val="28"/>
          <w:lang w:eastAsia="en-US"/>
        </w:rPr>
        <w:t xml:space="preserve">Таким образом, объем резервуарного парка принимаем 24689,6 м3. </w:t>
      </w:r>
    </w:p>
    <w:p w14:paraId="6AC50A45" w14:textId="77777777" w:rsidR="00B55DC4" w:rsidRPr="00B55DC4" w:rsidRDefault="00B55DC4" w:rsidP="00B55DC4">
      <w:pPr>
        <w:tabs>
          <w:tab w:val="left" w:pos="709"/>
          <w:tab w:val="left" w:pos="8789"/>
        </w:tabs>
        <w:ind w:firstLine="709"/>
        <w:rPr>
          <w:rFonts w:eastAsia="Calibri" w:cs="Times New Roman"/>
          <w:szCs w:val="28"/>
          <w:lang w:eastAsia="en-US"/>
        </w:rPr>
      </w:pPr>
      <w:r w:rsidRPr="00B55DC4">
        <w:rPr>
          <w:rFonts w:eastAsia="Calibri" w:cs="Times New Roman"/>
          <w:szCs w:val="28"/>
          <w:lang w:eastAsia="en-US"/>
        </w:rPr>
        <w:t xml:space="preserve">Далее по СНиП 2.11.03-93 «Склады нефти и нефтепродуктов. Противопожарные нормы» определяем, что по общей вместимости склад относится ко II категории. </w:t>
      </w:r>
    </w:p>
    <w:p w14:paraId="2427F8BF" w14:textId="77FC9280" w:rsidR="00B55DC4" w:rsidRPr="00B55DC4" w:rsidRDefault="00B55DC4" w:rsidP="00B55DC4">
      <w:pPr>
        <w:tabs>
          <w:tab w:val="left" w:pos="709"/>
          <w:tab w:val="left" w:pos="8789"/>
        </w:tabs>
        <w:ind w:firstLine="709"/>
        <w:rPr>
          <w:rFonts w:eastAsia="Calibri" w:cs="Times New Roman"/>
          <w:szCs w:val="28"/>
          <w:lang w:eastAsia="en-US"/>
        </w:rPr>
      </w:pPr>
      <w:r w:rsidRPr="00B55DC4">
        <w:rPr>
          <w:rFonts w:eastAsia="Calibri" w:cs="Times New Roman"/>
          <w:szCs w:val="28"/>
          <w:lang w:eastAsia="en-US"/>
        </w:rPr>
        <w:t>Согласно СНиП 2.11.03-93 «Склады нефти и нефтепродуктов. Противопожарные нормы»</w:t>
      </w:r>
      <w:r w:rsidR="00C74AD7" w:rsidRPr="00C74AD7">
        <w:rPr>
          <w:rFonts w:eastAsia="Calibri" w:cs="Times New Roman"/>
          <w:szCs w:val="28"/>
          <w:lang w:eastAsia="en-US"/>
        </w:rPr>
        <w:t xml:space="preserve"> </w:t>
      </w:r>
      <w:r w:rsidR="00C74AD7" w:rsidRPr="002D75A6">
        <w:rPr>
          <w:rFonts w:eastAsia="Calibri" w:cs="Times New Roman"/>
          <w:szCs w:val="28"/>
          <w:lang w:eastAsia="en-US"/>
        </w:rPr>
        <w:t>[7]</w:t>
      </w:r>
      <w:r w:rsidRPr="00B55DC4">
        <w:rPr>
          <w:rFonts w:eastAsia="Calibri" w:cs="Times New Roman"/>
          <w:szCs w:val="28"/>
          <w:lang w:eastAsia="en-US"/>
        </w:rPr>
        <w:t xml:space="preserve"> расстояние от наземных резервуаров для нефти и </w:t>
      </w:r>
      <w:r w:rsidRPr="00B55DC4">
        <w:rPr>
          <w:rFonts w:eastAsia="Calibri" w:cs="Times New Roman"/>
          <w:szCs w:val="28"/>
          <w:lang w:eastAsia="en-US"/>
        </w:rPr>
        <w:lastRenderedPageBreak/>
        <w:t>нефтепродуктов до наливных устрой</w:t>
      </w:r>
      <w:proofErr w:type="gramStart"/>
      <w:r w:rsidRPr="00B55DC4">
        <w:rPr>
          <w:rFonts w:eastAsia="Calibri" w:cs="Times New Roman"/>
          <w:szCs w:val="28"/>
          <w:lang w:eastAsia="en-US"/>
        </w:rPr>
        <w:t>ств дл</w:t>
      </w:r>
      <w:proofErr w:type="gramEnd"/>
      <w:r w:rsidRPr="00B55DC4">
        <w:rPr>
          <w:rFonts w:eastAsia="Calibri" w:cs="Times New Roman"/>
          <w:szCs w:val="28"/>
          <w:lang w:eastAsia="en-US"/>
        </w:rPr>
        <w:t>я категории склада II должно быть не менее 20 м, тогда длину всасывающего трубопровода, с учетом поворотов и заглубления примем 30 м.</w:t>
      </w:r>
    </w:p>
    <w:p w14:paraId="2C7E7EA5" w14:textId="77777777" w:rsidR="00A57567" w:rsidRPr="00A57567" w:rsidRDefault="00A57567" w:rsidP="00C7341D">
      <w:pPr>
        <w:tabs>
          <w:tab w:val="right" w:pos="0"/>
        </w:tabs>
        <w:ind w:firstLine="709"/>
        <w:rPr>
          <w:rFonts w:eastAsia="Times New Roman" w:cs="Times New Roman"/>
          <w:szCs w:val="28"/>
        </w:rPr>
      </w:pPr>
      <w:r w:rsidRPr="00A57567">
        <w:rPr>
          <w:rFonts w:eastAsia="Times New Roman" w:cs="Times New Roman"/>
          <w:szCs w:val="28"/>
        </w:rPr>
        <w:t xml:space="preserve">Разницу геодезических отметок определим по следующей формуле </w:t>
      </w:r>
    </w:p>
    <w:p w14:paraId="0BCD4FD2" w14:textId="77777777" w:rsidR="00A57567" w:rsidRPr="00A57567" w:rsidRDefault="00A57567" w:rsidP="00C7341D">
      <w:pPr>
        <w:tabs>
          <w:tab w:val="right" w:pos="0"/>
        </w:tabs>
        <w:ind w:firstLine="709"/>
        <w:rPr>
          <w:rFonts w:eastAsia="Times New Roman" w:cs="Times New Roman"/>
          <w:szCs w:val="28"/>
        </w:rPr>
      </w:pPr>
    </w:p>
    <w:p w14:paraId="5E7BD087" w14:textId="4C3D6A06" w:rsidR="00A57567" w:rsidRPr="00A57567" w:rsidRDefault="00737E23" w:rsidP="00737E23">
      <w:pPr>
        <w:tabs>
          <w:tab w:val="right" w:pos="9639"/>
        </w:tabs>
        <w:ind w:firstLine="709"/>
        <w:rPr>
          <w:rFonts w:eastAsia="Times New Roman" w:cs="Times New Roman"/>
          <w:szCs w:val="28"/>
        </w:rPr>
      </w:pPr>
      <m:oMath>
        <m:r>
          <w:rPr>
            <w:rFonts w:ascii="Cambria Math" w:hAnsi="Cambria Math" w:cs="Cambria Math"/>
          </w:rPr>
          <m:t>△</m:t>
        </m:r>
        <m:r>
          <w:rPr>
            <w:rFonts w:ascii="Cambria Math"/>
          </w:rPr>
          <m:t>z=i</m:t>
        </m:r>
        <m:r>
          <w:rPr>
            <w:rFonts w:ascii="Cambria Math" w:hAnsi="Cambria Math" w:cs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L</m:t>
            </m:r>
          </m:e>
          <m:sub>
            <m:r>
              <w:rPr>
                <w:rFonts w:ascii="Cambria Math"/>
              </w:rPr>
              <m:t>вс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h</m:t>
            </m:r>
          </m:e>
          <m:sub>
            <m:r>
              <w:rPr>
                <w:rFonts w:ascii="Cambria Math"/>
              </w:rPr>
              <m:t>К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h</m:t>
            </m:r>
          </m:e>
          <m:sub>
            <m:r>
              <w:rPr>
                <w:rFonts w:ascii="Cambria Math"/>
              </w:rPr>
              <m:t>асф</m:t>
            </m:r>
            <m:r>
              <w:rPr>
                <w:rFonts w:ascii="Cambria Math"/>
              </w:rPr>
              <m:t>.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h</m:t>
            </m:r>
          </m:e>
          <m:sub>
            <m:r>
              <w:rPr>
                <w:rFonts w:ascii="Cambria Math"/>
              </w:rPr>
              <m:t>n</m:t>
            </m:r>
          </m:sub>
        </m:sSub>
        <m:r>
          <w:rPr>
            <w:rFonts w:ascii="Cambria Math"/>
          </w:rPr>
          <m:t>,</m:t>
        </m:r>
      </m:oMath>
      <w:r w:rsidR="00A57567" w:rsidRPr="00A57567">
        <w:rPr>
          <w:rFonts w:eastAsia="Times New Roman" w:cs="Times New Roman"/>
          <w:szCs w:val="28"/>
        </w:rPr>
        <w:tab/>
        <w:t>(10)</w:t>
      </w:r>
    </w:p>
    <w:p w14:paraId="4EFBAF72" w14:textId="77777777" w:rsidR="00A57567" w:rsidRPr="00A57567" w:rsidRDefault="00A57567" w:rsidP="00C7341D">
      <w:pPr>
        <w:tabs>
          <w:tab w:val="right" w:pos="0"/>
        </w:tabs>
        <w:rPr>
          <w:rFonts w:eastAsia="Times New Roman" w:cs="Times New Roman"/>
          <w:szCs w:val="28"/>
        </w:rPr>
      </w:pPr>
    </w:p>
    <w:p w14:paraId="2886918A" w14:textId="5AA4FAE9" w:rsidR="00A57567" w:rsidRPr="00A57567" w:rsidRDefault="00A57567" w:rsidP="00737E23">
      <w:pPr>
        <w:tabs>
          <w:tab w:val="right" w:pos="0"/>
        </w:tabs>
        <w:rPr>
          <w:rFonts w:eastAsia="Times New Roman" w:cs="Times New Roman"/>
          <w:szCs w:val="28"/>
        </w:rPr>
      </w:pPr>
      <w:r w:rsidRPr="00A57567">
        <w:rPr>
          <w:rFonts w:eastAsia="Times New Roman" w:cs="Times New Roman"/>
          <w:szCs w:val="28"/>
        </w:rPr>
        <w:t>где</w:t>
      </w:r>
      <w:r w:rsidRPr="00A57567">
        <w:rPr>
          <w:rFonts w:eastAsia="Times New Roman" w:cs="Times New Roman"/>
          <w:szCs w:val="28"/>
        </w:rPr>
        <w:tab/>
      </w:r>
      <m:oMath>
        <m:r>
          <w:rPr>
            <w:rFonts w:ascii="Cambria Math"/>
          </w:rPr>
          <m:t>i</m:t>
        </m:r>
      </m:oMath>
      <w:r w:rsidRPr="00A57567">
        <w:rPr>
          <w:rFonts w:eastAsia="Times New Roman" w:cs="Times New Roman"/>
          <w:szCs w:val="28"/>
        </w:rPr>
        <w:t>– гидравлический уклон;</w:t>
      </w:r>
    </w:p>
    <w:p w14:paraId="4D8A2EE7" w14:textId="29C7B924" w:rsidR="00A57567" w:rsidRPr="00A57567" w:rsidRDefault="009C314F" w:rsidP="00737E23">
      <w:pPr>
        <w:ind w:firstLine="709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L</m:t>
            </m:r>
          </m:e>
          <m:sub>
            <m:r>
              <w:rPr>
                <w:rFonts w:ascii="Cambria Math"/>
              </w:rPr>
              <m:t>вс</m:t>
            </m:r>
          </m:sub>
        </m:sSub>
      </m:oMath>
      <w:r w:rsidR="00A57567" w:rsidRPr="00A57567">
        <w:rPr>
          <w:rFonts w:eastAsia="Times New Roman" w:cs="Times New Roman"/>
          <w:szCs w:val="28"/>
        </w:rPr>
        <w:t xml:space="preserve">– длина всасывающего трубопровода, </w:t>
      </w:r>
      <w:proofErr w:type="gramStart"/>
      <w:r w:rsidR="00A57567" w:rsidRPr="00A57567">
        <w:rPr>
          <w:rFonts w:eastAsia="Times New Roman" w:cs="Times New Roman"/>
          <w:szCs w:val="28"/>
        </w:rPr>
        <w:t>м</w:t>
      </w:r>
      <w:proofErr w:type="gramEnd"/>
      <w:r w:rsidR="00A57567" w:rsidRPr="00A57567">
        <w:rPr>
          <w:rFonts w:eastAsia="Times New Roman" w:cs="Times New Roman"/>
          <w:szCs w:val="28"/>
        </w:rPr>
        <w:t>;</w:t>
      </w:r>
    </w:p>
    <w:p w14:paraId="4936309B" w14:textId="11FF6432" w:rsidR="00A57567" w:rsidRPr="00E4087A" w:rsidRDefault="009C314F" w:rsidP="00737E23">
      <w:pPr>
        <w:tabs>
          <w:tab w:val="right" w:pos="0"/>
        </w:tabs>
        <w:ind w:firstLine="709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  <m:r>
          <w:rPr>
            <w:rFonts w:ascii="Cambria Math" w:hAnsi="Cambria Math"/>
          </w:rPr>
          <m:t>-</m:t>
        </m:r>
      </m:oMath>
      <w:r w:rsidR="00A57567" w:rsidRPr="00A57567">
        <w:rPr>
          <w:rFonts w:eastAsia="Times New Roman" w:cs="Times New Roman"/>
          <w:szCs w:val="28"/>
        </w:rPr>
        <w:t xml:space="preserve"> ширина железобетонного фундаментного кольца,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h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к</m:t>
            </m:r>
          </m:sub>
        </m:sSub>
        <m:r>
          <w:rPr>
            <w:rFonts w:ascii="Cambria Math" w:eastAsia="Times New Roman" w:cs="Times New Roman"/>
            <w:szCs w:val="28"/>
          </w:rPr>
          <m:t>=1,0</m:t>
        </m:r>
        <m:r>
          <w:rPr>
            <w:rFonts w:ascii="Cambria Math" w:eastAsia="Times New Roman" w:cs="Times New Roman"/>
            <w:szCs w:val="28"/>
          </w:rPr>
          <m:t>м</m:t>
        </m:r>
        <m:r>
          <w:rPr>
            <w:rFonts w:ascii="Cambria Math" w:eastAsia="Times New Roman" w:cs="Times New Roman"/>
            <w:szCs w:val="28"/>
          </w:rPr>
          <m:t>;</m:t>
        </m:r>
      </m:oMath>
      <w:r w:rsidR="004E3D10">
        <w:rPr>
          <w:rFonts w:eastAsia="Times New Roman" w:cs="Times New Roman"/>
          <w:szCs w:val="28"/>
        </w:rPr>
        <w:t xml:space="preserve"> </w:t>
      </w:r>
    </w:p>
    <w:p w14:paraId="3EF3783C" w14:textId="381C2837" w:rsidR="00A57567" w:rsidRPr="00E4087A" w:rsidRDefault="009C314F" w:rsidP="00737E23">
      <w:pPr>
        <w:tabs>
          <w:tab w:val="right" w:pos="0"/>
        </w:tabs>
        <w:ind w:firstLine="709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асф.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-</m:t>
        </m:r>
      </m:oMath>
      <w:r w:rsidR="00A57567" w:rsidRPr="00A57567">
        <w:rPr>
          <w:rFonts w:eastAsia="Times New Roman" w:cs="Times New Roman"/>
          <w:szCs w:val="28"/>
        </w:rPr>
        <w:t xml:space="preserve"> высота асфальтового слоя,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h</m:t>
            </m:r>
          </m:e>
          <m:sub>
            <m:r>
              <w:rPr>
                <w:rFonts w:ascii="Cambria Math"/>
              </w:rPr>
              <m:t>асф</m:t>
            </m:r>
            <m:r>
              <w:rPr>
                <w:rFonts w:ascii="Cambria Math"/>
              </w:rPr>
              <m:t>.</m:t>
            </m:r>
          </m:sub>
        </m:sSub>
        <m:r>
          <w:rPr>
            <w:rFonts w:ascii="Cambria Math"/>
          </w:rPr>
          <m:t>=20</m:t>
        </m:r>
        <m:r>
          <w:rPr>
            <w:rFonts w:ascii="Cambria Math"/>
          </w:rPr>
          <m:t>мм</m:t>
        </m:r>
        <m:r>
          <w:rPr>
            <w:rFonts w:ascii="Cambria Math"/>
          </w:rPr>
          <m:t>;</m:t>
        </m:r>
      </m:oMath>
    </w:p>
    <w:p w14:paraId="1D586C0B" w14:textId="1E149564" w:rsidR="00A57567" w:rsidRPr="00A57567" w:rsidRDefault="009C314F" w:rsidP="00737E23">
      <w:pPr>
        <w:tabs>
          <w:tab w:val="right" w:pos="0"/>
        </w:tabs>
        <w:ind w:firstLine="709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h</m:t>
            </m:r>
          </m:e>
          <m:sub>
            <m:r>
              <w:rPr>
                <w:rFonts w:ascii="Cambria Math"/>
              </w:rPr>
              <m:t>n</m:t>
            </m:r>
          </m:sub>
        </m:sSub>
        <m:r>
          <w:rPr>
            <w:rFonts w:ascii="Cambria Math"/>
          </w:rPr>
          <m:t>-</m:t>
        </m:r>
      </m:oMath>
      <w:r w:rsidR="00A57567" w:rsidRPr="00A57567">
        <w:rPr>
          <w:rFonts w:eastAsia="Times New Roman" w:cs="Times New Roman"/>
          <w:szCs w:val="28"/>
        </w:rPr>
        <w:t>расстояние от днища до оси патрубка, примем 350 мм.</w:t>
      </w:r>
    </w:p>
    <w:p w14:paraId="64359818" w14:textId="77777777" w:rsidR="00A57567" w:rsidRPr="00A57567" w:rsidRDefault="00A57567" w:rsidP="00C7341D">
      <w:pPr>
        <w:tabs>
          <w:tab w:val="right" w:pos="0"/>
        </w:tabs>
        <w:ind w:firstLine="709"/>
        <w:rPr>
          <w:rFonts w:eastAsia="Times New Roman" w:cs="Times New Roman"/>
        </w:rPr>
      </w:pPr>
      <w:r w:rsidRPr="00A57567">
        <w:rPr>
          <w:rFonts w:eastAsia="Times New Roman" w:cs="Times New Roman"/>
        </w:rPr>
        <w:t>Гидравлический уклон рассчитаем по следующей формуле</w:t>
      </w:r>
    </w:p>
    <w:p w14:paraId="7718B019" w14:textId="77777777" w:rsidR="00A57567" w:rsidRPr="00A57567" w:rsidRDefault="00A57567" w:rsidP="00C7341D">
      <w:pPr>
        <w:tabs>
          <w:tab w:val="right" w:pos="0"/>
        </w:tabs>
        <w:ind w:firstLine="709"/>
        <w:rPr>
          <w:rFonts w:eastAsia="Times New Roman" w:cs="Times New Roman"/>
        </w:rPr>
      </w:pPr>
    </w:p>
    <w:p w14:paraId="0928B80E" w14:textId="1C8E2029" w:rsidR="00A57567" w:rsidRPr="00A57567" w:rsidRDefault="00737E23" w:rsidP="00737E23">
      <w:pPr>
        <w:tabs>
          <w:tab w:val="right" w:pos="9639"/>
        </w:tabs>
        <w:ind w:firstLine="709"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cs="Times New Roman"/>
          </w:rPr>
          <m:t>i=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cs="Times New Roman"/>
              </w:rPr>
              <m:t>λ</m:t>
            </m:r>
            <m:r>
              <w:rPr>
                <w:rFonts w:ascii="Cambria Math" w:eastAsia="Times New Roman" w:hAnsi="Cambria Math" w:cs="Cambria Math"/>
              </w:rPr>
              <m:t>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Times New Roman" w:cs="Times New Roman"/>
                  </w:rPr>
                  <m:t>ϑ</m:t>
                </m:r>
              </m:e>
              <m:sup>
                <m:r>
                  <w:rPr>
                    <w:rFonts w:ascii="Cambria Math" w:eastAsia="Times New Roman" w:cs="Times New Roman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Times New Roman" w:cs="Times New Roman"/>
                  </w:rPr>
                  <m:t>D</m:t>
                </m:r>
              </m:e>
              <m:sub>
                <m:r>
                  <w:rPr>
                    <w:rFonts w:ascii="Cambria Math" w:eastAsia="Times New Roman" w:cs="Times New Roman"/>
                  </w:rPr>
                  <m:t>вс</m:t>
                </m:r>
                <m:r>
                  <w:rPr>
                    <w:rFonts w:ascii="Cambria Math" w:eastAsia="Times New Roman" w:cs="Times New Roman"/>
                  </w:rPr>
                  <m:t>.</m:t>
                </m:r>
                <m:r>
                  <w:rPr>
                    <w:rFonts w:ascii="Cambria Math" w:eastAsia="Times New Roman" w:cs="Times New Roman"/>
                  </w:rPr>
                  <m:t>п</m:t>
                </m:r>
              </m:sub>
            </m:sSub>
            <m:r>
              <w:rPr>
                <w:rFonts w:ascii="Cambria Math" w:eastAsia="Times New Roman" w:hAnsi="Cambria Math" w:cs="Cambria Math"/>
              </w:rPr>
              <m:t>⋅</m:t>
            </m:r>
            <m:r>
              <w:rPr>
                <w:rFonts w:ascii="Cambria Math" w:eastAsia="Times New Roman" w:cs="Times New Roman"/>
              </w:rPr>
              <m:t>2</m:t>
            </m:r>
            <m:r>
              <w:rPr>
                <w:rFonts w:ascii="Cambria Math" w:eastAsia="Times New Roman" w:hAnsi="Cambria Math" w:cs="Cambria Math"/>
              </w:rPr>
              <m:t>⋅</m:t>
            </m:r>
            <m:r>
              <w:rPr>
                <w:rFonts w:ascii="Cambria Math" w:eastAsia="Times New Roman" w:cs="Times New Roman"/>
              </w:rPr>
              <m:t>g</m:t>
            </m:r>
          </m:den>
        </m:f>
        <m:r>
          <w:rPr>
            <w:rFonts w:ascii="Cambria Math" w:eastAsia="Times New Roman" w:cs="Times New Roman"/>
          </w:rPr>
          <m:t>,</m:t>
        </m:r>
      </m:oMath>
      <w:r w:rsidR="00E4087A">
        <w:rPr>
          <w:rFonts w:eastAsia="Times New Roman" w:cs="Times New Roman"/>
        </w:rPr>
        <w:t xml:space="preserve"> </w:t>
      </w:r>
      <w:r w:rsidR="00A57567">
        <w:rPr>
          <w:rFonts w:eastAsia="Times New Roman" w:cs="Times New Roman"/>
          <w:szCs w:val="28"/>
        </w:rPr>
        <w:tab/>
        <w:t>(11</w:t>
      </w:r>
      <w:r w:rsidR="00A57567" w:rsidRPr="00A57567">
        <w:rPr>
          <w:rFonts w:eastAsia="Times New Roman" w:cs="Times New Roman"/>
          <w:szCs w:val="28"/>
        </w:rPr>
        <w:t>)</w:t>
      </w:r>
    </w:p>
    <w:p w14:paraId="7A29A60F" w14:textId="77777777" w:rsidR="00A57567" w:rsidRPr="00A57567" w:rsidRDefault="00A57567" w:rsidP="00C7341D">
      <w:pPr>
        <w:tabs>
          <w:tab w:val="right" w:pos="9355"/>
        </w:tabs>
        <w:ind w:firstLine="709"/>
        <w:rPr>
          <w:rFonts w:eastAsia="Times New Roman" w:cs="Times New Roman"/>
          <w:szCs w:val="28"/>
        </w:rPr>
      </w:pPr>
    </w:p>
    <w:p w14:paraId="2AD47766" w14:textId="606B19B1" w:rsidR="00A57567" w:rsidRPr="00A57567" w:rsidRDefault="00A57567" w:rsidP="00737E23">
      <w:pPr>
        <w:rPr>
          <w:rFonts w:eastAsia="Times New Roman" w:cs="Times New Roman"/>
          <w:color w:val="000000"/>
          <w:szCs w:val="28"/>
        </w:rPr>
      </w:pPr>
      <w:r w:rsidRPr="00A57567">
        <w:rPr>
          <w:rFonts w:eastAsia="Times New Roman" w:cs="Times New Roman"/>
          <w:color w:val="000000"/>
          <w:szCs w:val="28"/>
        </w:rPr>
        <w:t>где</w:t>
      </w:r>
      <w:r w:rsidR="009B247D">
        <w:rPr>
          <w:rFonts w:eastAsia="Times New Roman" w:cs="Times New Roman"/>
          <w:color w:val="000000"/>
          <w:szCs w:val="28"/>
        </w:rPr>
        <w:t xml:space="preserve"> </w:t>
      </w:r>
      <w:r w:rsidR="009B247D">
        <w:rPr>
          <w:rFonts w:eastAsia="Times New Roman" w:cs="Times New Roman"/>
          <w:color w:val="000000"/>
          <w:szCs w:val="28"/>
        </w:rPr>
        <w:tab/>
      </w:r>
      <m:oMath>
        <m:r>
          <w:rPr>
            <w:rFonts w:ascii="Cambria Math" w:eastAsia="Times New Roman" w:cs="Times New Roman"/>
            <w:szCs w:val="28"/>
          </w:rPr>
          <m:t>ϑ</m:t>
        </m:r>
        <m:r>
          <w:rPr>
            <w:rFonts w:ascii="Cambria Math" w:eastAsia="Times New Roman" w:cs="Times New Roman"/>
            <w:szCs w:val="28"/>
          </w:rPr>
          <m:t>-</m:t>
        </m:r>
      </m:oMath>
      <w:r w:rsidRPr="00A57567">
        <w:rPr>
          <w:rFonts w:eastAsia="Times New Roman" w:cs="Times New Roman"/>
          <w:color w:val="000000"/>
          <w:szCs w:val="28"/>
        </w:rPr>
        <w:t>то же, что и в формуле (5);</w:t>
      </w:r>
    </w:p>
    <w:p w14:paraId="33F557E7" w14:textId="7EA2BD87" w:rsidR="00A57567" w:rsidRDefault="009C314F" w:rsidP="00737E23">
      <w:pPr>
        <w:ind w:firstLine="709"/>
        <w:rPr>
          <w:rFonts w:eastAsia="Times New Roman" w:cs="Times New Roman"/>
          <w:color w:val="000000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D</m:t>
            </m:r>
          </m:e>
          <m:sub>
            <m:r>
              <w:rPr>
                <w:rFonts w:ascii="Cambria Math"/>
              </w:rPr>
              <m:t>вс</m:t>
            </m:r>
            <m:r>
              <w:rPr>
                <w:rFonts w:ascii="Cambria Math"/>
              </w:rPr>
              <m:t>.</m:t>
            </m:r>
            <m:r>
              <w:rPr>
                <w:rFonts w:ascii="Cambria Math"/>
              </w:rPr>
              <m:t>п</m:t>
            </m:r>
          </m:sub>
        </m:sSub>
        <m:r>
          <w:rPr>
            <w:rFonts w:ascii="Cambria Math"/>
          </w:rPr>
          <m:t>-</m:t>
        </m:r>
      </m:oMath>
      <w:r w:rsidR="003540BF">
        <w:rPr>
          <w:rFonts w:eastAsia="Times New Roman" w:cs="Times New Roman"/>
          <w:color w:val="000000"/>
          <w:szCs w:val="28"/>
        </w:rPr>
        <w:t>то же, что и в формуле (3)</w:t>
      </w:r>
      <w:r w:rsidR="003540BF" w:rsidRPr="003540BF">
        <w:rPr>
          <w:rFonts w:eastAsia="Times New Roman" w:cs="Times New Roman"/>
          <w:color w:val="000000"/>
          <w:szCs w:val="28"/>
        </w:rPr>
        <w:t>;</w:t>
      </w:r>
    </w:p>
    <w:p w14:paraId="6639F635" w14:textId="657B2BE6" w:rsidR="009B247D" w:rsidRPr="003540BF" w:rsidRDefault="00737E23" w:rsidP="00737E23">
      <w:pPr>
        <w:ind w:firstLine="709"/>
        <w:rPr>
          <w:rFonts w:eastAsia="Times New Roman" w:cs="Times New Roman"/>
          <w:color w:val="000000"/>
          <w:szCs w:val="28"/>
        </w:rPr>
      </w:pPr>
      <m:oMath>
        <m:r>
          <w:rPr>
            <w:rFonts w:ascii="Cambria Math" w:eastAsia="Times New Roman" w:cs="Times New Roman"/>
          </w:rPr>
          <m:t>λ</m:t>
        </m:r>
      </m:oMath>
      <w:r w:rsidR="009B247D" w:rsidRPr="00A57567">
        <w:rPr>
          <w:rFonts w:eastAsia="Times New Roman" w:cs="Times New Roman"/>
          <w:color w:val="000000"/>
        </w:rPr>
        <w:t>–</w:t>
      </w:r>
      <w:r w:rsidR="009B247D" w:rsidRPr="00A57567">
        <w:rPr>
          <w:rFonts w:eastAsia="Times New Roman" w:cs="Times New Roman"/>
          <w:color w:val="000000"/>
          <w:szCs w:val="28"/>
        </w:rPr>
        <w:t xml:space="preserve"> </w:t>
      </w:r>
      <w:r w:rsidR="009B247D">
        <w:rPr>
          <w:rFonts w:eastAsia="Times New Roman" w:cs="Times New Roman"/>
          <w:color w:val="000000"/>
          <w:szCs w:val="28"/>
        </w:rPr>
        <w:t>то же, что и в формуле (8)</w:t>
      </w:r>
      <w:r w:rsidR="009B247D" w:rsidRPr="00A57567">
        <w:rPr>
          <w:rFonts w:eastAsia="Times New Roman" w:cs="Times New Roman"/>
          <w:color w:val="000000"/>
          <w:szCs w:val="28"/>
        </w:rPr>
        <w:t>;</w:t>
      </w:r>
    </w:p>
    <w:p w14:paraId="58A73F6C" w14:textId="3432E665" w:rsidR="003540BF" w:rsidRPr="003540BF" w:rsidRDefault="003540BF" w:rsidP="00737E23">
      <w:pPr>
        <w:ind w:firstLine="709"/>
        <w:rPr>
          <w:rFonts w:eastAsia="Times New Roman" w:cs="Times New Roman"/>
          <w:szCs w:val="28"/>
        </w:rPr>
      </w:pPr>
      <w:r w:rsidRPr="00A57567">
        <w:rPr>
          <w:rFonts w:eastAsia="Times New Roman" w:cs="Times New Roman"/>
          <w:i/>
          <w:szCs w:val="28"/>
          <w:lang w:val="en-US"/>
        </w:rPr>
        <w:t>g</w:t>
      </w:r>
      <w:r w:rsidRPr="00A57567">
        <w:rPr>
          <w:rFonts w:eastAsia="Times New Roman" w:cs="Times New Roman"/>
          <w:szCs w:val="28"/>
        </w:rPr>
        <w:t xml:space="preserve"> – </w:t>
      </w:r>
      <w:proofErr w:type="gramStart"/>
      <w:r w:rsidRPr="00A57567">
        <w:rPr>
          <w:rFonts w:eastAsia="Times New Roman" w:cs="Times New Roman"/>
          <w:szCs w:val="28"/>
        </w:rPr>
        <w:t>ускорение</w:t>
      </w:r>
      <w:proofErr w:type="gramEnd"/>
      <w:r w:rsidRPr="00A57567">
        <w:rPr>
          <w:rFonts w:eastAsia="Times New Roman" w:cs="Times New Roman"/>
          <w:szCs w:val="28"/>
        </w:rPr>
        <w:t xml:space="preserve"> свободного падения,</w:t>
      </w:r>
      <m:oMath>
        <m:r>
          <w:rPr>
            <w:rFonts w:ascii="Cambria Math" w:eastAsia="Times New Roman" w:cs="Times New Roman"/>
            <w:szCs w:val="28"/>
            <w:lang w:val="en-US"/>
          </w:rPr>
          <m:t>g</m:t>
        </m:r>
        <m:r>
          <w:rPr>
            <w:rFonts w:ascii="Cambria Math" w:eastAsia="Times New Roman" w:cs="Times New Roman"/>
            <w:szCs w:val="28"/>
          </w:rPr>
          <m:t>=9,81</m:t>
        </m:r>
        <m:r>
          <w:rPr>
            <w:rFonts w:ascii="Cambria Math" w:eastAsia="Times New Roman" w:cs="Times New Roman"/>
            <w:szCs w:val="28"/>
          </w:rPr>
          <m:t>м</m:t>
        </m:r>
        <m:r>
          <w:rPr>
            <w:rFonts w:ascii="Cambria Math" w:eastAsia="Times New Roman" w:cs="Times New Roman"/>
            <w:szCs w:val="28"/>
          </w:rPr>
          <m:t>/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с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2</m:t>
            </m:r>
          </m:sup>
        </m:sSup>
        <m:r>
          <w:rPr>
            <w:rFonts w:ascii="Cambria Math" w:eastAsia="Times New Roman" w:cs="Times New Roman"/>
            <w:szCs w:val="28"/>
          </w:rPr>
          <m:t>.</m:t>
        </m:r>
      </m:oMath>
    </w:p>
    <w:p w14:paraId="2338E8DB" w14:textId="77777777" w:rsidR="00A57567" w:rsidRPr="009B247D" w:rsidRDefault="00A57567" w:rsidP="00C7341D">
      <w:pPr>
        <w:tabs>
          <w:tab w:val="right" w:pos="9355"/>
        </w:tabs>
        <w:rPr>
          <w:rFonts w:eastAsia="Times New Roman" w:cs="Times New Roman"/>
          <w:szCs w:val="28"/>
        </w:rPr>
      </w:pPr>
    </w:p>
    <w:p w14:paraId="5949CC22" w14:textId="4763AF59" w:rsidR="00A57567" w:rsidRPr="00A57567" w:rsidRDefault="00737E23" w:rsidP="00737E23">
      <w:pPr>
        <w:ind w:firstLine="709"/>
        <w:rPr>
          <w:rFonts w:eastAsia="Times New Roman" w:cs="Times New Roman"/>
        </w:rPr>
      </w:pPr>
      <m:oMath>
        <m:r>
          <w:rPr>
            <w:rFonts w:ascii="Cambria Math" w:eastAsia="Times New Roman" w:cs="Times New Roman"/>
          </w:rPr>
          <m:t>i=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cs="Times New Roman"/>
              </w:rPr>
              <m:t>0,02</m:t>
            </m:r>
            <m:r>
              <w:rPr>
                <w:rFonts w:ascii="Cambria Math" w:eastAsia="Times New Roman" w:hAnsi="Cambria Math" w:cs="Cambria Math"/>
              </w:rPr>
              <m:t>⋅</m:t>
            </m:r>
            <m:r>
              <w:rPr>
                <w:rFonts w:ascii="Cambria Math" w:eastAsia="Times New Roman" w:cs="Times New Roman"/>
              </w:rPr>
              <m:t>1,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</w:rPr>
                  <m:t>59</m:t>
                </m:r>
              </m:e>
              <m:sup>
                <m:r>
                  <w:rPr>
                    <w:rFonts w:ascii="Cambria Math" w:eastAsia="Times New Roman" w:cs="Times New Roman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cs="Times New Roman"/>
              </w:rPr>
              <m:t>0,1</m:t>
            </m:r>
            <m:r>
              <w:rPr>
                <w:rFonts w:ascii="Cambria Math" w:eastAsia="Times New Roman" w:hAnsi="Cambria Math" w:cs="Cambria Math"/>
              </w:rPr>
              <m:t>⋅</m:t>
            </m:r>
            <m:r>
              <w:rPr>
                <w:rFonts w:ascii="Cambria Math" w:eastAsia="Times New Roman" w:cs="Times New Roman"/>
              </w:rPr>
              <m:t>2</m:t>
            </m:r>
            <m:r>
              <w:rPr>
                <w:rFonts w:ascii="Cambria Math" w:eastAsia="Times New Roman" w:hAnsi="Cambria Math" w:cs="Cambria Math"/>
              </w:rPr>
              <m:t>⋅</m:t>
            </m:r>
            <m:r>
              <w:rPr>
                <w:rFonts w:ascii="Cambria Math" w:eastAsia="Times New Roman" w:cs="Times New Roman"/>
              </w:rPr>
              <m:t>9,81</m:t>
            </m:r>
          </m:den>
        </m:f>
        <m:r>
          <w:rPr>
            <w:rFonts w:ascii="Cambria Math" w:eastAsia="Times New Roman" w:cs="Times New Roman"/>
          </w:rPr>
          <m:t>=0,02</m:t>
        </m:r>
      </m:oMath>
      <w:r w:rsidR="00A57567" w:rsidRPr="00A57567">
        <w:rPr>
          <w:rFonts w:eastAsia="Times New Roman" w:cs="Times New Roman"/>
        </w:rPr>
        <w:t>.</w:t>
      </w:r>
    </w:p>
    <w:p w14:paraId="7F29257D" w14:textId="77777777" w:rsidR="00A57567" w:rsidRPr="00A57567" w:rsidRDefault="00A57567" w:rsidP="00C7341D">
      <w:pPr>
        <w:ind w:firstLine="709"/>
        <w:rPr>
          <w:rFonts w:eastAsia="Times New Roman" w:cs="Times New Roman"/>
        </w:rPr>
      </w:pPr>
    </w:p>
    <w:p w14:paraId="68903740" w14:textId="77777777" w:rsidR="00A57567" w:rsidRPr="00A57567" w:rsidRDefault="00A57567" w:rsidP="00C7341D">
      <w:pPr>
        <w:ind w:firstLine="709"/>
        <w:rPr>
          <w:rFonts w:eastAsia="Times New Roman" w:cs="Times New Roman"/>
        </w:rPr>
      </w:pPr>
      <w:r w:rsidRPr="00A57567">
        <w:rPr>
          <w:rFonts w:eastAsia="Times New Roman" w:cs="Times New Roman"/>
        </w:rPr>
        <w:t>Подставим найденное значение в формулу 10, получим</w:t>
      </w:r>
    </w:p>
    <w:p w14:paraId="7FA4826A" w14:textId="77777777" w:rsidR="00C65727" w:rsidRPr="00A57567" w:rsidRDefault="00C65727" w:rsidP="00C7341D">
      <w:pPr>
        <w:rPr>
          <w:rFonts w:eastAsia="Times New Roman" w:cs="Times New Roman"/>
        </w:rPr>
      </w:pPr>
    </w:p>
    <w:p w14:paraId="652C197C" w14:textId="24869CC9" w:rsidR="00A57567" w:rsidRPr="00A57567" w:rsidRDefault="00737E23" w:rsidP="00737E23">
      <w:pPr>
        <w:ind w:firstLine="709"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hAnsi="Cambria Math" w:cs="Cambria Math"/>
            <w:szCs w:val="28"/>
          </w:rPr>
          <m:t>△</m:t>
        </m:r>
        <m:r>
          <w:rPr>
            <w:rFonts w:ascii="Cambria Math" w:eastAsia="Times New Roman" w:cs="Times New Roman"/>
            <w:szCs w:val="28"/>
          </w:rPr>
          <m:t>z=0,02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30+1,0+0,02+0,35=1,97</m:t>
        </m:r>
      </m:oMath>
      <w:r w:rsidR="00A57567" w:rsidRPr="00A57567">
        <w:rPr>
          <w:rFonts w:eastAsia="Times New Roman" w:cs="Times New Roman"/>
          <w:szCs w:val="28"/>
        </w:rPr>
        <w:t xml:space="preserve"> м.</w:t>
      </w:r>
    </w:p>
    <w:p w14:paraId="67DAA959" w14:textId="77777777" w:rsidR="00A57567" w:rsidRPr="00A57567" w:rsidRDefault="00A57567" w:rsidP="00C7341D">
      <w:pPr>
        <w:ind w:firstLine="709"/>
        <w:rPr>
          <w:rFonts w:eastAsia="Times New Roman" w:cs="Times New Roman"/>
          <w:szCs w:val="28"/>
        </w:rPr>
      </w:pPr>
    </w:p>
    <w:p w14:paraId="4A9FAC79" w14:textId="77777777" w:rsidR="00A57567" w:rsidRPr="00A57567" w:rsidRDefault="00A57567" w:rsidP="00C7341D">
      <w:pPr>
        <w:ind w:firstLine="709"/>
        <w:rPr>
          <w:rFonts w:eastAsia="Times New Roman" w:cs="Times New Roman"/>
        </w:rPr>
      </w:pPr>
      <w:r w:rsidRPr="00A57567">
        <w:rPr>
          <w:rFonts w:eastAsia="Times New Roman" w:cs="Times New Roman"/>
        </w:rPr>
        <w:t>Потери напора по длине всасывающего трубопровода определяются по формуле Дарси-</w:t>
      </w:r>
      <w:proofErr w:type="spellStart"/>
      <w:r w:rsidRPr="00A57567">
        <w:rPr>
          <w:rFonts w:eastAsia="Times New Roman" w:cs="Times New Roman"/>
        </w:rPr>
        <w:t>Вейсбаха</w:t>
      </w:r>
      <w:proofErr w:type="spellEnd"/>
    </w:p>
    <w:p w14:paraId="6AA8826F" w14:textId="77777777" w:rsidR="00B23DE8" w:rsidRPr="00B23DE8" w:rsidRDefault="00B23DE8" w:rsidP="00C7341D">
      <w:pPr>
        <w:tabs>
          <w:tab w:val="left" w:pos="8789"/>
        </w:tabs>
        <w:rPr>
          <w:rFonts w:eastAsia="Calibri" w:cs="Times New Roman"/>
          <w:szCs w:val="28"/>
          <w:lang w:eastAsia="en-US"/>
        </w:rPr>
      </w:pPr>
    </w:p>
    <w:p w14:paraId="5DA0CC6A" w14:textId="376F4BD6" w:rsidR="00C759E0" w:rsidRDefault="009C314F" w:rsidP="00737E23">
      <w:pPr>
        <w:tabs>
          <w:tab w:val="right" w:pos="9639"/>
        </w:tabs>
        <w:ind w:firstLine="709"/>
        <w:rPr>
          <w:rFonts w:eastAsia="Calibri" w:cs="Times New Roman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szCs w:val="28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szCs w:val="28"/>
                <w:lang w:eastAsia="en-US"/>
              </w:rPr>
              <m:t>Т</m:t>
            </m:r>
          </m:sub>
        </m:sSub>
        <m:r>
          <w:rPr>
            <w:rFonts w:ascii="Cambria Math" w:eastAsia="Calibri" w:cs="Times New Roman"/>
            <w:szCs w:val="28"/>
            <w:lang w:eastAsia="en-US"/>
          </w:rPr>
          <m:t>=λ</m:t>
        </m:r>
        <m:r>
          <w:rPr>
            <w:rFonts w:ascii="Cambria Math" w:eastAsia="Calibri" w:hAnsi="Cambria Math" w:cs="Cambria Math"/>
            <w:szCs w:val="28"/>
            <w:lang w:eastAsia="en-US"/>
          </w:rPr>
          <m:t>⋅</m:t>
        </m:r>
        <m:d>
          <m:d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8"/>
                    <w:lang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Cambria Math"/>
                    <w:szCs w:val="28"/>
                    <w:lang w:eastAsia="en-US"/>
                  </w:rPr>
                  <m:t>⋅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ϑ</m:t>
                    </m:r>
                  </m:e>
                  <m:sup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2</m:t>
                </m:r>
                <m:r>
                  <w:rPr>
                    <w:rFonts w:ascii="Cambria Math" w:eastAsia="Calibri" w:hAnsi="Cambria Math" w:cs="Cambria Math"/>
                    <w:szCs w:val="28"/>
                    <w:lang w:eastAsia="en-US"/>
                  </w:rPr>
                  <m:t>⋅</m:t>
                </m:r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g</m:t>
                </m:r>
                <m:r>
                  <w:rPr>
                    <w:rFonts w:ascii="Cambria Math" w:eastAsia="Calibri" w:hAnsi="Cambria Math" w:cs="Cambria Math"/>
                    <w:szCs w:val="28"/>
                    <w:lang w:eastAsia="en-US"/>
                  </w:rPr>
                  <m:t>⋅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D</m:t>
                    </m:r>
                  </m:e>
                  <m:sub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вс</m:t>
                    </m:r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.</m:t>
                    </m:r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п</m:t>
                    </m:r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.</m:t>
                    </m:r>
                  </m:sub>
                </m:sSub>
              </m:den>
            </m:f>
          </m:e>
        </m:d>
      </m:oMath>
      <w:r w:rsidR="00B23DE8" w:rsidRPr="00B23DE8">
        <w:rPr>
          <w:rFonts w:eastAsia="Calibri" w:cs="Times New Roman"/>
          <w:szCs w:val="28"/>
          <w:lang w:eastAsia="en-US"/>
        </w:rPr>
        <w:t>,</w:t>
      </w:r>
      <w:r w:rsidR="00B23DE8" w:rsidRPr="00B23DE8">
        <w:rPr>
          <w:rFonts w:eastAsia="Calibri" w:cs="Times New Roman"/>
          <w:szCs w:val="28"/>
          <w:lang w:eastAsia="en-US"/>
        </w:rPr>
        <w:tab/>
        <w:t>(</w:t>
      </w:r>
      <w:r w:rsidR="00C759E0">
        <w:rPr>
          <w:rFonts w:eastAsia="Calibri" w:cs="Times New Roman"/>
          <w:szCs w:val="28"/>
          <w:lang w:eastAsia="en-US"/>
        </w:rPr>
        <w:t>12</w:t>
      </w:r>
      <w:r w:rsidR="00B23DE8" w:rsidRPr="00B23DE8">
        <w:rPr>
          <w:rFonts w:eastAsia="Calibri" w:cs="Times New Roman"/>
          <w:szCs w:val="28"/>
          <w:lang w:eastAsia="en-US"/>
        </w:rPr>
        <w:t>)</w:t>
      </w:r>
    </w:p>
    <w:p w14:paraId="7CCEF484" w14:textId="77777777" w:rsidR="00082982" w:rsidRPr="00B23DE8" w:rsidRDefault="00082982" w:rsidP="00C7341D">
      <w:pPr>
        <w:tabs>
          <w:tab w:val="right" w:pos="9356"/>
        </w:tabs>
        <w:ind w:firstLine="709"/>
        <w:rPr>
          <w:rFonts w:eastAsia="Calibri" w:cs="Times New Roman"/>
          <w:szCs w:val="28"/>
          <w:lang w:eastAsia="en-US"/>
        </w:rPr>
      </w:pPr>
    </w:p>
    <w:p w14:paraId="2A876F61" w14:textId="275BB000" w:rsidR="00A244AF" w:rsidRPr="00A244AF" w:rsidRDefault="00AD750C" w:rsidP="00737E23">
      <w:pPr>
        <w:tabs>
          <w:tab w:val="left" w:pos="709"/>
        </w:tabs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где</w:t>
      </w:r>
      <w:r w:rsidR="00B23DE8" w:rsidRPr="00B23DE8">
        <w:rPr>
          <w:rFonts w:eastAsia="Calibri" w:cs="Times New Roman"/>
          <w:szCs w:val="28"/>
          <w:lang w:eastAsia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D</m:t>
            </m:r>
          </m:e>
          <m:sub>
            <m:r>
              <w:rPr>
                <w:rFonts w:ascii="Cambria Math"/>
              </w:rPr>
              <m:t>вс</m:t>
            </m:r>
            <w:proofErr w:type="gramStart"/>
            <m:r>
              <w:rPr>
                <w:rFonts w:ascii="Cambria Math"/>
              </w:rPr>
              <m:t>.</m:t>
            </m:r>
            <m:r>
              <w:rPr>
                <w:rFonts w:ascii="Cambria Math"/>
              </w:rPr>
              <m:t>п</m:t>
            </m:r>
            <w:proofErr w:type="gramEnd"/>
          </m:sub>
        </m:sSub>
        <m:r>
          <w:rPr>
            <w:rFonts w:ascii="Cambria Math"/>
          </w:rPr>
          <m:t>-</m:t>
        </m:r>
      </m:oMath>
      <w:r w:rsidR="00A244AF">
        <w:rPr>
          <w:rFonts w:eastAsia="Calibri" w:cs="Times New Roman"/>
          <w:szCs w:val="28"/>
          <w:lang w:eastAsia="en-US"/>
        </w:rPr>
        <w:t>то же, что и в формуле (3</w:t>
      </w:r>
      <w:r w:rsidR="00A244AF" w:rsidRPr="00B23DE8">
        <w:rPr>
          <w:rFonts w:eastAsia="Calibri" w:cs="Times New Roman"/>
          <w:szCs w:val="28"/>
          <w:lang w:eastAsia="en-US"/>
        </w:rPr>
        <w:t>);</w:t>
      </w:r>
    </w:p>
    <w:p w14:paraId="28C8A6CB" w14:textId="4FED14F1" w:rsidR="00A244AF" w:rsidRPr="00A244AF" w:rsidRDefault="00A244AF" w:rsidP="00737E23">
      <w:pPr>
        <w:tabs>
          <w:tab w:val="left" w:pos="709"/>
        </w:tabs>
        <w:rPr>
          <w:rFonts w:eastAsia="Calibri" w:cs="Times New Roman"/>
          <w:szCs w:val="28"/>
          <w:lang w:eastAsia="en-US"/>
        </w:rPr>
      </w:pPr>
      <w:r w:rsidRPr="00BB23CA">
        <w:rPr>
          <w:rFonts w:eastAsia="Calibri" w:cs="Times New Roman"/>
          <w:szCs w:val="28"/>
          <w:lang w:eastAsia="en-US"/>
        </w:rPr>
        <w:tab/>
      </w:r>
      <m:oMath>
        <m:r>
          <w:rPr>
            <w:rFonts w:ascii="Cambria Math" w:eastAsia="Times New Roman" w:cs="Times New Roman"/>
            <w:szCs w:val="28"/>
          </w:rPr>
          <m:t>ϑ</m:t>
        </m:r>
        <m:r>
          <w:rPr>
            <w:rFonts w:ascii="Cambria Math" w:eastAsia="Times New Roman" w:cs="Times New Roman"/>
            <w:szCs w:val="28"/>
          </w:rPr>
          <m:t>-</m:t>
        </m:r>
      </m:oMath>
      <w:r>
        <w:rPr>
          <w:rFonts w:eastAsia="Calibri" w:cs="Times New Roman"/>
          <w:szCs w:val="28"/>
          <w:lang w:eastAsia="en-US"/>
        </w:rPr>
        <w:t>то же, что и в формуле (5</w:t>
      </w:r>
      <w:r w:rsidRPr="00B23DE8">
        <w:rPr>
          <w:rFonts w:eastAsia="Calibri" w:cs="Times New Roman"/>
          <w:szCs w:val="28"/>
          <w:lang w:eastAsia="en-US"/>
        </w:rPr>
        <w:t>);</w:t>
      </w:r>
    </w:p>
    <w:p w14:paraId="34B38952" w14:textId="3E87EBB9" w:rsidR="00B23DE8" w:rsidRPr="00B23DE8" w:rsidRDefault="00A244AF" w:rsidP="00737E23">
      <w:pPr>
        <w:tabs>
          <w:tab w:val="left" w:pos="709"/>
        </w:tabs>
        <w:rPr>
          <w:rFonts w:eastAsia="Calibri" w:cs="Times New Roman"/>
          <w:szCs w:val="28"/>
          <w:lang w:eastAsia="en-US"/>
        </w:rPr>
      </w:pPr>
      <w:r w:rsidRPr="00A244AF">
        <w:rPr>
          <w:rFonts w:eastAsia="Calibri" w:cs="Times New Roman"/>
          <w:szCs w:val="28"/>
          <w:lang w:eastAsia="en-US"/>
        </w:rPr>
        <w:tab/>
      </w:r>
      <m:oMath>
        <m:r>
          <w:rPr>
            <w:rFonts w:ascii="Cambria Math"/>
          </w:rPr>
          <m:t>λ</m:t>
        </m:r>
        <m:r>
          <w:rPr>
            <w:rFonts w:ascii="Cambria Math"/>
          </w:rPr>
          <m:t>-</m:t>
        </m:r>
      </m:oMath>
      <w:r w:rsidR="005B3CD9">
        <w:t xml:space="preserve"> </w:t>
      </w:r>
      <w:r w:rsidR="00C759E0">
        <w:rPr>
          <w:rFonts w:eastAsia="Calibri" w:cs="Times New Roman"/>
          <w:szCs w:val="28"/>
          <w:lang w:eastAsia="en-US"/>
        </w:rPr>
        <w:t>то же, что и в формуле (8</w:t>
      </w:r>
      <w:r w:rsidR="00B23DE8" w:rsidRPr="00B23DE8">
        <w:rPr>
          <w:rFonts w:eastAsia="Calibri" w:cs="Times New Roman"/>
          <w:szCs w:val="28"/>
          <w:lang w:eastAsia="en-US"/>
        </w:rPr>
        <w:t>);</w:t>
      </w:r>
    </w:p>
    <w:p w14:paraId="66A7E4E1" w14:textId="7D981664" w:rsidR="00B23DE8" w:rsidRPr="00C87913" w:rsidRDefault="00B23DE8" w:rsidP="00737E23">
      <w:pPr>
        <w:tabs>
          <w:tab w:val="left" w:pos="709"/>
        </w:tabs>
        <w:rPr>
          <w:rFonts w:eastAsia="Calibri" w:cs="Times New Roman"/>
          <w:szCs w:val="28"/>
          <w:lang w:eastAsia="en-US"/>
        </w:rPr>
      </w:pPr>
      <w:r w:rsidRPr="00B23DE8">
        <w:rPr>
          <w:rFonts w:eastAsia="Calibri" w:cs="Times New Roman"/>
          <w:szCs w:val="28"/>
          <w:lang w:eastAsia="en-US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szCs w:val="28"/>
                <w:lang w:eastAsia="en-US"/>
              </w:rPr>
              <m:t>L</m:t>
            </m:r>
          </m:e>
          <m:sub>
            <m:r>
              <w:rPr>
                <w:rFonts w:ascii="Cambria Math" w:eastAsia="Calibri" w:cs="Times New Roman"/>
                <w:szCs w:val="28"/>
                <w:lang w:eastAsia="en-US"/>
              </w:rPr>
              <m:t>вс</m:t>
            </m:r>
          </m:sub>
        </m:sSub>
        <m:r>
          <w:rPr>
            <w:rFonts w:ascii="Cambria Math" w:eastAsia="Calibri" w:cs="Times New Roman"/>
            <w:szCs w:val="28"/>
            <w:lang w:eastAsia="en-US"/>
          </w:rPr>
          <m:t>-</m:t>
        </m:r>
      </m:oMath>
      <w:r w:rsidR="005B3CD9">
        <w:rPr>
          <w:rFonts w:eastAsia="Calibri" w:cs="Times New Roman"/>
          <w:szCs w:val="28"/>
          <w:lang w:eastAsia="en-US"/>
        </w:rPr>
        <w:t xml:space="preserve"> </w:t>
      </w:r>
      <w:r w:rsidR="00C759E0">
        <w:rPr>
          <w:rFonts w:eastAsia="Calibri" w:cs="Times New Roman"/>
          <w:szCs w:val="28"/>
          <w:lang w:eastAsia="en-US"/>
        </w:rPr>
        <w:t>то же, что и в формуле (10)</w:t>
      </w:r>
      <w:r w:rsidR="002E1C0C">
        <w:rPr>
          <w:rFonts w:eastAsia="Calibri" w:cs="Times New Roman"/>
          <w:szCs w:val="28"/>
          <w:lang w:eastAsia="en-US"/>
        </w:rPr>
        <w:t>;</w:t>
      </w:r>
    </w:p>
    <w:p w14:paraId="520480A0" w14:textId="77777777" w:rsidR="00B23DE8" w:rsidRPr="00C759E0" w:rsidRDefault="00B23DE8" w:rsidP="00C7341D">
      <w:pPr>
        <w:tabs>
          <w:tab w:val="left" w:pos="709"/>
        </w:tabs>
        <w:rPr>
          <w:rFonts w:eastAsia="Calibri" w:cs="Times New Roman"/>
          <w:szCs w:val="28"/>
          <w:lang w:eastAsia="en-US"/>
        </w:rPr>
      </w:pPr>
      <w:r w:rsidRPr="00B23DE8">
        <w:rPr>
          <w:rFonts w:eastAsia="Calibri" w:cs="Times New Roman"/>
          <w:szCs w:val="28"/>
          <w:lang w:eastAsia="en-US"/>
        </w:rPr>
        <w:tab/>
      </w:r>
      <w:r w:rsidRPr="00B23DE8">
        <w:rPr>
          <w:rFonts w:eastAsia="Calibri" w:cs="Times New Roman"/>
          <w:i/>
          <w:szCs w:val="28"/>
          <w:lang w:val="en-US" w:eastAsia="en-US"/>
        </w:rPr>
        <w:t>g</w:t>
      </w:r>
      <w:r w:rsidRPr="00B23DE8">
        <w:rPr>
          <w:rFonts w:eastAsia="Calibri" w:cs="Times New Roman"/>
          <w:szCs w:val="28"/>
          <w:lang w:eastAsia="en-US"/>
        </w:rPr>
        <w:t xml:space="preserve"> – </w:t>
      </w:r>
      <w:proofErr w:type="gramStart"/>
      <w:r w:rsidR="00C759E0">
        <w:rPr>
          <w:rFonts w:eastAsia="Calibri" w:cs="Times New Roman"/>
          <w:szCs w:val="28"/>
          <w:lang w:eastAsia="en-US"/>
        </w:rPr>
        <w:t>то</w:t>
      </w:r>
      <w:proofErr w:type="gramEnd"/>
      <w:r w:rsidR="00C759E0">
        <w:rPr>
          <w:rFonts w:eastAsia="Calibri" w:cs="Times New Roman"/>
          <w:szCs w:val="28"/>
          <w:lang w:eastAsia="en-US"/>
        </w:rPr>
        <w:t xml:space="preserve"> же, что и в формуле (11)</w:t>
      </w:r>
      <w:r w:rsidR="002E1C0C">
        <w:rPr>
          <w:rFonts w:eastAsia="Calibri" w:cs="Times New Roman"/>
          <w:szCs w:val="28"/>
          <w:lang w:eastAsia="en-US"/>
        </w:rPr>
        <w:t>.</w:t>
      </w:r>
    </w:p>
    <w:p w14:paraId="11C761C1" w14:textId="77777777" w:rsidR="00B23DE8" w:rsidRPr="00B23DE8" w:rsidRDefault="00B23DE8" w:rsidP="00C7341D">
      <w:pPr>
        <w:tabs>
          <w:tab w:val="left" w:pos="709"/>
        </w:tabs>
        <w:rPr>
          <w:rFonts w:eastAsia="Calibri" w:cs="Times New Roman"/>
          <w:szCs w:val="28"/>
          <w:lang w:eastAsia="en-US"/>
        </w:rPr>
      </w:pPr>
    </w:p>
    <w:p w14:paraId="28FDE49C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  <w:r w:rsidRPr="00B23DE8">
        <w:rPr>
          <w:rFonts w:eastAsia="Calibri" w:cs="Times New Roman"/>
          <w:szCs w:val="28"/>
          <w:lang w:eastAsia="en-US"/>
        </w:rPr>
        <w:t>Потери напора по длине всасывающего трубопровода равны:</w:t>
      </w:r>
    </w:p>
    <w:p w14:paraId="2F37F0B1" w14:textId="77777777" w:rsidR="00B23DE8" w:rsidRPr="00B23DE8" w:rsidRDefault="00B23DE8" w:rsidP="00C7341D">
      <w:pPr>
        <w:tabs>
          <w:tab w:val="left" w:pos="709"/>
        </w:tabs>
        <w:rPr>
          <w:rFonts w:eastAsia="Calibri" w:cs="Times New Roman"/>
          <w:szCs w:val="28"/>
          <w:lang w:eastAsia="en-US"/>
        </w:rPr>
      </w:pPr>
    </w:p>
    <w:p w14:paraId="10197CBD" w14:textId="3A5D2AF6" w:rsidR="00B23DE8" w:rsidRPr="00B23DE8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szCs w:val="28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szCs w:val="28"/>
                <w:lang w:eastAsia="en-US"/>
              </w:rPr>
              <m:t>Т</m:t>
            </m:r>
          </m:sub>
        </m:sSub>
        <m:r>
          <w:rPr>
            <w:rFonts w:ascii="Cambria Math" w:eastAsia="Calibri" w:cs="Times New Roman"/>
            <w:szCs w:val="28"/>
            <w:lang w:eastAsia="en-US"/>
          </w:rPr>
          <m:t>=0,02</m:t>
        </m:r>
        <m:r>
          <w:rPr>
            <w:rFonts w:ascii="Cambria Math" w:eastAsia="Calibri" w:hAnsi="Cambria Math" w:cs="Cambria Math"/>
            <w:szCs w:val="28"/>
            <w:lang w:eastAsia="en-US"/>
          </w:rPr>
          <m:t>⋅</m:t>
        </m:r>
        <m:d>
          <m:dPr>
            <m:ctrlPr>
              <w:rPr>
                <w:rFonts w:ascii="Cambria Math" w:eastAsia="Calibri" w:hAnsi="Cambria Math" w:cs="Times New Roman"/>
                <w:i/>
                <w:szCs w:val="28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8"/>
                    <w:lang w:eastAsia="en-US"/>
                  </w:rPr>
                </m:ctrlPr>
              </m:fPr>
              <m:num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30</m:t>
                </m:r>
                <m:r>
                  <w:rPr>
                    <w:rFonts w:ascii="Cambria Math" w:eastAsia="Calibri" w:hAnsi="Cambria Math" w:cs="Cambria Math"/>
                    <w:szCs w:val="28"/>
                    <w:lang w:eastAsia="en-US"/>
                  </w:rPr>
                  <m:t>⋅</m:t>
                </m:r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1,5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9</m:t>
                    </m:r>
                  </m:e>
                  <m:sup>
                    <m:r>
                      <w:rPr>
                        <w:rFonts w:ascii="Cambria Math" w:eastAsia="Calibri" w:cs="Times New Roman"/>
                        <w:szCs w:val="28"/>
                        <w:lang w:eastAsia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2</m:t>
                </m:r>
                <m:r>
                  <w:rPr>
                    <w:rFonts w:ascii="Cambria Math" w:eastAsia="Calibri" w:hAnsi="Cambria Math" w:cs="Cambria Math"/>
                    <w:szCs w:val="28"/>
                    <w:lang w:eastAsia="en-US"/>
                  </w:rPr>
                  <m:t>⋅</m:t>
                </m:r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9,8</m:t>
                </m:r>
                <m:r>
                  <w:rPr>
                    <w:rFonts w:ascii="Cambria Math" w:eastAsia="Calibri" w:hAnsi="Cambria Math" w:cs="Cambria Math"/>
                    <w:szCs w:val="28"/>
                    <w:lang w:eastAsia="en-US"/>
                  </w:rPr>
                  <m:t>⋅</m:t>
                </m:r>
                <m:r>
                  <w:rPr>
                    <w:rFonts w:ascii="Cambria Math" w:eastAsia="Calibri" w:cs="Times New Roman"/>
                    <w:szCs w:val="28"/>
                    <w:lang w:eastAsia="en-US"/>
                  </w:rPr>
                  <m:t>0,1</m:t>
                </m:r>
              </m:den>
            </m:f>
          </m:e>
        </m:d>
        <m:r>
          <w:rPr>
            <w:rFonts w:ascii="Cambria Math" w:eastAsia="Calibri" w:cs="Times New Roman"/>
            <w:szCs w:val="28"/>
            <w:lang w:eastAsia="en-US"/>
          </w:rPr>
          <m:t>=0,61</m:t>
        </m:r>
        <m:r>
          <w:rPr>
            <w:rFonts w:ascii="Cambria Math" w:eastAsia="Calibri" w:cs="Times New Roman"/>
            <w:szCs w:val="28"/>
            <w:lang w:eastAsia="en-US"/>
          </w:rPr>
          <m:t>м</m:t>
        </m:r>
      </m:oMath>
      <w:r w:rsidR="00B23DE8" w:rsidRPr="00B23DE8">
        <w:rPr>
          <w:rFonts w:eastAsia="Calibri" w:cs="Times New Roman"/>
          <w:szCs w:val="28"/>
          <w:lang w:eastAsia="en-US"/>
        </w:rPr>
        <w:t>.</w:t>
      </w:r>
    </w:p>
    <w:p w14:paraId="3CD3083F" w14:textId="77777777" w:rsid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06F02B76" w14:textId="77777777" w:rsidR="00AE7861" w:rsidRDefault="006C1C6B" w:rsidP="004A2F5C">
      <w:pPr>
        <w:ind w:firstLine="709"/>
        <w:rPr>
          <w:rFonts w:cs="Times New Roman"/>
          <w:color w:val="000000"/>
          <w:szCs w:val="28"/>
        </w:rPr>
      </w:pPr>
      <w:r w:rsidRPr="006C1C6B">
        <w:rPr>
          <w:rFonts w:cs="Times New Roman"/>
          <w:color w:val="000000"/>
          <w:szCs w:val="28"/>
        </w:rPr>
        <w:t xml:space="preserve">Чтобы определить местные потери напора всасывающего трубопровода необходимо составить схему с изображением всех источников сопротивления, она представлена на чертеже </w:t>
      </w:r>
      <w:r w:rsidR="002F3F46" w:rsidRPr="002F3F46">
        <w:rPr>
          <w:rFonts w:cs="Times New Roman"/>
          <w:color w:val="000000"/>
          <w:szCs w:val="28"/>
        </w:rPr>
        <w:t>КП 23.03.03 081723158.002.</w:t>
      </w:r>
      <w:r w:rsidRPr="006C1C6B">
        <w:rPr>
          <w:rFonts w:cs="Times New Roman"/>
          <w:color w:val="000000"/>
          <w:szCs w:val="28"/>
        </w:rPr>
        <w:t xml:space="preserve"> </w:t>
      </w:r>
    </w:p>
    <w:p w14:paraId="0688D19D" w14:textId="60BEE3B8" w:rsidR="00C74AD7" w:rsidRDefault="006C1C6B" w:rsidP="00863807">
      <w:pPr>
        <w:ind w:firstLine="709"/>
        <w:rPr>
          <w:rFonts w:cs="Times New Roman"/>
          <w:color w:val="000000"/>
          <w:szCs w:val="28"/>
        </w:rPr>
      </w:pPr>
      <w:r w:rsidRPr="006C1C6B">
        <w:rPr>
          <w:rFonts w:cs="Times New Roman"/>
          <w:color w:val="000000"/>
          <w:szCs w:val="28"/>
        </w:rPr>
        <w:t>Чтобы определить суммарный коэффициент местного сопротивления всего участка всасывающего трубопровода, необходимо представить коэффициенты местных гидравлических сопротивлений (таблица 4).</w:t>
      </w:r>
    </w:p>
    <w:p w14:paraId="1632E5A2" w14:textId="77777777" w:rsidR="00863807" w:rsidRPr="00863807" w:rsidRDefault="00863807" w:rsidP="00863807">
      <w:pPr>
        <w:ind w:firstLine="709"/>
        <w:rPr>
          <w:rFonts w:cs="Times New Roman"/>
          <w:color w:val="000000"/>
          <w:szCs w:val="28"/>
        </w:rPr>
      </w:pPr>
    </w:p>
    <w:p w14:paraId="74A82946" w14:textId="77777777" w:rsidR="008B32F2" w:rsidRDefault="008B32F2" w:rsidP="00C7341D">
      <w:pPr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Таблица 4</w:t>
      </w:r>
      <w:r w:rsidRPr="00B23DE8">
        <w:rPr>
          <w:rFonts w:eastAsia="Calibri" w:cs="Times New Roman"/>
          <w:szCs w:val="28"/>
          <w:lang w:eastAsia="en-US"/>
        </w:rPr>
        <w:t xml:space="preserve"> – Коэффициенты местных гидравлических сопротивлений</w:t>
      </w:r>
    </w:p>
    <w:tbl>
      <w:tblPr>
        <w:tblStyle w:val="6"/>
        <w:tblW w:w="9356" w:type="dxa"/>
        <w:tblInd w:w="108" w:type="dxa"/>
        <w:tblLook w:val="04A0" w:firstRow="1" w:lastRow="0" w:firstColumn="1" w:lastColumn="0" w:noHBand="0" w:noVBand="1"/>
      </w:tblPr>
      <w:tblGrid>
        <w:gridCol w:w="3952"/>
        <w:gridCol w:w="1966"/>
        <w:gridCol w:w="3438"/>
      </w:tblGrid>
      <w:tr w:rsidR="008B32F2" w:rsidRPr="00E3745A" w14:paraId="3CBDEF41" w14:textId="77777777" w:rsidTr="00D71CB0">
        <w:tc>
          <w:tcPr>
            <w:tcW w:w="3952" w:type="dxa"/>
            <w:tcBorders>
              <w:bottom w:val="double" w:sz="4" w:space="0" w:color="auto"/>
            </w:tcBorders>
          </w:tcPr>
          <w:p w14:paraId="72444D6D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Элемент</w:t>
            </w:r>
          </w:p>
        </w:tc>
        <w:tc>
          <w:tcPr>
            <w:tcW w:w="1966" w:type="dxa"/>
            <w:tcBorders>
              <w:bottom w:val="double" w:sz="4" w:space="0" w:color="auto"/>
            </w:tcBorders>
          </w:tcPr>
          <w:p w14:paraId="415B371F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Количество</w:t>
            </w:r>
          </w:p>
        </w:tc>
        <w:tc>
          <w:tcPr>
            <w:tcW w:w="3438" w:type="dxa"/>
            <w:tcBorders>
              <w:bottom w:val="double" w:sz="4" w:space="0" w:color="auto"/>
            </w:tcBorders>
          </w:tcPr>
          <w:p w14:paraId="635E8916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Коэффициент сопротивления</w:t>
            </w:r>
          </w:p>
        </w:tc>
      </w:tr>
      <w:tr w:rsidR="008B32F2" w:rsidRPr="00E3745A" w14:paraId="650E5C5C" w14:textId="77777777" w:rsidTr="00D71CB0">
        <w:tc>
          <w:tcPr>
            <w:tcW w:w="3952" w:type="dxa"/>
            <w:tcBorders>
              <w:top w:val="double" w:sz="4" w:space="0" w:color="auto"/>
            </w:tcBorders>
          </w:tcPr>
          <w:p w14:paraId="5D90576B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Выход из резервуара</w:t>
            </w:r>
          </w:p>
        </w:tc>
        <w:tc>
          <w:tcPr>
            <w:tcW w:w="1966" w:type="dxa"/>
            <w:tcBorders>
              <w:top w:val="double" w:sz="4" w:space="0" w:color="auto"/>
            </w:tcBorders>
            <w:vAlign w:val="center"/>
          </w:tcPr>
          <w:p w14:paraId="057696AA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tcBorders>
              <w:top w:val="double" w:sz="4" w:space="0" w:color="auto"/>
            </w:tcBorders>
            <w:vAlign w:val="center"/>
          </w:tcPr>
          <w:p w14:paraId="317EB5BA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0,5</w:t>
            </w:r>
          </w:p>
        </w:tc>
      </w:tr>
      <w:tr w:rsidR="008B32F2" w:rsidRPr="00E3745A" w14:paraId="6C152273" w14:textId="77777777" w:rsidTr="00D71CB0">
        <w:tc>
          <w:tcPr>
            <w:tcW w:w="3952" w:type="dxa"/>
          </w:tcPr>
          <w:p w14:paraId="72FA33AC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Задвижка</w:t>
            </w:r>
          </w:p>
        </w:tc>
        <w:tc>
          <w:tcPr>
            <w:tcW w:w="1966" w:type="dxa"/>
            <w:vAlign w:val="center"/>
          </w:tcPr>
          <w:p w14:paraId="039D502A" w14:textId="77777777" w:rsidR="008B32F2" w:rsidRPr="00E3745A" w:rsidRDefault="00B55DC4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3438" w:type="dxa"/>
            <w:vAlign w:val="center"/>
          </w:tcPr>
          <w:p w14:paraId="45190657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0,15</w:t>
            </w:r>
          </w:p>
        </w:tc>
      </w:tr>
      <w:tr w:rsidR="008B32F2" w:rsidRPr="00E3745A" w14:paraId="3DB1E46D" w14:textId="77777777" w:rsidTr="00D71CB0">
        <w:tc>
          <w:tcPr>
            <w:tcW w:w="3952" w:type="dxa"/>
          </w:tcPr>
          <w:p w14:paraId="01D796BC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 xml:space="preserve">Фильтр </w:t>
            </w:r>
            <w:r>
              <w:rPr>
                <w:rFonts w:cs="Times New Roman"/>
                <w:sz w:val="24"/>
              </w:rPr>
              <w:t>гр</w:t>
            </w:r>
            <w:r w:rsidR="00940D8D">
              <w:rPr>
                <w:rFonts w:cs="Times New Roman"/>
                <w:sz w:val="24"/>
              </w:rPr>
              <w:t>убой отчистки</w:t>
            </w:r>
          </w:p>
        </w:tc>
        <w:tc>
          <w:tcPr>
            <w:tcW w:w="1966" w:type="dxa"/>
            <w:vAlign w:val="center"/>
          </w:tcPr>
          <w:p w14:paraId="46BE4EA3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vAlign w:val="center"/>
          </w:tcPr>
          <w:p w14:paraId="0DDBA0BB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1,5</w:t>
            </w:r>
          </w:p>
        </w:tc>
      </w:tr>
      <w:tr w:rsidR="008B32F2" w:rsidRPr="00E3745A" w14:paraId="14FBB7AA" w14:textId="77777777" w:rsidTr="00D71CB0">
        <w:tc>
          <w:tcPr>
            <w:tcW w:w="3952" w:type="dxa"/>
          </w:tcPr>
          <w:p w14:paraId="6C94EFCE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Счетчик</w:t>
            </w:r>
          </w:p>
        </w:tc>
        <w:tc>
          <w:tcPr>
            <w:tcW w:w="1966" w:type="dxa"/>
            <w:vAlign w:val="center"/>
          </w:tcPr>
          <w:p w14:paraId="28C0933F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vAlign w:val="center"/>
          </w:tcPr>
          <w:p w14:paraId="7EDD9074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0,2</w:t>
            </w:r>
          </w:p>
        </w:tc>
      </w:tr>
      <w:tr w:rsidR="008B32F2" w:rsidRPr="00E3745A" w14:paraId="1AC6AC39" w14:textId="77777777" w:rsidTr="00D71CB0">
        <w:tc>
          <w:tcPr>
            <w:tcW w:w="3952" w:type="dxa"/>
          </w:tcPr>
          <w:p w14:paraId="17C1C29C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Поворот под прямым углом</w:t>
            </w:r>
          </w:p>
        </w:tc>
        <w:tc>
          <w:tcPr>
            <w:tcW w:w="1966" w:type="dxa"/>
            <w:vAlign w:val="center"/>
          </w:tcPr>
          <w:p w14:paraId="7F53A9F1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3438" w:type="dxa"/>
            <w:vAlign w:val="center"/>
          </w:tcPr>
          <w:p w14:paraId="47AB897F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 w:rsidRPr="00E3745A">
              <w:rPr>
                <w:rFonts w:cs="Times New Roman"/>
                <w:sz w:val="24"/>
              </w:rPr>
              <w:t>0,5</w:t>
            </w:r>
          </w:p>
        </w:tc>
      </w:tr>
      <w:tr w:rsidR="008B32F2" w:rsidRPr="00E3745A" w14:paraId="05EC1AA2" w14:textId="77777777" w:rsidTr="00D71CB0">
        <w:tc>
          <w:tcPr>
            <w:tcW w:w="3952" w:type="dxa"/>
          </w:tcPr>
          <w:p w14:paraId="52C9CD70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Фильтр </w:t>
            </w:r>
            <w:proofErr w:type="spellStart"/>
            <w:r>
              <w:rPr>
                <w:rFonts w:cs="Times New Roman"/>
                <w:sz w:val="24"/>
              </w:rPr>
              <w:t>газоотделитель</w:t>
            </w:r>
            <w:proofErr w:type="spellEnd"/>
          </w:p>
        </w:tc>
        <w:tc>
          <w:tcPr>
            <w:tcW w:w="1966" w:type="dxa"/>
            <w:vAlign w:val="center"/>
          </w:tcPr>
          <w:p w14:paraId="22DB2D83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vAlign w:val="center"/>
          </w:tcPr>
          <w:p w14:paraId="4D6DBCAD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1,5</w:t>
            </w:r>
          </w:p>
        </w:tc>
      </w:tr>
      <w:tr w:rsidR="008B32F2" w:rsidRPr="00E3745A" w14:paraId="5E2D8D7F" w14:textId="77777777" w:rsidTr="00D71CB0">
        <w:tc>
          <w:tcPr>
            <w:tcW w:w="3952" w:type="dxa"/>
          </w:tcPr>
          <w:p w14:paraId="4DC66DE6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Клапан </w:t>
            </w:r>
            <w:proofErr w:type="spellStart"/>
            <w:r>
              <w:rPr>
                <w:rFonts w:cs="Times New Roman"/>
                <w:sz w:val="24"/>
              </w:rPr>
              <w:t>отсекатель</w:t>
            </w:r>
            <w:proofErr w:type="spellEnd"/>
          </w:p>
        </w:tc>
        <w:tc>
          <w:tcPr>
            <w:tcW w:w="1966" w:type="dxa"/>
            <w:vAlign w:val="center"/>
          </w:tcPr>
          <w:p w14:paraId="50730179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vAlign w:val="center"/>
          </w:tcPr>
          <w:p w14:paraId="670C4E87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1,3</w:t>
            </w:r>
          </w:p>
        </w:tc>
      </w:tr>
      <w:tr w:rsidR="008B32F2" w:rsidRPr="00E3745A" w14:paraId="3CEE2BD5" w14:textId="77777777" w:rsidTr="00D71CB0">
        <w:tc>
          <w:tcPr>
            <w:tcW w:w="3952" w:type="dxa"/>
          </w:tcPr>
          <w:p w14:paraId="149A3607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Клапан воздушный</w:t>
            </w:r>
          </w:p>
        </w:tc>
        <w:tc>
          <w:tcPr>
            <w:tcW w:w="1966" w:type="dxa"/>
            <w:vAlign w:val="center"/>
          </w:tcPr>
          <w:p w14:paraId="7B176BCD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vAlign w:val="center"/>
          </w:tcPr>
          <w:p w14:paraId="4C8F9FB1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0,9</w:t>
            </w:r>
          </w:p>
        </w:tc>
      </w:tr>
      <w:tr w:rsidR="008E3C26" w:rsidRPr="00E3745A" w14:paraId="064411E5" w14:textId="77777777" w:rsidTr="00D71CB0">
        <w:tc>
          <w:tcPr>
            <w:tcW w:w="3952" w:type="dxa"/>
          </w:tcPr>
          <w:p w14:paraId="18145EC0" w14:textId="77777777" w:rsidR="008E3C26" w:rsidRDefault="008E3C26" w:rsidP="00C7341D">
            <w:pPr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Клапан обратный</w:t>
            </w:r>
          </w:p>
        </w:tc>
        <w:tc>
          <w:tcPr>
            <w:tcW w:w="1966" w:type="dxa"/>
            <w:vAlign w:val="center"/>
          </w:tcPr>
          <w:p w14:paraId="6083B374" w14:textId="77777777" w:rsidR="008E3C26" w:rsidRDefault="008E3C26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vAlign w:val="center"/>
          </w:tcPr>
          <w:p w14:paraId="378862D3" w14:textId="77777777" w:rsidR="008E3C26" w:rsidRDefault="008E3C26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1,7</w:t>
            </w:r>
          </w:p>
        </w:tc>
      </w:tr>
      <w:tr w:rsidR="008B32F2" w:rsidRPr="00E3745A" w14:paraId="4B143E7C" w14:textId="77777777" w:rsidTr="00D71CB0">
        <w:tc>
          <w:tcPr>
            <w:tcW w:w="3952" w:type="dxa"/>
          </w:tcPr>
          <w:p w14:paraId="7C6F3E7A" w14:textId="77777777" w:rsidR="008B32F2" w:rsidRPr="00E3745A" w:rsidRDefault="008B32F2" w:rsidP="00C7341D">
            <w:pPr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Хлопушка</w:t>
            </w:r>
          </w:p>
        </w:tc>
        <w:tc>
          <w:tcPr>
            <w:tcW w:w="1966" w:type="dxa"/>
            <w:vAlign w:val="center"/>
          </w:tcPr>
          <w:p w14:paraId="52BCC8AD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438" w:type="dxa"/>
            <w:vAlign w:val="center"/>
          </w:tcPr>
          <w:p w14:paraId="2F6B8684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0,15</w:t>
            </w:r>
          </w:p>
        </w:tc>
      </w:tr>
      <w:tr w:rsidR="008B32F2" w:rsidRPr="00E3745A" w14:paraId="03C1CA32" w14:textId="77777777" w:rsidTr="00D71CB0">
        <w:tc>
          <w:tcPr>
            <w:tcW w:w="3952" w:type="dxa"/>
          </w:tcPr>
          <w:p w14:paraId="62ADEE4A" w14:textId="77777777" w:rsidR="008B32F2" w:rsidRDefault="008B32F2" w:rsidP="00C7341D">
            <w:pPr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Манометр</w:t>
            </w:r>
          </w:p>
        </w:tc>
        <w:tc>
          <w:tcPr>
            <w:tcW w:w="1966" w:type="dxa"/>
            <w:vAlign w:val="center"/>
          </w:tcPr>
          <w:p w14:paraId="459B8584" w14:textId="77777777" w:rsidR="008B32F2" w:rsidRPr="00E3745A" w:rsidRDefault="008B32F2" w:rsidP="00C7341D">
            <w:pPr>
              <w:ind w:firstLine="709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438" w:type="dxa"/>
            <w:vAlign w:val="center"/>
          </w:tcPr>
          <w:p w14:paraId="7A5E03B9" w14:textId="77777777" w:rsidR="008B32F2" w:rsidRPr="00E3745A" w:rsidRDefault="008B32F2" w:rsidP="00C7341D">
            <w:pPr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0,5</w:t>
            </w:r>
          </w:p>
        </w:tc>
      </w:tr>
    </w:tbl>
    <w:p w14:paraId="3C76888D" w14:textId="77777777" w:rsidR="00B23DE8" w:rsidRPr="00B23DE8" w:rsidRDefault="00B23DE8" w:rsidP="00C7341D">
      <w:pPr>
        <w:rPr>
          <w:rFonts w:eastAsia="Calibri" w:cs="Times New Roman"/>
          <w:lang w:eastAsia="en-US"/>
        </w:rPr>
      </w:pPr>
    </w:p>
    <w:p w14:paraId="2A615F64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  <w:r w:rsidRPr="00B23DE8">
        <w:rPr>
          <w:rFonts w:eastAsia="Calibri" w:cs="Times New Roman"/>
          <w:lang w:eastAsia="en-US"/>
        </w:rPr>
        <w:t>Определим суммарный коэффициент местного сопротивления по формуле:</w:t>
      </w:r>
    </w:p>
    <w:p w14:paraId="749554D2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1FE3DFCC" w14:textId="0B520DA4" w:rsidR="00B23DE8" w:rsidRPr="00B23DE8" w:rsidRDefault="00737E23" w:rsidP="00737E23">
      <w:pPr>
        <w:tabs>
          <w:tab w:val="right" w:pos="9639"/>
        </w:tabs>
        <w:ind w:firstLine="709"/>
        <w:rPr>
          <w:rFonts w:eastAsia="Calibri" w:cs="Times New Roman"/>
          <w:szCs w:val="28"/>
          <w:lang w:eastAsia="en-US"/>
        </w:rPr>
      </w:pPr>
      <m:oMath>
        <m:r>
          <w:rPr>
            <w:rFonts w:ascii="Cambria Math"/>
            <w:szCs w:val="28"/>
          </w:rPr>
          <m:t>Σ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м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вых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задв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фг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счет</m:t>
            </m:r>
          </m:sub>
        </m:sSub>
        <m:r>
          <w:rPr>
            <w:rFonts w:ascii="Cambria Math"/>
            <w:szCs w:val="28"/>
          </w:rPr>
          <m:t>+5</m:t>
        </m:r>
        <m:r>
          <w:rPr>
            <w:rFonts w:ascii="Cambria Math" w:hAnsi="Cambria Math" w:cs="Cambria Math"/>
            <w:szCs w:val="28"/>
          </w:rPr>
          <m:t>⋅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пов</m:t>
            </m:r>
            <m:r>
              <w:rPr>
                <w:rFonts w:ascii="Cambria Math"/>
                <w:szCs w:val="28"/>
              </w:rPr>
              <m:t>90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фго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к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от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кв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ко</m:t>
            </m:r>
          </m:sub>
        </m:sSub>
        <m:r>
          <w:rPr>
            <w:rFonts w:asci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х</m:t>
            </m:r>
          </m:sub>
        </m:sSub>
        <m:r>
          <w:rPr>
            <w:rFonts w:ascii="Cambria Math"/>
            <w:szCs w:val="28"/>
          </w:rPr>
          <m:t>+4</m:t>
        </m:r>
        <m:r>
          <w:rPr>
            <w:rFonts w:ascii="Cambria Math" w:hAnsi="Cambria Math" w:cs="Cambria Math"/>
            <w:szCs w:val="28"/>
          </w:rPr>
          <m:t>⋅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ξ</m:t>
            </m:r>
          </m:e>
          <m:sub>
            <m:r>
              <w:rPr>
                <w:rFonts w:ascii="Cambria Math"/>
                <w:szCs w:val="28"/>
              </w:rPr>
              <m:t>м</m:t>
            </m:r>
          </m:sub>
        </m:sSub>
        <m:r>
          <w:rPr>
            <w:rFonts w:ascii="Cambria Math"/>
            <w:szCs w:val="28"/>
          </w:rPr>
          <m:t>,</m:t>
        </m:r>
      </m:oMath>
      <w:r>
        <w:rPr>
          <w:rFonts w:eastAsia="Calibri" w:cs="Times New Roman"/>
          <w:szCs w:val="28"/>
          <w:lang w:eastAsia="en-US"/>
        </w:rPr>
        <w:t xml:space="preserve"> </w:t>
      </w:r>
      <w:r w:rsidR="00EA002B">
        <w:rPr>
          <w:rFonts w:eastAsia="Calibri" w:cs="Times New Roman"/>
          <w:szCs w:val="28"/>
          <w:lang w:eastAsia="en-US"/>
        </w:rPr>
        <w:t>(13</w:t>
      </w:r>
      <w:r w:rsidR="00B23DE8" w:rsidRPr="00B23DE8">
        <w:rPr>
          <w:rFonts w:eastAsia="Calibri" w:cs="Times New Roman"/>
          <w:szCs w:val="28"/>
          <w:lang w:eastAsia="en-US"/>
        </w:rPr>
        <w:t>)</w:t>
      </w:r>
    </w:p>
    <w:p w14:paraId="040D50FB" w14:textId="77777777" w:rsidR="00B23DE8" w:rsidRPr="00B23DE8" w:rsidRDefault="00B23DE8" w:rsidP="00C7341D">
      <w:pPr>
        <w:ind w:firstLine="709"/>
        <w:rPr>
          <w:rFonts w:eastAsia="Calibri" w:cs="Times New Roman"/>
          <w:szCs w:val="28"/>
          <w:lang w:eastAsia="en-US"/>
        </w:rPr>
      </w:pPr>
    </w:p>
    <w:p w14:paraId="0DE865AF" w14:textId="6EAA35B7" w:rsidR="00761852" w:rsidRPr="00EA002B" w:rsidRDefault="00761852" w:rsidP="00737E23">
      <w:pPr>
        <w:tabs>
          <w:tab w:val="right" w:pos="0"/>
        </w:tabs>
        <w:contextualSpacing/>
        <w:rPr>
          <w:rFonts w:eastAsia="Times New Roman" w:cs="Times New Roman"/>
          <w:szCs w:val="24"/>
        </w:rPr>
      </w:pPr>
      <w:r w:rsidRPr="00B23DE8">
        <w:rPr>
          <w:rFonts w:eastAsia="Calibri" w:cs="Times New Roman"/>
          <w:szCs w:val="28"/>
          <w:lang w:eastAsia="en-US"/>
        </w:rPr>
        <w:t>где</w:t>
      </w:r>
      <w:r w:rsidRPr="00B23DE8">
        <w:rPr>
          <w:rFonts w:eastAsia="Calibri" w:cs="Times New Roman"/>
          <w:lang w:eastAsia="en-US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вых</m:t>
            </m:r>
          </m:sub>
        </m:sSub>
      </m:oMath>
      <w:r w:rsidRPr="00EA002B">
        <w:rPr>
          <w:rFonts w:eastAsia="Times New Roman" w:cs="Times New Roman"/>
          <w:szCs w:val="28"/>
        </w:rPr>
        <w:t xml:space="preserve"> – коэффициент местного </w:t>
      </w:r>
      <w:r w:rsidRPr="00EA002B">
        <w:rPr>
          <w:rFonts w:eastAsia="Times New Roman" w:cs="Times New Roman"/>
          <w:color w:val="000000"/>
          <w:szCs w:val="28"/>
        </w:rPr>
        <w:t xml:space="preserve">сопротивления для </w:t>
      </w:r>
      <w:r w:rsidRPr="00EA002B">
        <w:rPr>
          <w:rFonts w:eastAsia="Times New Roman" w:cs="Times New Roman"/>
          <w:szCs w:val="28"/>
        </w:rPr>
        <w:t>выхода из резервуара;</w:t>
      </w:r>
    </w:p>
    <w:p w14:paraId="27919C67" w14:textId="0ED86345" w:rsidR="00761852" w:rsidRPr="00EA002B" w:rsidRDefault="00761852" w:rsidP="00737E23">
      <w:pPr>
        <w:tabs>
          <w:tab w:val="right" w:pos="0"/>
        </w:tabs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8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задв</m:t>
            </m:r>
          </m:sub>
        </m:sSub>
      </m:oMath>
      <w:r w:rsidRPr="00EA002B">
        <w:rPr>
          <w:rFonts w:eastAsia="Times New Roman" w:cs="Times New Roman"/>
          <w:szCs w:val="28"/>
        </w:rPr>
        <w:t xml:space="preserve"> – коэффициент местного </w:t>
      </w:r>
      <w:r w:rsidRPr="00EA002B">
        <w:rPr>
          <w:rFonts w:eastAsia="Times New Roman" w:cs="Times New Roman"/>
          <w:color w:val="000000"/>
          <w:szCs w:val="28"/>
        </w:rPr>
        <w:t xml:space="preserve">сопротивления для </w:t>
      </w:r>
      <w:r w:rsidRPr="00EA002B">
        <w:rPr>
          <w:rFonts w:eastAsia="Times New Roman" w:cs="Times New Roman"/>
          <w:szCs w:val="28"/>
        </w:rPr>
        <w:t>задвижек;</w:t>
      </w:r>
    </w:p>
    <w:p w14:paraId="1829ED3E" w14:textId="62E3C046" w:rsidR="00761852" w:rsidRPr="00EA002B" w:rsidRDefault="00761852" w:rsidP="00737E23">
      <w:pPr>
        <w:tabs>
          <w:tab w:val="right" w:pos="0"/>
        </w:tabs>
        <w:contextualSpacing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szCs w:val="28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фг</m:t>
            </m:r>
          </m:sub>
        </m:sSub>
      </m:oMath>
      <w:r w:rsidRPr="00EA002B">
        <w:rPr>
          <w:rFonts w:eastAsia="Times New Roman" w:cs="Times New Roman"/>
          <w:szCs w:val="28"/>
        </w:rPr>
        <w:t xml:space="preserve"> – коэффициент местного </w:t>
      </w:r>
      <w:r w:rsidRPr="00EA002B">
        <w:rPr>
          <w:rFonts w:eastAsia="Times New Roman" w:cs="Times New Roman"/>
          <w:color w:val="000000"/>
          <w:szCs w:val="28"/>
        </w:rPr>
        <w:t>сопротивления фильтра;</w:t>
      </w:r>
    </w:p>
    <w:p w14:paraId="1B7F247D" w14:textId="24B70815" w:rsidR="00761852" w:rsidRPr="00EA002B" w:rsidRDefault="00761852" w:rsidP="00737E23">
      <w:pPr>
        <w:tabs>
          <w:tab w:val="right" w:pos="0"/>
        </w:tabs>
        <w:contextualSpacing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szCs w:val="28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cs="Times New Roman"/>
                <w:szCs w:val="24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4"/>
              </w:rPr>
              <m:t>счет</m:t>
            </m:r>
          </m:sub>
        </m:sSub>
      </m:oMath>
      <w:r w:rsidRPr="00EA002B">
        <w:rPr>
          <w:rFonts w:eastAsia="Times New Roman" w:cs="Times New Roman"/>
          <w:szCs w:val="24"/>
        </w:rPr>
        <w:t xml:space="preserve"> </w:t>
      </w:r>
      <w:r w:rsidRPr="00EA002B">
        <w:rPr>
          <w:rFonts w:eastAsia="Times New Roman" w:cs="Times New Roman"/>
          <w:szCs w:val="28"/>
        </w:rPr>
        <w:t xml:space="preserve">– коэффициент местного </w:t>
      </w:r>
      <w:r w:rsidRPr="00EA002B">
        <w:rPr>
          <w:rFonts w:eastAsia="Times New Roman" w:cs="Times New Roman"/>
          <w:color w:val="000000"/>
          <w:szCs w:val="28"/>
        </w:rPr>
        <w:t>сопротивления фильтра для</w:t>
      </w:r>
      <w:r>
        <w:rPr>
          <w:rFonts w:eastAsia="Times New Roman" w:cs="Times New Roman"/>
          <w:color w:val="000000"/>
          <w:szCs w:val="28"/>
        </w:rPr>
        <w:t xml:space="preserve"> счетчика</w:t>
      </w:r>
      <w:r w:rsidRPr="00EA002B">
        <w:rPr>
          <w:rFonts w:eastAsia="Times New Roman" w:cs="Times New Roman"/>
          <w:color w:val="000000"/>
          <w:szCs w:val="28"/>
        </w:rPr>
        <w:t>;</w:t>
      </w:r>
    </w:p>
    <w:p w14:paraId="77A79564" w14:textId="32B4569A" w:rsidR="00761852" w:rsidRDefault="00761852" w:rsidP="00737E23">
      <w:pPr>
        <w:tabs>
          <w:tab w:val="right" w:pos="0"/>
        </w:tabs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8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пов</m:t>
            </m:r>
            <m:r>
              <w:rPr>
                <w:rFonts w:ascii="Cambria Math" w:eastAsia="Times New Roman" w:cs="Times New Roman"/>
                <w:szCs w:val="28"/>
              </w:rPr>
              <m:t>90</m:t>
            </m:r>
          </m:sub>
        </m:sSub>
      </m:oMath>
      <w:r w:rsidRPr="00EA002B">
        <w:rPr>
          <w:rFonts w:eastAsia="Times New Roman" w:cs="Times New Roman"/>
          <w:szCs w:val="28"/>
        </w:rPr>
        <w:t xml:space="preserve"> –</w:t>
      </w:r>
      <w:r w:rsidRPr="00EA002B">
        <w:rPr>
          <w:rFonts w:eastAsia="Times New Roman" w:cs="Times New Roman"/>
          <w:szCs w:val="24"/>
        </w:rPr>
        <w:t xml:space="preserve"> коэффициент местного сопротивления поворотов трубопровода под прямым углом</w:t>
      </w:r>
      <w:r>
        <w:rPr>
          <w:rFonts w:eastAsia="Times New Roman" w:cs="Times New Roman"/>
          <w:szCs w:val="24"/>
        </w:rPr>
        <w:t>;</w:t>
      </w:r>
    </w:p>
    <w:p w14:paraId="731B1031" w14:textId="5AB45A77" w:rsidR="00761852" w:rsidRDefault="00761852" w:rsidP="00737E23">
      <w:pPr>
        <w:tabs>
          <w:tab w:val="right" w:pos="0"/>
        </w:tabs>
        <w:contextualSpacing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фго</m:t>
            </m:r>
          </m:sub>
        </m:sSub>
      </m:oMath>
      <w:r>
        <w:rPr>
          <w:rFonts w:eastAsia="Times New Roman" w:cs="Times New Roman"/>
          <w:szCs w:val="28"/>
        </w:rPr>
        <w:t xml:space="preserve"> - </w:t>
      </w:r>
      <w:r w:rsidRPr="00EA002B">
        <w:rPr>
          <w:rFonts w:eastAsia="Times New Roman" w:cs="Times New Roman"/>
          <w:szCs w:val="28"/>
        </w:rPr>
        <w:t xml:space="preserve">коэффициент местного </w:t>
      </w:r>
      <w:r w:rsidRPr="00EA002B">
        <w:rPr>
          <w:rFonts w:eastAsia="Times New Roman" w:cs="Times New Roman"/>
          <w:color w:val="000000"/>
          <w:szCs w:val="28"/>
        </w:rPr>
        <w:t xml:space="preserve">сопротивления для </w:t>
      </w:r>
      <w:r>
        <w:rPr>
          <w:rFonts w:eastAsia="Times New Roman" w:cs="Times New Roman"/>
          <w:szCs w:val="28"/>
        </w:rPr>
        <w:t xml:space="preserve">фильтра </w:t>
      </w:r>
      <w:proofErr w:type="spellStart"/>
      <w:r>
        <w:rPr>
          <w:rFonts w:eastAsia="Times New Roman" w:cs="Times New Roman"/>
          <w:szCs w:val="28"/>
        </w:rPr>
        <w:t>газоотделителя</w:t>
      </w:r>
      <w:proofErr w:type="spellEnd"/>
      <w:r>
        <w:rPr>
          <w:rFonts w:eastAsia="Times New Roman" w:cs="Times New Roman"/>
          <w:szCs w:val="28"/>
        </w:rPr>
        <w:t>;</w:t>
      </w:r>
    </w:p>
    <w:p w14:paraId="7049132C" w14:textId="2878A935" w:rsidR="00761852" w:rsidRDefault="00761852" w:rsidP="00737E23">
      <w:pPr>
        <w:tabs>
          <w:tab w:val="right" w:pos="0"/>
        </w:tabs>
        <w:contextualSpacing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4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к</m:t>
            </m:r>
            <m:r>
              <w:rPr>
                <w:rFonts w:ascii="Cambria Math" w:eastAsia="Times New Roman" w:cs="Times New Roman"/>
                <w:szCs w:val="28"/>
              </w:rPr>
              <m:t>.</m:t>
            </m:r>
            <m:r>
              <w:rPr>
                <w:rFonts w:ascii="Cambria Math" w:eastAsia="Times New Roman" w:cs="Times New Roman"/>
                <w:szCs w:val="28"/>
              </w:rPr>
              <m:t>от</m:t>
            </m:r>
          </m:sub>
        </m:sSub>
      </m:oMath>
      <w:r>
        <w:rPr>
          <w:rFonts w:eastAsia="Times New Roman" w:cs="Times New Roman"/>
          <w:szCs w:val="28"/>
        </w:rPr>
        <w:t xml:space="preserve"> - </w:t>
      </w:r>
      <w:r w:rsidRPr="00EA002B">
        <w:rPr>
          <w:rFonts w:eastAsia="Times New Roman" w:cs="Times New Roman"/>
          <w:szCs w:val="28"/>
        </w:rPr>
        <w:t xml:space="preserve">коэффициент местного </w:t>
      </w:r>
      <w:r w:rsidRPr="00EA002B">
        <w:rPr>
          <w:rFonts w:eastAsia="Times New Roman" w:cs="Times New Roman"/>
          <w:color w:val="000000"/>
          <w:szCs w:val="28"/>
        </w:rPr>
        <w:t xml:space="preserve">сопротивления для </w:t>
      </w:r>
      <w:r>
        <w:rPr>
          <w:rFonts w:eastAsia="Times New Roman" w:cs="Times New Roman"/>
          <w:szCs w:val="28"/>
        </w:rPr>
        <w:t xml:space="preserve">клапана </w:t>
      </w:r>
      <w:proofErr w:type="spellStart"/>
      <w:r>
        <w:rPr>
          <w:rFonts w:eastAsia="Times New Roman" w:cs="Times New Roman"/>
          <w:szCs w:val="28"/>
        </w:rPr>
        <w:t>отсекателя</w:t>
      </w:r>
      <w:proofErr w:type="spellEnd"/>
      <w:r>
        <w:rPr>
          <w:rFonts w:eastAsia="Times New Roman" w:cs="Times New Roman"/>
          <w:szCs w:val="28"/>
        </w:rPr>
        <w:t>;</w:t>
      </w:r>
    </w:p>
    <w:p w14:paraId="3E716410" w14:textId="42DE35C8" w:rsidR="00761852" w:rsidRDefault="00761852" w:rsidP="00737E23">
      <w:pPr>
        <w:tabs>
          <w:tab w:val="right" w:pos="0"/>
        </w:tabs>
        <w:contextualSpacing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szCs w:val="24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кв</m:t>
            </m:r>
          </m:sub>
        </m:sSub>
      </m:oMath>
      <w:r>
        <w:rPr>
          <w:rFonts w:eastAsia="Times New Roman" w:cs="Times New Roman"/>
          <w:szCs w:val="28"/>
        </w:rPr>
        <w:t xml:space="preserve"> - </w:t>
      </w:r>
      <w:r w:rsidRPr="00EA002B">
        <w:rPr>
          <w:rFonts w:eastAsia="Times New Roman" w:cs="Times New Roman"/>
          <w:szCs w:val="28"/>
        </w:rPr>
        <w:t xml:space="preserve">коэффициент местного </w:t>
      </w:r>
      <w:r w:rsidRPr="00EA002B">
        <w:rPr>
          <w:rFonts w:eastAsia="Times New Roman" w:cs="Times New Roman"/>
          <w:color w:val="000000"/>
          <w:szCs w:val="28"/>
        </w:rPr>
        <w:t xml:space="preserve">сопротивления для </w:t>
      </w:r>
      <w:r>
        <w:rPr>
          <w:rFonts w:eastAsia="Times New Roman" w:cs="Times New Roman"/>
          <w:color w:val="000000"/>
          <w:szCs w:val="28"/>
        </w:rPr>
        <w:t>клапана воздушного;</w:t>
      </w:r>
    </w:p>
    <w:p w14:paraId="1F189501" w14:textId="3EC1E169" w:rsidR="008E3C26" w:rsidRPr="008E3C26" w:rsidRDefault="009C314F" w:rsidP="00737E23">
      <w:pPr>
        <w:tabs>
          <w:tab w:val="right" w:pos="0"/>
        </w:tabs>
        <w:ind w:firstLine="709"/>
        <w:contextualSpacing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ко</m:t>
            </m:r>
          </m:sub>
        </m:sSub>
      </m:oMath>
      <w:r w:rsidR="008E3C26">
        <w:rPr>
          <w:rFonts w:eastAsia="Times New Roman" w:cs="Times New Roman"/>
          <w:szCs w:val="28"/>
        </w:rPr>
        <w:t xml:space="preserve"> - </w:t>
      </w:r>
      <w:r w:rsidR="008E3C26" w:rsidRPr="00EA002B">
        <w:rPr>
          <w:rFonts w:eastAsia="Times New Roman" w:cs="Times New Roman"/>
          <w:szCs w:val="28"/>
        </w:rPr>
        <w:t xml:space="preserve">коэффициент местного </w:t>
      </w:r>
      <w:r w:rsidR="008E3C26" w:rsidRPr="00EA002B">
        <w:rPr>
          <w:rFonts w:eastAsia="Times New Roman" w:cs="Times New Roman"/>
          <w:color w:val="000000"/>
          <w:szCs w:val="28"/>
        </w:rPr>
        <w:t>сопротивления для</w:t>
      </w:r>
      <w:r w:rsidR="008E3C26" w:rsidRPr="008E3C26">
        <w:rPr>
          <w:rFonts w:eastAsia="Times New Roman" w:cs="Times New Roman"/>
          <w:szCs w:val="28"/>
        </w:rPr>
        <w:t xml:space="preserve"> </w:t>
      </w:r>
      <w:r w:rsidR="008E3C26">
        <w:rPr>
          <w:rFonts w:eastAsia="Times New Roman" w:cs="Times New Roman"/>
          <w:szCs w:val="28"/>
        </w:rPr>
        <w:t>клапана</w:t>
      </w:r>
      <w:r w:rsidR="008E3C26" w:rsidRPr="00EA002B">
        <w:rPr>
          <w:rFonts w:eastAsia="Times New Roman" w:cs="Times New Roman"/>
          <w:color w:val="000000"/>
          <w:szCs w:val="28"/>
        </w:rPr>
        <w:t xml:space="preserve"> </w:t>
      </w:r>
      <w:r w:rsidR="008E3C26">
        <w:rPr>
          <w:rFonts w:eastAsia="Times New Roman" w:cs="Times New Roman"/>
          <w:szCs w:val="28"/>
        </w:rPr>
        <w:t>обратного</w:t>
      </w:r>
      <w:r w:rsidR="008E3C26" w:rsidRPr="000355DE">
        <w:rPr>
          <w:rFonts w:eastAsia="Times New Roman" w:cs="Times New Roman"/>
          <w:szCs w:val="28"/>
        </w:rPr>
        <w:t>;</w:t>
      </w:r>
    </w:p>
    <w:p w14:paraId="0D18FD04" w14:textId="5F8D02E9" w:rsidR="00761852" w:rsidRDefault="00761852" w:rsidP="00737E23">
      <w:pPr>
        <w:tabs>
          <w:tab w:val="right" w:pos="0"/>
        </w:tabs>
        <w:contextualSpacing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4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х</m:t>
            </m:r>
          </m:sub>
        </m:sSub>
      </m:oMath>
      <w:r>
        <w:rPr>
          <w:rFonts w:eastAsia="Times New Roman" w:cs="Times New Roman"/>
          <w:szCs w:val="28"/>
        </w:rPr>
        <w:t xml:space="preserve"> - </w:t>
      </w:r>
      <w:r w:rsidRPr="00EA002B">
        <w:rPr>
          <w:rFonts w:eastAsia="Times New Roman" w:cs="Times New Roman"/>
          <w:szCs w:val="28"/>
        </w:rPr>
        <w:t xml:space="preserve">коэффициент местного </w:t>
      </w:r>
      <w:r w:rsidRPr="00EA002B">
        <w:rPr>
          <w:rFonts w:eastAsia="Times New Roman" w:cs="Times New Roman"/>
          <w:color w:val="000000"/>
          <w:szCs w:val="28"/>
        </w:rPr>
        <w:t xml:space="preserve">сопротивления для </w:t>
      </w:r>
      <w:r>
        <w:rPr>
          <w:rFonts w:eastAsia="Times New Roman" w:cs="Times New Roman"/>
          <w:szCs w:val="28"/>
        </w:rPr>
        <w:t>хлопушки;</w:t>
      </w:r>
    </w:p>
    <w:p w14:paraId="12AF3808" w14:textId="3D8F6643" w:rsidR="00B23DE8" w:rsidRPr="000355DE" w:rsidRDefault="00761852" w:rsidP="00737E23">
      <w:pPr>
        <w:tabs>
          <w:tab w:val="right" w:pos="0"/>
        </w:tabs>
        <w:contextualSpacing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4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ξ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м</m:t>
            </m:r>
          </m:sub>
        </m:sSub>
      </m:oMath>
      <w:r>
        <w:rPr>
          <w:rFonts w:eastAsia="Times New Roman" w:cs="Times New Roman"/>
          <w:szCs w:val="28"/>
        </w:rPr>
        <w:t xml:space="preserve"> - </w:t>
      </w:r>
      <w:r w:rsidRPr="00EA002B">
        <w:rPr>
          <w:rFonts w:eastAsia="Times New Roman" w:cs="Times New Roman"/>
          <w:szCs w:val="28"/>
        </w:rPr>
        <w:t xml:space="preserve">коэффициент местного </w:t>
      </w:r>
      <w:r w:rsidRPr="00EA002B">
        <w:rPr>
          <w:rFonts w:eastAsia="Times New Roman" w:cs="Times New Roman"/>
          <w:color w:val="000000"/>
          <w:szCs w:val="28"/>
        </w:rPr>
        <w:t xml:space="preserve">сопротивления для </w:t>
      </w:r>
      <w:r w:rsidR="000355DE">
        <w:rPr>
          <w:rFonts w:eastAsia="Times New Roman" w:cs="Times New Roman"/>
          <w:szCs w:val="28"/>
        </w:rPr>
        <w:t>манометра</w:t>
      </w:r>
      <w:r w:rsidR="008E3C26">
        <w:rPr>
          <w:rFonts w:eastAsia="Times New Roman" w:cs="Times New Roman"/>
          <w:szCs w:val="28"/>
        </w:rPr>
        <w:t>.</w:t>
      </w:r>
    </w:p>
    <w:p w14:paraId="67053982" w14:textId="77777777" w:rsidR="00B23DE8" w:rsidRPr="00B23DE8" w:rsidRDefault="00B23DE8" w:rsidP="00C7341D">
      <w:pPr>
        <w:ind w:firstLine="709"/>
        <w:rPr>
          <w:rFonts w:eastAsia="Calibri" w:cs="Times New Roman"/>
          <w:szCs w:val="28"/>
          <w:lang w:eastAsia="en-US"/>
        </w:rPr>
      </w:pPr>
      <w:r w:rsidRPr="00B23DE8">
        <w:rPr>
          <w:rFonts w:eastAsia="Calibri" w:cs="Times New Roman"/>
          <w:szCs w:val="28"/>
          <w:lang w:eastAsia="en-US"/>
        </w:rPr>
        <w:t>Определим суммарный коэффициент местного сопротивления:</w:t>
      </w:r>
    </w:p>
    <w:p w14:paraId="4E7C2FAE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0D3DFEEE" w14:textId="4F2A606C" w:rsidR="00B23DE8" w:rsidRPr="00A32188" w:rsidRDefault="009C314F" w:rsidP="00737E23">
      <w:pPr>
        <w:ind w:firstLine="709"/>
        <w:rPr>
          <w:rFonts w:eastAsia="Calibri" w:cs="Times New Roman"/>
          <w:lang w:eastAsia="en-US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eastAsia="Calibri" w:hAnsi="Cambria Math" w:cs="Times New Roman"/>
                <w:i/>
                <w:lang w:val="en-US" w:eastAsia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cs="Times New Roman"/>
                    <w:lang w:val="en-US" w:eastAsia="en-US"/>
                  </w:rPr>
                  <m:t>ξ</m:t>
                </m:r>
              </m:e>
              <m:sub>
                <m:r>
                  <w:rPr>
                    <w:rFonts w:ascii="Cambria Math" w:eastAsia="Calibri" w:cs="Times New Roman"/>
                    <w:lang w:eastAsia="en-US"/>
                  </w:rPr>
                  <m:t>м</m:t>
                </m:r>
              </m:sub>
            </m:sSub>
            <m:r>
              <w:rPr>
                <w:rFonts w:ascii="Cambria Math" w:eastAsia="Calibri" w:cs="Times New Roman"/>
                <w:lang w:eastAsia="en-US"/>
              </w:rPr>
              <m:t>=0,5+3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r>
              <w:rPr>
                <w:rFonts w:ascii="Cambria Math" w:eastAsia="Calibri" w:cs="Times New Roman"/>
                <w:lang w:eastAsia="en-US"/>
              </w:rPr>
              <m:t>0,15+1,5+1,5+5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  <m:r>
              <w:rPr>
                <w:rFonts w:ascii="Cambria Math" w:eastAsia="Calibri" w:cs="Times New Roman"/>
                <w:lang w:eastAsia="en-US"/>
              </w:rPr>
              <m:t>0,5+1,5+1,3+0,9+1,7+0,15+4</m:t>
            </m:r>
            <m:r>
              <w:rPr>
                <w:rFonts w:ascii="Cambria Math" w:eastAsia="Calibri" w:hAnsi="Cambria Math" w:cs="Cambria Math"/>
                <w:lang w:eastAsia="en-US"/>
              </w:rPr>
              <m:t>⋅</m:t>
            </m:r>
          </m:e>
        </m:nary>
        <m:r>
          <w:rPr>
            <w:rFonts w:ascii="Cambria Math" w:eastAsia="Calibri" w:cs="Times New Roman"/>
            <w:lang w:eastAsia="en-US"/>
          </w:rPr>
          <m:t>0,5=13,7</m:t>
        </m:r>
      </m:oMath>
      <w:r w:rsidR="000355DE" w:rsidRPr="00BB23CA">
        <w:rPr>
          <w:rFonts w:eastAsia="Calibri" w:cs="Times New Roman"/>
          <w:lang w:eastAsia="en-US"/>
        </w:rPr>
        <w:t xml:space="preserve"> </w:t>
      </w:r>
    </w:p>
    <w:p w14:paraId="1E69A656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  <w:r w:rsidRPr="00B23DE8">
        <w:rPr>
          <w:rFonts w:eastAsia="Calibri" w:cs="Times New Roman"/>
          <w:lang w:eastAsia="en-US"/>
        </w:rPr>
        <w:t>Определим потери напора напорного трубопровода по формуле:</w:t>
      </w:r>
    </w:p>
    <w:p w14:paraId="561EFBB8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7DABB0CF" w14:textId="490DF97B" w:rsidR="00B23DE8" w:rsidRPr="00B23DE8" w:rsidRDefault="009C314F" w:rsidP="00737E23">
      <w:pPr>
        <w:tabs>
          <w:tab w:val="right" w:pos="9639"/>
        </w:tabs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M</m:t>
            </m:r>
          </m:sub>
        </m:sSub>
        <m:r>
          <w:rPr>
            <w:rFonts w:ascii="Cambria Math" w:eastAsia="Calibri" w:cs="Times New Roman"/>
            <w:lang w:eastAsia="en-US"/>
          </w:rPr>
          <m:t>=</m:t>
        </m:r>
        <m:r>
          <w:rPr>
            <w:rFonts w:ascii="Cambria Math" w:eastAsia="Calibri" w:cs="Times New Roman"/>
            <w:lang w:eastAsia="en-US"/>
          </w:rPr>
          <m:t>∑</m:t>
        </m:r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ξ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м</m:t>
            </m:r>
          </m:sub>
        </m:sSub>
        <m:d>
          <m:d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lang w:eastAsia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cs="Times New Roman"/>
                        <w:lang w:eastAsia="en-US"/>
                      </w:rPr>
                      <m:t>ν</m:t>
                    </m:r>
                  </m:e>
                  <m:sup>
                    <m:r>
                      <w:rPr>
                        <w:rFonts w:ascii="Cambria Math" w:eastAsia="Calibri" w:cs="Times New Roman"/>
                        <w:lang w:eastAsia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Calibri" w:cs="Times New Roman"/>
                    <w:lang w:eastAsia="en-US"/>
                  </w:rPr>
                  <m:t>2g</m:t>
                </m:r>
              </m:den>
            </m:f>
          </m:e>
        </m:d>
      </m:oMath>
      <w:r w:rsidR="009A442F">
        <w:rPr>
          <w:rFonts w:eastAsia="Calibri" w:cs="Times New Roman"/>
          <w:lang w:eastAsia="en-US"/>
        </w:rPr>
        <w:tab/>
        <w:t>(14</w:t>
      </w:r>
      <w:r w:rsidR="00B23DE8" w:rsidRPr="00B23DE8">
        <w:rPr>
          <w:rFonts w:eastAsia="Calibri" w:cs="Times New Roman"/>
          <w:lang w:eastAsia="en-US"/>
        </w:rPr>
        <w:t>)</w:t>
      </w:r>
    </w:p>
    <w:p w14:paraId="3EAAF5C7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3FA3A172" w14:textId="170F8D2E" w:rsidR="009B247D" w:rsidRDefault="00B23DE8" w:rsidP="00737E23">
      <w:pPr>
        <w:tabs>
          <w:tab w:val="left" w:pos="709"/>
        </w:tabs>
        <w:rPr>
          <w:rFonts w:eastAsia="Calibri" w:cs="Times New Roman"/>
          <w:lang w:eastAsia="en-US"/>
        </w:rPr>
      </w:pPr>
      <w:r w:rsidRPr="00B23DE8">
        <w:rPr>
          <w:rFonts w:eastAsia="Calibri" w:cs="Times New Roman"/>
          <w:lang w:eastAsia="en-US"/>
        </w:rPr>
        <w:t xml:space="preserve">где </w:t>
      </w:r>
      <w:r w:rsidRPr="00B23DE8">
        <w:rPr>
          <w:rFonts w:eastAsia="Calibri" w:cs="Times New Roman"/>
          <w:lang w:eastAsia="en-US"/>
        </w:rPr>
        <w:tab/>
      </w:r>
      <m:oMath>
        <m:r>
          <w:rPr>
            <w:rFonts w:ascii="Cambria Math" w:eastAsia="Calibri" w:cs="Times New Roman"/>
            <w:szCs w:val="28"/>
            <w:lang w:eastAsia="en-US"/>
          </w:rPr>
          <m:t>ϑ</m:t>
        </m:r>
      </m:oMath>
      <w:r w:rsidR="009B247D">
        <w:rPr>
          <w:rFonts w:eastAsia="Calibri" w:cs="Times New Roman"/>
          <w:szCs w:val="28"/>
          <w:lang w:eastAsia="en-US"/>
        </w:rPr>
        <w:t xml:space="preserve"> - то же, что и в формуле (5</w:t>
      </w:r>
      <w:r w:rsidR="009B247D" w:rsidRPr="00B23DE8">
        <w:rPr>
          <w:rFonts w:eastAsia="Calibri" w:cs="Times New Roman"/>
          <w:szCs w:val="28"/>
          <w:lang w:eastAsia="en-US"/>
        </w:rPr>
        <w:t>);</w:t>
      </w:r>
    </w:p>
    <w:p w14:paraId="03755734" w14:textId="2502EDA3" w:rsidR="00B23DE8" w:rsidRPr="009B247D" w:rsidRDefault="00737E23" w:rsidP="00737E23">
      <w:pPr>
        <w:tabs>
          <w:tab w:val="left" w:pos="709"/>
        </w:tabs>
        <w:ind w:firstLine="709"/>
        <w:rPr>
          <w:rFonts w:eastAsia="Calibri" w:cs="Times New Roman"/>
          <w:lang w:eastAsia="en-US"/>
        </w:rPr>
      </w:pPr>
      <m:oMath>
        <m:r>
          <w:rPr>
            <w:rFonts w:ascii="Cambria Math" w:eastAsia="Calibri" w:cs="Times New Roman"/>
            <w:lang w:eastAsia="en-US"/>
          </w:rPr>
          <m:t>∑</m:t>
        </m:r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ξ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м</m:t>
            </m:r>
          </m:sub>
        </m:sSub>
      </m:oMath>
      <w:r w:rsidR="00B23DE8" w:rsidRPr="00B23DE8">
        <w:rPr>
          <w:rFonts w:eastAsia="Calibri" w:cs="Times New Roman"/>
          <w:lang w:eastAsia="en-US"/>
        </w:rPr>
        <w:t xml:space="preserve"> - то же, что и в</w:t>
      </w:r>
      <w:r w:rsidR="009A442F">
        <w:rPr>
          <w:rFonts w:eastAsia="Calibri" w:cs="Times New Roman"/>
          <w:lang w:eastAsia="en-US"/>
        </w:rPr>
        <w:t xml:space="preserve"> формуле (13</w:t>
      </w:r>
      <w:r w:rsidR="00B23DE8" w:rsidRPr="00B23DE8">
        <w:rPr>
          <w:rFonts w:eastAsia="Calibri" w:cs="Times New Roman"/>
          <w:lang w:eastAsia="en-US"/>
        </w:rPr>
        <w:t>);</w:t>
      </w:r>
    </w:p>
    <w:p w14:paraId="479F0FA0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  <w:r w:rsidRPr="00B23DE8">
        <w:rPr>
          <w:rFonts w:eastAsia="Calibri" w:cs="Times New Roman"/>
          <w:i/>
          <w:szCs w:val="28"/>
          <w:lang w:val="en-US" w:eastAsia="en-US"/>
        </w:rPr>
        <w:t>g</w:t>
      </w:r>
      <w:r w:rsidR="004D5975">
        <w:rPr>
          <w:rFonts w:eastAsia="Calibri" w:cs="Times New Roman"/>
          <w:i/>
          <w:szCs w:val="28"/>
          <w:lang w:eastAsia="en-US"/>
        </w:rPr>
        <w:t xml:space="preserve"> </w:t>
      </w:r>
      <w:r w:rsidR="009A442F">
        <w:rPr>
          <w:rFonts w:eastAsia="Calibri" w:cs="Times New Roman"/>
          <w:lang w:eastAsia="en-US"/>
        </w:rPr>
        <w:t xml:space="preserve">– </w:t>
      </w:r>
      <w:proofErr w:type="gramStart"/>
      <w:r w:rsidR="009A442F">
        <w:rPr>
          <w:rFonts w:eastAsia="Calibri" w:cs="Times New Roman"/>
          <w:lang w:eastAsia="en-US"/>
        </w:rPr>
        <w:t>то</w:t>
      </w:r>
      <w:proofErr w:type="gramEnd"/>
      <w:r w:rsidR="009A442F">
        <w:rPr>
          <w:rFonts w:eastAsia="Calibri" w:cs="Times New Roman"/>
          <w:lang w:eastAsia="en-US"/>
        </w:rPr>
        <w:t xml:space="preserve"> же, что и по формуле (11</w:t>
      </w:r>
      <w:r w:rsidRPr="00B23DE8">
        <w:rPr>
          <w:rFonts w:eastAsia="Calibri" w:cs="Times New Roman"/>
          <w:lang w:eastAsia="en-US"/>
        </w:rPr>
        <w:t>).</w:t>
      </w:r>
    </w:p>
    <w:p w14:paraId="3C274DA2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4ADA17E4" w14:textId="2DA42EC0" w:rsidR="00B23DE8" w:rsidRPr="00B23DE8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M</m:t>
            </m:r>
          </m:sub>
        </m:sSub>
        <m:r>
          <w:rPr>
            <w:rFonts w:ascii="Cambria Math" w:eastAsia="Calibri" w:cs="Times New Roman"/>
            <w:lang w:eastAsia="en-US"/>
          </w:rPr>
          <m:t>=13,7</m:t>
        </m:r>
        <m:d>
          <m:d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lang w:eastAsia="en-US"/>
                  </w:rPr>
                </m:ctrlPr>
              </m:fPr>
              <m:num>
                <m:r>
                  <w:rPr>
                    <w:rFonts w:ascii="Cambria Math" w:eastAsia="Calibri" w:cs="Times New Roman"/>
                    <w:lang w:eastAsia="en-US"/>
                  </w:rPr>
                  <m:t>1,5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cs="Times New Roman"/>
                        <w:lang w:eastAsia="en-US"/>
                      </w:rPr>
                      <m:t>9</m:t>
                    </m:r>
                  </m:e>
                  <m:sup>
                    <m:r>
                      <w:rPr>
                        <w:rFonts w:ascii="Cambria Math" w:eastAsia="Calibri" w:cs="Times New Roman"/>
                        <w:lang w:eastAsia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Calibri" w:cs="Times New Roman"/>
                    <w:lang w:eastAsia="en-US"/>
                  </w:rPr>
                  <m:t>2</m:t>
                </m:r>
                <m:r>
                  <w:rPr>
                    <w:rFonts w:ascii="Cambria Math" w:eastAsia="Calibri" w:hAnsi="Cambria Math" w:cs="Cambria Math"/>
                    <w:lang w:eastAsia="en-US"/>
                  </w:rPr>
                  <m:t>⋅</m:t>
                </m:r>
                <m:r>
                  <w:rPr>
                    <w:rFonts w:ascii="Cambria Math" w:eastAsia="Calibri" w:cs="Times New Roman"/>
                    <w:lang w:eastAsia="en-US"/>
                  </w:rPr>
                  <m:t>9,81</m:t>
                </m:r>
              </m:den>
            </m:f>
          </m:e>
        </m:d>
        <m:r>
          <w:rPr>
            <w:rFonts w:ascii="Cambria Math" w:eastAsia="Calibri" w:cs="Times New Roman"/>
            <w:lang w:eastAsia="en-US"/>
          </w:rPr>
          <m:t>=0,47</m:t>
        </m:r>
      </m:oMath>
      <w:r w:rsidR="00B23DE8" w:rsidRPr="00B23DE8">
        <w:rPr>
          <w:rFonts w:eastAsia="Calibri" w:cs="Times New Roman"/>
          <w:lang w:eastAsia="en-US"/>
        </w:rPr>
        <w:t>м.</w:t>
      </w:r>
    </w:p>
    <w:p w14:paraId="2BD37014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697F7878" w14:textId="77777777" w:rsidR="00B23DE8" w:rsidRPr="00B23DE8" w:rsidRDefault="00B23DE8" w:rsidP="00C7341D">
      <w:pPr>
        <w:ind w:firstLine="709"/>
        <w:rPr>
          <w:rFonts w:eastAsia="Calibri" w:cs="Times New Roman"/>
          <w:szCs w:val="28"/>
          <w:lang w:eastAsia="en-US"/>
        </w:rPr>
      </w:pPr>
      <w:r w:rsidRPr="00B23DE8">
        <w:rPr>
          <w:rFonts w:eastAsia="Calibri" w:cs="Times New Roman"/>
          <w:szCs w:val="28"/>
          <w:lang w:eastAsia="en-US"/>
        </w:rPr>
        <w:t>Суммарные потери напора во всасывающ</w:t>
      </w:r>
      <w:r w:rsidR="00814C4E">
        <w:rPr>
          <w:rFonts w:eastAsia="Calibri" w:cs="Times New Roman"/>
          <w:szCs w:val="28"/>
          <w:lang w:eastAsia="en-US"/>
        </w:rPr>
        <w:t>ем трубопроводе по формуле 9</w:t>
      </w:r>
      <w:r w:rsidRPr="00B23DE8">
        <w:rPr>
          <w:rFonts w:eastAsia="Calibri" w:cs="Times New Roman"/>
          <w:szCs w:val="28"/>
          <w:lang w:eastAsia="en-US"/>
        </w:rPr>
        <w:t xml:space="preserve"> равны:</w:t>
      </w:r>
    </w:p>
    <w:p w14:paraId="5A3D7F31" w14:textId="77777777" w:rsidR="00B23DE8" w:rsidRPr="00B23DE8" w:rsidRDefault="00B23DE8" w:rsidP="00C7341D">
      <w:pPr>
        <w:ind w:firstLine="709"/>
        <w:rPr>
          <w:rFonts w:eastAsia="Calibri" w:cs="Times New Roman"/>
          <w:lang w:eastAsia="en-US"/>
        </w:rPr>
      </w:pPr>
    </w:p>
    <w:p w14:paraId="04454E5A" w14:textId="02B8B308" w:rsidR="006A1BAD" w:rsidRPr="00BB23CA" w:rsidRDefault="009C314F" w:rsidP="00737E23">
      <w:pPr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h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вс</m:t>
            </m:r>
          </m:sub>
        </m:sSub>
        <m:r>
          <w:rPr>
            <w:rFonts w:ascii="Cambria Math" w:eastAsia="Calibri" w:cs="Times New Roman"/>
            <w:lang w:eastAsia="en-US"/>
          </w:rPr>
          <m:t>=0,61+0,47</m:t>
        </m:r>
        <m:r>
          <w:rPr>
            <w:rFonts w:ascii="Cambria Math" w:eastAsia="Calibri" w:cs="Times New Roman"/>
            <w:lang w:eastAsia="en-US"/>
          </w:rPr>
          <m:t>-</m:t>
        </m:r>
        <m:r>
          <w:rPr>
            <w:rFonts w:ascii="Cambria Math" w:eastAsia="Calibri" w:cs="Times New Roman"/>
            <w:lang w:eastAsia="en-US"/>
          </w:rPr>
          <m:t>1,97=3,05</m:t>
        </m:r>
        <m:r>
          <w:rPr>
            <w:rFonts w:ascii="Cambria Math" w:eastAsia="Calibri" w:cs="Times New Roman"/>
            <w:lang w:eastAsia="en-US"/>
          </w:rPr>
          <m:t>м</m:t>
        </m:r>
        <m:r>
          <w:rPr>
            <w:rFonts w:ascii="Cambria Math" w:eastAsia="Calibri" w:cs="Times New Roman"/>
            <w:lang w:eastAsia="en-US"/>
          </w:rPr>
          <m:t>;</m:t>
        </m:r>
      </m:oMath>
      <w:r w:rsidR="006A1BAD">
        <w:rPr>
          <w:rFonts w:eastAsia="Calibri" w:cs="Times New Roman"/>
          <w:lang w:eastAsia="en-US"/>
        </w:rPr>
        <w:t xml:space="preserve"> </w:t>
      </w:r>
    </w:p>
    <w:p w14:paraId="71DB741C" w14:textId="77777777" w:rsidR="00B23DE8" w:rsidRPr="00B23DE8" w:rsidRDefault="00B23DE8" w:rsidP="00C7341D">
      <w:pPr>
        <w:rPr>
          <w:rFonts w:eastAsia="Calibri" w:cs="Times New Roman"/>
          <w:lang w:eastAsia="en-US"/>
        </w:rPr>
      </w:pPr>
    </w:p>
    <w:p w14:paraId="0B0256D4" w14:textId="718E5D04" w:rsidR="001C16B0" w:rsidRPr="00814C4E" w:rsidRDefault="001C16B0" w:rsidP="00C7341D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Так как насос имеет высоту</w:t>
      </w:r>
      <w:r w:rsidRPr="00814C4E">
        <w:rPr>
          <w:rFonts w:eastAsia="Times New Roman" w:cs="Times New Roman"/>
          <w:szCs w:val="28"/>
        </w:rPr>
        <w:t xml:space="preserve"> самовсасывания, и получив</w:t>
      </w:r>
      <w:r>
        <w:rPr>
          <w:rFonts w:eastAsia="Times New Roman" w:cs="Times New Roman"/>
          <w:szCs w:val="28"/>
        </w:rPr>
        <w:t xml:space="preserve">шиеся потери напора </w:t>
      </w:r>
      <w:r w:rsidR="00EC6EF8">
        <w:rPr>
          <w:rFonts w:eastAsia="Times New Roman" w:cs="Times New Roman"/>
          <w:szCs w:val="28"/>
        </w:rPr>
        <w:t>меньше высоты самовсасывания</w:t>
      </w:r>
      <w:r w:rsidRPr="00814C4E">
        <w:rPr>
          <w:rFonts w:eastAsia="Times New Roman" w:cs="Times New Roman"/>
          <w:szCs w:val="28"/>
        </w:rPr>
        <w:t>, следоват</w:t>
      </w:r>
      <w:r>
        <w:rPr>
          <w:rFonts w:eastAsia="Times New Roman" w:cs="Times New Roman"/>
          <w:szCs w:val="28"/>
        </w:rPr>
        <w:t xml:space="preserve">ельно, </w:t>
      </w:r>
      <w:r>
        <w:rPr>
          <w:rFonts w:eastAsia="Calibri" w:cs="Times New Roman"/>
          <w:lang w:eastAsia="en-US"/>
        </w:rPr>
        <w:t xml:space="preserve">насос </w:t>
      </w:r>
      <w:r w:rsidR="005B787B">
        <w:rPr>
          <w:rFonts w:eastAsia="Calibri" w:cs="Times New Roman"/>
          <w:lang w:eastAsia="en-US"/>
        </w:rPr>
        <w:t xml:space="preserve">ХХХХХ </w:t>
      </w:r>
      <w:bookmarkStart w:id="39" w:name="_GoBack"/>
      <w:bookmarkEnd w:id="39"/>
      <w:r w:rsidRPr="00B23DE8">
        <w:rPr>
          <w:rFonts w:eastAsia="Calibri" w:cs="Times New Roman"/>
          <w:lang w:eastAsia="en-US"/>
        </w:rPr>
        <w:t>подобран правильно</w:t>
      </w:r>
      <w:r w:rsidR="002D75A6" w:rsidRPr="002D75A6">
        <w:rPr>
          <w:rFonts w:eastAsia="Calibri" w:cs="Times New Roman"/>
          <w:lang w:eastAsia="en-US"/>
        </w:rPr>
        <w:t xml:space="preserve"> [5]</w:t>
      </w:r>
      <w:r>
        <w:rPr>
          <w:rFonts w:eastAsia="Calibri" w:cs="Times New Roman"/>
          <w:lang w:eastAsia="en-US"/>
        </w:rPr>
        <w:t>.</w:t>
      </w:r>
    </w:p>
    <w:p w14:paraId="73C9B1D8" w14:textId="77777777" w:rsidR="001236B0" w:rsidRPr="00600118" w:rsidRDefault="001236B0" w:rsidP="00791845">
      <w:pPr>
        <w:rPr>
          <w:rFonts w:cs="Times New Roman"/>
          <w:szCs w:val="28"/>
        </w:rPr>
      </w:pPr>
      <w:bookmarkStart w:id="40" w:name="_Toc500290530"/>
      <w:bookmarkStart w:id="41" w:name="_Toc501452004"/>
      <w:bookmarkStart w:id="42" w:name="_Toc501452071"/>
      <w:bookmarkStart w:id="43" w:name="_Toc501452135"/>
      <w:bookmarkStart w:id="44" w:name="_Toc501452189"/>
      <w:bookmarkStart w:id="45" w:name="_Toc501927249"/>
    </w:p>
    <w:p w14:paraId="1BB89977" w14:textId="77777777" w:rsidR="001D277F" w:rsidRPr="001D277F" w:rsidRDefault="00AD67C1" w:rsidP="00810B9B">
      <w:pPr>
        <w:pStyle w:val="3"/>
        <w:ind w:firstLine="709"/>
      </w:pPr>
      <w:bookmarkStart w:id="46" w:name="_Toc55937116"/>
      <w:bookmarkStart w:id="47" w:name="_Toc89247764"/>
      <w:r>
        <w:t>2.</w:t>
      </w:r>
      <w:r w:rsidR="00CF3E26">
        <w:t>5</w:t>
      </w:r>
      <w:r>
        <w:t xml:space="preserve"> </w:t>
      </w:r>
      <w:r w:rsidR="001D277F" w:rsidRPr="001D277F">
        <w:t>Механический расчет трубопровода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13E43696" w14:textId="77777777" w:rsidR="001D277F" w:rsidRPr="001D277F" w:rsidRDefault="001D277F" w:rsidP="00C7341D">
      <w:pPr>
        <w:rPr>
          <w:rFonts w:eastAsia="Times New Roman" w:cs="Times New Roman"/>
          <w:szCs w:val="24"/>
        </w:rPr>
      </w:pPr>
    </w:p>
    <w:p w14:paraId="350ECF7E" w14:textId="77777777" w:rsid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 xml:space="preserve">Для сооружения магистральных трубопроводов применяют стальные бесшовные горячекатаные трубы из углеродистых и легированных сталей, а также электросварные </w:t>
      </w:r>
      <w:proofErr w:type="spellStart"/>
      <w:r w:rsidRPr="001D277F">
        <w:rPr>
          <w:rFonts w:eastAsia="Times New Roman" w:cs="Times New Roman"/>
          <w:szCs w:val="28"/>
        </w:rPr>
        <w:t>прямошовные</w:t>
      </w:r>
      <w:proofErr w:type="spellEnd"/>
      <w:r w:rsidRPr="001D277F">
        <w:rPr>
          <w:rFonts w:eastAsia="Times New Roman" w:cs="Times New Roman"/>
          <w:szCs w:val="28"/>
        </w:rPr>
        <w:t xml:space="preserve"> или спирально-шовные сварные трубы из низколегированных сталей с более высокими механическими свойствами по сравнению с углеродистыми сталями, что позволяет уменьшить толщину стенок</w:t>
      </w:r>
      <w:r w:rsidR="002D75A6" w:rsidRPr="002D75A6">
        <w:rPr>
          <w:rFonts w:eastAsia="Times New Roman" w:cs="Times New Roman"/>
          <w:szCs w:val="28"/>
        </w:rPr>
        <w:t xml:space="preserve"> [8]</w:t>
      </w:r>
      <w:r w:rsidRPr="001D277F">
        <w:rPr>
          <w:rFonts w:eastAsia="Times New Roman" w:cs="Times New Roman"/>
          <w:szCs w:val="28"/>
        </w:rPr>
        <w:t>.</w:t>
      </w:r>
    </w:p>
    <w:p w14:paraId="143AD4B1" w14:textId="65AFFC04" w:rsidR="001D277F" w:rsidRPr="001D277F" w:rsidRDefault="001D277F" w:rsidP="00737E23">
      <w:pPr>
        <w:ind w:firstLine="709"/>
        <w:rPr>
          <w:rFonts w:eastAsia="Times New Roman" w:cs="Times New Roman"/>
          <w:shd w:val="clear" w:color="auto" w:fill="FFFFFF"/>
        </w:rPr>
      </w:pPr>
      <w:r w:rsidRPr="001D277F">
        <w:rPr>
          <w:rFonts w:eastAsia="Times New Roman" w:cs="Times New Roman"/>
          <w:szCs w:val="28"/>
        </w:rPr>
        <w:t>В качестве материала для изготовления труб технологического трубопровода принимаем сталь</w:t>
      </w:r>
      <w:r>
        <w:rPr>
          <w:rFonts w:eastAsia="Times New Roman" w:cs="Times New Roman"/>
          <w:szCs w:val="28"/>
        </w:rPr>
        <w:t xml:space="preserve"> </w:t>
      </w:r>
      <w:r w:rsidRPr="001D277F">
        <w:rPr>
          <w:rFonts w:eastAsia="Times New Roman" w:cs="Times New Roman"/>
          <w:szCs w:val="28"/>
        </w:rPr>
        <w:t xml:space="preserve">09Г2С (временное сопротивление на разрыв стали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вр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=430МПа</m:t>
        </m:r>
      </m:oMath>
      <w:r w:rsidRPr="001D277F">
        <w:rPr>
          <w:rFonts w:eastAsia="Times New Roman" w:cs="Times New Roman"/>
          <w:szCs w:val="28"/>
        </w:rPr>
        <w:t xml:space="preserve">, коэффициент надёжности по материалу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1</m:t>
            </m:r>
          </m:sub>
        </m:sSub>
        <m:r>
          <w:rPr>
            <w:rFonts w:ascii="Cambria Math" w:eastAsia="Times New Roman" w:cs="Times New Roman"/>
            <w:szCs w:val="28"/>
          </w:rPr>
          <m:t>=1,55</m:t>
        </m:r>
      </m:oMath>
      <w:proofErr w:type="gramStart"/>
      <w:r w:rsidR="004D5975" w:rsidRPr="004D5975">
        <w:rPr>
          <w:rFonts w:eastAsia="Times New Roman" w:cs="Times New Roman"/>
          <w:szCs w:val="28"/>
        </w:rPr>
        <w:t xml:space="preserve"> </w:t>
      </w:r>
      <w:r w:rsidRPr="007F5B30">
        <w:rPr>
          <w:rFonts w:eastAsia="Times New Roman" w:cs="Times New Roman"/>
          <w:szCs w:val="28"/>
        </w:rPr>
        <w:t>)</w:t>
      </w:r>
      <w:proofErr w:type="gramEnd"/>
      <w:r w:rsidRPr="007F5B30">
        <w:rPr>
          <w:rFonts w:eastAsia="Times New Roman" w:cs="Times New Roman"/>
          <w:szCs w:val="28"/>
        </w:rPr>
        <w:t xml:space="preserve"> </w:t>
      </w:r>
    </w:p>
    <w:p w14:paraId="2FFE3B74" w14:textId="77777777" w:rsidR="001D277F" w:rsidRPr="001D277F" w:rsidRDefault="001D277F" w:rsidP="00C7341D">
      <w:pPr>
        <w:tabs>
          <w:tab w:val="left" w:pos="9498"/>
        </w:tabs>
        <w:ind w:firstLine="709"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>Класс: Сталь конструкционная низколегированная для сварных конструкций,</w:t>
      </w:r>
      <w:r>
        <w:rPr>
          <w:rFonts w:eastAsia="Times New Roman" w:cs="Times New Roman"/>
          <w:szCs w:val="28"/>
        </w:rPr>
        <w:t xml:space="preserve"> </w:t>
      </w:r>
      <w:r w:rsidRPr="001D277F">
        <w:rPr>
          <w:rFonts w:eastAsia="Times New Roman" w:cs="Times New Roman"/>
          <w:szCs w:val="28"/>
        </w:rPr>
        <w:t>марка стали 09Г2С широко применяется при производстве труб и другого металлопроката</w:t>
      </w:r>
      <w:r w:rsidR="008E4280" w:rsidRPr="008E4280">
        <w:rPr>
          <w:rFonts w:eastAsia="Times New Roman" w:cs="Times New Roman"/>
          <w:szCs w:val="28"/>
        </w:rPr>
        <w:t xml:space="preserve"> [10]</w:t>
      </w:r>
      <w:r w:rsidRPr="001D277F">
        <w:rPr>
          <w:rFonts w:eastAsia="Times New Roman" w:cs="Times New Roman"/>
          <w:szCs w:val="28"/>
        </w:rPr>
        <w:t>.</w:t>
      </w:r>
    </w:p>
    <w:p w14:paraId="473BB0F9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</w:p>
    <w:p w14:paraId="58012682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>Расчетную толщину стенки трубопровода определяют по формуле</w:t>
      </w:r>
    </w:p>
    <w:p w14:paraId="3F2F3234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</w:p>
    <w:p w14:paraId="10A5BABA" w14:textId="1A069740" w:rsidR="001D277F" w:rsidRPr="001D277F" w:rsidRDefault="00737E23" w:rsidP="00737E23">
      <w:pPr>
        <w:tabs>
          <w:tab w:val="right" w:pos="9639"/>
        </w:tabs>
        <w:ind w:firstLine="709"/>
        <w:contextualSpacing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cs="Times New Roman"/>
            <w:szCs w:val="28"/>
          </w:rPr>
          <m:t>δ=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p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Н</m:t>
                </m:r>
              </m:sub>
            </m:sSub>
          </m:num>
          <m:den>
            <m:r>
              <w:rPr>
                <w:rFonts w:ascii="Cambria Math" w:eastAsia="Times New Roman" w:cs="Times New Roman"/>
                <w:szCs w:val="28"/>
              </w:rPr>
              <m:t>2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cs="Times New Roman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cs="Times New Roman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Cambria Math"/>
                    <w:szCs w:val="28"/>
                  </w:rPr>
                  <m:t>⋅</m:t>
                </m:r>
                <m:r>
                  <w:rPr>
                    <w:rFonts w:ascii="Cambria Math" w:eastAsia="Times New Roman" w:cs="Times New Roman"/>
                    <w:szCs w:val="28"/>
                  </w:rPr>
                  <m:t>p+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cs="Times New Roman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cs="Times New Roman"/>
                        <w:szCs w:val="28"/>
                      </w:rPr>
                      <m:t>1</m:t>
                    </m:r>
                  </m:sub>
                </m:sSub>
              </m:e>
            </m:d>
          </m:den>
        </m:f>
      </m:oMath>
      <w:r w:rsidR="001D277F" w:rsidRPr="001D277F">
        <w:rPr>
          <w:rFonts w:eastAsia="Times New Roman" w:cs="Times New Roman"/>
          <w:szCs w:val="24"/>
        </w:rPr>
        <w:t>,</w:t>
      </w:r>
      <w:r w:rsidR="0012299F">
        <w:rPr>
          <w:rFonts w:eastAsia="Calibri" w:cs="Times New Roman"/>
          <w:lang w:eastAsia="en-US"/>
        </w:rPr>
        <w:tab/>
        <w:t>(1</w:t>
      </w:r>
      <w:r w:rsidR="0012299F" w:rsidRPr="00BB23CA">
        <w:rPr>
          <w:rFonts w:eastAsia="Calibri" w:cs="Times New Roman"/>
          <w:lang w:eastAsia="en-US"/>
        </w:rPr>
        <w:t>5</w:t>
      </w:r>
      <w:r w:rsidR="001D277F" w:rsidRPr="001D277F">
        <w:rPr>
          <w:rFonts w:eastAsia="Calibri" w:cs="Times New Roman"/>
          <w:lang w:eastAsia="en-US"/>
        </w:rPr>
        <w:t>)</w:t>
      </w:r>
    </w:p>
    <w:p w14:paraId="40F93023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</w:p>
    <w:p w14:paraId="32B87BE4" w14:textId="63DD8360" w:rsidR="001D277F" w:rsidRPr="0074025D" w:rsidRDefault="001D277F" w:rsidP="00737E23">
      <w:pPr>
        <w:autoSpaceDE w:val="0"/>
        <w:autoSpaceDN w:val="0"/>
        <w:adjustRightInd w:val="0"/>
        <w:contextualSpacing/>
        <w:rPr>
          <w:rFonts w:cs="Times New Roman"/>
          <w:szCs w:val="24"/>
        </w:rPr>
      </w:pPr>
      <w:r w:rsidRPr="001D277F">
        <w:rPr>
          <w:rFonts w:cs="Times New Roman"/>
          <w:szCs w:val="24"/>
        </w:rPr>
        <w:t xml:space="preserve">где </w:t>
      </w:r>
      <w:r>
        <w:rPr>
          <w:rFonts w:cs="Times New Roman"/>
          <w:szCs w:val="24"/>
        </w:rPr>
        <w:tab/>
      </w:r>
      <m:oMath>
        <m:r>
          <w:rPr>
            <w:rFonts w:ascii="Cambria Math" w:hAnsi="Cambria Math" w:cs="Times New Roman"/>
            <w:szCs w:val="28"/>
          </w:rPr>
          <m:t>p</m:t>
        </m:r>
      </m:oMath>
      <w:r w:rsidR="00345D86">
        <w:rPr>
          <w:rFonts w:cs="Times New Roman"/>
          <w:szCs w:val="28"/>
        </w:rPr>
        <w:t xml:space="preserve"> </w:t>
      </w:r>
      <w:r w:rsidRPr="001D277F">
        <w:rPr>
          <w:rFonts w:cs="Times New Roman"/>
          <w:szCs w:val="24"/>
        </w:rPr>
        <w:t>– рабочее давление в трубопроводе, принимаем</w:t>
      </w:r>
      <w:r w:rsidR="0074025D" w:rsidRPr="0074025D">
        <w:rPr>
          <w:rFonts w:cs="Times New Roman"/>
          <w:szCs w:val="24"/>
        </w:rPr>
        <w:t xml:space="preserve"> </w:t>
      </w:r>
      <m:oMath>
        <m:r>
          <w:rPr>
            <w:rFonts w:ascii="Cambria Math" w:cs="Times New Roman"/>
            <w:szCs w:val="24"/>
          </w:rPr>
          <m:t>p=6,3</m:t>
        </m:r>
        <m:r>
          <w:rPr>
            <w:rFonts w:ascii="Cambria Math" w:cs="Times New Roman"/>
            <w:szCs w:val="24"/>
          </w:rPr>
          <m:t>МПа</m:t>
        </m:r>
        <m:r>
          <w:rPr>
            <w:rFonts w:ascii="Cambria Math" w:cs="Times New Roman"/>
            <w:szCs w:val="24"/>
          </w:rPr>
          <m:t>;</m:t>
        </m:r>
      </m:oMath>
      <w:r w:rsidR="0074025D">
        <w:rPr>
          <w:rFonts w:cs="Times New Roman"/>
          <w:szCs w:val="24"/>
        </w:rPr>
        <w:t xml:space="preserve"> </w:t>
      </w:r>
    </w:p>
    <w:p w14:paraId="6A75B71D" w14:textId="15D06F82" w:rsidR="001D277F" w:rsidRPr="0074025D" w:rsidRDefault="009C314F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Cs w:val="24"/>
              </w:rPr>
              <m:t>Н</m:t>
            </m:r>
          </m:sub>
        </m:sSub>
        <m:r>
          <w:rPr>
            <w:rFonts w:ascii="Cambria Math" w:hAnsi="Cambria Math" w:cs="Times New Roman"/>
            <w:szCs w:val="24"/>
          </w:rPr>
          <m:t>-</m:t>
        </m:r>
      </m:oMath>
      <w:r w:rsidR="001D277F" w:rsidRPr="001D277F">
        <w:rPr>
          <w:rFonts w:cs="Times New Roman"/>
          <w:szCs w:val="24"/>
        </w:rPr>
        <w:t xml:space="preserve">наружный диаметр </w:t>
      </w:r>
      <w:r w:rsidR="00DA00EE">
        <w:rPr>
          <w:rFonts w:cs="Times New Roman"/>
          <w:szCs w:val="24"/>
        </w:rPr>
        <w:t>трубы</w:t>
      </w:r>
      <w:r w:rsidR="001D277F" w:rsidRPr="007F5B30">
        <w:rPr>
          <w:rFonts w:cs="Times New Roman"/>
          <w:szCs w:val="24"/>
        </w:rPr>
        <w:t>,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Н</m:t>
            </m:r>
          </m:sub>
        </m:sSub>
        <m:r>
          <w:rPr>
            <w:rFonts w:ascii="Cambria Math" w:eastAsia="Times New Roman" w:cs="Times New Roman"/>
            <w:szCs w:val="28"/>
          </w:rPr>
          <m:t xml:space="preserve">=100 </m:t>
        </m:r>
        <m:r>
          <w:rPr>
            <w:rFonts w:ascii="Cambria Math" w:eastAsia="Times New Roman" w:cs="Times New Roman"/>
            <w:szCs w:val="28"/>
          </w:rPr>
          <m:t>мм</m:t>
        </m:r>
        <m:r>
          <w:rPr>
            <w:rFonts w:ascii="Cambria Math" w:eastAsia="Times New Roman" w:cs="Times New Roman"/>
            <w:szCs w:val="28"/>
          </w:rPr>
          <m:t>;</m:t>
        </m:r>
      </m:oMath>
    </w:p>
    <w:p w14:paraId="40FEB2D8" w14:textId="6B59318C" w:rsidR="001D277F" w:rsidRPr="001D277F" w:rsidRDefault="009C314F" w:rsidP="00737E23">
      <w:pPr>
        <w:ind w:firstLine="709"/>
        <w:contextualSpacing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</m:oMath>
      <w:r w:rsidR="001D277F" w:rsidRPr="001D277F">
        <w:rPr>
          <w:rFonts w:eastAsia="Times New Roman" w:cs="Times New Roman"/>
          <w:szCs w:val="28"/>
        </w:rPr>
        <w:t xml:space="preserve"> –</w:t>
      </w:r>
      <w:r w:rsidR="001D277F" w:rsidRPr="001D277F">
        <w:rPr>
          <w:rFonts w:eastAsia="Times New Roman" w:cs="Times New Roman"/>
          <w:szCs w:val="24"/>
        </w:rPr>
        <w:t xml:space="preserve"> </w:t>
      </w:r>
      <w:r w:rsidR="001D277F" w:rsidRPr="001D277F">
        <w:rPr>
          <w:rFonts w:eastAsiaTheme="majorEastAsia" w:cs="Times New Roman"/>
          <w:szCs w:val="24"/>
        </w:rPr>
        <w:t xml:space="preserve">коэффициент надежности по нагрузке: </w:t>
      </w:r>
      <m:oMath>
        <m:sSub>
          <m:sSubPr>
            <m:ctrlPr>
              <w:rPr>
                <w:rFonts w:ascii="Cambria Math" w:eastAsiaTheme="majorEastAsia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Theme="majorEastAsia" w:hAnsi="Cambria Math" w:cs="Times New Roman"/>
                <w:szCs w:val="24"/>
              </w:rPr>
              <m:t>n</m:t>
            </m:r>
          </m:e>
          <m:sub>
            <m:r>
              <w:rPr>
                <w:rFonts w:ascii="Cambria Math" w:eastAsiaTheme="majorEastAsia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Theme="majorEastAsia" w:hAnsi="Cambria Math" w:cs="Times New Roman"/>
            <w:szCs w:val="24"/>
          </w:rPr>
          <m:t>=1,15</m:t>
        </m:r>
      </m:oMath>
      <w:r w:rsidR="0074025D">
        <w:rPr>
          <w:rFonts w:eastAsiaTheme="majorEastAsia" w:cs="Times New Roman"/>
          <w:szCs w:val="24"/>
        </w:rPr>
        <w:t xml:space="preserve"> </w:t>
      </w:r>
      <w:r w:rsidR="001D277F" w:rsidRPr="001D277F">
        <w:rPr>
          <w:rFonts w:eastAsiaTheme="majorEastAsia" w:cs="Times New Roman"/>
          <w:szCs w:val="24"/>
        </w:rPr>
        <w:t>для нефтепроводов, работающих по схеме перекачки «из насоса в насос»</w:t>
      </w:r>
      <w:r w:rsidR="001D277F" w:rsidRPr="001D277F">
        <w:rPr>
          <w:rFonts w:eastAsia="Times New Roman" w:cs="Times New Roman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cs="Times New Roman"/>
                <w:szCs w:val="24"/>
              </w:rPr>
              <m:t>n</m:t>
            </m:r>
          </m:e>
          <m:sub>
            <m:r>
              <w:rPr>
                <w:rFonts w:ascii="Cambria Math" w:eastAsia="Times New Roman" w:cs="Times New Roman"/>
                <w:szCs w:val="24"/>
              </w:rPr>
              <m:t>1</m:t>
            </m:r>
          </m:sub>
        </m:sSub>
        <m:r>
          <w:rPr>
            <w:rFonts w:ascii="Cambria Math" w:eastAsia="Times New Roman" w:cs="Times New Roman"/>
            <w:szCs w:val="24"/>
          </w:rPr>
          <m:t>=1,1</m:t>
        </m:r>
      </m:oMath>
      <w:r w:rsidR="0074025D">
        <w:rPr>
          <w:rFonts w:eastAsia="Times New Roman" w:cs="Times New Roman"/>
          <w:szCs w:val="24"/>
        </w:rPr>
        <w:t xml:space="preserve"> </w:t>
      </w:r>
      <w:r w:rsidR="0013343E">
        <w:rPr>
          <w:rFonts w:eastAsiaTheme="majorEastAsia" w:cs="Times New Roman"/>
          <w:szCs w:val="24"/>
        </w:rPr>
        <w:t>– во всех остальных случаях</w:t>
      </w:r>
      <w:r w:rsidR="001D277F" w:rsidRPr="001D277F">
        <w:rPr>
          <w:rFonts w:eastAsia="Times New Roman" w:cs="Times New Roman"/>
          <w:szCs w:val="24"/>
        </w:rPr>
        <w:t>;</w:t>
      </w:r>
    </w:p>
    <w:p w14:paraId="061FE41C" w14:textId="503D83BE" w:rsidR="001D277F" w:rsidRPr="001D277F" w:rsidRDefault="009C314F" w:rsidP="00737E23">
      <w:pPr>
        <w:ind w:firstLine="709"/>
        <w:contextualSpacing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R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1</m:t>
            </m:r>
          </m:sub>
        </m:sSub>
      </m:oMath>
      <w:r w:rsidR="001D277F" w:rsidRPr="001D277F">
        <w:rPr>
          <w:rFonts w:eastAsia="Times New Roman" w:cs="Times New Roman"/>
          <w:szCs w:val="24"/>
        </w:rPr>
        <w:t xml:space="preserve"> –</w:t>
      </w:r>
      <w:r w:rsidR="001D277F" w:rsidRPr="001D277F">
        <w:rPr>
          <w:rFonts w:eastAsia="Times New Roman" w:cs="Times New Roman"/>
          <w:szCs w:val="28"/>
          <w:lang w:val="uk-UA"/>
        </w:rPr>
        <w:t xml:space="preserve"> </w:t>
      </w:r>
      <w:r w:rsidR="001D277F" w:rsidRPr="001D277F">
        <w:rPr>
          <w:rFonts w:eastAsia="Times New Roman" w:cs="Times New Roman"/>
          <w:szCs w:val="28"/>
        </w:rPr>
        <w:t>расчетное сопротивление металла трубы и сварных соединений, МПа</w:t>
      </w:r>
      <w:r w:rsidR="001D277F" w:rsidRPr="001D277F">
        <w:rPr>
          <w:rFonts w:eastAsia="Times New Roman" w:cs="Times New Roman"/>
          <w:szCs w:val="24"/>
        </w:rPr>
        <w:t>.</w:t>
      </w:r>
    </w:p>
    <w:p w14:paraId="107EBF45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>Находим расчетное сопротивление металла:</w:t>
      </w:r>
    </w:p>
    <w:p w14:paraId="697C7D46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</w:p>
    <w:p w14:paraId="67DEE402" w14:textId="524527BA" w:rsidR="001D277F" w:rsidRPr="00F95DCD" w:rsidRDefault="009C314F" w:rsidP="00737E23">
      <w:pPr>
        <w:tabs>
          <w:tab w:val="right" w:pos="9639"/>
        </w:tabs>
        <w:ind w:firstLine="709"/>
        <w:contextualSpacing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1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1</m:t>
                </m:r>
              </m:sub>
            </m:sSub>
          </m:sub>
        </m:sSub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  <w:lang w:val="en-US"/>
                  </w:rPr>
                  <m:t>H</m:t>
                </m:r>
              </m:sub>
            </m:sSub>
          </m:den>
        </m:f>
        <m:r>
          <w:rPr>
            <w:rFonts w:ascii="Cambria Math" w:eastAsia="Times New Roman" w:cs="Times New Roman"/>
            <w:szCs w:val="28"/>
          </w:rPr>
          <m:t>,</m:t>
        </m:r>
      </m:oMath>
      <w:r w:rsidR="00345D86" w:rsidRPr="00F95DCD">
        <w:rPr>
          <w:rFonts w:eastAsia="Times New Roman" w:cs="Times New Roman"/>
          <w:szCs w:val="28"/>
        </w:rPr>
        <w:t xml:space="preserve"> </w:t>
      </w:r>
      <w:r w:rsidR="0012299F">
        <w:rPr>
          <w:rFonts w:eastAsia="Calibri" w:cs="Times New Roman"/>
          <w:lang w:eastAsia="en-US"/>
        </w:rPr>
        <w:tab/>
        <w:t>(1</w:t>
      </w:r>
      <w:r w:rsidR="0012299F" w:rsidRPr="00BB23CA">
        <w:rPr>
          <w:rFonts w:eastAsia="Calibri" w:cs="Times New Roman"/>
          <w:lang w:eastAsia="en-US"/>
        </w:rPr>
        <w:t>6</w:t>
      </w:r>
      <w:r w:rsidR="001D277F" w:rsidRPr="001D277F">
        <w:rPr>
          <w:rFonts w:eastAsia="Calibri" w:cs="Times New Roman"/>
          <w:lang w:eastAsia="en-US"/>
        </w:rPr>
        <w:t>)</w:t>
      </w:r>
    </w:p>
    <w:p w14:paraId="6CDE0B0C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</w:p>
    <w:p w14:paraId="1D5AC1E6" w14:textId="3EB64A89" w:rsidR="001D277F" w:rsidRPr="001D277F" w:rsidRDefault="001D277F" w:rsidP="00737E23">
      <w:pPr>
        <w:contextualSpacing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 xml:space="preserve">где </w:t>
      </w:r>
      <w:r>
        <w:rPr>
          <w:rFonts w:eastAsia="Times New Roman" w:cs="Times New Roman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H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sub>
        </m:sSub>
      </m:oMath>
      <w:r w:rsidRPr="001D277F">
        <w:rPr>
          <w:rFonts w:eastAsia="Times New Roman" w:cs="Times New Roman"/>
          <w:szCs w:val="28"/>
        </w:rPr>
        <w:t xml:space="preserve">– нормативное сопротивление растяжению (сжатию) металла труб и сварных соединений, определяемое из условия работы на разрыв, равное минимальному пределу прочности </w:t>
      </w:r>
      <w:r w:rsidR="009A4A4C" w:rsidRPr="009A4A4C">
        <w:rPr>
          <w:rFonts w:eastAsia="Times New Roman" w:cs="Times New Roman"/>
          <w:noProof/>
          <w:color w:val="000000"/>
        </w:rPr>
        <w:t>σ</w:t>
      </w:r>
      <w:r w:rsidR="009A4A4C" w:rsidRPr="009A4A4C">
        <w:rPr>
          <w:rFonts w:eastAsia="Times New Roman" w:cs="Times New Roman"/>
          <w:noProof/>
          <w:color w:val="000000"/>
          <w:vertAlign w:val="subscript"/>
        </w:rPr>
        <w:t xml:space="preserve">вр </w:t>
      </w:r>
      <w:r w:rsidR="009A4A4C" w:rsidRPr="009A4A4C">
        <w:rPr>
          <w:rFonts w:eastAsia="Times New Roman" w:cs="Times New Roman"/>
          <w:noProof/>
          <w:color w:val="000000"/>
        </w:rPr>
        <w:t>= 430 МПа</w:t>
      </w:r>
      <w:r w:rsidR="009A4A4C" w:rsidRPr="007F5B30">
        <w:rPr>
          <w:rFonts w:eastAsia="Times New Roman" w:cs="Times New Roman"/>
          <w:noProof/>
          <w:color w:val="000000"/>
        </w:rPr>
        <w:t>;</w:t>
      </w:r>
    </w:p>
    <w:p w14:paraId="3DCD55D1" w14:textId="5A1D39B3" w:rsidR="001D277F" w:rsidRPr="001D277F" w:rsidRDefault="009C314F" w:rsidP="00737E23">
      <w:pPr>
        <w:ind w:firstLine="709"/>
        <w:contextualSpacing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0</m:t>
            </m:r>
          </m:sub>
        </m:sSub>
      </m:oMath>
      <w:r w:rsidR="001D277F" w:rsidRPr="001D277F">
        <w:rPr>
          <w:rFonts w:eastAsia="Times New Roman" w:cs="Times New Roman"/>
          <w:szCs w:val="28"/>
        </w:rPr>
        <w:t xml:space="preserve"> – коэффициент условий работы трубопровода </w:t>
      </w:r>
      <w:r w:rsidR="00D950DC" w:rsidRPr="00D950DC">
        <w:rPr>
          <w:rFonts w:eastAsia="Times New Roman" w:cs="Times New Roman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=0,9</m:t>
        </m:r>
      </m:oMath>
      <w:r w:rsidR="001D277F" w:rsidRPr="001D277F">
        <w:rPr>
          <w:rFonts w:eastAsia="Times New Roman" w:cs="Times New Roman"/>
          <w:szCs w:val="24"/>
        </w:rPr>
        <w:t xml:space="preserve">для трубопроводов III и IV категорий,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=0,75</m:t>
        </m:r>
      </m:oMath>
      <w:r w:rsidR="001D277F" w:rsidRPr="001D277F">
        <w:rPr>
          <w:rFonts w:eastAsia="Times New Roman" w:cs="Times New Roman"/>
          <w:szCs w:val="24"/>
        </w:rPr>
        <w:t xml:space="preserve"> для трубопроводов I и II категорий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cs="Times New Roman"/>
                <w:szCs w:val="24"/>
              </w:rPr>
              <m:t>m</m:t>
            </m:r>
          </m:e>
          <m:sub>
            <m:r>
              <w:rPr>
                <w:rFonts w:ascii="Cambria Math" w:eastAsia="Times New Roman" w:cs="Times New Roman"/>
                <w:szCs w:val="24"/>
              </w:rPr>
              <m:t>0</m:t>
            </m:r>
          </m:sub>
        </m:sSub>
        <m:r>
          <w:rPr>
            <w:rFonts w:ascii="Cambria Math" w:eastAsia="Times New Roman" w:cs="Times New Roman"/>
            <w:szCs w:val="24"/>
          </w:rPr>
          <m:t>=0,6</m:t>
        </m:r>
      </m:oMath>
      <w:r w:rsidR="00F95DCD">
        <w:rPr>
          <w:rFonts w:eastAsia="Times New Roman" w:cs="Times New Roman"/>
          <w:szCs w:val="24"/>
        </w:rPr>
        <w:t xml:space="preserve"> </w:t>
      </w:r>
      <w:r w:rsidR="001D277F" w:rsidRPr="001D277F">
        <w:rPr>
          <w:rFonts w:eastAsia="Times New Roman" w:cs="Times New Roman"/>
          <w:szCs w:val="24"/>
        </w:rPr>
        <w:t xml:space="preserve">для трубопроводов категории </w:t>
      </w:r>
      <w:r w:rsidR="0074025D">
        <w:rPr>
          <w:rFonts w:eastAsia="Times New Roman" w:cs="Times New Roman"/>
          <w:szCs w:val="24"/>
        </w:rPr>
        <w:t>В</w:t>
      </w:r>
      <w:r w:rsidR="001D277F" w:rsidRPr="007F5B30">
        <w:rPr>
          <w:rFonts w:eastAsia="Times New Roman" w:cs="Times New Roman"/>
          <w:szCs w:val="24"/>
        </w:rPr>
        <w:t>);</w:t>
      </w:r>
    </w:p>
    <w:p w14:paraId="096214C9" w14:textId="0A698E5F" w:rsidR="001D277F" w:rsidRPr="001D277F" w:rsidRDefault="009C314F" w:rsidP="00737E23">
      <w:pPr>
        <w:ind w:firstLine="709"/>
        <w:contextualSpacing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</m:oMath>
      <w:r w:rsidR="001D277F" w:rsidRPr="001D277F">
        <w:rPr>
          <w:rFonts w:eastAsia="Times New Roman" w:cs="Times New Roman"/>
          <w:szCs w:val="24"/>
        </w:rPr>
        <w:t xml:space="preserve"> – коэф</w:t>
      </w:r>
      <w:proofErr w:type="spellStart"/>
      <w:r w:rsidR="009A4A4C">
        <w:rPr>
          <w:rFonts w:eastAsia="Times New Roman" w:cs="Times New Roman"/>
          <w:szCs w:val="24"/>
        </w:rPr>
        <w:t>фициент</w:t>
      </w:r>
      <w:proofErr w:type="spellEnd"/>
      <w:r w:rsidR="009A4A4C">
        <w:rPr>
          <w:rFonts w:eastAsia="Times New Roman" w:cs="Times New Roman"/>
          <w:szCs w:val="24"/>
        </w:rPr>
        <w:t xml:space="preserve"> надежности по материалу,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k</m:t>
            </m:r>
          </m:e>
          <m:sub>
            <m:r>
              <w:rPr>
                <w:rFonts w:ascii="Cambria Math" w:eastAsia="Times New Roman" w:cs="Times New Roman"/>
              </w:rPr>
              <m:t>1</m:t>
            </m:r>
          </m:sub>
        </m:sSub>
      </m:oMath>
      <w:r w:rsidR="009A4A4C" w:rsidRPr="009A4A4C">
        <w:rPr>
          <w:rFonts w:eastAsia="Times New Roman" w:cs="Times New Roman"/>
          <w:noProof/>
          <w:color w:val="000000"/>
        </w:rPr>
        <w:t>= 1,4;</w:t>
      </w:r>
    </w:p>
    <w:p w14:paraId="12C41F0A" w14:textId="07B0BB6D" w:rsidR="001D277F" w:rsidRPr="001D277F" w:rsidRDefault="009C314F" w:rsidP="00737E23">
      <w:pPr>
        <w:ind w:firstLine="709"/>
        <w:contextualSpacing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H</m:t>
            </m:r>
          </m:sub>
        </m:sSub>
      </m:oMath>
      <w:r w:rsidR="001D277F" w:rsidRPr="001D277F">
        <w:rPr>
          <w:rFonts w:eastAsia="Times New Roman" w:cs="Times New Roman"/>
          <w:szCs w:val="24"/>
        </w:rPr>
        <w:t xml:space="preserve"> – коэффициент надежности по назначению трубопровода, зависящий от его диам</w:t>
      </w:r>
      <w:proofErr w:type="spellStart"/>
      <w:r w:rsidR="001D277F" w:rsidRPr="001D277F">
        <w:rPr>
          <w:rFonts w:eastAsia="Times New Roman" w:cs="Times New Roman"/>
          <w:szCs w:val="24"/>
        </w:rPr>
        <w:t>етра</w:t>
      </w:r>
      <w:proofErr w:type="spellEnd"/>
      <w:proofErr w:type="gramStart"/>
      <w:r w:rsidR="001D277F" w:rsidRPr="001D277F">
        <w:rPr>
          <w:rFonts w:eastAsia="Times New Roman" w:cs="Times New Roman"/>
          <w:szCs w:val="24"/>
        </w:rPr>
        <w:t>.</w:t>
      </w:r>
      <w:proofErr w:type="gramEnd"/>
      <w:r w:rsidR="001D277F" w:rsidRPr="001D277F">
        <w:rPr>
          <w:rFonts w:eastAsia="Times New Roman" w:cs="Times New Roman"/>
          <w:szCs w:val="24"/>
        </w:rPr>
        <w:t xml:space="preserve"> </w:t>
      </w:r>
      <w:r w:rsidR="009A4A4C" w:rsidRPr="009A4A4C">
        <w:rPr>
          <w:rFonts w:eastAsia="Times New Roman" w:cs="Times New Roman"/>
          <w:noProof/>
          <w:color w:val="000000"/>
        </w:rPr>
        <w:t>(</w:t>
      </w:r>
      <w:proofErr w:type="gramStart"/>
      <w:r w:rsidR="009A4A4C" w:rsidRPr="009A4A4C">
        <w:rPr>
          <w:rFonts w:eastAsia="Times New Roman" w:cs="Times New Roman"/>
          <w:noProof/>
          <w:color w:val="000000"/>
        </w:rPr>
        <w:t>д</w:t>
      </w:r>
      <w:proofErr w:type="gramEnd"/>
      <w:r w:rsidR="009A4A4C" w:rsidRPr="009A4A4C">
        <w:rPr>
          <w:rFonts w:eastAsia="Times New Roman" w:cs="Times New Roman"/>
          <w:noProof/>
          <w:color w:val="000000"/>
        </w:rPr>
        <w:t xml:space="preserve">ля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color w:val="000000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noProof/>
                <w:color w:val="000000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noProof/>
            <w:color w:val="000000"/>
          </w:rPr>
          <m:t>≤1000мм</m:t>
        </m:r>
      </m:oMath>
      <w:r w:rsidR="009A4A4C" w:rsidRPr="009A4A4C">
        <w:rPr>
          <w:rFonts w:eastAsia="Times New Roman" w:cs="Times New Roman"/>
          <w:noProof/>
          <w:color w:val="000000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color w:val="000000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noProof/>
                <w:color w:val="000000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noProof/>
            <w:color w:val="000000"/>
          </w:rPr>
          <m:t>=1,1</m:t>
        </m:r>
      </m:oMath>
      <w:r w:rsidR="004D5975">
        <w:rPr>
          <w:rFonts w:eastAsia="Times New Roman" w:cs="Times New Roman"/>
          <w:noProof/>
          <w:color w:val="000000"/>
        </w:rPr>
        <w:t xml:space="preserve">  </w:t>
      </w:r>
      <w:r w:rsidR="009A4A4C" w:rsidRPr="009A4A4C">
        <w:rPr>
          <w:rFonts w:eastAsia="Times New Roman" w:cs="Times New Roman"/>
          <w:noProof/>
          <w:color w:val="000000"/>
        </w:rPr>
        <w:t xml:space="preserve">для </w:t>
      </w:r>
      <w:r w:rsidR="004D5975" w:rsidRPr="004D5975">
        <w:rPr>
          <w:rFonts w:eastAsia="Times New Roman" w:cs="Times New Roman"/>
          <w:noProof/>
          <w:color w:val="000000"/>
          <w:position w:val="-12"/>
        </w:rPr>
        <w:object w:dxaOrig="1640" w:dyaOrig="380" w14:anchorId="52801901">
          <v:shape id="_x0000_i1029" type="#_x0000_t75" style="width:82.5pt;height:18pt" o:ole="">
            <v:imagedata r:id="rId19" o:title=""/>
          </v:shape>
          <o:OLEObject Type="Embed" ProgID="Equation.DSMT4" ShapeID="_x0000_i1029" DrawAspect="Content" ObjectID="_1717241373" r:id="rId20"/>
        </w:objec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</w:rPr>
            </m:ctrlPr>
          </m:sSubPr>
          <m:e>
            <m:r>
              <w:rPr>
                <w:rFonts w:ascii="Cambria Math" w:eastAsia="Times New Roman" w:cs="Times New Roman"/>
                <w:noProof/>
                <w:color w:val="000000"/>
              </w:rPr>
              <m:t>k</m:t>
            </m:r>
          </m:e>
          <m:sub>
            <m:r>
              <w:rPr>
                <w:rFonts w:ascii="Cambria Math" w:eastAsia="Times New Roman" w:cs="Times New Roman"/>
                <w:noProof/>
                <w:color w:val="000000"/>
              </w:rPr>
              <m:t>Н</m:t>
            </m:r>
          </m:sub>
        </m:sSub>
        <m:r>
          <w:rPr>
            <w:rFonts w:ascii="Cambria Math" w:eastAsia="Times New Roman" w:cs="Times New Roman"/>
            <w:noProof/>
            <w:color w:val="000000"/>
          </w:rPr>
          <m:t>=1,155</m:t>
        </m:r>
      </m:oMath>
      <w:r w:rsidR="009A4A4C" w:rsidRPr="007F5B30">
        <w:rPr>
          <w:rFonts w:eastAsia="Times New Roman" w:cs="Times New Roman"/>
          <w:noProof/>
          <w:color w:val="000000"/>
        </w:rPr>
        <w:t>).</w:t>
      </w:r>
    </w:p>
    <w:p w14:paraId="08E78912" w14:textId="77777777" w:rsidR="001D277F" w:rsidRPr="001D277F" w:rsidRDefault="001D277F" w:rsidP="00C7341D">
      <w:pPr>
        <w:contextualSpacing/>
        <w:rPr>
          <w:rFonts w:eastAsia="Times New Roman" w:cs="Times New Roman"/>
          <w:szCs w:val="24"/>
        </w:rPr>
      </w:pPr>
    </w:p>
    <w:p w14:paraId="35822120" w14:textId="4B95C2AD" w:rsidR="001D277F" w:rsidRPr="001D277F" w:rsidRDefault="009C314F" w:rsidP="00737E23">
      <w:pPr>
        <w:tabs>
          <w:tab w:val="right" w:pos="9356"/>
        </w:tabs>
        <w:ind w:firstLine="709"/>
        <w:contextualSpacing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R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1</m:t>
            </m:r>
          </m:sub>
        </m:sSub>
        <m:r>
          <w:rPr>
            <w:rFonts w:ascii="Cambria Math" w:eastAsia="Times New Roman" w:cs="Times New Roman"/>
            <w:szCs w:val="28"/>
          </w:rPr>
          <m:t>=430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0,75</m:t>
            </m:r>
          </m:num>
          <m:den>
            <m:r>
              <w:rPr>
                <w:rFonts w:ascii="Cambria Math" w:eastAsia="Times New Roman" w:cs="Times New Roman"/>
                <w:szCs w:val="28"/>
              </w:rPr>
              <m:t>1,4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1,1</m:t>
            </m:r>
          </m:den>
        </m:f>
        <m:r>
          <w:rPr>
            <w:rFonts w:ascii="Cambria Math" w:eastAsia="Times New Roman" w:cs="Times New Roman"/>
            <w:szCs w:val="28"/>
          </w:rPr>
          <m:t>=209,4</m:t>
        </m:r>
        <m:r>
          <w:rPr>
            <w:rFonts w:ascii="Cambria Math" w:eastAsia="Times New Roman" w:cs="Times New Roman"/>
            <w:szCs w:val="28"/>
          </w:rPr>
          <m:t>МПа</m:t>
        </m:r>
      </m:oMath>
      <w:r w:rsidR="001D277F" w:rsidRPr="001D277F">
        <w:rPr>
          <w:rFonts w:eastAsia="Times New Roman" w:cs="Times New Roman"/>
          <w:szCs w:val="24"/>
        </w:rPr>
        <w:t>,</w:t>
      </w:r>
    </w:p>
    <w:p w14:paraId="5C3D9B32" w14:textId="77777777" w:rsidR="001D277F" w:rsidRPr="001D277F" w:rsidRDefault="001D277F" w:rsidP="00C7341D">
      <w:pPr>
        <w:contextualSpacing/>
        <w:rPr>
          <w:rFonts w:eastAsia="Times New Roman" w:cs="Times New Roman"/>
          <w:szCs w:val="24"/>
        </w:rPr>
      </w:pPr>
    </w:p>
    <w:p w14:paraId="4277AD72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  <w:r w:rsidRPr="001D277F">
        <w:rPr>
          <w:rFonts w:eastAsia="Times New Roman" w:cs="Times New Roman"/>
          <w:szCs w:val="24"/>
        </w:rPr>
        <w:t>Расчетное значение толщины ст</w:t>
      </w:r>
      <w:r w:rsidR="0012299F">
        <w:rPr>
          <w:rFonts w:eastAsia="Times New Roman" w:cs="Times New Roman"/>
          <w:szCs w:val="24"/>
        </w:rPr>
        <w:t>енки трубопровода по формуле (1</w:t>
      </w:r>
      <w:r w:rsidR="0012299F" w:rsidRPr="0012299F">
        <w:rPr>
          <w:rFonts w:eastAsia="Times New Roman" w:cs="Times New Roman"/>
          <w:szCs w:val="24"/>
        </w:rPr>
        <w:t>5</w:t>
      </w:r>
      <w:r w:rsidRPr="001D277F">
        <w:rPr>
          <w:rFonts w:eastAsia="Times New Roman" w:cs="Times New Roman"/>
          <w:szCs w:val="24"/>
        </w:rPr>
        <w:t>):</w:t>
      </w:r>
    </w:p>
    <w:p w14:paraId="0445D7EB" w14:textId="77777777" w:rsidR="001D277F" w:rsidRPr="001D277F" w:rsidRDefault="001D277F" w:rsidP="00C7341D">
      <w:pPr>
        <w:tabs>
          <w:tab w:val="right" w:pos="9355"/>
        </w:tabs>
        <w:ind w:firstLine="709"/>
        <w:contextualSpacing/>
        <w:rPr>
          <w:rFonts w:eastAsia="Times New Roman" w:cs="Times New Roman"/>
          <w:szCs w:val="24"/>
        </w:rPr>
      </w:pPr>
    </w:p>
    <w:p w14:paraId="0678FC43" w14:textId="43EB1BE2" w:rsidR="001D277F" w:rsidRPr="001D277F" w:rsidRDefault="00345EC5" w:rsidP="00737E23">
      <w:pPr>
        <w:tabs>
          <w:tab w:val="right" w:pos="9355"/>
        </w:tabs>
        <w:ind w:firstLine="709"/>
        <w:rPr>
          <w:rFonts w:eastAsia="Times New Roman" w:cs="Times New Roman"/>
          <w:szCs w:val="24"/>
        </w:rPr>
      </w:pPr>
      <w:r>
        <w:rPr>
          <w:rFonts w:eastAsia="Times New Roman" w:cs="Times New Roman"/>
        </w:rPr>
        <w:t xml:space="preserve"> </w:t>
      </w:r>
      <m:oMath>
        <m:r>
          <w:rPr>
            <w:rFonts w:ascii="Cambria Math"/>
          </w:rPr>
          <m:t>δ=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1,1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6,3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0,1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 w:cs="Cambria Math"/>
              </w:rPr>
              <m:t>⋅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1,1</m:t>
                </m:r>
                <m:r>
                  <w:rPr>
                    <w:rFonts w:ascii="Cambria Math" w:hAnsi="Cambria Math" w:cs="Cambria Math"/>
                  </w:rPr>
                  <m:t>⋅</m:t>
                </m:r>
                <m:r>
                  <w:rPr>
                    <w:rFonts w:ascii="Cambria Math"/>
                  </w:rPr>
                  <m:t>6,3+209,4</m:t>
                </m:r>
              </m:e>
            </m:d>
          </m:den>
        </m:f>
        <m:r>
          <w:rPr>
            <w:rFonts w:ascii="Cambria Math"/>
          </w:rPr>
          <m:t xml:space="preserve">=2,24 </m:t>
        </m:r>
        <m:r>
          <w:rPr>
            <w:rFonts w:ascii="Cambria Math"/>
          </w:rPr>
          <m:t>мм</m:t>
        </m:r>
      </m:oMath>
    </w:p>
    <w:p w14:paraId="6A72380E" w14:textId="77777777" w:rsidR="001D277F" w:rsidRPr="001D277F" w:rsidRDefault="001D277F" w:rsidP="00C7341D">
      <w:pPr>
        <w:tabs>
          <w:tab w:val="right" w:pos="9355"/>
        </w:tabs>
        <w:ind w:firstLine="709"/>
        <w:rPr>
          <w:rFonts w:eastAsia="Times New Roman" w:cs="Times New Roman"/>
          <w:szCs w:val="24"/>
        </w:rPr>
      </w:pPr>
    </w:p>
    <w:p w14:paraId="3ADD6740" w14:textId="3B28582F" w:rsidR="001D277F" w:rsidRPr="001D277F" w:rsidRDefault="001D277F" w:rsidP="00737E23">
      <w:pPr>
        <w:tabs>
          <w:tab w:val="right" w:pos="9355"/>
        </w:tabs>
        <w:ind w:firstLine="709"/>
        <w:rPr>
          <w:rFonts w:eastAsia="Times New Roman" w:cs="Times New Roman"/>
          <w:szCs w:val="24"/>
        </w:rPr>
      </w:pPr>
      <w:r w:rsidRPr="001D277F">
        <w:rPr>
          <w:rFonts w:eastAsia="Times New Roman" w:cs="Times New Roman"/>
          <w:szCs w:val="24"/>
        </w:rPr>
        <w:t xml:space="preserve">Полученное значение </w:t>
      </w:r>
      <m:oMath>
        <m:r>
          <w:rPr>
            <w:rFonts w:ascii="Cambria Math" w:hAnsi="Cambria Math"/>
          </w:rPr>
          <m:t>δ</m:t>
        </m:r>
      </m:oMath>
      <w:r w:rsidRPr="001D277F">
        <w:rPr>
          <w:rFonts w:eastAsia="Times New Roman" w:cs="Times New Roman"/>
          <w:szCs w:val="24"/>
        </w:rPr>
        <w:t>округляем в большую сторону до стандартного значения и принимаем толщину стенки равной</w:t>
      </w:r>
      <w:r w:rsidR="0067589E" w:rsidRPr="0067589E">
        <w:rPr>
          <w:rFonts w:eastAsia="Times New Roman" w:cs="Times New Roman"/>
          <w:szCs w:val="24"/>
        </w:rPr>
        <w:t xml:space="preserve"> </w:t>
      </w:r>
      <m:oMath>
        <m:r>
          <w:rPr>
            <w:rFonts w:ascii="Cambria Math" w:eastAsia="Times New Roman" w:cs="Times New Roman"/>
            <w:szCs w:val="28"/>
            <w:lang w:val="en-US"/>
          </w:rPr>
          <m:t>δ</m:t>
        </m:r>
        <m:r>
          <w:rPr>
            <w:rFonts w:ascii="Cambria Math" w:eastAsia="Times New Roman" w:cs="Times New Roman"/>
            <w:szCs w:val="28"/>
          </w:rPr>
          <m:t xml:space="preserve">=4 </m:t>
        </m:r>
        <m:r>
          <w:rPr>
            <w:rFonts w:ascii="Cambria Math" w:eastAsia="Times New Roman" w:cs="Times New Roman"/>
            <w:szCs w:val="28"/>
          </w:rPr>
          <m:t>мм</m:t>
        </m:r>
      </m:oMath>
      <w:r w:rsidRPr="001D277F">
        <w:rPr>
          <w:rFonts w:eastAsia="Times New Roman" w:cs="Times New Roman"/>
          <w:szCs w:val="24"/>
        </w:rPr>
        <w:t>.</w:t>
      </w:r>
    </w:p>
    <w:p w14:paraId="5ACEC6E2" w14:textId="77777777" w:rsidR="001D277F" w:rsidRPr="001D277F" w:rsidRDefault="001D277F" w:rsidP="00C7341D">
      <w:pPr>
        <w:tabs>
          <w:tab w:val="right" w:pos="9355"/>
        </w:tabs>
        <w:ind w:firstLine="709"/>
        <w:rPr>
          <w:rFonts w:eastAsia="Times New Roman" w:cs="Times New Roman"/>
          <w:szCs w:val="24"/>
        </w:rPr>
      </w:pPr>
      <w:r w:rsidRPr="001D277F">
        <w:rPr>
          <w:rFonts w:eastAsia="Times New Roman" w:cs="Times New Roman"/>
          <w:szCs w:val="24"/>
        </w:rPr>
        <w:t>Внутренний диаметр нефтепровода по формуле:</w:t>
      </w:r>
    </w:p>
    <w:p w14:paraId="49B0B4A0" w14:textId="77777777" w:rsidR="001D277F" w:rsidRPr="001D277F" w:rsidRDefault="001D277F" w:rsidP="00C7341D">
      <w:pPr>
        <w:tabs>
          <w:tab w:val="right" w:pos="9355"/>
        </w:tabs>
        <w:ind w:firstLine="709"/>
        <w:rPr>
          <w:rFonts w:eastAsia="Times New Roman" w:cs="Times New Roman"/>
          <w:szCs w:val="24"/>
        </w:rPr>
      </w:pPr>
    </w:p>
    <w:p w14:paraId="1B0E46E1" w14:textId="2F922F40" w:rsidR="001D277F" w:rsidRPr="0012299F" w:rsidRDefault="009C314F" w:rsidP="00737E23">
      <w:pPr>
        <w:tabs>
          <w:tab w:val="right" w:pos="9638"/>
        </w:tabs>
        <w:ind w:firstLine="709"/>
        <w:rPr>
          <w:rFonts w:eastAsia="Calibri" w:cs="Times New Roman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D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ВН</m:t>
            </m:r>
          </m:sub>
        </m:sSub>
        <m:r>
          <w:rPr>
            <w:rFonts w:ascii="Cambria Math" w:eastAsia="Calibri" w:cs="Times New Roman"/>
            <w:lang w:eastAsia="en-US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eastAsia="Calibri" w:cs="Times New Roman"/>
                <w:lang w:eastAsia="en-US"/>
              </w:rPr>
              <m:t>D</m:t>
            </m:r>
          </m:e>
          <m:sub>
            <m:r>
              <w:rPr>
                <w:rFonts w:ascii="Cambria Math" w:eastAsia="Calibri" w:cs="Times New Roman"/>
                <w:lang w:eastAsia="en-US"/>
              </w:rPr>
              <m:t>Н</m:t>
            </m:r>
          </m:sub>
        </m:sSub>
        <m:r>
          <w:rPr>
            <w:rFonts w:ascii="Cambria Math" w:eastAsia="Calibri" w:cs="Times New Roman"/>
            <w:lang w:eastAsia="en-US"/>
          </w:rPr>
          <m:t>-</m:t>
        </m:r>
        <m:r>
          <w:rPr>
            <w:rFonts w:ascii="Cambria Math" w:eastAsia="Calibri" w:cs="Times New Roman"/>
            <w:lang w:eastAsia="en-US"/>
          </w:rPr>
          <m:t>2</m:t>
        </m:r>
        <m:r>
          <w:rPr>
            <w:rFonts w:ascii="Cambria Math" w:eastAsia="Calibri" w:hAnsi="Cambria Math" w:cs="Cambria Math"/>
            <w:lang w:eastAsia="en-US"/>
          </w:rPr>
          <m:t>⋅</m:t>
        </m:r>
        <m:r>
          <w:rPr>
            <w:rFonts w:ascii="Cambria Math" w:eastAsia="Calibri" w:cs="Times New Roman"/>
            <w:lang w:eastAsia="en-US"/>
          </w:rPr>
          <m:t>δ</m:t>
        </m:r>
      </m:oMath>
      <w:r w:rsidR="009A4A4C">
        <w:rPr>
          <w:rFonts w:eastAsia="Calibri" w:cs="Times New Roman"/>
          <w:lang w:eastAsia="en-US"/>
        </w:rPr>
        <w:tab/>
      </w:r>
      <w:r w:rsidR="0012299F">
        <w:rPr>
          <w:rFonts w:eastAsia="Calibri" w:cs="Times New Roman"/>
          <w:lang w:eastAsia="en-US"/>
        </w:rPr>
        <w:t>(1</w:t>
      </w:r>
      <w:r w:rsidR="0012299F" w:rsidRPr="0012299F">
        <w:rPr>
          <w:rFonts w:eastAsia="Calibri" w:cs="Times New Roman"/>
          <w:lang w:eastAsia="en-US"/>
        </w:rPr>
        <w:t>7</w:t>
      </w:r>
      <w:r w:rsidR="001D277F" w:rsidRPr="001D277F">
        <w:rPr>
          <w:rFonts w:eastAsia="Calibri" w:cs="Times New Roman"/>
          <w:lang w:eastAsia="en-US"/>
        </w:rPr>
        <w:t>)</w:t>
      </w:r>
    </w:p>
    <w:p w14:paraId="0DC1D6AB" w14:textId="77777777" w:rsidR="001D277F" w:rsidRDefault="001D277F" w:rsidP="00C7341D">
      <w:pPr>
        <w:tabs>
          <w:tab w:val="right" w:pos="9355"/>
        </w:tabs>
        <w:rPr>
          <w:rFonts w:eastAsia="Times New Roman" w:cs="Times New Roman"/>
          <w:position w:val="-32"/>
          <w:szCs w:val="28"/>
        </w:rPr>
      </w:pPr>
    </w:p>
    <w:p w14:paraId="6055290C" w14:textId="4BD2FB59" w:rsidR="00374AAC" w:rsidRPr="00D950DC" w:rsidRDefault="009A4A4C" w:rsidP="00737E23">
      <w:pPr>
        <w:rPr>
          <w:rFonts w:eastAsia="Times New Roman" w:cs="Times New Roman"/>
          <w:szCs w:val="28"/>
        </w:rPr>
      </w:pPr>
      <w:r w:rsidRPr="009A4A4C">
        <w:rPr>
          <w:rFonts w:eastAsia="Times New Roman" w:cs="Times New Roman"/>
          <w:szCs w:val="28"/>
        </w:rPr>
        <w:t>где</w:t>
      </w:r>
      <w:r w:rsidRPr="009A4A4C">
        <w:rPr>
          <w:rFonts w:eastAsia="Times New Roman" w:cs="Times New Roman"/>
          <w:szCs w:val="28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D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Н</m:t>
            </m:r>
          </m:sub>
        </m:sSub>
        <m:r>
          <w:rPr>
            <w:rFonts w:ascii="Cambria Math" w:eastAsia="Times New Roman" w:cs="Times New Roman"/>
            <w:szCs w:val="28"/>
          </w:rPr>
          <m:t>-</m:t>
        </m:r>
      </m:oMath>
      <w:r w:rsidRPr="009A4A4C">
        <w:rPr>
          <w:rFonts w:eastAsia="Times New Roman" w:cs="Times New Roman"/>
          <w:szCs w:val="28"/>
        </w:rPr>
        <w:t>то же, что в формуле (1</w:t>
      </w:r>
      <w:r w:rsidR="0012299F" w:rsidRPr="0012299F">
        <w:rPr>
          <w:rFonts w:eastAsia="Times New Roman" w:cs="Times New Roman"/>
          <w:szCs w:val="28"/>
        </w:rPr>
        <w:t>5</w:t>
      </w:r>
      <w:r w:rsidRPr="009A4A4C">
        <w:rPr>
          <w:rFonts w:eastAsia="Times New Roman" w:cs="Times New Roman"/>
          <w:szCs w:val="28"/>
        </w:rPr>
        <w:t>);</w:t>
      </w:r>
    </w:p>
    <w:p w14:paraId="3E14A3C6" w14:textId="3F301DD5" w:rsidR="009A4A4C" w:rsidRPr="009A4A4C" w:rsidRDefault="00737E23" w:rsidP="00737E23">
      <w:pPr>
        <w:ind w:firstLine="709"/>
        <w:rPr>
          <w:rFonts w:eastAsia="Times New Roman" w:cs="Times New Roman"/>
          <w:szCs w:val="28"/>
        </w:rPr>
      </w:pPr>
      <m:oMath>
        <m:r>
          <w:rPr>
            <w:rFonts w:ascii="Cambria Math"/>
          </w:rPr>
          <m:t>δ</m:t>
        </m:r>
        <m:r>
          <w:rPr>
            <w:rFonts w:ascii="Cambria Math"/>
          </w:rPr>
          <m:t>-</m:t>
        </m:r>
      </m:oMath>
      <w:r w:rsidR="009A4A4C" w:rsidRPr="009A4A4C">
        <w:rPr>
          <w:rFonts w:eastAsia="Times New Roman" w:cs="Times New Roman"/>
          <w:szCs w:val="28"/>
        </w:rPr>
        <w:t>округленная в большую сторону толщина стенки трубы.</w:t>
      </w:r>
    </w:p>
    <w:p w14:paraId="38DBCAC8" w14:textId="77777777" w:rsidR="009A4A4C" w:rsidRPr="001D277F" w:rsidRDefault="009A4A4C" w:rsidP="00C7341D">
      <w:pPr>
        <w:tabs>
          <w:tab w:val="right" w:pos="9355"/>
        </w:tabs>
        <w:ind w:firstLine="709"/>
        <w:rPr>
          <w:rFonts w:eastAsia="Times New Roman" w:cs="Times New Roman"/>
          <w:position w:val="-32"/>
          <w:szCs w:val="28"/>
        </w:rPr>
      </w:pPr>
    </w:p>
    <w:p w14:paraId="62FF2B0D" w14:textId="5928E30A" w:rsidR="001D277F" w:rsidRPr="001D277F" w:rsidRDefault="009C314F" w:rsidP="00737E23">
      <w:pPr>
        <w:tabs>
          <w:tab w:val="right" w:pos="9355"/>
        </w:tabs>
        <w:ind w:firstLine="709"/>
        <w:rPr>
          <w:rFonts w:eastAsia="Times New Roman" w:cs="Times New Roman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D</m:t>
              </m:r>
            </m:e>
            <m:sub>
              <m:r>
                <w:rPr>
                  <w:rFonts w:ascii="Cambria Math"/>
                </w:rPr>
                <m:t>В</m:t>
              </m:r>
              <m:r>
                <w:rPr>
                  <w:rFonts w:ascii="Cambria Math"/>
                </w:rPr>
                <m:t>H</m:t>
              </m:r>
            </m:sub>
          </m:sSub>
          <m:r>
            <w:rPr>
              <w:rFonts w:ascii="Cambria Math"/>
            </w:rPr>
            <m:t>=100</m:t>
          </m:r>
          <m:r>
            <w:rPr>
              <w:rFonts w:ascii="Cambria Math"/>
            </w:rPr>
            <m:t>-</m:t>
          </m:r>
          <m:r>
            <w:rPr>
              <w:rFonts w:ascii="Cambria Math"/>
            </w:rPr>
            <m:t>2</m:t>
          </m:r>
          <m:r>
            <w:rPr>
              <w:rFonts w:ascii="Cambria Math" w:hAnsi="Cambria Math" w:cs="Cambria Math"/>
            </w:rPr>
            <m:t>⋅</m:t>
          </m:r>
          <m:r>
            <w:rPr>
              <w:rFonts w:ascii="Cambria Math"/>
            </w:rPr>
            <m:t xml:space="preserve">4=92 </m:t>
          </m:r>
          <m:r>
            <w:rPr>
              <w:rFonts w:ascii="Cambria Math"/>
            </w:rPr>
            <m:t>мм</m:t>
          </m:r>
          <m:r>
            <w:rPr>
              <w:rFonts w:ascii="Cambria Math"/>
            </w:rPr>
            <m:t>=0,092</m:t>
          </m:r>
          <m:r>
            <w:rPr>
              <w:rFonts w:ascii="Cambria Math"/>
            </w:rPr>
            <m:t>м</m:t>
          </m:r>
        </m:oMath>
      </m:oMathPara>
    </w:p>
    <w:p w14:paraId="72238E1A" w14:textId="77777777" w:rsidR="009A4A4C" w:rsidRPr="001D277F" w:rsidRDefault="009A4A4C" w:rsidP="00C7341D">
      <w:pPr>
        <w:tabs>
          <w:tab w:val="right" w:pos="9355"/>
        </w:tabs>
        <w:rPr>
          <w:rFonts w:eastAsia="Times New Roman" w:cs="Times New Roman"/>
          <w:szCs w:val="24"/>
        </w:rPr>
      </w:pPr>
    </w:p>
    <w:p w14:paraId="590F695D" w14:textId="77777777" w:rsidR="001D277F" w:rsidRPr="001D277F" w:rsidRDefault="001D277F" w:rsidP="00C7341D">
      <w:pPr>
        <w:tabs>
          <w:tab w:val="right" w:pos="9355"/>
        </w:tabs>
        <w:ind w:firstLine="709"/>
        <w:rPr>
          <w:rFonts w:eastAsia="Times New Roman" w:cs="Times New Roman"/>
          <w:szCs w:val="24"/>
        </w:rPr>
      </w:pPr>
      <w:r w:rsidRPr="001D277F">
        <w:rPr>
          <w:rFonts w:eastAsia="Times New Roman" w:cs="Times New Roman"/>
          <w:szCs w:val="24"/>
        </w:rPr>
        <w:t>Проведем проверку толщины стенки трубопровода.</w:t>
      </w:r>
    </w:p>
    <w:p w14:paraId="3F4A009B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  <w:proofErr w:type="gramStart"/>
      <w:r w:rsidRPr="001D277F">
        <w:rPr>
          <w:rFonts w:eastAsia="Times New Roman" w:cs="Times New Roman"/>
          <w:szCs w:val="28"/>
        </w:rPr>
        <w:t>Абсолютные значения максимального положительного и максимального отрицательного температурных перепадов определяются по формулам</w:t>
      </w:r>
      <w:proofErr w:type="gramEnd"/>
    </w:p>
    <w:p w14:paraId="150622C3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</w:p>
    <w:p w14:paraId="27704E43" w14:textId="3448CB3F" w:rsidR="001D277F" w:rsidRPr="001D277F" w:rsidRDefault="00737E23" w:rsidP="00737E23">
      <w:pPr>
        <w:tabs>
          <w:tab w:val="right" w:pos="9639"/>
        </w:tabs>
        <w:ind w:firstLine="709"/>
        <w:contextualSpacing/>
        <w:rPr>
          <w:rFonts w:eastAsia="Calibri" w:cs="Times New Roman"/>
          <w:szCs w:val="24"/>
          <w:lang w:eastAsia="en-US"/>
        </w:rPr>
      </w:pPr>
      <m:oMath>
        <m:r>
          <w:rPr>
            <w:rFonts w:ascii="Cambria Math" w:eastAsia="Times New Roman" w:cs="Times New Roman"/>
            <w:szCs w:val="28"/>
          </w:rPr>
          <m:t>Δ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Т</m:t>
            </m:r>
          </m:e>
          <m:sub>
            <m:d>
              <m:d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cs="Times New Roman"/>
                    <w:szCs w:val="28"/>
                  </w:rPr>
                  <m:t>+</m:t>
                </m:r>
              </m:e>
            </m:d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μ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="Times New Roman" w:cs="Times New Roman"/>
                <w:szCs w:val="28"/>
              </w:rPr>
              <m:t>α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Е</m:t>
            </m:r>
          </m:den>
        </m:f>
      </m:oMath>
      <w:r w:rsidR="0012299F">
        <w:rPr>
          <w:rFonts w:eastAsia="Times New Roman" w:cs="Times New Roman"/>
          <w:szCs w:val="28"/>
        </w:rPr>
        <w:t>,</w:t>
      </w:r>
      <w:r w:rsidR="0012299F">
        <w:rPr>
          <w:rFonts w:eastAsia="Times New Roman" w:cs="Times New Roman"/>
          <w:szCs w:val="28"/>
        </w:rPr>
        <w:tab/>
        <w:t>(1</w:t>
      </w:r>
      <w:r w:rsidR="0012299F" w:rsidRPr="00BB23CA">
        <w:rPr>
          <w:rFonts w:eastAsia="Times New Roman" w:cs="Times New Roman"/>
          <w:szCs w:val="28"/>
        </w:rPr>
        <w:t>8</w:t>
      </w:r>
      <w:r w:rsidR="001D277F" w:rsidRPr="001D277F">
        <w:rPr>
          <w:rFonts w:eastAsia="Times New Roman" w:cs="Times New Roman"/>
          <w:szCs w:val="28"/>
        </w:rPr>
        <w:t>)</w:t>
      </w:r>
    </w:p>
    <w:p w14:paraId="1A771564" w14:textId="77777777" w:rsidR="001D277F" w:rsidRPr="001D277F" w:rsidRDefault="001D277F" w:rsidP="00C7341D">
      <w:pPr>
        <w:contextualSpacing/>
        <w:rPr>
          <w:rFonts w:eastAsia="Times New Roman" w:cs="Times New Roman"/>
          <w:szCs w:val="28"/>
        </w:rPr>
      </w:pPr>
    </w:p>
    <w:p w14:paraId="657C67E1" w14:textId="21B4E8E7" w:rsidR="001D277F" w:rsidRPr="001D277F" w:rsidRDefault="00737E23" w:rsidP="00737E23">
      <w:pPr>
        <w:tabs>
          <w:tab w:val="right" w:pos="9639"/>
        </w:tabs>
        <w:ind w:firstLine="709"/>
        <w:contextualSpacing/>
        <w:rPr>
          <w:rFonts w:eastAsia="Calibri" w:cs="Times New Roman"/>
          <w:szCs w:val="24"/>
          <w:lang w:eastAsia="en-US"/>
        </w:rPr>
      </w:pPr>
      <m:oMath>
        <m:r>
          <w:rPr>
            <w:rFonts w:ascii="Cambria Math" w:eastAsia="Times New Roman" w:cs="Times New Roman"/>
            <w:szCs w:val="28"/>
          </w:rPr>
          <m:t>Δ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Т</m:t>
            </m:r>
          </m:e>
          <m:sub>
            <m:d>
              <m:d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cs="Times New Roman"/>
                    <w:szCs w:val="28"/>
                  </w:rPr>
                  <m:t>-</m:t>
                </m:r>
              </m:e>
            </m:d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cs="Times New Roman"/>
                    <w:szCs w:val="28"/>
                  </w:rPr>
                  <m:t>1</m:t>
                </m:r>
                <m:r>
                  <w:rPr>
                    <w:rFonts w:ascii="Cambria Math" w:eastAsia="Times New Roman" w:cs="Times New Roman"/>
                    <w:szCs w:val="28"/>
                  </w:rPr>
                  <m:t>-</m:t>
                </m:r>
                <m:r>
                  <w:rPr>
                    <w:rFonts w:ascii="Cambria Math" w:eastAsia="Times New Roman" w:cs="Times New Roman"/>
                    <w:szCs w:val="28"/>
                  </w:rPr>
                  <m:t>μ</m:t>
                </m:r>
              </m:e>
            </m:d>
          </m:num>
          <m:den>
            <m:r>
              <w:rPr>
                <w:rFonts w:ascii="Cambria Math" w:eastAsia="Times New Roman" w:cs="Times New Roman"/>
                <w:szCs w:val="28"/>
              </w:rPr>
              <m:t>α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Е</m:t>
            </m:r>
          </m:den>
        </m:f>
      </m:oMath>
      <w:r w:rsidR="0012299F">
        <w:rPr>
          <w:rFonts w:eastAsia="Times New Roman" w:cs="Times New Roman"/>
          <w:szCs w:val="28"/>
        </w:rPr>
        <w:t>,</w:t>
      </w:r>
      <w:r w:rsidR="0012299F">
        <w:rPr>
          <w:rFonts w:eastAsia="Times New Roman" w:cs="Times New Roman"/>
          <w:szCs w:val="28"/>
        </w:rPr>
        <w:tab/>
        <w:t>(</w:t>
      </w:r>
      <w:r w:rsidR="0012299F" w:rsidRPr="00BB23CA">
        <w:rPr>
          <w:rFonts w:eastAsia="Times New Roman" w:cs="Times New Roman"/>
          <w:szCs w:val="28"/>
        </w:rPr>
        <w:t>19</w:t>
      </w:r>
      <w:r w:rsidR="001D277F" w:rsidRPr="001D277F">
        <w:rPr>
          <w:rFonts w:eastAsia="Times New Roman" w:cs="Times New Roman"/>
          <w:szCs w:val="28"/>
        </w:rPr>
        <w:t>)</w:t>
      </w:r>
    </w:p>
    <w:p w14:paraId="70AA18AC" w14:textId="77777777" w:rsidR="001D277F" w:rsidRPr="001D277F" w:rsidRDefault="001D277F" w:rsidP="00C7341D">
      <w:pPr>
        <w:ind w:firstLine="709"/>
        <w:contextualSpacing/>
        <w:rPr>
          <w:rFonts w:eastAsia="Calibri" w:cs="Times New Roman"/>
          <w:szCs w:val="24"/>
          <w:lang w:eastAsia="en-US"/>
        </w:rPr>
      </w:pPr>
    </w:p>
    <w:p w14:paraId="48817AF1" w14:textId="2FB7F19D" w:rsidR="00BB1423" w:rsidRPr="001D277F" w:rsidRDefault="001D277F" w:rsidP="00737E23">
      <w:pPr>
        <w:autoSpaceDE w:val="0"/>
        <w:autoSpaceDN w:val="0"/>
        <w:adjustRightInd w:val="0"/>
        <w:contextualSpacing/>
        <w:rPr>
          <w:rFonts w:cs="Times New Roman"/>
          <w:szCs w:val="24"/>
        </w:rPr>
      </w:pPr>
      <w:r w:rsidRPr="001D277F">
        <w:rPr>
          <w:rFonts w:cs="Times New Roman"/>
          <w:szCs w:val="24"/>
        </w:rPr>
        <w:lastRenderedPageBreak/>
        <w:t xml:space="preserve">где </w:t>
      </w:r>
      <w:r w:rsidR="00BB1423">
        <w:rPr>
          <w:rFonts w:cs="Times New Roman"/>
          <w:szCs w:val="24"/>
        </w:rPr>
        <w:tab/>
      </w:r>
      <m:oMath>
        <m:r>
          <w:rPr>
            <w:rFonts w:ascii="Cambria Math" w:hAnsi="Cambria Math" w:cs="Times New Roman"/>
            <w:szCs w:val="28"/>
          </w:rPr>
          <m:t>μ</m:t>
        </m:r>
      </m:oMath>
      <w:r w:rsidR="00BB1423" w:rsidRPr="001D277F">
        <w:rPr>
          <w:rFonts w:cs="Times New Roman"/>
          <w:szCs w:val="24"/>
        </w:rPr>
        <w:t xml:space="preserve"> – </w:t>
      </w:r>
      <w:r w:rsidR="00BB1423" w:rsidRPr="001D277F">
        <w:rPr>
          <w:rFonts w:cs="Times New Roman"/>
          <w:szCs w:val="28"/>
        </w:rPr>
        <w:t xml:space="preserve">коэффициент Пуассона, </w:t>
      </w:r>
      <m:oMath>
        <m:r>
          <w:rPr>
            <w:rFonts w:ascii="Cambria Math"/>
          </w:rPr>
          <m:t>μ=0,3;</m:t>
        </m:r>
      </m:oMath>
      <w:r w:rsidR="00BB1423" w:rsidRPr="001D277F">
        <w:rPr>
          <w:rFonts w:cs="Times New Roman"/>
          <w:szCs w:val="24"/>
        </w:rPr>
        <w:t xml:space="preserve"> </w:t>
      </w:r>
    </w:p>
    <w:p w14:paraId="2A563E27" w14:textId="42C2BDCE" w:rsidR="00BB1423" w:rsidRPr="007F5B30" w:rsidRDefault="00737E23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r>
          <w:rPr>
            <w:rFonts w:ascii="Cambria Math" w:hAnsi="Cambria Math"/>
          </w:rPr>
          <m:t>α</m:t>
        </m:r>
      </m:oMath>
      <w:r w:rsidR="00BB1423" w:rsidRPr="001D277F">
        <w:rPr>
          <w:rFonts w:cs="Times New Roman"/>
          <w:szCs w:val="24"/>
        </w:rPr>
        <w:t xml:space="preserve">– </w:t>
      </w:r>
      <w:r w:rsidR="00BB1423" w:rsidRPr="001D277F">
        <w:rPr>
          <w:rFonts w:cs="Times New Roman"/>
          <w:szCs w:val="28"/>
        </w:rPr>
        <w:t xml:space="preserve">коэффициент линейного расширения металла трубы, </w:t>
      </w:r>
      <m:oMath>
        <m:r>
          <w:rPr>
            <w:rFonts w:ascii="Cambria Math" w:cs="Times New Roman"/>
            <w:szCs w:val="28"/>
          </w:rPr>
          <m:t>α=12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 w:cs="Times New Roman"/>
            <w:szCs w:val="28"/>
          </w:rPr>
          <m:t>1</m:t>
        </m:r>
        <m:sSup>
          <m:sSupPr>
            <m:ctrlPr>
              <w:rPr>
                <w:rFonts w:ascii="Cambria Math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cs="Times New Roman"/>
                <w:szCs w:val="28"/>
              </w:rPr>
              <m:t>0</m:t>
            </m:r>
          </m:e>
          <m:sup>
            <m:r>
              <w:rPr>
                <w:rFonts w:ascii="Cambria Math" w:cs="Times New Roman"/>
                <w:szCs w:val="28"/>
              </w:rPr>
              <m:t>-</m:t>
            </m:r>
            <m:r>
              <w:rPr>
                <w:rFonts w:ascii="Cambria Math" w:cs="Times New Roman"/>
                <w:szCs w:val="28"/>
              </w:rPr>
              <m:t>6</m:t>
            </m:r>
          </m:sup>
        </m:sSup>
        <m:r>
          <w:rPr>
            <w:rFonts w:ascii="Cambria Math" w:cs="Times New Roman"/>
            <w:szCs w:val="28"/>
          </w:rPr>
          <m:t> </m:t>
        </m:r>
        <w:proofErr w:type="gramStart"/>
        <m:r>
          <w:rPr>
            <w:rFonts w:ascii="Cambria Math" w:cs="Times New Roman"/>
            <w:szCs w:val="28"/>
          </w:rPr>
          <m:t>гра</m:t>
        </m:r>
        <m:sSup>
          <m:sSupPr>
            <m:ctrlPr>
              <w:rPr>
                <w:rFonts w:ascii="Cambria Math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cs="Times New Roman"/>
                <w:szCs w:val="28"/>
              </w:rPr>
              <m:t>д</m:t>
            </m:r>
            <w:proofErr w:type="gramEnd"/>
          </m:e>
          <m:sup>
            <m:r>
              <w:rPr>
                <w:rFonts w:ascii="Cambria Math" w:cs="Times New Roman"/>
                <w:szCs w:val="28"/>
              </w:rPr>
              <m:t>-</m:t>
            </m:r>
            <m:r>
              <w:rPr>
                <w:rFonts w:ascii="Cambria Math" w:cs="Times New Roman"/>
                <w:szCs w:val="28"/>
              </w:rPr>
              <m:t>1</m:t>
            </m:r>
          </m:sup>
        </m:sSup>
      </m:oMath>
      <w:r w:rsidR="00BB1423" w:rsidRPr="007F5B30">
        <w:rPr>
          <w:rFonts w:eastAsia="Times New Roman" w:cs="Times New Roman"/>
          <w:szCs w:val="28"/>
        </w:rPr>
        <w:t>;</w:t>
      </w:r>
    </w:p>
    <w:p w14:paraId="499B2666" w14:textId="1DF712E0" w:rsidR="00BB1423" w:rsidRPr="001D277F" w:rsidRDefault="00737E23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r>
          <w:rPr>
            <w:rFonts w:ascii="Cambria Math" w:hAnsi="Cambria Math" w:cs="Times New Roman"/>
            <w:szCs w:val="28"/>
          </w:rPr>
          <m:t>E</m:t>
        </m:r>
      </m:oMath>
      <w:r w:rsidR="00BB1423" w:rsidRPr="007F5B30">
        <w:rPr>
          <w:rFonts w:cs="Times New Roman"/>
          <w:szCs w:val="24"/>
        </w:rPr>
        <w:t xml:space="preserve"> – </w:t>
      </w:r>
      <w:r w:rsidR="00BB1423" w:rsidRPr="007F5B30">
        <w:rPr>
          <w:rFonts w:cs="Times New Roman"/>
          <w:szCs w:val="28"/>
        </w:rPr>
        <w:t xml:space="preserve">модуль упругости металла (сталь), </w:t>
      </w:r>
      <m:oMath>
        <m:r>
          <w:rPr>
            <w:rFonts w:ascii="Cambria Math" w:eastAsia="Times New Roman" w:cs="Times New Roman"/>
            <w:szCs w:val="28"/>
            <w:lang w:val="en-US"/>
          </w:rPr>
          <m:t>E</m:t>
        </m:r>
        <m:r>
          <w:rPr>
            <w:rFonts w:ascii="Cambria Math" w:eastAsia="Times New Roman" w:cs="Times New Roman"/>
            <w:szCs w:val="28"/>
          </w:rPr>
          <m:t>=2,06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1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0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5</m:t>
            </m:r>
          </m:sup>
        </m:sSup>
        <m:r>
          <w:rPr>
            <w:rFonts w:ascii="Cambria Math" w:eastAsia="Times New Roman" w:cs="Times New Roman"/>
            <w:szCs w:val="28"/>
          </w:rPr>
          <m:t> МПа</m:t>
        </m:r>
      </m:oMath>
      <w:r w:rsidR="00BB1423" w:rsidRPr="007F5B30">
        <w:rPr>
          <w:rFonts w:cs="Times New Roman"/>
          <w:szCs w:val="24"/>
        </w:rPr>
        <w:t>;</w:t>
      </w:r>
    </w:p>
    <w:p w14:paraId="601CF4CA" w14:textId="60CF8D07" w:rsidR="00BB1423" w:rsidRPr="001D277F" w:rsidRDefault="009C314F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cs="Times New Roman"/>
                <w:szCs w:val="28"/>
              </w:rPr>
              <m:t>R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="00BB1423" w:rsidRPr="001D277F">
        <w:rPr>
          <w:rFonts w:cs="Times New Roman"/>
          <w:szCs w:val="24"/>
        </w:rPr>
        <w:t xml:space="preserve"> – </w:t>
      </w:r>
      <w:r w:rsidR="0012299F">
        <w:rPr>
          <w:rFonts w:cs="Times New Roman"/>
          <w:szCs w:val="28"/>
        </w:rPr>
        <w:t>то же, что и в формуле (1</w:t>
      </w:r>
      <w:r w:rsidR="0012299F" w:rsidRPr="0012299F">
        <w:rPr>
          <w:rFonts w:cs="Times New Roman"/>
          <w:szCs w:val="28"/>
        </w:rPr>
        <w:t>6</w:t>
      </w:r>
      <w:r w:rsidR="00BB1423" w:rsidRPr="001D277F">
        <w:rPr>
          <w:rFonts w:cs="Times New Roman"/>
          <w:szCs w:val="28"/>
        </w:rPr>
        <w:t>)</w:t>
      </w:r>
      <w:r w:rsidR="00E941AB">
        <w:rPr>
          <w:rFonts w:cs="Times New Roman"/>
          <w:szCs w:val="24"/>
        </w:rPr>
        <w:t>.</w:t>
      </w:r>
    </w:p>
    <w:p w14:paraId="51E7CC23" w14:textId="77777777" w:rsidR="00BB1423" w:rsidRPr="001D277F" w:rsidRDefault="00BB1423" w:rsidP="00C7341D">
      <w:pPr>
        <w:autoSpaceDE w:val="0"/>
        <w:autoSpaceDN w:val="0"/>
        <w:adjustRightInd w:val="0"/>
        <w:contextualSpacing/>
        <w:rPr>
          <w:rFonts w:cs="Times New Roman"/>
          <w:szCs w:val="24"/>
        </w:rPr>
      </w:pPr>
    </w:p>
    <w:p w14:paraId="448F43FD" w14:textId="77777777" w:rsidR="001D277F" w:rsidRPr="001D277F" w:rsidRDefault="001D277F" w:rsidP="00C7341D">
      <w:pPr>
        <w:ind w:firstLine="709"/>
        <w:contextualSpacing/>
        <w:rPr>
          <w:rFonts w:eastAsia="Calibri" w:cs="Times New Roman"/>
          <w:szCs w:val="24"/>
          <w:lang w:eastAsia="en-US"/>
        </w:rPr>
      </w:pPr>
      <w:r w:rsidRPr="001D277F">
        <w:rPr>
          <w:rFonts w:eastAsia="Calibri" w:cs="Times New Roman"/>
          <w:szCs w:val="24"/>
          <w:lang w:eastAsia="en-US"/>
        </w:rPr>
        <w:t xml:space="preserve">Выполним расчет </w:t>
      </w:r>
      <w:r w:rsidR="0037592E">
        <w:rPr>
          <w:rFonts w:eastAsia="Calibri" w:cs="Times New Roman"/>
          <w:szCs w:val="24"/>
          <w:lang w:eastAsia="en-US"/>
        </w:rPr>
        <w:t>температурных перепадов</w:t>
      </w:r>
    </w:p>
    <w:p w14:paraId="343E3CC4" w14:textId="7563D270" w:rsidR="00345EC5" w:rsidRDefault="00345EC5" w:rsidP="00345EC5">
      <w:pPr>
        <w:ind w:firstLine="709"/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</w:t>
      </w:r>
    </w:p>
    <w:p w14:paraId="3ACE0AB4" w14:textId="52ADECD7" w:rsidR="00345EC5" w:rsidRPr="00345EC5" w:rsidRDefault="00345EC5" w:rsidP="00345EC5">
      <w:pPr>
        <w:ind w:firstLine="709"/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</w:t>
      </w:r>
      <m:oMath>
        <m:r>
          <w:rPr>
            <w:rFonts w:ascii="Cambria Math" w:eastAsia="Times New Roman" w:cs="Times New Roman"/>
            <w:szCs w:val="28"/>
          </w:rPr>
          <m:t>Δ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Т</m:t>
            </m:r>
          </m:e>
          <m:sub>
            <m:d>
              <m:d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cs="Times New Roman"/>
                    <w:szCs w:val="28"/>
                  </w:rPr>
                  <m:t>+</m:t>
                </m:r>
              </m:e>
            </m:d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0,3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209,4</m:t>
            </m:r>
          </m:num>
          <m:den>
            <m:r>
              <w:rPr>
                <w:rFonts w:ascii="Cambria Math" w:eastAsia="Times New Roman" w:cs="Times New Roman"/>
                <w:szCs w:val="28"/>
              </w:rPr>
              <m:t>12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1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-</m:t>
                </m:r>
                <m:r>
                  <w:rPr>
                    <w:rFonts w:ascii="Cambria Math" w:eastAsia="Times New Roman" w:cs="Times New Roman"/>
                    <w:szCs w:val="28"/>
                  </w:rPr>
                  <m:t>6</m:t>
                </m:r>
              </m:sup>
            </m:sSup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2,06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1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eastAsia="Times New Roman" w:cs="Times New Roman"/>
            <w:szCs w:val="28"/>
          </w:rPr>
          <m:t>=25,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4</m:t>
            </m:r>
          </m:e>
          <m:sup>
            <m:r>
              <w:rPr>
                <w:rFonts w:ascii="Cambria Math" w:eastAsia="Times New Roman" w:hAnsi="Cambria Math" w:cs="Cambria Math"/>
                <w:szCs w:val="28"/>
              </w:rPr>
              <m:t>∘</m:t>
            </m:r>
          </m:sup>
        </m:sSup>
        <m:r>
          <w:rPr>
            <w:rFonts w:ascii="Cambria Math" w:eastAsia="Times New Roman" w:cs="Times New Roman"/>
            <w:szCs w:val="28"/>
          </w:rPr>
          <m:t>;</m:t>
        </m:r>
        <m:r>
          <m:rPr>
            <m:sty m:val="p"/>
          </m:rPr>
          <w:rPr>
            <w:rFonts w:ascii="Cambria Math" w:eastAsia="Times New Roman" w:cs="Times New Roman"/>
            <w:szCs w:val="28"/>
          </w:rPr>
          <w:br/>
        </m:r>
      </m:oMath>
    </w:p>
    <w:p w14:paraId="1CACDBD8" w14:textId="0D7D7F0C" w:rsidR="001D277F" w:rsidRPr="001D277F" w:rsidRDefault="00345EC5" w:rsidP="00737E23">
      <w:pPr>
        <w:ind w:firstLine="709"/>
        <w:contextualSpacing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</w:rPr>
        <w:t xml:space="preserve"> </w:t>
      </w:r>
      <m:oMath>
        <m:r>
          <w:rPr>
            <w:rFonts w:ascii="Cambria Math" w:eastAsia="Times New Roman" w:cs="Times New Roman"/>
            <w:szCs w:val="28"/>
          </w:rPr>
          <m:t>Δ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Т</m:t>
            </m:r>
          </m:e>
          <m:sub>
            <m:d>
              <m:d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cs="Times New Roman"/>
                    <w:szCs w:val="28"/>
                  </w:rPr>
                  <m:t>-</m:t>
                </m:r>
              </m:e>
            </m:d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209,4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cs="Times New Roman"/>
                    <w:szCs w:val="28"/>
                  </w:rPr>
                  <m:t>1</m:t>
                </m:r>
                <m:r>
                  <w:rPr>
                    <w:rFonts w:ascii="Cambria Math" w:eastAsia="Times New Roman" w:cs="Times New Roman"/>
                    <w:szCs w:val="28"/>
                  </w:rPr>
                  <m:t>-</m:t>
                </m:r>
                <m:r>
                  <w:rPr>
                    <w:rFonts w:ascii="Cambria Math" w:eastAsia="Times New Roman" w:cs="Times New Roman"/>
                    <w:szCs w:val="28"/>
                  </w:rPr>
                  <m:t>0,3</m:t>
                </m:r>
              </m:e>
            </m:d>
          </m:num>
          <m:den>
            <m:r>
              <w:rPr>
                <w:rFonts w:ascii="Cambria Math" w:eastAsia="Times New Roman" w:cs="Times New Roman"/>
                <w:szCs w:val="28"/>
              </w:rPr>
              <m:t>12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1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-</m:t>
                </m:r>
                <m:r>
                  <w:rPr>
                    <w:rFonts w:ascii="Cambria Math" w:eastAsia="Times New Roman" w:cs="Times New Roman"/>
                    <w:szCs w:val="28"/>
                  </w:rPr>
                  <m:t>6</m:t>
                </m:r>
              </m:sup>
            </m:sSup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2,06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1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eastAsia="Times New Roman" w:cs="Times New Roman"/>
            <w:szCs w:val="28"/>
          </w:rPr>
          <m:t>=59,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3</m:t>
            </m:r>
          </m:e>
          <m:sup>
            <m:r>
              <w:rPr>
                <w:rFonts w:ascii="Cambria Math" w:eastAsia="Times New Roman" w:hAnsi="Cambria Math" w:cs="Cambria Math"/>
                <w:szCs w:val="28"/>
              </w:rPr>
              <m:t>∘</m:t>
            </m:r>
          </m:sup>
        </m:sSup>
        <m:r>
          <w:rPr>
            <w:rFonts w:ascii="Cambria Math" w:eastAsia="Times New Roman" w:cs="Times New Roman"/>
            <w:szCs w:val="28"/>
          </w:rPr>
          <m:t>.</m:t>
        </m:r>
      </m:oMath>
    </w:p>
    <w:p w14:paraId="2E7ABC25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</w:p>
    <w:p w14:paraId="3590A6A4" w14:textId="6C271717" w:rsidR="001D277F" w:rsidRPr="001D277F" w:rsidRDefault="001D277F" w:rsidP="00737E23">
      <w:pPr>
        <w:ind w:firstLine="709"/>
        <w:contextualSpacing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>К дальнейшему расчету принимаем большую из величин</w:t>
      </w:r>
      <w:proofErr w:type="gramStart"/>
      <w:r w:rsidRPr="001D277F">
        <w:rPr>
          <w:rFonts w:eastAsia="Times New Roman" w:cs="Times New Roman"/>
          <w:szCs w:val="28"/>
        </w:rPr>
        <w:t xml:space="preserve"> </w:t>
      </w:r>
      <m:oMath>
        <m:r>
          <w:rPr>
            <w:rFonts w:ascii="Cambria Math" w:eastAsia="Times New Roman" w:hAnsi="Cambria Math" w:cs="Cambria Math"/>
            <w:szCs w:val="28"/>
          </w:rPr>
          <m:t>△</m:t>
        </m:r>
        <m:r>
          <w:rPr>
            <w:rFonts w:eastAsia="Times New Roman" w:cs="Times New Roman"/>
            <w:szCs w:val="28"/>
          </w:rPr>
          <m:t>Т</m:t>
        </m:r>
        <w:proofErr w:type="gramEnd"/>
        <m:r>
          <w:rPr>
            <w:rFonts w:ascii="Cambria Math" w:eastAsia="Times New Roman" w:cs="Times New Roman"/>
            <w:szCs w:val="28"/>
          </w:rPr>
          <m:t>=59,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3</m:t>
            </m:r>
          </m:e>
          <m:sup>
            <m:r>
              <w:rPr>
                <w:rFonts w:ascii="Cambria Math" w:eastAsia="Times New Roman" w:hAnsi="Cambria Math" w:cs="Cambria Math"/>
                <w:szCs w:val="28"/>
              </w:rPr>
              <m:t>∘</m:t>
            </m:r>
          </m:sup>
        </m:sSup>
        <m:r>
          <w:rPr>
            <w:rFonts w:ascii="Cambria Math" w:eastAsia="Times New Roman" w:cs="Times New Roman"/>
            <w:szCs w:val="28"/>
          </w:rPr>
          <m:t>.</m:t>
        </m:r>
      </m:oMath>
    </w:p>
    <w:p w14:paraId="0955BB32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>Находим величину продольных осевых сжимающих напряжений по формуле</w:t>
      </w:r>
    </w:p>
    <w:p w14:paraId="38FB29EF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8"/>
        </w:rPr>
      </w:pPr>
    </w:p>
    <w:p w14:paraId="16847537" w14:textId="0A734DEC" w:rsidR="001D277F" w:rsidRPr="001D277F" w:rsidRDefault="009C314F" w:rsidP="00737E23">
      <w:pPr>
        <w:tabs>
          <w:tab w:val="right" w:pos="9639"/>
        </w:tabs>
        <w:ind w:firstLine="709"/>
        <w:contextualSpacing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σ</m:t>
            </m:r>
          </m:e>
          <m:sub>
            <m:r>
              <w:rPr>
                <w:rFonts w:ascii="Cambria Math"/>
              </w:rPr>
              <m:t>ПР</m:t>
            </m:r>
            <m:r>
              <w:rPr>
                <w:rFonts w:ascii="Cambria Math"/>
              </w:rPr>
              <m:t>.N</m:t>
            </m:r>
          </m:sub>
        </m:sSub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α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E</m:t>
        </m:r>
        <m:r>
          <w:rPr>
            <w:rFonts w:ascii="Cambria Math" w:hAnsi="Cambria Math" w:cs="Cambria Math"/>
          </w:rPr>
          <m:t>⋅△</m:t>
        </m:r>
        <m:r>
          <w:rPr>
            <w:rFonts w:ascii="Cambria Math"/>
          </w:rPr>
          <m:t>T+0,3</m:t>
        </m:r>
        <m:r>
          <w:rPr>
            <w:rFonts w:ascii="Cambria Math" w:hAnsi="Cambria Math" w:cs="Cambria Math"/>
          </w:rPr>
          <m:t>⋅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n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p</m:t>
            </m:r>
            <m:r>
              <w:rPr>
                <w:rFonts w:ascii="Cambria Math" w:hAnsi="Cambria Math" w:cs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D</m:t>
                </m:r>
              </m:e>
              <m:sub>
                <m:r>
                  <w:rPr>
                    <w:rFonts w:ascii="Cambria Math"/>
                  </w:rPr>
                  <m:t>ВН</m:t>
                </m:r>
              </m:sub>
            </m:sSub>
          </m:num>
          <m:den>
            <m:r>
              <w:rPr>
                <w:rFonts w:ascii="Cambria Math"/>
              </w:rPr>
              <m:t>δ</m:t>
            </m:r>
          </m:den>
        </m:f>
        <m:r>
          <w:rPr>
            <w:rFonts w:ascii="Cambria Math"/>
          </w:rPr>
          <m:t>,</m:t>
        </m:r>
      </m:oMath>
      <w:r w:rsidR="00762EA7">
        <w:t xml:space="preserve"> </w:t>
      </w:r>
      <w:r w:rsidR="0012299F">
        <w:rPr>
          <w:rFonts w:eastAsia="Times New Roman" w:cs="Times New Roman"/>
          <w:szCs w:val="28"/>
        </w:rPr>
        <w:tab/>
        <w:t>(2</w:t>
      </w:r>
      <w:r w:rsidR="0012299F" w:rsidRPr="0012299F">
        <w:rPr>
          <w:rFonts w:eastAsia="Times New Roman" w:cs="Times New Roman"/>
          <w:szCs w:val="28"/>
        </w:rPr>
        <w:t>0</w:t>
      </w:r>
      <w:r w:rsidR="001D277F" w:rsidRPr="001D277F">
        <w:rPr>
          <w:rFonts w:eastAsia="Times New Roman" w:cs="Times New Roman"/>
          <w:szCs w:val="28"/>
        </w:rPr>
        <w:t>)</w:t>
      </w:r>
    </w:p>
    <w:p w14:paraId="72918C14" w14:textId="77777777" w:rsidR="001D277F" w:rsidRPr="001D277F" w:rsidRDefault="001D277F" w:rsidP="00C7341D">
      <w:pPr>
        <w:tabs>
          <w:tab w:val="right" w:pos="9638"/>
        </w:tabs>
        <w:ind w:firstLine="709"/>
        <w:contextualSpacing/>
        <w:rPr>
          <w:rFonts w:eastAsia="Times New Roman" w:cs="Times New Roman"/>
          <w:szCs w:val="28"/>
        </w:rPr>
      </w:pPr>
    </w:p>
    <w:p w14:paraId="54B7D7F2" w14:textId="3488AB1D" w:rsidR="001D277F" w:rsidRPr="001D277F" w:rsidRDefault="001D277F" w:rsidP="00737E23">
      <w:pPr>
        <w:autoSpaceDE w:val="0"/>
        <w:autoSpaceDN w:val="0"/>
        <w:adjustRightInd w:val="0"/>
        <w:contextualSpacing/>
        <w:rPr>
          <w:rFonts w:cs="Times New Roman"/>
          <w:szCs w:val="24"/>
        </w:rPr>
      </w:pPr>
      <w:r w:rsidRPr="001D277F">
        <w:rPr>
          <w:rFonts w:cs="Times New Roman"/>
          <w:szCs w:val="24"/>
        </w:rPr>
        <w:t xml:space="preserve">где </w:t>
      </w:r>
      <w:r w:rsidR="00E941AB">
        <w:rPr>
          <w:rFonts w:cs="Times New Roman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cs="Times New Roman"/>
                <w:szCs w:val="28"/>
              </w:rPr>
              <m:t>n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</m:oMath>
      <w:r w:rsidRPr="001D277F">
        <w:rPr>
          <w:rFonts w:cs="Times New Roman"/>
          <w:szCs w:val="24"/>
        </w:rPr>
        <w:t xml:space="preserve"> – </w:t>
      </w:r>
      <w:r w:rsidR="0012299F">
        <w:rPr>
          <w:rFonts w:cs="Times New Roman"/>
          <w:szCs w:val="28"/>
        </w:rPr>
        <w:t>то же, что и в формуле (1</w:t>
      </w:r>
      <w:r w:rsidR="0012299F" w:rsidRPr="0012299F">
        <w:rPr>
          <w:rFonts w:cs="Times New Roman"/>
          <w:szCs w:val="28"/>
        </w:rPr>
        <w:t>5</w:t>
      </w:r>
      <w:r w:rsidRPr="001D277F">
        <w:rPr>
          <w:rFonts w:cs="Times New Roman"/>
          <w:szCs w:val="28"/>
        </w:rPr>
        <w:t>)</w:t>
      </w:r>
      <w:r w:rsidRPr="001D277F">
        <w:rPr>
          <w:rFonts w:cs="Times New Roman"/>
          <w:szCs w:val="24"/>
        </w:rPr>
        <w:t>;</w:t>
      </w:r>
    </w:p>
    <w:p w14:paraId="2BE44258" w14:textId="0BE97133" w:rsidR="001D277F" w:rsidRPr="00BB23CA" w:rsidRDefault="00737E23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r>
          <w:rPr>
            <w:rFonts w:ascii="Cambria Math" w:cs="Times New Roman"/>
            <w:szCs w:val="28"/>
          </w:rPr>
          <m:t>p</m:t>
        </m:r>
      </m:oMath>
      <w:r w:rsidR="001D277F" w:rsidRPr="001D277F">
        <w:rPr>
          <w:rFonts w:cs="Times New Roman"/>
          <w:szCs w:val="24"/>
        </w:rPr>
        <w:t xml:space="preserve"> – </w:t>
      </w:r>
      <w:r w:rsidR="0012299F">
        <w:rPr>
          <w:rFonts w:cs="Times New Roman"/>
          <w:szCs w:val="28"/>
        </w:rPr>
        <w:t>то же, что и в формуле (1</w:t>
      </w:r>
      <w:r w:rsidR="0012299F" w:rsidRPr="0012299F">
        <w:rPr>
          <w:rFonts w:cs="Times New Roman"/>
          <w:szCs w:val="28"/>
        </w:rPr>
        <w:t>5</w:t>
      </w:r>
      <w:r w:rsidR="001D277F" w:rsidRPr="001D277F">
        <w:rPr>
          <w:rFonts w:cs="Times New Roman"/>
          <w:szCs w:val="28"/>
        </w:rPr>
        <w:t>)</w:t>
      </w:r>
      <w:r w:rsidR="001D277F" w:rsidRPr="001D277F">
        <w:rPr>
          <w:rFonts w:cs="Times New Roman"/>
          <w:szCs w:val="24"/>
        </w:rPr>
        <w:t>;</w:t>
      </w:r>
    </w:p>
    <w:p w14:paraId="6ED2053B" w14:textId="2EB1BA6E" w:rsidR="0012299F" w:rsidRPr="0012299F" w:rsidRDefault="00737E23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r>
          <w:rPr>
            <w:rFonts w:ascii="Cambria Math" w:cs="Times New Roman"/>
            <w:szCs w:val="28"/>
          </w:rPr>
          <m:t>δ</m:t>
        </m:r>
      </m:oMath>
      <w:r w:rsidR="0012299F" w:rsidRPr="001D277F">
        <w:rPr>
          <w:rFonts w:cs="Times New Roman"/>
          <w:szCs w:val="24"/>
        </w:rPr>
        <w:t xml:space="preserve"> – </w:t>
      </w:r>
      <w:r w:rsidR="0012299F">
        <w:rPr>
          <w:rFonts w:cs="Times New Roman"/>
          <w:szCs w:val="28"/>
        </w:rPr>
        <w:t>то же, что и в формуле (1</w:t>
      </w:r>
      <w:r w:rsidR="0012299F" w:rsidRPr="0012299F">
        <w:rPr>
          <w:rFonts w:cs="Times New Roman"/>
          <w:szCs w:val="28"/>
        </w:rPr>
        <w:t>5</w:t>
      </w:r>
      <w:r w:rsidR="0012299F" w:rsidRPr="001D277F">
        <w:rPr>
          <w:rFonts w:cs="Times New Roman"/>
          <w:szCs w:val="28"/>
        </w:rPr>
        <w:t>)</w:t>
      </w:r>
      <w:r w:rsidR="0012299F">
        <w:rPr>
          <w:rFonts w:cs="Times New Roman"/>
          <w:szCs w:val="24"/>
        </w:rPr>
        <w:t>.</w:t>
      </w:r>
    </w:p>
    <w:p w14:paraId="0A1F8B6B" w14:textId="1447EB3E" w:rsidR="001D277F" w:rsidRPr="0012299F" w:rsidRDefault="009C314F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D</m:t>
            </m:r>
          </m:e>
          <m:sub>
            <m:r>
              <w:rPr>
                <w:rFonts w:ascii="Cambria Math"/>
              </w:rPr>
              <m:t>ВН</m:t>
            </m:r>
          </m:sub>
        </m:sSub>
      </m:oMath>
      <w:r w:rsidR="001D277F" w:rsidRPr="001D277F">
        <w:rPr>
          <w:rFonts w:cs="Times New Roman"/>
          <w:szCs w:val="24"/>
        </w:rPr>
        <w:t xml:space="preserve">– </w:t>
      </w:r>
      <w:r w:rsidR="00E941AB">
        <w:rPr>
          <w:rFonts w:cs="Times New Roman"/>
          <w:szCs w:val="28"/>
        </w:rPr>
        <w:t>то же, чт</w:t>
      </w:r>
      <w:r w:rsidR="0012299F">
        <w:rPr>
          <w:rFonts w:cs="Times New Roman"/>
          <w:szCs w:val="28"/>
        </w:rPr>
        <w:t>о и в формуле (1</w:t>
      </w:r>
      <w:r w:rsidR="0012299F" w:rsidRPr="0012299F">
        <w:rPr>
          <w:rFonts w:cs="Times New Roman"/>
          <w:szCs w:val="28"/>
        </w:rPr>
        <w:t>7</w:t>
      </w:r>
      <w:r w:rsidR="001D277F" w:rsidRPr="001D277F">
        <w:rPr>
          <w:rFonts w:cs="Times New Roman"/>
          <w:szCs w:val="28"/>
        </w:rPr>
        <w:t>)</w:t>
      </w:r>
      <w:r w:rsidR="001D277F" w:rsidRPr="001D277F">
        <w:rPr>
          <w:rFonts w:cs="Times New Roman"/>
          <w:szCs w:val="24"/>
        </w:rPr>
        <w:t>;</w:t>
      </w:r>
    </w:p>
    <w:p w14:paraId="77343965" w14:textId="2BBB8592" w:rsidR="0012299F" w:rsidRPr="001D277F" w:rsidRDefault="00737E23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r>
          <w:rPr>
            <w:rFonts w:ascii="Cambria Math"/>
          </w:rPr>
          <m:t>E</m:t>
        </m:r>
      </m:oMath>
      <w:r w:rsidR="0012299F" w:rsidRPr="001D277F">
        <w:rPr>
          <w:rFonts w:cs="Times New Roman"/>
          <w:szCs w:val="24"/>
        </w:rPr>
        <w:t xml:space="preserve">– </w:t>
      </w:r>
      <w:r w:rsidR="0012299F">
        <w:rPr>
          <w:rFonts w:cs="Times New Roman"/>
          <w:szCs w:val="28"/>
        </w:rPr>
        <w:t>то же, что и в формуле (1</w:t>
      </w:r>
      <w:r w:rsidR="0012299F" w:rsidRPr="0012299F">
        <w:rPr>
          <w:rFonts w:cs="Times New Roman"/>
          <w:szCs w:val="28"/>
        </w:rPr>
        <w:t>8</w:t>
      </w:r>
      <w:r w:rsidR="0012299F" w:rsidRPr="001D277F">
        <w:rPr>
          <w:rFonts w:cs="Times New Roman"/>
          <w:szCs w:val="28"/>
        </w:rPr>
        <w:t>)</w:t>
      </w:r>
      <w:r w:rsidR="0012299F" w:rsidRPr="001D277F">
        <w:rPr>
          <w:rFonts w:cs="Times New Roman"/>
          <w:szCs w:val="24"/>
        </w:rPr>
        <w:t>;</w:t>
      </w:r>
    </w:p>
    <w:p w14:paraId="298ADA5E" w14:textId="1E29E7D9" w:rsidR="0012299F" w:rsidRPr="00BB23CA" w:rsidRDefault="00737E23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r>
          <w:rPr>
            <w:rFonts w:ascii="Cambria Math"/>
          </w:rPr>
          <m:t>α</m:t>
        </m:r>
      </m:oMath>
      <w:r w:rsidR="0012299F" w:rsidRPr="001D277F">
        <w:rPr>
          <w:rFonts w:cs="Times New Roman"/>
          <w:szCs w:val="24"/>
        </w:rPr>
        <w:t xml:space="preserve">– </w:t>
      </w:r>
      <w:r w:rsidR="0012299F">
        <w:rPr>
          <w:rFonts w:cs="Times New Roman"/>
          <w:szCs w:val="28"/>
        </w:rPr>
        <w:t>то же, что и в формуле (1</w:t>
      </w:r>
      <w:r w:rsidR="0012299F" w:rsidRPr="0012299F">
        <w:rPr>
          <w:rFonts w:cs="Times New Roman"/>
          <w:szCs w:val="28"/>
        </w:rPr>
        <w:t>8</w:t>
      </w:r>
      <w:r w:rsidR="0012299F" w:rsidRPr="001D277F">
        <w:rPr>
          <w:rFonts w:cs="Times New Roman"/>
          <w:szCs w:val="28"/>
        </w:rPr>
        <w:t>)</w:t>
      </w:r>
      <w:r w:rsidR="0012299F" w:rsidRPr="001D277F">
        <w:rPr>
          <w:rFonts w:cs="Times New Roman"/>
          <w:szCs w:val="24"/>
        </w:rPr>
        <w:t>;</w:t>
      </w:r>
    </w:p>
    <w:p w14:paraId="4EE81998" w14:textId="72E5C2EA" w:rsidR="0012299F" w:rsidRPr="0012299F" w:rsidRDefault="00737E23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r>
          <w:rPr>
            <w:rFonts w:ascii="Cambria Math" w:cs="Times New Roman"/>
            <w:sz w:val="24"/>
            <w:szCs w:val="24"/>
          </w:rPr>
          <m:t>Δ</m:t>
        </m:r>
        <m:r>
          <w:rPr>
            <w:rFonts w:ascii="Cambria Math" w:cs="Times New Roman"/>
            <w:sz w:val="24"/>
            <w:szCs w:val="24"/>
          </w:rPr>
          <m:t>Т</m:t>
        </m:r>
      </m:oMath>
      <w:r w:rsidR="0012299F" w:rsidRPr="001D277F">
        <w:rPr>
          <w:rFonts w:cs="Times New Roman"/>
          <w:szCs w:val="24"/>
        </w:rPr>
        <w:t xml:space="preserve"> – </w:t>
      </w:r>
      <w:r w:rsidR="0012299F">
        <w:rPr>
          <w:rFonts w:cs="Times New Roman"/>
          <w:szCs w:val="28"/>
        </w:rPr>
        <w:t>то же, что и в формуле (</w:t>
      </w:r>
      <w:r w:rsidR="0012299F" w:rsidRPr="0012299F">
        <w:rPr>
          <w:rFonts w:cs="Times New Roman"/>
          <w:szCs w:val="28"/>
        </w:rPr>
        <w:t>19</w:t>
      </w:r>
      <w:r w:rsidR="0012299F" w:rsidRPr="001D277F">
        <w:rPr>
          <w:rFonts w:cs="Times New Roman"/>
          <w:szCs w:val="28"/>
        </w:rPr>
        <w:t>)</w:t>
      </w:r>
      <w:r w:rsidR="0012299F" w:rsidRPr="0012299F">
        <w:rPr>
          <w:rFonts w:cs="Times New Roman"/>
          <w:szCs w:val="24"/>
        </w:rPr>
        <w:t>.</w:t>
      </w:r>
    </w:p>
    <w:p w14:paraId="392AC711" w14:textId="77777777" w:rsidR="00E941AB" w:rsidRPr="00BB23CA" w:rsidRDefault="00E941AB" w:rsidP="00C7341D">
      <w:pPr>
        <w:contextualSpacing/>
        <w:rPr>
          <w:rFonts w:eastAsia="Times New Roman" w:cs="Times New Roman"/>
          <w:szCs w:val="24"/>
        </w:rPr>
      </w:pPr>
    </w:p>
    <w:p w14:paraId="3923B1C4" w14:textId="7D9F17B6" w:rsidR="001D277F" w:rsidRPr="001D277F" w:rsidRDefault="009C314F" w:rsidP="00737E23">
      <w:pPr>
        <w:ind w:firstLine="709"/>
        <w:contextualSpacing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σ</m:t>
            </m:r>
          </m:e>
          <m:sub>
            <m:r>
              <m:rPr>
                <m:nor/>
              </m:rPr>
              <w:rPr>
                <w:rFonts w:ascii="Cambria Math" w:eastAsia="Times New Roman" w:cs="Times New Roman"/>
                <w:szCs w:val="28"/>
              </w:rPr>
              <m:t>ПР</m:t>
            </m:r>
            <m:r>
              <m:rPr>
                <m:nor/>
              </m:rPr>
              <w:rPr>
                <w:rFonts w:ascii="Cambria Math" w:eastAsia="Times New Roman" w:cs="Times New Roman"/>
                <w:szCs w:val="28"/>
              </w:rPr>
              <m:t>.N</m:t>
            </m:r>
            <m:ctrlPr>
              <w:rPr>
                <w:rFonts w:ascii="Cambria Math" w:eastAsia="Times New Roman" w:hAnsi="Cambria Math" w:cs="Times New Roman"/>
                <w:szCs w:val="28"/>
              </w:rPr>
            </m:ctrlPr>
          </m:sub>
        </m:sSub>
        <m:r>
          <w:rPr>
            <w:rFonts w:ascii="Cambria Math" w:eastAsia="Times New Roman" w:cs="Times New Roman"/>
            <w:szCs w:val="28"/>
          </w:rPr>
          <m:t>=</m:t>
        </m:r>
        <m:r>
          <w:rPr>
            <w:rFonts w:ascii="Cambria Math" w:eastAsia="Times New Roman" w:cs="Times New Roman"/>
            <w:szCs w:val="28"/>
          </w:rPr>
          <m:t>-</m:t>
        </m:r>
        <m:r>
          <w:rPr>
            <w:rFonts w:ascii="Cambria Math" w:eastAsia="Times New Roman" w:cs="Times New Roman"/>
            <w:szCs w:val="28"/>
          </w:rPr>
          <m:t>12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1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0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-</m:t>
            </m:r>
            <m:r>
              <w:rPr>
                <w:rFonts w:ascii="Cambria Math" w:eastAsia="Times New Roman" w:cs="Times New Roman"/>
                <w:szCs w:val="28"/>
              </w:rPr>
              <m:t>6</m:t>
            </m:r>
          </m:sup>
        </m:sSup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2,06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1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0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5</m:t>
            </m:r>
          </m:sup>
        </m:sSup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59,3+0,3</m:t>
        </m:r>
        <m:r>
          <w:rPr>
            <w:rFonts w:ascii="Cambria Math" w:eastAsia="Times New Roman" w:hAnsi="Cambria Math" w:cs="Cambria Math"/>
            <w:szCs w:val="28"/>
          </w:rPr>
          <m:t>⋅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1,1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6,3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0,092</m:t>
            </m:r>
          </m:num>
          <m:den>
            <m:r>
              <w:rPr>
                <w:rFonts w:ascii="Cambria Math" w:eastAsia="Times New Roman" w:cs="Times New Roman"/>
                <w:szCs w:val="28"/>
              </w:rPr>
              <m:t>0,004</m:t>
            </m:r>
          </m:den>
        </m:f>
        <m:r>
          <w:rPr>
            <w:rFonts w:ascii="Cambria Math" w:eastAsia="Times New Roman" w:cs="Times New Roman"/>
            <w:szCs w:val="28"/>
          </w:rPr>
          <m:t>=</m:t>
        </m:r>
        <m:r>
          <w:rPr>
            <w:rFonts w:ascii="Cambria Math" w:eastAsia="Times New Roman" w:cs="Times New Roman"/>
            <w:szCs w:val="28"/>
          </w:rPr>
          <m:t>-</m:t>
        </m:r>
        <m:r>
          <w:rPr>
            <w:rFonts w:ascii="Cambria Math" w:eastAsia="Times New Roman" w:cs="Times New Roman"/>
            <w:szCs w:val="28"/>
          </w:rPr>
          <m:t>94,6</m:t>
        </m:r>
        <m:r>
          <w:rPr>
            <w:rFonts w:ascii="Cambria Math" w:eastAsia="Times New Roman" w:cs="Times New Roman"/>
            <w:szCs w:val="28"/>
          </w:rPr>
          <m:t> МПа</m:t>
        </m:r>
      </m:oMath>
      <w:r w:rsidR="001D277F" w:rsidRPr="00FD2806">
        <w:rPr>
          <w:rFonts w:eastAsia="Times New Roman" w:cs="Times New Roman"/>
          <w:szCs w:val="28"/>
        </w:rPr>
        <w:t>.</w:t>
      </w:r>
    </w:p>
    <w:p w14:paraId="296776D5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</w:p>
    <w:p w14:paraId="01469FED" w14:textId="77777777" w:rsidR="001D277F" w:rsidRPr="001D277F" w:rsidRDefault="001D277F" w:rsidP="00F332E5">
      <w:pPr>
        <w:ind w:firstLine="709"/>
        <w:contextualSpacing/>
        <w:rPr>
          <w:rFonts w:eastAsia="Times New Roman" w:cs="Times New Roman"/>
          <w:szCs w:val="28"/>
        </w:rPr>
      </w:pPr>
      <w:r w:rsidRPr="001D277F">
        <w:rPr>
          <w:rFonts w:eastAsia="Times New Roman" w:cs="Times New Roman"/>
          <w:szCs w:val="28"/>
        </w:rPr>
        <w:t>Знак «минус» указывает на наличие осевых сжимающих напряжений. Поэтому необходимо вычислить коэффициент, учитывающий двухосное напряженное состояние металла по формуле</w:t>
      </w:r>
    </w:p>
    <w:p w14:paraId="6A4BBB78" w14:textId="77777777" w:rsidR="00345EC5" w:rsidRDefault="00345EC5" w:rsidP="00737E23">
      <w:pPr>
        <w:tabs>
          <w:tab w:val="right" w:pos="9639"/>
        </w:tabs>
        <w:ind w:firstLine="709"/>
        <w:contextualSpacing/>
        <w:rPr>
          <w:rFonts w:eastAsia="Times New Roman" w:cs="Times New Roman"/>
        </w:rPr>
      </w:pPr>
    </w:p>
    <w:p w14:paraId="0D71F2B6" w14:textId="118D06D4" w:rsidR="001D277F" w:rsidRPr="00BB23CA" w:rsidRDefault="009C314F" w:rsidP="00737E23">
      <w:pPr>
        <w:tabs>
          <w:tab w:val="right" w:pos="9639"/>
        </w:tabs>
        <w:ind w:firstLine="709"/>
        <w:contextualSpacing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ψ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0,75</m:t>
            </m:r>
            <m:r>
              <w:rPr>
                <w:rFonts w:ascii="Cambria Math" w:hAnsi="Cambria Math" w:cs="Cambria Math"/>
              </w:rPr>
              <m:t>⋅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</w:rPr>
                                  <m:t>ПР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</w:rPr>
                                  <m:t>.N</m:t>
                                </m: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ub>
                            </m:sSub>
                          </m:e>
                        </m:d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  <m:r>
          <w:rPr>
            <w:rFonts w:ascii="Cambria Math"/>
          </w:rPr>
          <m:t>-</m:t>
        </m:r>
        <m:r>
          <w:rPr>
            <w:rFonts w:ascii="Cambria Math"/>
          </w:rPr>
          <m:t>0,5</m:t>
        </m:r>
        <m:r>
          <w:rPr>
            <w:rFonts w:ascii="Cambria Math" w:hAnsi="Cambria Math" w:cs="Cambria Math"/>
          </w:rPr>
          <m:t>⋅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σ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</w:rPr>
                      <m:t>ПР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>.N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den>
        </m:f>
        <m:r>
          <w:rPr>
            <w:rFonts w:ascii="Cambria Math"/>
          </w:rPr>
          <m:t>,</m:t>
        </m:r>
      </m:oMath>
      <w:r w:rsidR="00D634DC">
        <w:rPr>
          <w:rFonts w:eastAsia="Times New Roman" w:cs="Times New Roman"/>
          <w:szCs w:val="28"/>
        </w:rPr>
        <w:tab/>
        <w:t>(2</w:t>
      </w:r>
      <w:r w:rsidR="00D634DC" w:rsidRPr="00D634DC">
        <w:rPr>
          <w:rFonts w:eastAsia="Times New Roman" w:cs="Times New Roman"/>
          <w:szCs w:val="28"/>
        </w:rPr>
        <w:t>1</w:t>
      </w:r>
      <w:r w:rsidR="001D277F" w:rsidRPr="001D277F">
        <w:rPr>
          <w:rFonts w:eastAsia="Times New Roman" w:cs="Times New Roman"/>
          <w:szCs w:val="28"/>
        </w:rPr>
        <w:t>)</w:t>
      </w:r>
    </w:p>
    <w:p w14:paraId="6778D8A7" w14:textId="77777777" w:rsidR="00223D55" w:rsidRPr="00BB23CA" w:rsidRDefault="00223D55" w:rsidP="00C7341D">
      <w:pPr>
        <w:tabs>
          <w:tab w:val="right" w:pos="9639"/>
        </w:tabs>
        <w:ind w:firstLine="709"/>
        <w:contextualSpacing/>
        <w:rPr>
          <w:rFonts w:eastAsia="Times New Roman" w:cs="Times New Roman"/>
          <w:szCs w:val="28"/>
        </w:rPr>
      </w:pPr>
    </w:p>
    <w:p w14:paraId="221C6E47" w14:textId="36E64979" w:rsidR="001D277F" w:rsidRPr="001D277F" w:rsidRDefault="001D277F" w:rsidP="00737E23">
      <w:pPr>
        <w:autoSpaceDE w:val="0"/>
        <w:autoSpaceDN w:val="0"/>
        <w:adjustRightInd w:val="0"/>
        <w:contextualSpacing/>
        <w:rPr>
          <w:rFonts w:cs="Times New Roman"/>
          <w:szCs w:val="24"/>
        </w:rPr>
      </w:pPr>
      <w:r w:rsidRPr="001D277F">
        <w:rPr>
          <w:rFonts w:cs="Times New Roman"/>
          <w:szCs w:val="24"/>
        </w:rPr>
        <w:t xml:space="preserve">где </w:t>
      </w:r>
      <w:r w:rsidR="00E941AB">
        <w:rPr>
          <w:rFonts w:cs="Times New Roman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σ</m:t>
            </m:r>
          </m:e>
          <m:sub>
            <m:r>
              <m:rPr>
                <m:nor/>
              </m:rPr>
              <w:rPr>
                <w:rFonts w:ascii="Cambria Math"/>
              </w:rPr>
              <m:t>ПР</m:t>
            </m:r>
            <m:r>
              <m:rPr>
                <m:nor/>
              </m:rPr>
              <w:rPr>
                <w:rFonts w:ascii="Cambria Math"/>
              </w:rPr>
              <m:t>.N</m:t>
            </m:r>
            <m:ctrlPr>
              <w:rPr>
                <w:rFonts w:ascii="Cambria Math" w:hAnsi="Cambria Math"/>
              </w:rPr>
            </m:ctrlPr>
          </m:sub>
        </m:sSub>
      </m:oMath>
      <w:r w:rsidRPr="001D277F">
        <w:rPr>
          <w:rFonts w:cs="Times New Roman"/>
          <w:szCs w:val="24"/>
        </w:rPr>
        <w:t xml:space="preserve"> – </w:t>
      </w:r>
      <w:r w:rsidRPr="001D277F">
        <w:rPr>
          <w:rFonts w:cs="Times New Roman"/>
          <w:szCs w:val="28"/>
        </w:rPr>
        <w:t>то же, что и в формуле (2</w:t>
      </w:r>
      <w:r w:rsidR="00D634DC" w:rsidRPr="00D634DC">
        <w:rPr>
          <w:rFonts w:cs="Times New Roman"/>
          <w:szCs w:val="28"/>
        </w:rPr>
        <w:t>0</w:t>
      </w:r>
      <w:r w:rsidRPr="001D277F">
        <w:rPr>
          <w:rFonts w:cs="Times New Roman"/>
          <w:szCs w:val="28"/>
        </w:rPr>
        <w:t>)</w:t>
      </w:r>
      <w:r w:rsidRPr="001D277F">
        <w:rPr>
          <w:rFonts w:cs="Times New Roman"/>
          <w:szCs w:val="24"/>
        </w:rPr>
        <w:t>;</w:t>
      </w:r>
    </w:p>
    <w:p w14:paraId="37BF4F4B" w14:textId="612405A3" w:rsidR="001D277F" w:rsidRPr="00E941AB" w:rsidRDefault="009C314F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R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="001D277F" w:rsidRPr="001D277F">
        <w:rPr>
          <w:rFonts w:cs="Times New Roman"/>
          <w:szCs w:val="24"/>
        </w:rPr>
        <w:t xml:space="preserve">– </w:t>
      </w:r>
      <w:r w:rsidR="00D634DC">
        <w:rPr>
          <w:rFonts w:cs="Times New Roman"/>
          <w:szCs w:val="28"/>
        </w:rPr>
        <w:t>то же, что и в формуле (1</w:t>
      </w:r>
      <w:r w:rsidR="00D634DC" w:rsidRPr="00D634DC">
        <w:rPr>
          <w:rFonts w:cs="Times New Roman"/>
          <w:szCs w:val="28"/>
        </w:rPr>
        <w:t>6</w:t>
      </w:r>
      <w:r w:rsidR="001D277F" w:rsidRPr="001D277F">
        <w:rPr>
          <w:rFonts w:cs="Times New Roman"/>
          <w:szCs w:val="28"/>
        </w:rPr>
        <w:t>)</w:t>
      </w:r>
      <w:r w:rsidR="001D277F" w:rsidRPr="001D277F">
        <w:rPr>
          <w:rFonts w:cs="Times New Roman"/>
          <w:szCs w:val="24"/>
        </w:rPr>
        <w:t>.</w:t>
      </w:r>
    </w:p>
    <w:p w14:paraId="4151BE3F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</w:p>
    <w:p w14:paraId="77FC5418" w14:textId="6CC214E9" w:rsidR="001D277F" w:rsidRPr="00FD2806" w:rsidRDefault="00345EC5" w:rsidP="00737E23">
      <w:pPr>
        <w:ind w:firstLine="709"/>
        <w:contextualSpacing/>
        <w:rPr>
          <w:rFonts w:eastAsia="Times New Roman" w:cs="Times New Roman"/>
          <w:szCs w:val="24"/>
          <w:lang w:val="en-US"/>
        </w:rPr>
      </w:pPr>
      <w:r>
        <w:rPr>
          <w:rFonts w:eastAsia="Times New Roman"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ψ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1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radPr>
          <m:deg/>
          <m:e>
            <m:r>
              <w:rPr>
                <w:rFonts w:ascii="Cambria Math" w:eastAsia="Times New Roman" w:cs="Times New Roman"/>
                <w:szCs w:val="28"/>
              </w:rPr>
              <m:t>1</m:t>
            </m:r>
            <m:r>
              <w:rPr>
                <w:rFonts w:ascii="Cambria Math" w:eastAsia="Times New Roman" w:cs="Times New Roman"/>
                <w:szCs w:val="28"/>
              </w:rPr>
              <m:t>-</m:t>
            </m:r>
            <m:r>
              <w:rPr>
                <w:rFonts w:ascii="Cambria Math" w:eastAsia="Times New Roman" w:cs="Times New Roman"/>
                <w:szCs w:val="28"/>
              </w:rPr>
              <m:t>0,75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Cs w:val="28"/>
                          </w:rPr>
                        </m:ctrlPr>
                      </m:fPr>
                      <m:num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cs="Times New Roman"/>
                                <w:szCs w:val="28"/>
                              </w:rPr>
                              <m:t>-</m:t>
                            </m:r>
                            <m:r>
                              <w:rPr>
                                <w:rFonts w:ascii="Cambria Math" w:eastAsia="Times New Roman" w:cs="Times New Roman"/>
                                <w:szCs w:val="28"/>
                              </w:rPr>
                              <m:t>94,6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="Times New Roman" w:cs="Times New Roman"/>
                            <w:szCs w:val="28"/>
                          </w:rPr>
                          <m:t>209,4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="Times New Roman" w:cs="Times New Roman"/>
            <w:szCs w:val="28"/>
          </w:rPr>
          <m:t>-</m:t>
        </m:r>
        <m:r>
          <w:rPr>
            <w:rFonts w:ascii="Cambria Math" w:eastAsia="Times New Roman" w:cs="Times New Roman"/>
            <w:szCs w:val="28"/>
          </w:rPr>
          <m:t>0,5</m:t>
        </m:r>
        <m:r>
          <w:rPr>
            <w:rFonts w:ascii="Cambria Math" w:eastAsia="Times New Roman" w:hAnsi="Cambria Math" w:cs="Cambria Math"/>
            <w:szCs w:val="28"/>
          </w:rPr>
          <m:t>⋅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cs="Times New Roman"/>
                    <w:szCs w:val="28"/>
                  </w:rPr>
                  <m:t>-</m:t>
                </m:r>
                <m:r>
                  <w:rPr>
                    <w:rFonts w:ascii="Cambria Math" w:eastAsia="Times New Roman" w:cs="Times New Roman"/>
                    <w:szCs w:val="28"/>
                  </w:rPr>
                  <m:t>94,6</m:t>
                </m:r>
              </m:e>
            </m:d>
          </m:num>
          <m:den>
            <m:r>
              <w:rPr>
                <w:rFonts w:ascii="Cambria Math" w:eastAsia="Times New Roman" w:cs="Times New Roman"/>
                <w:szCs w:val="28"/>
              </w:rPr>
              <m:t>209,4</m:t>
            </m:r>
          </m:den>
        </m:f>
        <m:r>
          <w:rPr>
            <w:rFonts w:ascii="Cambria Math" w:eastAsia="Times New Roman" w:cs="Times New Roman"/>
            <w:szCs w:val="28"/>
          </w:rPr>
          <m:t>=0,69</m:t>
        </m:r>
      </m:oMath>
    </w:p>
    <w:p w14:paraId="26331B6D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</w:p>
    <w:p w14:paraId="11AFDE12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  <w:r w:rsidRPr="001D277F">
        <w:rPr>
          <w:rFonts w:eastAsia="Times New Roman" w:cs="Times New Roman"/>
          <w:szCs w:val="28"/>
        </w:rPr>
        <w:lastRenderedPageBreak/>
        <w:t>Уточним толщину стенки нефтепровода по следующей формуле</w:t>
      </w:r>
    </w:p>
    <w:p w14:paraId="22E7183B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</w:p>
    <w:p w14:paraId="1699520C" w14:textId="3F5BE306" w:rsidR="001D277F" w:rsidRPr="001D277F" w:rsidRDefault="00737E23" w:rsidP="00737E23">
      <w:pPr>
        <w:tabs>
          <w:tab w:val="right" w:pos="9639"/>
        </w:tabs>
        <w:ind w:firstLine="709"/>
        <w:contextualSpacing/>
        <w:rPr>
          <w:rFonts w:eastAsia="Times New Roman" w:cs="Times New Roman"/>
          <w:szCs w:val="24"/>
        </w:rPr>
      </w:pPr>
      <m:oMath>
        <m:r>
          <w:rPr>
            <w:rFonts w:ascii="Cambria Math"/>
          </w:rPr>
          <m:t>δ=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n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p</m:t>
            </m:r>
            <m:r>
              <w:rPr>
                <w:rFonts w:ascii="Cambria Math" w:hAnsi="Cambria Math" w:cs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D</m:t>
                </m:r>
              </m:e>
              <m:sub>
                <m:r>
                  <w:rPr>
                    <w:rFonts w:ascii="Cambria Math"/>
                  </w:rPr>
                  <m:t>Н</m:t>
                </m:r>
              </m:sub>
            </m:sSub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 w:cs="Cambria Math"/>
              </w:rPr>
              <m:t>⋅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n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Cambria Math"/>
                  </w:rPr>
                  <m:t>⋅</m:t>
                </m:r>
                <m:r>
                  <w:rPr>
                    <w:rFonts w:ascii="Cambria Math"/>
                  </w:rPr>
                  <m:t>p+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ψ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R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</m:e>
            </m:d>
          </m:den>
        </m:f>
        <m:r>
          <w:rPr>
            <w:rFonts w:ascii="Cambria Math"/>
          </w:rPr>
          <m:t>,</m:t>
        </m:r>
      </m:oMath>
      <w:r w:rsidR="001D277F" w:rsidRPr="001D277F">
        <w:rPr>
          <w:rFonts w:eastAsia="Times New Roman" w:cs="Times New Roman"/>
          <w:szCs w:val="24"/>
        </w:rPr>
        <w:tab/>
        <w:t>(2</w:t>
      </w:r>
      <w:r w:rsidR="00D634DC" w:rsidRPr="00223D55">
        <w:rPr>
          <w:rFonts w:eastAsia="Times New Roman" w:cs="Times New Roman"/>
          <w:szCs w:val="24"/>
        </w:rPr>
        <w:t>2</w:t>
      </w:r>
      <w:r w:rsidR="001D277F" w:rsidRPr="001D277F">
        <w:rPr>
          <w:rFonts w:eastAsia="Times New Roman" w:cs="Times New Roman"/>
          <w:szCs w:val="24"/>
        </w:rPr>
        <w:t>)</w:t>
      </w:r>
    </w:p>
    <w:p w14:paraId="12ED5C32" w14:textId="77777777" w:rsidR="001D277F" w:rsidRPr="001D277F" w:rsidRDefault="001D277F" w:rsidP="00C7341D">
      <w:pPr>
        <w:tabs>
          <w:tab w:val="right" w:pos="9638"/>
        </w:tabs>
        <w:ind w:firstLine="709"/>
        <w:contextualSpacing/>
        <w:rPr>
          <w:rFonts w:eastAsia="Times New Roman" w:cs="Times New Roman"/>
          <w:szCs w:val="24"/>
        </w:rPr>
      </w:pPr>
    </w:p>
    <w:p w14:paraId="36F6A8BB" w14:textId="017A5C0E" w:rsidR="001D277F" w:rsidRPr="001D277F" w:rsidRDefault="001D277F" w:rsidP="00737E23">
      <w:pPr>
        <w:autoSpaceDE w:val="0"/>
        <w:autoSpaceDN w:val="0"/>
        <w:adjustRightInd w:val="0"/>
        <w:contextualSpacing/>
        <w:rPr>
          <w:rFonts w:cs="Times New Roman"/>
          <w:szCs w:val="24"/>
        </w:rPr>
      </w:pPr>
      <w:r w:rsidRPr="001D277F">
        <w:rPr>
          <w:rFonts w:cs="Times New Roman"/>
          <w:szCs w:val="24"/>
        </w:rPr>
        <w:t xml:space="preserve">где </w:t>
      </w:r>
      <w:r w:rsidR="00E941AB">
        <w:rPr>
          <w:rFonts w:cs="Times New Roman"/>
          <w:szCs w:val="24"/>
        </w:rPr>
        <w:tab/>
      </w:r>
      <m:oMath>
        <m:r>
          <w:rPr>
            <w:rFonts w:ascii="Cambria Math" w:cs="Times New Roman"/>
            <w:szCs w:val="28"/>
          </w:rPr>
          <m:t>p</m:t>
        </m:r>
      </m:oMath>
      <w:r w:rsidRPr="001D277F">
        <w:rPr>
          <w:rFonts w:cs="Times New Roman"/>
          <w:szCs w:val="24"/>
        </w:rPr>
        <w:t xml:space="preserve"> – </w:t>
      </w:r>
      <w:r w:rsidRPr="001D277F">
        <w:rPr>
          <w:rFonts w:cs="Times New Roman"/>
          <w:szCs w:val="28"/>
        </w:rPr>
        <w:t>то же, что и в ф</w:t>
      </w:r>
      <w:r w:rsidR="00223D55">
        <w:rPr>
          <w:rFonts w:cs="Times New Roman"/>
          <w:szCs w:val="28"/>
        </w:rPr>
        <w:t>ормуле (1</w:t>
      </w:r>
      <w:r w:rsidR="00223D55" w:rsidRPr="00223D55">
        <w:rPr>
          <w:rFonts w:cs="Times New Roman"/>
          <w:szCs w:val="28"/>
        </w:rPr>
        <w:t>5</w:t>
      </w:r>
      <w:r w:rsidRPr="001D277F">
        <w:rPr>
          <w:rFonts w:cs="Times New Roman"/>
          <w:szCs w:val="28"/>
        </w:rPr>
        <w:t>)</w:t>
      </w:r>
      <w:r w:rsidRPr="001D277F">
        <w:rPr>
          <w:rFonts w:cs="Times New Roman"/>
          <w:szCs w:val="24"/>
        </w:rPr>
        <w:t>;</w:t>
      </w:r>
    </w:p>
    <w:p w14:paraId="2FB3DB1C" w14:textId="2E82B073" w:rsidR="001D277F" w:rsidRPr="001D277F" w:rsidRDefault="009C314F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n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="001D277F" w:rsidRPr="001D277F">
        <w:rPr>
          <w:rFonts w:cs="Times New Roman"/>
          <w:szCs w:val="24"/>
        </w:rPr>
        <w:t xml:space="preserve">– </w:t>
      </w:r>
      <w:r w:rsidR="00223D55">
        <w:rPr>
          <w:rFonts w:cs="Times New Roman"/>
          <w:szCs w:val="28"/>
        </w:rPr>
        <w:t>то же, что и в формуле (1</w:t>
      </w:r>
      <w:r w:rsidR="00223D55" w:rsidRPr="00223D55">
        <w:rPr>
          <w:rFonts w:cs="Times New Roman"/>
          <w:szCs w:val="28"/>
        </w:rPr>
        <w:t>5</w:t>
      </w:r>
      <w:r w:rsidR="001D277F" w:rsidRPr="001D277F">
        <w:rPr>
          <w:rFonts w:cs="Times New Roman"/>
          <w:szCs w:val="28"/>
        </w:rPr>
        <w:t>)</w:t>
      </w:r>
      <w:r w:rsidR="001D277F" w:rsidRPr="001D277F">
        <w:rPr>
          <w:rFonts w:cs="Times New Roman"/>
          <w:szCs w:val="24"/>
        </w:rPr>
        <w:t>;</w:t>
      </w:r>
    </w:p>
    <w:p w14:paraId="21E99E76" w14:textId="17E55FBC" w:rsidR="001D277F" w:rsidRPr="001D277F" w:rsidRDefault="009C314F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R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="00897ADA">
        <w:t xml:space="preserve"> </w:t>
      </w:r>
      <w:r w:rsidR="001D277F" w:rsidRPr="001D277F">
        <w:rPr>
          <w:rFonts w:cs="Times New Roman"/>
          <w:szCs w:val="24"/>
        </w:rPr>
        <w:t xml:space="preserve">– </w:t>
      </w:r>
      <w:r w:rsidR="00223D55">
        <w:rPr>
          <w:rFonts w:cs="Times New Roman"/>
          <w:szCs w:val="28"/>
        </w:rPr>
        <w:t>то же, что и в формуле (1</w:t>
      </w:r>
      <w:r w:rsidR="00223D55" w:rsidRPr="00223D55">
        <w:rPr>
          <w:rFonts w:cs="Times New Roman"/>
          <w:szCs w:val="28"/>
        </w:rPr>
        <w:t>6</w:t>
      </w:r>
      <w:r w:rsidR="001D277F" w:rsidRPr="001D277F">
        <w:rPr>
          <w:rFonts w:cs="Times New Roman"/>
          <w:szCs w:val="28"/>
        </w:rPr>
        <w:t>)</w:t>
      </w:r>
      <w:r w:rsidR="001D277F" w:rsidRPr="001D277F">
        <w:rPr>
          <w:rFonts w:cs="Times New Roman"/>
          <w:szCs w:val="24"/>
        </w:rPr>
        <w:t>;</w:t>
      </w:r>
    </w:p>
    <w:p w14:paraId="1A70CDD1" w14:textId="7BE0DB65" w:rsidR="001D277F" w:rsidRPr="001D277F" w:rsidRDefault="009C314F" w:rsidP="00737E23">
      <w:pPr>
        <w:autoSpaceDE w:val="0"/>
        <w:autoSpaceDN w:val="0"/>
        <w:adjustRightInd w:val="0"/>
        <w:ind w:firstLine="709"/>
        <w:contextualSpacing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cs="Times New Roman"/>
                <w:szCs w:val="28"/>
              </w:rPr>
              <m:t>ψ</m:t>
            </m:r>
          </m:e>
          <m:sub>
            <m:r>
              <w:rPr>
                <w:rFonts w:ascii="Cambria Math" w:cs="Times New Roman"/>
                <w:szCs w:val="28"/>
              </w:rPr>
              <m:t>1</m:t>
            </m:r>
          </m:sub>
        </m:sSub>
        <m:r>
          <w:rPr>
            <w:rFonts w:ascii="Cambria Math" w:cs="Times New Roman"/>
            <w:szCs w:val="28"/>
          </w:rPr>
          <m:t>-</m:t>
        </m:r>
      </m:oMath>
      <w:r w:rsidR="00897ADA">
        <w:rPr>
          <w:rFonts w:cs="Times New Roman"/>
          <w:szCs w:val="28"/>
        </w:rPr>
        <w:t xml:space="preserve"> </w:t>
      </w:r>
      <w:r w:rsidR="001D277F" w:rsidRPr="001D277F">
        <w:rPr>
          <w:rFonts w:cs="Times New Roman"/>
          <w:szCs w:val="28"/>
        </w:rPr>
        <w:t xml:space="preserve"> </w:t>
      </w:r>
      <w:r w:rsidR="001D277F" w:rsidRPr="001D277F">
        <w:rPr>
          <w:rFonts w:cs="Times New Roman"/>
          <w:szCs w:val="24"/>
        </w:rPr>
        <w:t xml:space="preserve">– </w:t>
      </w:r>
      <w:r w:rsidR="00E941AB">
        <w:rPr>
          <w:rFonts w:cs="Times New Roman"/>
          <w:szCs w:val="28"/>
        </w:rPr>
        <w:t xml:space="preserve">то же, </w:t>
      </w:r>
      <w:r w:rsidR="00223D55">
        <w:rPr>
          <w:rFonts w:cs="Times New Roman"/>
          <w:szCs w:val="28"/>
        </w:rPr>
        <w:t>что и в формуле (2</w:t>
      </w:r>
      <w:r w:rsidR="00223D55" w:rsidRPr="00223D55">
        <w:rPr>
          <w:rFonts w:cs="Times New Roman"/>
          <w:szCs w:val="28"/>
        </w:rPr>
        <w:t>1</w:t>
      </w:r>
      <w:r w:rsidR="001D277F" w:rsidRPr="001D277F">
        <w:rPr>
          <w:rFonts w:cs="Times New Roman"/>
          <w:szCs w:val="28"/>
        </w:rPr>
        <w:t>)</w:t>
      </w:r>
      <w:r w:rsidR="001D277F" w:rsidRPr="001D277F">
        <w:rPr>
          <w:rFonts w:cs="Times New Roman"/>
          <w:szCs w:val="24"/>
        </w:rPr>
        <w:t>.</w:t>
      </w:r>
    </w:p>
    <w:p w14:paraId="74948032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</w:p>
    <w:p w14:paraId="000703FD" w14:textId="0AE8D165" w:rsidR="001D277F" w:rsidRPr="001D277F" w:rsidRDefault="00345EC5" w:rsidP="00737E23">
      <w:pPr>
        <w:ind w:firstLine="709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</w:rPr>
        <w:t xml:space="preserve"> </w:t>
      </w:r>
      <m:oMath>
        <m:r>
          <w:rPr>
            <w:rFonts w:ascii="Cambria Math"/>
          </w:rPr>
          <m:t>δ=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1,1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6,3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100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 w:cs="Cambria Math"/>
              </w:rPr>
              <m:t>⋅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1,1</m:t>
                </m:r>
                <m:r>
                  <w:rPr>
                    <w:rFonts w:ascii="Cambria Math" w:hAnsi="Cambria Math" w:cs="Cambria Math"/>
                  </w:rPr>
                  <m:t>⋅</m:t>
                </m:r>
                <m:r>
                  <w:rPr>
                    <w:rFonts w:ascii="Cambria Math"/>
                  </w:rPr>
                  <m:t>6,3+0,69</m:t>
                </m:r>
                <m:r>
                  <w:rPr>
                    <w:rFonts w:ascii="Cambria Math" w:hAnsi="Cambria Math" w:cs="Cambria Math"/>
                  </w:rPr>
                  <m:t>⋅</m:t>
                </m:r>
                <m:r>
                  <w:rPr>
                    <w:rFonts w:ascii="Cambria Math"/>
                  </w:rPr>
                  <m:t>209,4</m:t>
                </m:r>
              </m:e>
            </m:d>
          </m:den>
        </m:f>
        <m:r>
          <w:rPr>
            <w:rFonts w:ascii="Cambria Math"/>
          </w:rPr>
          <m:t>=2,5</m:t>
        </m:r>
        <m:r>
          <w:rPr>
            <w:rFonts w:ascii="Cambria Math"/>
          </w:rPr>
          <m:t> мм</m:t>
        </m:r>
      </m:oMath>
    </w:p>
    <w:p w14:paraId="2830C446" w14:textId="77777777" w:rsidR="001D277F" w:rsidRPr="001D277F" w:rsidRDefault="001D277F" w:rsidP="00C7341D">
      <w:pPr>
        <w:ind w:firstLine="709"/>
        <w:contextualSpacing/>
        <w:rPr>
          <w:rFonts w:eastAsia="Times New Roman" w:cs="Times New Roman"/>
          <w:szCs w:val="24"/>
        </w:rPr>
      </w:pPr>
    </w:p>
    <w:p w14:paraId="71E67038" w14:textId="3804F54D" w:rsidR="001D277F" w:rsidRPr="001D277F" w:rsidRDefault="00FD5CCC" w:rsidP="00737E23">
      <w:pPr>
        <w:ind w:firstLine="709"/>
        <w:contextualSpacing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С учетом поправки на коррозию, выбираем </w:t>
      </w:r>
      <w:r w:rsidR="00982FFF">
        <w:rPr>
          <w:rFonts w:eastAsia="Times New Roman" w:cs="Times New Roman"/>
          <w:szCs w:val="28"/>
        </w:rPr>
        <w:t>НП с большей глубиной коррозионного разрушения,</w:t>
      </w:r>
      <w:r>
        <w:rPr>
          <w:rFonts w:eastAsia="Times New Roman" w:cs="Times New Roman"/>
          <w:szCs w:val="28"/>
        </w:rPr>
        <w:t xml:space="preserve"> </w:t>
      </w:r>
      <w:r w:rsidR="00982FFF">
        <w:rPr>
          <w:rFonts w:eastAsia="Times New Roman" w:cs="Times New Roman"/>
          <w:szCs w:val="28"/>
        </w:rPr>
        <w:t>она будет составлять</w:t>
      </w:r>
      <w:r>
        <w:rPr>
          <w:rFonts w:eastAsia="Times New Roman" w:cs="Times New Roman"/>
          <w:szCs w:val="28"/>
        </w:rPr>
        <w:t xml:space="preserve"> 0,1 мм за 10 лет</w:t>
      </w:r>
      <w:r w:rsidR="00982FFF">
        <w:rPr>
          <w:rFonts w:eastAsia="Times New Roman" w:cs="Times New Roman"/>
          <w:szCs w:val="28"/>
        </w:rPr>
        <w:t xml:space="preserve">. </w:t>
      </w:r>
      <w:r w:rsidR="00082982">
        <w:rPr>
          <w:rFonts w:eastAsia="Times New Roman" w:cs="Times New Roman"/>
          <w:szCs w:val="28"/>
        </w:rPr>
        <w:t xml:space="preserve"> </w:t>
      </w:r>
      <w:r w:rsidR="001D277F" w:rsidRPr="001D277F">
        <w:rPr>
          <w:rFonts w:eastAsia="Times New Roman" w:cs="Times New Roman"/>
          <w:szCs w:val="28"/>
        </w:rPr>
        <w:t xml:space="preserve">Таким образом, ранее принятая толщина стенки равная </w:t>
      </w:r>
      <m:oMath>
        <m:r>
          <w:rPr>
            <w:rFonts w:ascii="Cambria Math" w:eastAsia="Times New Roman" w:cs="Times New Roman"/>
            <w:szCs w:val="28"/>
            <w:lang w:val="en-US"/>
          </w:rPr>
          <m:t>δ</m:t>
        </m:r>
        <m:r>
          <w:rPr>
            <w:rFonts w:ascii="Cambria Math" w:eastAsia="Times New Roman" w:cs="Times New Roman"/>
            <w:szCs w:val="28"/>
          </w:rPr>
          <m:t xml:space="preserve">=4 </m:t>
        </m:r>
        <m:r>
          <w:rPr>
            <w:rFonts w:ascii="Cambria Math" w:eastAsia="Times New Roman" w:cs="Times New Roman"/>
            <w:szCs w:val="28"/>
          </w:rPr>
          <m:t>мм</m:t>
        </m:r>
      </m:oMath>
      <w:r w:rsidR="001D277F" w:rsidRPr="001D277F">
        <w:rPr>
          <w:rFonts w:eastAsia="Times New Roman" w:cs="Times New Roman"/>
          <w:szCs w:val="28"/>
        </w:rPr>
        <w:t xml:space="preserve"> может быть принята как окончательный результат.</w:t>
      </w:r>
    </w:p>
    <w:p w14:paraId="306C0410" w14:textId="77777777" w:rsidR="00B54BE5" w:rsidRDefault="00B54BE5" w:rsidP="008B22F6">
      <w:pPr>
        <w:ind w:firstLine="709"/>
        <w:rPr>
          <w:rFonts w:cs="Times New Roman"/>
          <w:szCs w:val="24"/>
        </w:rPr>
      </w:pPr>
    </w:p>
    <w:p w14:paraId="3AE4AD0F" w14:textId="77777777" w:rsidR="004A2F5C" w:rsidRDefault="00CF3E26" w:rsidP="00810B9B">
      <w:pPr>
        <w:pStyle w:val="3"/>
        <w:ind w:firstLine="709"/>
      </w:pPr>
      <w:bookmarkStart w:id="48" w:name="_Toc55937117"/>
      <w:bookmarkStart w:id="49" w:name="_Toc89247765"/>
      <w:r>
        <w:t>2.6</w:t>
      </w:r>
      <w:r w:rsidR="00AD67C1">
        <w:t xml:space="preserve"> </w:t>
      </w:r>
      <w:r w:rsidR="004A2F5C">
        <w:t>Расчет фланцевого соединения</w:t>
      </w:r>
      <w:bookmarkEnd w:id="48"/>
      <w:bookmarkEnd w:id="49"/>
    </w:p>
    <w:p w14:paraId="71CFEAB8" w14:textId="77777777" w:rsidR="004A2F5C" w:rsidRDefault="004A2F5C" w:rsidP="008B22F6">
      <w:pPr>
        <w:ind w:firstLine="709"/>
        <w:rPr>
          <w:rFonts w:cs="Times New Roman"/>
          <w:szCs w:val="24"/>
        </w:rPr>
      </w:pPr>
    </w:p>
    <w:p w14:paraId="506C7F9E" w14:textId="322F7754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>Для соединения труб технологического трубопровода проектируемой площадки налива применим фланцевое соединение цельного типа.</w:t>
      </w:r>
      <w:r w:rsidR="004A1ED7">
        <w:rPr>
          <w:rFonts w:eastAsia="Times New Roman" w:cs="Times New Roman"/>
        </w:rPr>
        <w:t xml:space="preserve"> Фланец устанавливают перед насосом.</w:t>
      </w:r>
      <w:r w:rsidRPr="00023EBC">
        <w:rPr>
          <w:rFonts w:eastAsia="Times New Roman" w:cs="Times New Roman"/>
        </w:rPr>
        <w:t xml:space="preserve"> Фланец цельного типа испытывают напряжения изгиб</w:t>
      </w:r>
      <w:r>
        <w:rPr>
          <w:rFonts w:eastAsia="Times New Roman" w:cs="Times New Roman"/>
        </w:rPr>
        <w:t xml:space="preserve">а в сечениях АВ и ВС, представленных на рисунке </w:t>
      </w:r>
      <w:r w:rsidR="006D3391">
        <w:rPr>
          <w:rFonts w:eastAsia="Times New Roman" w:cs="Times New Roman"/>
        </w:rPr>
        <w:t>2</w:t>
      </w:r>
      <w:r w:rsidRPr="00023EBC">
        <w:rPr>
          <w:rFonts w:eastAsia="Times New Roman" w:cs="Times New Roman"/>
        </w:rPr>
        <w:t>.</w:t>
      </w:r>
    </w:p>
    <w:p w14:paraId="6D68A417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626C026F" w14:textId="77777777" w:rsidR="00911BBE" w:rsidRPr="004E683D" w:rsidRDefault="00911BBE" w:rsidP="004E683D">
      <w:pPr>
        <w:jc w:val="center"/>
        <w:rPr>
          <w:rFonts w:eastAsia="Times New Roman" w:cs="Times New Roman"/>
        </w:rPr>
      </w:pPr>
      <w:r w:rsidRPr="00023EBC">
        <w:rPr>
          <w:rFonts w:eastAsia="Times New Roman" w:cs="Times New Roman"/>
          <w:noProof/>
        </w:rPr>
        <w:drawing>
          <wp:inline distT="0" distB="0" distL="0" distR="0" wp14:anchorId="55D17BE2" wp14:editId="608A81EA">
            <wp:extent cx="2620783" cy="2945331"/>
            <wp:effectExtent l="19050" t="0" r="8117" b="0"/>
            <wp:docPr id="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047" cy="2945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A654BB" w14:textId="77777777" w:rsidR="00911BBE" w:rsidRPr="00CB7C77" w:rsidRDefault="00911BBE" w:rsidP="00911BBE">
      <w:pPr>
        <w:ind w:firstLine="709"/>
        <w:jc w:val="center"/>
        <w:rPr>
          <w:rFonts w:eastAsia="Times New Roman" w:cs="Times New Roman"/>
          <w:szCs w:val="24"/>
        </w:rPr>
      </w:pPr>
      <w:r w:rsidRPr="00023EBC">
        <w:rPr>
          <w:rFonts w:eastAsia="Times New Roman" w:cs="Times New Roman"/>
          <w:szCs w:val="24"/>
        </w:rPr>
        <w:t xml:space="preserve">Рисунок </w:t>
      </w:r>
      <w:r w:rsidR="006D3391">
        <w:rPr>
          <w:rFonts w:eastAsia="Times New Roman" w:cs="Times New Roman"/>
          <w:szCs w:val="24"/>
        </w:rPr>
        <w:t>2</w:t>
      </w:r>
      <w:r w:rsidRPr="00023EBC">
        <w:rPr>
          <w:rFonts w:eastAsia="Times New Roman" w:cs="Times New Roman"/>
          <w:szCs w:val="24"/>
        </w:rPr>
        <w:t xml:space="preserve"> – Фланцевое соединение цельного типа</w:t>
      </w:r>
    </w:p>
    <w:p w14:paraId="5C0D862A" w14:textId="77777777" w:rsidR="00146930" w:rsidRPr="00CB7C77" w:rsidRDefault="00146930" w:rsidP="00911BBE">
      <w:pPr>
        <w:ind w:firstLine="709"/>
        <w:jc w:val="center"/>
        <w:rPr>
          <w:rFonts w:eastAsia="Times New Roman" w:cs="Times New Roman"/>
          <w:szCs w:val="24"/>
        </w:rPr>
      </w:pPr>
    </w:p>
    <w:p w14:paraId="0DE0D93F" w14:textId="678FF8CD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>Трубопровод имеет условный проход 1</w:t>
      </w:r>
      <w:r w:rsidR="00417DE4">
        <w:rPr>
          <w:rFonts w:eastAsia="Times New Roman" w:cs="Times New Roman"/>
        </w:rPr>
        <w:t>00</w:t>
      </w:r>
      <w:r w:rsidRPr="00023EBC">
        <w:rPr>
          <w:rFonts w:eastAsia="Times New Roman" w:cs="Times New Roman"/>
        </w:rPr>
        <w:t xml:space="preserve"> мм, значит по ГОСТ 12815-80 </w:t>
      </w:r>
      <w:r w:rsidR="00C74AD7" w:rsidRPr="00534E57">
        <w:rPr>
          <w:rFonts w:eastAsia="Times New Roman" w:cs="Times New Roman"/>
        </w:rPr>
        <w:t>[11]</w:t>
      </w:r>
      <w:r w:rsidR="00C74AD7">
        <w:rPr>
          <w:rFonts w:eastAsia="Times New Roman" w:cs="Times New Roman"/>
        </w:rPr>
        <w:t xml:space="preserve"> </w:t>
      </w:r>
      <w:r w:rsidRPr="00023EBC">
        <w:rPr>
          <w:rFonts w:eastAsia="Times New Roman" w:cs="Times New Roman"/>
        </w:rPr>
        <w:t xml:space="preserve">так же выбираем фланец с условным проходом </w:t>
      </w:r>
      <w:r w:rsidR="00144CDC">
        <w:rPr>
          <w:rFonts w:eastAsia="Times New Roman" w:cs="Times New Roman"/>
        </w:rPr>
        <w:t>1</w:t>
      </w:r>
      <w:r w:rsidR="00417DE4">
        <w:rPr>
          <w:rFonts w:eastAsia="Times New Roman" w:cs="Times New Roman"/>
        </w:rPr>
        <w:t>00</w:t>
      </w:r>
      <w:r w:rsidRPr="00023EBC">
        <w:rPr>
          <w:rFonts w:eastAsia="Times New Roman" w:cs="Times New Roman"/>
        </w:rPr>
        <w:t xml:space="preserve"> мм, разме</w:t>
      </w:r>
      <w:r>
        <w:rPr>
          <w:rFonts w:eastAsia="Times New Roman" w:cs="Times New Roman"/>
        </w:rPr>
        <w:t>ры фланца указаны в таблице 5</w:t>
      </w:r>
      <w:r w:rsidRPr="00023EBC">
        <w:rPr>
          <w:rFonts w:eastAsia="Times New Roman" w:cs="Times New Roman"/>
        </w:rPr>
        <w:t>.</w:t>
      </w:r>
    </w:p>
    <w:p w14:paraId="05FAED27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0668AB8A" w14:textId="77777777" w:rsidR="00911BBE" w:rsidRPr="00023EBC" w:rsidRDefault="00911BBE" w:rsidP="00911BBE">
      <w:pPr>
        <w:rPr>
          <w:rFonts w:eastAsia="Times New Roman" w:cs="Times New Roman"/>
        </w:rPr>
      </w:pPr>
      <w:r w:rsidRPr="00023EBC">
        <w:rPr>
          <w:rFonts w:eastAsia="Times New Roman" w:cs="Times New Roman"/>
        </w:rPr>
        <w:lastRenderedPageBreak/>
        <w:t xml:space="preserve">Таблица </w:t>
      </w:r>
      <w:r>
        <w:rPr>
          <w:rFonts w:eastAsia="Times New Roman" w:cs="Times New Roman"/>
        </w:rPr>
        <w:t>5</w:t>
      </w:r>
      <w:r w:rsidRPr="00023EBC">
        <w:rPr>
          <w:rFonts w:eastAsia="Times New Roman" w:cs="Times New Roman"/>
        </w:rPr>
        <w:t xml:space="preserve"> – Размеры фланца</w:t>
      </w:r>
    </w:p>
    <w:tbl>
      <w:tblPr>
        <w:tblStyle w:val="8"/>
        <w:tblW w:w="4888" w:type="pct"/>
        <w:tblInd w:w="108" w:type="dxa"/>
        <w:tblLook w:val="04A0" w:firstRow="1" w:lastRow="0" w:firstColumn="1" w:lastColumn="0" w:noHBand="0" w:noVBand="1"/>
      </w:tblPr>
      <w:tblGrid>
        <w:gridCol w:w="4766"/>
        <w:gridCol w:w="4867"/>
      </w:tblGrid>
      <w:tr w:rsidR="00911BBE" w:rsidRPr="00023EBC" w14:paraId="56452D8D" w14:textId="77777777" w:rsidTr="00A06367">
        <w:tc>
          <w:tcPr>
            <w:tcW w:w="2474" w:type="pct"/>
            <w:tcBorders>
              <w:bottom w:val="double" w:sz="4" w:space="0" w:color="auto"/>
            </w:tcBorders>
          </w:tcPr>
          <w:p w14:paraId="788993B6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3EBC">
              <w:rPr>
                <w:rFonts w:eastAsia="Times New Roman" w:cs="Times New Roman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2526" w:type="pct"/>
            <w:tcBorders>
              <w:bottom w:val="double" w:sz="4" w:space="0" w:color="auto"/>
            </w:tcBorders>
          </w:tcPr>
          <w:p w14:paraId="50F4B15D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3E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Значение, </w:t>
            </w:r>
            <w:proofErr w:type="gramStart"/>
            <w:r w:rsidRPr="00023EBC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911BBE" w:rsidRPr="00023EBC" w14:paraId="164B8AC6" w14:textId="77777777" w:rsidTr="00A06367">
        <w:tc>
          <w:tcPr>
            <w:tcW w:w="2474" w:type="pct"/>
            <w:tcBorders>
              <w:top w:val="double" w:sz="4" w:space="0" w:color="auto"/>
            </w:tcBorders>
          </w:tcPr>
          <w:p w14:paraId="36F16239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i/>
                <w:sz w:val="24"/>
                <w:lang w:eastAsia="ru-RU"/>
              </w:rPr>
            </w:pPr>
            <w:r w:rsidRPr="00023EBC">
              <w:rPr>
                <w:rFonts w:eastAsia="Times New Roman" w:cs="Times New Roman"/>
                <w:i/>
                <w:sz w:val="24"/>
                <w:lang w:val="en-US" w:eastAsia="ru-RU"/>
              </w:rPr>
              <w:t>Ds</w:t>
            </w:r>
          </w:p>
        </w:tc>
        <w:tc>
          <w:tcPr>
            <w:tcW w:w="2526" w:type="pct"/>
            <w:tcBorders>
              <w:top w:val="double" w:sz="4" w:space="0" w:color="auto"/>
            </w:tcBorders>
          </w:tcPr>
          <w:p w14:paraId="6552030A" w14:textId="77777777" w:rsidR="00911BBE" w:rsidRPr="00023EBC" w:rsidRDefault="00A06367" w:rsidP="00A06367">
            <w:pPr>
              <w:ind w:firstLine="29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/>
                <w:sz w:val="24"/>
                <w:lang w:eastAsia="ru-RU"/>
              </w:rPr>
              <w:t>0,220</w:t>
            </w:r>
          </w:p>
        </w:tc>
      </w:tr>
      <w:tr w:rsidR="00911BBE" w:rsidRPr="00023EBC" w14:paraId="1AE1ED23" w14:textId="77777777" w:rsidTr="00A06367">
        <w:tc>
          <w:tcPr>
            <w:tcW w:w="2474" w:type="pct"/>
          </w:tcPr>
          <w:p w14:paraId="6B17963C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i/>
                <w:sz w:val="24"/>
                <w:vertAlign w:val="subscript"/>
                <w:lang w:val="en-US" w:eastAsia="ru-RU"/>
              </w:rPr>
            </w:pPr>
            <w:r w:rsidRPr="00023EBC">
              <w:rPr>
                <w:rFonts w:eastAsia="Times New Roman" w:cs="Times New Roman"/>
                <w:i/>
                <w:sz w:val="24"/>
                <w:lang w:val="en-US" w:eastAsia="ru-RU"/>
              </w:rPr>
              <w:t>l</w:t>
            </w:r>
            <w:r w:rsidRPr="00023EBC">
              <w:rPr>
                <w:rFonts w:eastAsia="Times New Roman" w:cs="Times New Roman"/>
                <w:i/>
                <w:sz w:val="24"/>
                <w:vertAlign w:val="subscript"/>
                <w:lang w:val="en-US" w:eastAsia="ru-RU"/>
              </w:rPr>
              <w:t>1</w:t>
            </w:r>
          </w:p>
        </w:tc>
        <w:tc>
          <w:tcPr>
            <w:tcW w:w="2526" w:type="pct"/>
          </w:tcPr>
          <w:p w14:paraId="02EB6081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023EBC">
              <w:rPr>
                <w:rFonts w:eastAsia="Times New Roman" w:cs="Times New Roman"/>
                <w:sz w:val="24"/>
                <w:lang w:eastAsia="ru-RU"/>
              </w:rPr>
              <w:t>0,0</w:t>
            </w:r>
            <w:r w:rsidR="00A06367">
              <w:rPr>
                <w:rFonts w:eastAsia="Times New Roman" w:cs="Times New Roman"/>
                <w:sz w:val="24"/>
                <w:lang w:eastAsia="ru-RU"/>
              </w:rPr>
              <w:t>22</w:t>
            </w:r>
          </w:p>
        </w:tc>
      </w:tr>
      <w:tr w:rsidR="00911BBE" w:rsidRPr="00023EBC" w14:paraId="44564293" w14:textId="77777777" w:rsidTr="00A06367">
        <w:tc>
          <w:tcPr>
            <w:tcW w:w="2474" w:type="pct"/>
          </w:tcPr>
          <w:p w14:paraId="68531B00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i/>
                <w:sz w:val="24"/>
                <w:vertAlign w:val="subscript"/>
                <w:lang w:val="en-US" w:eastAsia="ru-RU"/>
              </w:rPr>
            </w:pPr>
            <w:r w:rsidRPr="00023EBC">
              <w:rPr>
                <w:rFonts w:eastAsia="Times New Roman" w:cs="Times New Roman"/>
                <w:i/>
                <w:sz w:val="24"/>
                <w:lang w:val="en-US" w:eastAsia="ru-RU"/>
              </w:rPr>
              <w:t>l</w:t>
            </w:r>
            <w:r w:rsidRPr="00023EBC">
              <w:rPr>
                <w:rFonts w:eastAsia="Times New Roman" w:cs="Times New Roman"/>
                <w:i/>
                <w:sz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2526" w:type="pct"/>
          </w:tcPr>
          <w:p w14:paraId="573FC430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023EBC">
              <w:rPr>
                <w:rFonts w:eastAsia="Times New Roman" w:cs="Times New Roman"/>
                <w:sz w:val="24"/>
                <w:lang w:eastAsia="ru-RU"/>
              </w:rPr>
              <w:t>0,0</w:t>
            </w:r>
            <w:r w:rsidR="00551111">
              <w:rPr>
                <w:rFonts w:eastAsia="Times New Roman" w:cs="Times New Roman"/>
                <w:sz w:val="24"/>
                <w:lang w:eastAsia="ru-RU"/>
              </w:rPr>
              <w:t>47</w:t>
            </w:r>
          </w:p>
        </w:tc>
      </w:tr>
      <w:tr w:rsidR="00911BBE" w:rsidRPr="00023EBC" w14:paraId="19EEB8E9" w14:textId="77777777" w:rsidTr="00A06367">
        <w:tc>
          <w:tcPr>
            <w:tcW w:w="2474" w:type="pct"/>
          </w:tcPr>
          <w:p w14:paraId="3C44D2C6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i/>
                <w:sz w:val="24"/>
                <w:lang w:eastAsia="ru-RU"/>
              </w:rPr>
            </w:pPr>
            <w:r w:rsidRPr="00023EBC">
              <w:rPr>
                <w:rFonts w:eastAsia="Times New Roman" w:cs="Times New Roman"/>
                <w:i/>
                <w:sz w:val="24"/>
                <w:lang w:val="en-US" w:eastAsia="ru-RU"/>
              </w:rPr>
              <w:t>Dc</w:t>
            </w:r>
          </w:p>
        </w:tc>
        <w:tc>
          <w:tcPr>
            <w:tcW w:w="2526" w:type="pct"/>
          </w:tcPr>
          <w:p w14:paraId="3756D9CF" w14:textId="77777777" w:rsidR="00911BBE" w:rsidRPr="00023EBC" w:rsidRDefault="00911BBE" w:rsidP="00551111">
            <w:pPr>
              <w:ind w:firstLine="29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023EBC">
              <w:rPr>
                <w:rFonts w:eastAsia="Times New Roman" w:cs="Times New Roman"/>
                <w:sz w:val="24"/>
                <w:lang w:eastAsia="ru-RU"/>
              </w:rPr>
              <w:t>0,</w:t>
            </w:r>
            <w:r w:rsidR="00551111">
              <w:rPr>
                <w:rFonts w:eastAsia="Times New Roman" w:cs="Times New Roman"/>
                <w:sz w:val="24"/>
                <w:lang w:eastAsia="ru-RU"/>
              </w:rPr>
              <w:t>184</w:t>
            </w:r>
          </w:p>
        </w:tc>
      </w:tr>
      <w:tr w:rsidR="00911BBE" w:rsidRPr="00023EBC" w14:paraId="071CED21" w14:textId="77777777" w:rsidTr="00A06367">
        <w:tc>
          <w:tcPr>
            <w:tcW w:w="2474" w:type="pct"/>
          </w:tcPr>
          <w:p w14:paraId="76388CE5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i/>
                <w:sz w:val="24"/>
                <w:lang w:val="en-US" w:eastAsia="ru-RU"/>
              </w:rPr>
            </w:pPr>
            <w:r w:rsidRPr="00023EBC">
              <w:rPr>
                <w:rFonts w:eastAsia="Times New Roman" w:cs="Times New Roman"/>
                <w:i/>
                <w:sz w:val="24"/>
                <w:lang w:val="en-US" w:eastAsia="ru-RU"/>
              </w:rPr>
              <w:t>h</w:t>
            </w:r>
          </w:p>
        </w:tc>
        <w:tc>
          <w:tcPr>
            <w:tcW w:w="2526" w:type="pct"/>
          </w:tcPr>
          <w:p w14:paraId="72822D9E" w14:textId="77777777" w:rsidR="00911BBE" w:rsidRPr="00023EBC" w:rsidRDefault="00911BBE" w:rsidP="00551111">
            <w:pPr>
              <w:ind w:firstLine="29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023EBC">
              <w:rPr>
                <w:rFonts w:eastAsia="Times New Roman" w:cs="Times New Roman"/>
                <w:sz w:val="24"/>
                <w:lang w:eastAsia="ru-RU"/>
              </w:rPr>
              <w:t>0,0</w:t>
            </w:r>
            <w:r w:rsidR="00551111">
              <w:rPr>
                <w:rFonts w:eastAsia="Times New Roman" w:cs="Times New Roman"/>
                <w:sz w:val="24"/>
                <w:lang w:eastAsia="ru-RU"/>
              </w:rPr>
              <w:t>70</w:t>
            </w:r>
          </w:p>
        </w:tc>
      </w:tr>
      <w:tr w:rsidR="00911BBE" w:rsidRPr="00023EBC" w14:paraId="5CC091B5" w14:textId="77777777" w:rsidTr="00A06367">
        <w:tc>
          <w:tcPr>
            <w:tcW w:w="2474" w:type="pct"/>
          </w:tcPr>
          <w:p w14:paraId="7BC1BFA9" w14:textId="77777777" w:rsidR="00911BBE" w:rsidRPr="00023EBC" w:rsidRDefault="00911BBE" w:rsidP="00A06367">
            <w:pPr>
              <w:ind w:firstLine="29"/>
              <w:jc w:val="center"/>
              <w:rPr>
                <w:rFonts w:eastAsia="Times New Roman" w:cs="Times New Roman"/>
                <w:i/>
                <w:sz w:val="24"/>
                <w:lang w:val="en-US" w:eastAsia="ru-RU"/>
              </w:rPr>
            </w:pPr>
            <w:r w:rsidRPr="00023EBC">
              <w:rPr>
                <w:rFonts w:eastAsia="Times New Roman" w:cs="Times New Roman"/>
                <w:i/>
                <w:sz w:val="24"/>
                <w:lang w:val="en-US" w:eastAsia="ru-RU"/>
              </w:rPr>
              <w:t>b</w:t>
            </w:r>
          </w:p>
        </w:tc>
        <w:tc>
          <w:tcPr>
            <w:tcW w:w="2526" w:type="pct"/>
          </w:tcPr>
          <w:p w14:paraId="52E2AAD5" w14:textId="77777777" w:rsidR="00911BBE" w:rsidRPr="00023EBC" w:rsidRDefault="00911BBE" w:rsidP="00551111">
            <w:pPr>
              <w:ind w:firstLine="29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023EBC">
              <w:rPr>
                <w:rFonts w:eastAsia="Times New Roman" w:cs="Times New Roman"/>
                <w:sz w:val="24"/>
                <w:lang w:eastAsia="ru-RU"/>
              </w:rPr>
              <w:t>0,0</w:t>
            </w:r>
            <w:r w:rsidR="00551111">
              <w:rPr>
                <w:rFonts w:eastAsia="Times New Roman" w:cs="Times New Roman"/>
                <w:sz w:val="24"/>
                <w:lang w:eastAsia="ru-RU"/>
              </w:rPr>
              <w:t>25</w:t>
            </w:r>
          </w:p>
        </w:tc>
      </w:tr>
    </w:tbl>
    <w:p w14:paraId="62A2AEE8" w14:textId="77777777" w:rsidR="00911BBE" w:rsidRPr="00023EBC" w:rsidRDefault="00911BBE" w:rsidP="00911BBE">
      <w:pPr>
        <w:tabs>
          <w:tab w:val="left" w:pos="4118"/>
        </w:tabs>
        <w:ind w:firstLine="709"/>
        <w:rPr>
          <w:rFonts w:eastAsia="Times New Roman" w:cs="Times New Roman"/>
          <w:szCs w:val="28"/>
        </w:rPr>
      </w:pPr>
    </w:p>
    <w:p w14:paraId="161CF88A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>Определим изгибающий момент в опасном сечении AB</w:t>
      </w:r>
    </w:p>
    <w:p w14:paraId="70777C14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32E00314" w14:textId="19BDC496" w:rsidR="00911BBE" w:rsidRPr="00023EBC" w:rsidRDefault="009C314F" w:rsidP="00737E23">
      <w:pPr>
        <w:tabs>
          <w:tab w:val="right" w:pos="9639"/>
        </w:tabs>
        <w:ind w:firstLine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M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AB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F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б</m:t>
            </m:r>
          </m:sub>
        </m:sSub>
        <m:r>
          <w:rPr>
            <w:rFonts w:ascii="Cambria Math" w:eastAsia="Times New Roman" w:hAnsi="Cambria Math" w:cs="Cambria Math"/>
            <w:szCs w:val="28"/>
          </w:rPr>
          <m:t>⋅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1</m:t>
            </m:r>
          </m:sub>
        </m:sSub>
        <m:r>
          <w:rPr>
            <w:rFonts w:ascii="Cambria Math" w:eastAsia="Times New Roman" w:cs="Times New Roman"/>
            <w:szCs w:val="28"/>
          </w:rPr>
          <m:t>,</m:t>
        </m:r>
      </m:oMath>
      <w:r w:rsidR="009B20E5">
        <w:rPr>
          <w:rFonts w:eastAsia="Times New Roman" w:cs="Times New Roman"/>
          <w:szCs w:val="28"/>
        </w:rPr>
        <w:t xml:space="preserve"> </w:t>
      </w:r>
      <w:r w:rsidR="00911BBE">
        <w:rPr>
          <w:rFonts w:eastAsia="Times New Roman" w:cs="Times New Roman"/>
          <w:position w:val="-12"/>
          <w:szCs w:val="28"/>
        </w:rPr>
        <w:tab/>
      </w:r>
      <w:r w:rsidR="00911BBE">
        <w:rPr>
          <w:rFonts w:eastAsia="Times New Roman" w:cs="Times New Roman"/>
        </w:rPr>
        <w:t>(23</w:t>
      </w:r>
      <w:r w:rsidR="00911BBE" w:rsidRPr="00023EBC">
        <w:rPr>
          <w:rFonts w:eastAsia="Times New Roman" w:cs="Times New Roman"/>
        </w:rPr>
        <w:t>)</w:t>
      </w:r>
    </w:p>
    <w:p w14:paraId="56E2DAD3" w14:textId="77777777" w:rsidR="00911BBE" w:rsidRPr="00023EBC" w:rsidRDefault="00911BBE" w:rsidP="00911BBE">
      <w:pPr>
        <w:tabs>
          <w:tab w:val="left" w:pos="709"/>
        </w:tabs>
        <w:rPr>
          <w:rFonts w:eastAsia="Times New Roman" w:cs="Times New Roman"/>
        </w:rPr>
      </w:pPr>
    </w:p>
    <w:p w14:paraId="57F1B235" w14:textId="512AE9E1" w:rsidR="00911BBE" w:rsidRPr="00B55DC4" w:rsidRDefault="00911BBE" w:rsidP="00737E23">
      <w:pPr>
        <w:rPr>
          <w:rFonts w:eastAsia="Times New Roman" w:cs="Times New Roman"/>
        </w:rPr>
      </w:pPr>
      <w:r w:rsidRPr="00023EBC">
        <w:rPr>
          <w:rFonts w:eastAsia="Times New Roman" w:cs="Times New Roman"/>
        </w:rPr>
        <w:t>где</w:t>
      </w:r>
      <w:r w:rsidRPr="00023EBC"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hAnsi="Cambria Math" w:cs="Times New Roman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</w:rPr>
              <m:t>б</m:t>
            </m:r>
          </m:sub>
        </m:sSub>
        <m:r>
          <w:rPr>
            <w:rFonts w:ascii="Cambria Math" w:eastAsia="Times New Roman" w:hAnsi="Cambria Math" w:cs="Times New Roman"/>
          </w:rPr>
          <m:t>-</m:t>
        </m:r>
      </m:oMath>
      <w:r w:rsidRPr="00023EBC">
        <w:rPr>
          <w:rFonts w:eastAsia="Times New Roman" w:cs="Times New Roman"/>
        </w:rPr>
        <w:t xml:space="preserve"> усилие, возникающее от затяжки болтов,</w:t>
      </w:r>
      <w:r w:rsidR="009B20E5" w:rsidRPr="009B20E5">
        <w:rPr>
          <w:rFonts w:eastAsia="Times New Roman" w:cs="Times New Roman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F</m:t>
            </m:r>
          </m:e>
          <m:sub>
            <w:proofErr w:type="gramStart"/>
            <m:r>
              <w:rPr>
                <w:rFonts w:ascii="Cambria Math" w:eastAsia="Times New Roman" w:cs="Times New Roman"/>
              </w:rPr>
              <m:t>б</m:t>
            </m:r>
            <w:proofErr w:type="gramEnd"/>
          </m:sub>
        </m:sSub>
        <m:r>
          <w:rPr>
            <w:rFonts w:ascii="Cambria Math" w:eastAsia="Times New Roman" w:cs="Times New Roman"/>
          </w:rPr>
          <m:t>=120H;</m:t>
        </m:r>
      </m:oMath>
    </w:p>
    <w:p w14:paraId="6E4E881F" w14:textId="6431EB65" w:rsidR="00911BBE" w:rsidRDefault="009C314F" w:rsidP="00737E23">
      <w:pPr>
        <w:ind w:firstLine="709"/>
        <w:rPr>
          <w:rFonts w:eastAsia="Times New Roman" w:cs="Times New Roman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l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-</m:t>
        </m:r>
      </m:oMath>
      <w:r w:rsidR="00911BBE" w:rsidRPr="00023EBC">
        <w:rPr>
          <w:rFonts w:eastAsia="Times New Roman" w:cs="Times New Roman"/>
          <w:szCs w:val="24"/>
        </w:rPr>
        <w:t xml:space="preserve">расстояние, указанное на рисунке </w:t>
      </w:r>
      <w:r w:rsidR="009B20E5" w:rsidRPr="00737E23">
        <w:rPr>
          <w:rFonts w:eastAsia="Times New Roman" w:cs="Times New Roman"/>
          <w:szCs w:val="24"/>
        </w:rPr>
        <w:t>4</w:t>
      </w:r>
      <w:r w:rsidR="00911BBE" w:rsidRPr="00023EBC">
        <w:rPr>
          <w:rFonts w:eastAsia="Times New Roman" w:cs="Times New Roman"/>
          <w:szCs w:val="24"/>
        </w:rPr>
        <w:t>.</w:t>
      </w:r>
    </w:p>
    <w:p w14:paraId="55C90A8A" w14:textId="77777777" w:rsidR="00911BBE" w:rsidRPr="00023EBC" w:rsidRDefault="00911BBE" w:rsidP="00911BBE">
      <w:pPr>
        <w:ind w:firstLine="709"/>
        <w:rPr>
          <w:rFonts w:eastAsia="Times New Roman" w:cs="Times New Roman"/>
          <w:szCs w:val="24"/>
        </w:rPr>
      </w:pPr>
    </w:p>
    <w:p w14:paraId="1CA644F3" w14:textId="410BA4E9" w:rsidR="00911BBE" w:rsidRPr="00023EBC" w:rsidRDefault="00345EC5" w:rsidP="00737E23">
      <w:pPr>
        <w:ind w:left="709"/>
        <w:rPr>
          <w:rFonts w:eastAsia="Times New Roman" w:cs="Times New Roman"/>
        </w:rPr>
      </w:pPr>
      <w:r>
        <w:rPr>
          <w:rFonts w:eastAsia="Times New Roman"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M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AB</m:t>
            </m:r>
          </m:sub>
        </m:sSub>
        <m:r>
          <w:rPr>
            <w:rFonts w:ascii="Cambria Math" w:eastAsia="Times New Roman" w:cs="Times New Roman"/>
            <w:szCs w:val="28"/>
          </w:rPr>
          <m:t>=120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0,022=2,7,H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м</m:t>
        </m:r>
      </m:oMath>
    </w:p>
    <w:p w14:paraId="31AFD893" w14:textId="77777777" w:rsidR="00911BBE" w:rsidRPr="00023EBC" w:rsidRDefault="00911BBE" w:rsidP="00911BBE">
      <w:pPr>
        <w:ind w:left="567"/>
        <w:rPr>
          <w:rFonts w:eastAsia="Times New Roman" w:cs="Times New Roman"/>
        </w:rPr>
      </w:pPr>
    </w:p>
    <w:p w14:paraId="42143F04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 xml:space="preserve">Определим момент сопротивления изгибу площадей опасного сечения АВ </w:t>
      </w:r>
    </w:p>
    <w:p w14:paraId="1DC25E76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44AE9ED2" w14:textId="3AA71943" w:rsidR="00911BBE" w:rsidRPr="00023EBC" w:rsidRDefault="009C314F" w:rsidP="00737E23">
      <w:pPr>
        <w:tabs>
          <w:tab w:val="right" w:pos="9639"/>
        </w:tabs>
        <w:ind w:left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W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AB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π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s</m:t>
                </m:r>
              </m:sub>
            </m:sSub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h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cs="Times New Roman"/>
                <w:szCs w:val="28"/>
              </w:rPr>
              <m:t>6</m:t>
            </m:r>
          </m:den>
        </m:f>
        <m:r>
          <w:rPr>
            <w:rFonts w:ascii="Cambria Math" w:eastAsia="Times New Roman" w:cs="Times New Roman"/>
            <w:szCs w:val="28"/>
          </w:rPr>
          <m:t>,</m:t>
        </m:r>
      </m:oMath>
      <w:r w:rsidR="009B20E5">
        <w:rPr>
          <w:rFonts w:eastAsia="Times New Roman" w:cs="Times New Roman"/>
          <w:szCs w:val="28"/>
        </w:rPr>
        <w:t xml:space="preserve"> </w:t>
      </w:r>
      <w:r w:rsidR="00911BBE">
        <w:rPr>
          <w:rFonts w:eastAsia="Times New Roman" w:cs="Times New Roman"/>
        </w:rPr>
        <w:tab/>
      </w:r>
      <w:r w:rsidR="00911BBE" w:rsidRPr="00023EBC">
        <w:rPr>
          <w:rFonts w:eastAsia="Times New Roman" w:cs="Times New Roman"/>
        </w:rPr>
        <w:t>(2</w:t>
      </w:r>
      <w:r w:rsidR="00911BBE">
        <w:rPr>
          <w:rFonts w:eastAsia="Times New Roman" w:cs="Times New Roman"/>
        </w:rPr>
        <w:t>4</w:t>
      </w:r>
      <w:r w:rsidR="00911BBE" w:rsidRPr="00023EBC">
        <w:rPr>
          <w:rFonts w:eastAsia="Times New Roman" w:cs="Times New Roman"/>
        </w:rPr>
        <w:t>)</w:t>
      </w:r>
    </w:p>
    <w:p w14:paraId="7A0FC2D7" w14:textId="77777777" w:rsidR="00911BBE" w:rsidRPr="00023EBC" w:rsidRDefault="00911BBE" w:rsidP="00911BBE">
      <w:pPr>
        <w:tabs>
          <w:tab w:val="left" w:pos="709"/>
        </w:tabs>
        <w:rPr>
          <w:rFonts w:eastAsia="Times New Roman" w:cs="Times New Roman"/>
        </w:rPr>
      </w:pPr>
    </w:p>
    <w:p w14:paraId="49B2A92B" w14:textId="767234E5" w:rsidR="00911BBE" w:rsidRPr="00023EBC" w:rsidRDefault="00911BBE" w:rsidP="00737E23">
      <w:pPr>
        <w:rPr>
          <w:rFonts w:eastAsia="Times New Roman" w:cs="Times New Roman"/>
        </w:rPr>
      </w:pPr>
      <w:r w:rsidRPr="00023EBC">
        <w:rPr>
          <w:rFonts w:eastAsia="Times New Roman" w:cs="Times New Roman"/>
        </w:rPr>
        <w:t>где</w:t>
      </w:r>
      <w:r w:rsidRPr="00023EBC"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D</m:t>
            </m:r>
          </m:e>
          <m:sub>
            <m:r>
              <w:rPr>
                <w:rFonts w:ascii="Cambria Math"/>
              </w:rPr>
              <m:t>s</m:t>
            </m:r>
          </m:sub>
        </m:sSub>
        <m:r>
          <w:rPr>
            <w:rFonts w:ascii="Cambria Math"/>
          </w:rPr>
          <m:t>-</m:t>
        </m:r>
      </m:oMath>
      <w:r w:rsidR="009B20E5" w:rsidRPr="009B20E5">
        <w:rPr>
          <w:rFonts w:eastAsia="Times New Roman" w:cs="Times New Roman"/>
          <w:szCs w:val="24"/>
        </w:rPr>
        <w:t xml:space="preserve"> </w:t>
      </w:r>
      <w:r w:rsidRPr="00023EBC">
        <w:rPr>
          <w:rFonts w:eastAsia="Times New Roman" w:cs="Times New Roman"/>
          <w:szCs w:val="24"/>
        </w:rPr>
        <w:t>ра</w:t>
      </w:r>
      <w:r w:rsidR="009B20E5">
        <w:rPr>
          <w:rFonts w:eastAsia="Times New Roman" w:cs="Times New Roman"/>
          <w:szCs w:val="24"/>
        </w:rPr>
        <w:t xml:space="preserve">сстояние, указанное на рисунке </w:t>
      </w:r>
      <w:r w:rsidR="009B20E5" w:rsidRPr="009B20E5">
        <w:rPr>
          <w:rFonts w:eastAsia="Times New Roman" w:cs="Times New Roman"/>
          <w:szCs w:val="24"/>
        </w:rPr>
        <w:t>4</w:t>
      </w:r>
      <w:r w:rsidRPr="00023EBC">
        <w:rPr>
          <w:rFonts w:eastAsia="Times New Roman" w:cs="Times New Roman"/>
          <w:szCs w:val="24"/>
        </w:rPr>
        <w:t>;</w:t>
      </w:r>
    </w:p>
    <w:p w14:paraId="6610A239" w14:textId="2CB245FD" w:rsidR="00911BBE" w:rsidRPr="00023EBC" w:rsidRDefault="00737E23" w:rsidP="00737E23">
      <w:pPr>
        <w:ind w:firstLine="709"/>
        <w:rPr>
          <w:rFonts w:eastAsia="Times New Roman" w:cs="Times New Roman"/>
        </w:rPr>
      </w:pPr>
      <m:oMath>
        <m:r>
          <w:rPr>
            <w:rFonts w:ascii="Cambria Math" w:eastAsia="Times New Roman" w:cs="Times New Roman"/>
          </w:rPr>
          <m:t>h</m:t>
        </m:r>
      </m:oMath>
      <w:r w:rsidR="00911BBE" w:rsidRPr="00023EBC">
        <w:rPr>
          <w:rFonts w:eastAsia="Times New Roman" w:cs="Times New Roman"/>
          <w:szCs w:val="24"/>
        </w:rPr>
        <w:t xml:space="preserve">– расстояние, указанное на </w:t>
      </w:r>
      <w:r w:rsidR="009B20E5">
        <w:rPr>
          <w:rFonts w:eastAsia="Times New Roman" w:cs="Times New Roman"/>
          <w:szCs w:val="24"/>
        </w:rPr>
        <w:t xml:space="preserve">рисунке </w:t>
      </w:r>
      <w:r w:rsidR="009B20E5" w:rsidRPr="00737E23">
        <w:rPr>
          <w:rFonts w:eastAsia="Times New Roman" w:cs="Times New Roman"/>
          <w:szCs w:val="24"/>
        </w:rPr>
        <w:t>4</w:t>
      </w:r>
      <w:r w:rsidR="00911BBE" w:rsidRPr="00023EBC">
        <w:rPr>
          <w:rFonts w:eastAsia="Times New Roman" w:cs="Times New Roman"/>
          <w:szCs w:val="24"/>
        </w:rPr>
        <w:t>.</w:t>
      </w:r>
    </w:p>
    <w:p w14:paraId="272C491D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68FDA04B" w14:textId="76C25CD4" w:rsidR="00911BBE" w:rsidRPr="00023EBC" w:rsidRDefault="00345EC5" w:rsidP="00737E23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W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AB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3,14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0,220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0,00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7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cs="Times New Roman"/>
                <w:szCs w:val="28"/>
              </w:rPr>
              <m:t>6</m:t>
            </m:r>
          </m:den>
        </m:f>
        <m:r>
          <w:rPr>
            <w:rFonts w:ascii="Cambria Math" w:eastAsia="Times New Roman" w:cs="Times New Roman"/>
            <w:szCs w:val="28"/>
          </w:rPr>
          <m:t>=5,6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1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0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-</m:t>
            </m:r>
            <m:r>
              <w:rPr>
                <w:rFonts w:ascii="Cambria Math" w:eastAsia="Times New Roman" w:cs="Times New Roman"/>
                <w:szCs w:val="28"/>
              </w:rPr>
              <m:t>4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м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3</m:t>
            </m:r>
          </m:sup>
        </m:sSup>
        <m:r>
          <w:rPr>
            <w:rFonts w:ascii="Cambria Math" w:eastAsia="Times New Roman" w:cs="Times New Roman"/>
            <w:szCs w:val="28"/>
          </w:rPr>
          <m:t>.</m:t>
        </m:r>
      </m:oMath>
    </w:p>
    <w:p w14:paraId="64FB5761" w14:textId="77777777" w:rsidR="00911BBE" w:rsidRPr="00023EBC" w:rsidRDefault="00911BBE" w:rsidP="00911BBE">
      <w:pPr>
        <w:ind w:left="709"/>
        <w:rPr>
          <w:rFonts w:eastAsia="Times New Roman" w:cs="Times New Roman"/>
        </w:rPr>
      </w:pPr>
    </w:p>
    <w:p w14:paraId="195400ED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>Определим напряжение изгиба в сечении АВ</w:t>
      </w:r>
    </w:p>
    <w:p w14:paraId="46B45206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0EBB866D" w14:textId="7D347CE1" w:rsidR="00911BBE" w:rsidRPr="00023EBC" w:rsidRDefault="009C314F" w:rsidP="00737E23">
      <w:pPr>
        <w:tabs>
          <w:tab w:val="right" w:pos="9639"/>
        </w:tabs>
        <w:ind w:firstLine="709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σ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AB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AB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W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AB</m:t>
                </m:r>
              </m:sub>
            </m:sSub>
          </m:den>
        </m:f>
        <m:r>
          <w:rPr>
            <w:rFonts w:ascii="Cambria Math" w:eastAsia="Times New Roman" w:cs="Times New Roman"/>
            <w:szCs w:val="28"/>
          </w:rPr>
          <m:t>,</m:t>
        </m:r>
      </m:oMath>
      <w:r w:rsidR="009B20E5">
        <w:rPr>
          <w:rFonts w:eastAsia="Times New Roman" w:cs="Times New Roman"/>
          <w:szCs w:val="28"/>
        </w:rPr>
        <w:t xml:space="preserve"> </w:t>
      </w:r>
      <w:r w:rsidR="00911BBE" w:rsidRPr="00023EBC">
        <w:rPr>
          <w:rFonts w:eastAsia="Times New Roman" w:cs="Times New Roman"/>
          <w:szCs w:val="28"/>
        </w:rPr>
        <w:tab/>
        <w:t>(2</w:t>
      </w:r>
      <w:r w:rsidR="00911BBE">
        <w:rPr>
          <w:rFonts w:eastAsia="Times New Roman" w:cs="Times New Roman"/>
          <w:szCs w:val="28"/>
        </w:rPr>
        <w:t>5</w:t>
      </w:r>
      <w:r w:rsidR="00911BBE" w:rsidRPr="00023EBC">
        <w:rPr>
          <w:rFonts w:eastAsia="Times New Roman" w:cs="Times New Roman"/>
          <w:szCs w:val="28"/>
        </w:rPr>
        <w:t>)</w:t>
      </w:r>
    </w:p>
    <w:p w14:paraId="4B20B9B2" w14:textId="77777777" w:rsidR="00911BBE" w:rsidRPr="00023EBC" w:rsidRDefault="00911BBE" w:rsidP="00911BBE">
      <w:pPr>
        <w:tabs>
          <w:tab w:val="left" w:pos="9214"/>
        </w:tabs>
        <w:ind w:firstLine="709"/>
        <w:rPr>
          <w:rFonts w:eastAsia="Times New Roman" w:cs="Times New Roman"/>
        </w:rPr>
      </w:pPr>
    </w:p>
    <w:p w14:paraId="4180C10C" w14:textId="4520F1D9" w:rsidR="00911BBE" w:rsidRPr="00023EBC" w:rsidRDefault="00911BBE" w:rsidP="00737E23">
      <w:pPr>
        <w:rPr>
          <w:rFonts w:eastAsia="Times New Roman" w:cs="Times New Roman"/>
        </w:rPr>
      </w:pPr>
      <w:r w:rsidRPr="00023EBC">
        <w:rPr>
          <w:rFonts w:eastAsia="Times New Roman" w:cs="Times New Roman"/>
        </w:rPr>
        <w:t>где</w:t>
      </w:r>
      <w:r w:rsidRPr="00023EBC"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M</m:t>
            </m:r>
          </m:e>
          <m:sub>
            <m:r>
              <w:rPr>
                <w:rFonts w:ascii="Cambria Math"/>
              </w:rPr>
              <m:t>AB</m:t>
            </m:r>
          </m:sub>
        </m:sSub>
        <m:r>
          <w:rPr>
            <w:rFonts w:ascii="Cambria Math"/>
          </w:rPr>
          <m:t>-</m:t>
        </m:r>
      </m:oMath>
      <w:r w:rsidRPr="00023EBC">
        <w:rPr>
          <w:rFonts w:eastAsia="Times New Roman" w:cs="Times New Roman"/>
        </w:rPr>
        <w:t>изгибающий момент в опасном сечении AB;</w:t>
      </w:r>
    </w:p>
    <w:p w14:paraId="037ACBF8" w14:textId="75ECD107" w:rsidR="00911BBE" w:rsidRPr="00023EBC" w:rsidRDefault="009C314F" w:rsidP="00737E23">
      <w:pPr>
        <w:ind w:firstLine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W</m:t>
            </m:r>
          </m:e>
          <m:sub>
            <m:r>
              <w:rPr>
                <w:rFonts w:ascii="Cambria Math"/>
              </w:rPr>
              <m:t>AB</m:t>
            </m:r>
          </m:sub>
        </m:sSub>
        <m:r>
          <w:rPr>
            <w:rFonts w:ascii="Cambria Math"/>
          </w:rPr>
          <m:t>-</m:t>
        </m:r>
      </m:oMath>
      <w:r w:rsidR="00911BBE" w:rsidRPr="00023EBC">
        <w:rPr>
          <w:rFonts w:eastAsia="Times New Roman" w:cs="Times New Roman"/>
        </w:rPr>
        <w:t>момент сопротивления изгибу площадей опасного сечения АВ.</w:t>
      </w:r>
    </w:p>
    <w:p w14:paraId="18EF9E12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3B8FDC20" w14:textId="19701738" w:rsidR="00911BBE" w:rsidRPr="00023EBC" w:rsidRDefault="00345EC5" w:rsidP="00737E23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σ</m:t>
            </m:r>
          </m:e>
          <m:sub>
            <m:r>
              <w:rPr>
                <w:rFonts w:ascii="Cambria Math" w:eastAsia="Times New Roman" w:cs="Times New Roman"/>
              </w:rPr>
              <m:t>AB</m:t>
            </m:r>
          </m:sub>
        </m:sSub>
        <m:r>
          <w:rPr>
            <w:rFonts w:ascii="Cambria Math" w:eastAsia="Times New Roman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cs="Times New Roman"/>
              </w:rPr>
              <m:t>2,7</m:t>
            </m:r>
          </m:num>
          <m:den>
            <m:r>
              <w:rPr>
                <w:rFonts w:ascii="Cambria Math" w:eastAsia="Times New Roman" w:cs="Times New Roman"/>
              </w:rPr>
              <m:t>5,6</m:t>
            </m:r>
            <m:r>
              <w:rPr>
                <w:rFonts w:ascii="Cambria Math" w:eastAsia="Times New Roman" w:hAnsi="Cambria Math" w:cs="Cambria Math"/>
              </w:rPr>
              <m:t>⋅</m:t>
            </m:r>
            <m:r>
              <w:rPr>
                <w:rFonts w:ascii="Cambria Math" w:eastAsia="Times New Roman" w:cs="Times New Roman"/>
              </w:rPr>
              <m:t>1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Times New Roman" w:cs="Times New Roman"/>
                  </w:rPr>
                  <m:t>0</m:t>
                </m:r>
              </m:e>
              <m:sup>
                <m:r>
                  <w:rPr>
                    <w:rFonts w:ascii="Cambria Math" w:eastAsia="Times New Roman" w:cs="Times New Roman"/>
                  </w:rPr>
                  <m:t>-</m:t>
                </m:r>
                <m:r>
                  <w:rPr>
                    <w:rFonts w:ascii="Cambria Math" w:eastAsia="Times New Roman" w:cs="Times New Roman"/>
                  </w:rPr>
                  <m:t>4</m:t>
                </m:r>
              </m:sup>
            </m:sSup>
          </m:den>
        </m:f>
        <m:r>
          <w:rPr>
            <w:rFonts w:ascii="Cambria Math" w:eastAsia="Times New Roman" w:cs="Times New Roman"/>
          </w:rPr>
          <m:t>=0,48</m:t>
        </m:r>
        <m:r>
          <w:rPr>
            <w:rFonts w:ascii="Cambria Math" w:eastAsia="Times New Roman" w:hAnsi="Cambria Math" w:cs="Cambria Math"/>
          </w:rPr>
          <m:t>⋅</m:t>
        </m:r>
        <m:r>
          <w:rPr>
            <w:rFonts w:ascii="Cambria Math" w:eastAsia="Times New Roman" w:cs="Times New Roman"/>
          </w:rPr>
          <m:t>1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cs="Times New Roman"/>
              </w:rPr>
              <m:t>0</m:t>
            </m:r>
          </m:e>
          <m:sup>
            <m:r>
              <w:rPr>
                <w:rFonts w:ascii="Cambria Math" w:eastAsia="Times New Roman" w:cs="Times New Roman"/>
              </w:rPr>
              <m:t>4</m:t>
            </m:r>
          </m:sup>
        </m:sSup>
        <m:r>
          <m:rPr>
            <m:nor/>
          </m:rPr>
          <w:rPr>
            <w:rFonts w:ascii="Cambria Math" w:eastAsia="Times New Roman" w:cs="Times New Roman"/>
          </w:rPr>
          <m:t>Па</m:t>
        </m:r>
        <m:r>
          <m:rPr>
            <m:sty m:val="p"/>
          </m:rPr>
          <w:rPr>
            <w:rFonts w:ascii="Cambria Math" w:eastAsia="Times New Roman" w:cs="Times New Roman"/>
          </w:rPr>
          <m:t>.</m:t>
        </m:r>
      </m:oMath>
    </w:p>
    <w:p w14:paraId="18FC8B53" w14:textId="77777777" w:rsidR="00911BBE" w:rsidRPr="00023EBC" w:rsidRDefault="00911BBE" w:rsidP="00911BBE">
      <w:pPr>
        <w:rPr>
          <w:rFonts w:eastAsia="Times New Roman" w:cs="Times New Roman"/>
        </w:rPr>
      </w:pPr>
    </w:p>
    <w:p w14:paraId="2B799E82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 xml:space="preserve">Определим изгибающий момент в сечении </w:t>
      </w:r>
      <w:r w:rsidRPr="00023EBC">
        <w:rPr>
          <w:rFonts w:eastAsia="Times New Roman" w:cs="Times New Roman"/>
          <w:lang w:val="en-US"/>
        </w:rPr>
        <w:t>BC</w:t>
      </w:r>
    </w:p>
    <w:p w14:paraId="73C2B345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0F645A4D" w14:textId="6894B438" w:rsidR="00911BBE" w:rsidRPr="00023EBC" w:rsidRDefault="009C314F" w:rsidP="00737E23">
      <w:pPr>
        <w:tabs>
          <w:tab w:val="right" w:pos="9639"/>
        </w:tabs>
        <w:ind w:firstLine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M</m:t>
            </m:r>
          </m:e>
          <m:sub>
            <m:r>
              <w:rPr>
                <w:rFonts w:ascii="Cambria Math" w:eastAsia="Times New Roman" w:cs="Times New Roman"/>
              </w:rPr>
              <m:t>BC</m:t>
            </m:r>
          </m:sub>
        </m:sSub>
        <m:r>
          <w:rPr>
            <w:rFonts w:ascii="Cambria Math" w:eastAsia="Times New Roman" w:cs="Times New Roman"/>
          </w:rPr>
          <m:t>=0,4</m:t>
        </m:r>
        <m:r>
          <w:rPr>
            <w:rFonts w:ascii="Cambria Math" w:eastAsia="Times New Roman" w:hAnsi="Cambria Math" w:cs="Cambria Math"/>
          </w:rPr>
          <m:t>⋅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F</m:t>
            </m:r>
          </m:e>
          <m:sub>
            <m:r>
              <w:rPr>
                <w:rFonts w:ascii="Cambria Math" w:eastAsia="Times New Roman" w:cs="Times New Roman"/>
              </w:rPr>
              <m:t>б</m:t>
            </m:r>
          </m:sub>
        </m:sSub>
        <m:r>
          <w:rPr>
            <w:rFonts w:ascii="Cambria Math" w:eastAsia="Times New Roman" w:hAnsi="Cambria Math" w:cs="Cambria Math"/>
          </w:rPr>
          <m:t>⋅</m:t>
        </m:r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l</m:t>
            </m:r>
          </m:e>
          <m:sub>
            <m:r>
              <w:rPr>
                <w:rFonts w:ascii="Cambria Math" w:eastAsia="Times New Roman" w:cs="Times New Roman"/>
              </w:rPr>
              <m:t>2</m:t>
            </m:r>
          </m:sub>
        </m:sSub>
        <m:r>
          <w:rPr>
            <w:rFonts w:ascii="Cambria Math" w:eastAsia="Times New Roman" w:cs="Times New Roman"/>
          </w:rPr>
          <m:t>,</m:t>
        </m:r>
      </m:oMath>
      <w:r w:rsidR="009B20E5">
        <w:rPr>
          <w:rFonts w:eastAsia="Times New Roman" w:cs="Times New Roman"/>
        </w:rPr>
        <w:t xml:space="preserve"> </w:t>
      </w:r>
      <w:r w:rsidR="00911BBE">
        <w:rPr>
          <w:rFonts w:eastAsia="Times New Roman" w:cs="Times New Roman"/>
        </w:rPr>
        <w:tab/>
        <w:t>(</w:t>
      </w:r>
      <w:r w:rsidR="00911BBE" w:rsidRPr="00023EBC">
        <w:rPr>
          <w:rFonts w:eastAsia="Times New Roman" w:cs="Times New Roman"/>
        </w:rPr>
        <w:t>2</w:t>
      </w:r>
      <w:r w:rsidR="00911BBE">
        <w:rPr>
          <w:rFonts w:eastAsia="Times New Roman" w:cs="Times New Roman"/>
        </w:rPr>
        <w:t>6</w:t>
      </w:r>
      <w:r w:rsidR="00911BBE" w:rsidRPr="00023EBC">
        <w:rPr>
          <w:rFonts w:eastAsia="Times New Roman" w:cs="Times New Roman"/>
        </w:rPr>
        <w:t>)</w:t>
      </w:r>
    </w:p>
    <w:p w14:paraId="17E8F5BF" w14:textId="77777777" w:rsidR="00911BBE" w:rsidRPr="00023EBC" w:rsidRDefault="00911BBE" w:rsidP="00911BBE">
      <w:pPr>
        <w:tabs>
          <w:tab w:val="left" w:pos="709"/>
        </w:tabs>
        <w:rPr>
          <w:rFonts w:eastAsia="Times New Roman" w:cs="Times New Roman"/>
        </w:rPr>
      </w:pPr>
    </w:p>
    <w:p w14:paraId="5F285596" w14:textId="5E5D370C" w:rsidR="00911BBE" w:rsidRPr="00023EBC" w:rsidRDefault="00911BBE" w:rsidP="00737E23">
      <w:pPr>
        <w:rPr>
          <w:rFonts w:eastAsia="Times New Roman" w:cs="Times New Roman"/>
        </w:rPr>
      </w:pPr>
      <w:r w:rsidRPr="00023EBC">
        <w:rPr>
          <w:rFonts w:eastAsia="Times New Roman" w:cs="Times New Roman"/>
        </w:rPr>
        <w:t>где</w:t>
      </w:r>
      <w:r w:rsidRPr="00023EBC"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F</m:t>
            </m:r>
          </m:e>
          <m:sub>
            <m:r>
              <w:rPr>
                <w:rFonts w:ascii="Cambria Math"/>
              </w:rPr>
              <m:t>б</m:t>
            </m:r>
          </m:sub>
        </m:sSub>
        <m:r>
          <w:rPr>
            <w:rFonts w:ascii="Cambria Math"/>
          </w:rPr>
          <m:t>-</m:t>
        </m:r>
      </m:oMath>
      <w:r w:rsidRPr="00023EBC">
        <w:rPr>
          <w:rFonts w:eastAsia="Times New Roman" w:cs="Times New Roman"/>
        </w:rPr>
        <w:t>тоже, что и формуле (2</w:t>
      </w:r>
      <w:r w:rsidR="009B20E5">
        <w:rPr>
          <w:rFonts w:eastAsia="Times New Roman" w:cs="Times New Roman"/>
        </w:rPr>
        <w:t>3</w:t>
      </w:r>
      <w:r w:rsidRPr="00023EBC">
        <w:rPr>
          <w:rFonts w:eastAsia="Times New Roman" w:cs="Times New Roman"/>
        </w:rPr>
        <w:t>);</w:t>
      </w:r>
    </w:p>
    <w:p w14:paraId="296833FC" w14:textId="03D5499B" w:rsidR="00911BBE" w:rsidRPr="00023EBC" w:rsidRDefault="009C314F" w:rsidP="00737E23">
      <w:pPr>
        <w:ind w:firstLine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l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-</m:t>
        </m:r>
      </m:oMath>
      <w:r w:rsidR="00911BBE" w:rsidRPr="00023EBC">
        <w:rPr>
          <w:rFonts w:eastAsia="Times New Roman" w:cs="Times New Roman"/>
          <w:szCs w:val="24"/>
        </w:rPr>
        <w:t xml:space="preserve">расстояние, указанное на рисунке </w:t>
      </w:r>
      <w:r w:rsidR="009B20E5">
        <w:rPr>
          <w:rFonts w:eastAsia="Times New Roman" w:cs="Times New Roman"/>
          <w:szCs w:val="24"/>
        </w:rPr>
        <w:t>4</w:t>
      </w:r>
      <w:r w:rsidR="00911BBE" w:rsidRPr="00023EBC">
        <w:rPr>
          <w:rFonts w:eastAsia="Times New Roman" w:cs="Times New Roman"/>
          <w:szCs w:val="24"/>
        </w:rPr>
        <w:t>.</w:t>
      </w:r>
    </w:p>
    <w:p w14:paraId="1D9F11E2" w14:textId="77777777" w:rsidR="00911BBE" w:rsidRPr="00023EBC" w:rsidRDefault="00911BBE" w:rsidP="00911BBE">
      <w:pPr>
        <w:ind w:left="709"/>
        <w:rPr>
          <w:rFonts w:eastAsia="Times New Roman" w:cs="Times New Roman"/>
        </w:rPr>
      </w:pPr>
    </w:p>
    <w:p w14:paraId="7A7DBB94" w14:textId="05050929" w:rsidR="00911BBE" w:rsidRPr="00023EBC" w:rsidRDefault="009C314F" w:rsidP="00737E23">
      <w:pPr>
        <w:ind w:left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M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BC</m:t>
            </m:r>
          </m:sub>
        </m:sSub>
        <m:r>
          <w:rPr>
            <w:rFonts w:ascii="Cambria Math" w:eastAsia="Times New Roman" w:cs="Times New Roman"/>
            <w:szCs w:val="28"/>
          </w:rPr>
          <m:t>=0,4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120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0,047=2,28,H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м</m:t>
        </m:r>
      </m:oMath>
      <w:r w:rsidR="009B20E5">
        <w:rPr>
          <w:rFonts w:eastAsia="Times New Roman" w:cs="Times New Roman"/>
          <w:szCs w:val="28"/>
        </w:rPr>
        <w:t xml:space="preserve"> </w:t>
      </w:r>
    </w:p>
    <w:p w14:paraId="44920A9C" w14:textId="77777777" w:rsidR="00911BBE" w:rsidRPr="00023EBC" w:rsidRDefault="00911BBE" w:rsidP="00911BBE">
      <w:pPr>
        <w:ind w:left="567"/>
        <w:rPr>
          <w:rFonts w:eastAsia="Times New Roman" w:cs="Times New Roman"/>
        </w:rPr>
      </w:pPr>
    </w:p>
    <w:p w14:paraId="31ADE79A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 xml:space="preserve">Определим момент сопротивления изгибу площадей опасного сечения </w:t>
      </w:r>
      <w:r w:rsidRPr="00023EBC">
        <w:rPr>
          <w:rFonts w:eastAsia="Times New Roman" w:cs="Times New Roman"/>
          <w:lang w:val="en-US"/>
        </w:rPr>
        <w:t>BC</w:t>
      </w:r>
    </w:p>
    <w:p w14:paraId="779ACC1E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08959E8D" w14:textId="0310048A" w:rsidR="00911BBE" w:rsidRPr="00023EBC" w:rsidRDefault="009C314F" w:rsidP="00737E23">
      <w:pPr>
        <w:tabs>
          <w:tab w:val="right" w:pos="9639"/>
        </w:tabs>
        <w:ind w:left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W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BC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π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c</m:t>
                </m:r>
              </m:sub>
            </m:sSub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cs="Times New Roman"/>
                <w:szCs w:val="28"/>
              </w:rPr>
              <m:t>6</m:t>
            </m:r>
          </m:den>
        </m:f>
        <m:r>
          <w:rPr>
            <w:rFonts w:ascii="Cambria Math" w:eastAsia="Times New Roman" w:cs="Times New Roman"/>
            <w:szCs w:val="28"/>
          </w:rPr>
          <m:t>,</m:t>
        </m:r>
      </m:oMath>
      <w:r w:rsidR="00911BBE" w:rsidRPr="00023EBC">
        <w:rPr>
          <w:rFonts w:eastAsia="Times New Roman" w:cs="Times New Roman"/>
        </w:rPr>
        <w:t xml:space="preserve"> </w:t>
      </w:r>
      <w:r w:rsidR="00911BBE">
        <w:rPr>
          <w:rFonts w:eastAsia="Times New Roman" w:cs="Times New Roman"/>
        </w:rPr>
        <w:tab/>
      </w:r>
      <w:r w:rsidR="00911BBE" w:rsidRPr="00023EBC">
        <w:rPr>
          <w:rFonts w:eastAsia="Times New Roman" w:cs="Times New Roman"/>
        </w:rPr>
        <w:t>(2</w:t>
      </w:r>
      <w:r w:rsidR="00911BBE">
        <w:rPr>
          <w:rFonts w:eastAsia="Times New Roman" w:cs="Times New Roman"/>
        </w:rPr>
        <w:t>7</w:t>
      </w:r>
      <w:r w:rsidR="00911BBE" w:rsidRPr="00023EBC">
        <w:rPr>
          <w:rFonts w:eastAsia="Times New Roman" w:cs="Times New Roman"/>
        </w:rPr>
        <w:t>)</w:t>
      </w:r>
    </w:p>
    <w:p w14:paraId="6EF0403E" w14:textId="77777777" w:rsidR="00911BBE" w:rsidRPr="00023EBC" w:rsidRDefault="00911BBE" w:rsidP="00911BBE">
      <w:pPr>
        <w:tabs>
          <w:tab w:val="right" w:pos="9779"/>
        </w:tabs>
        <w:ind w:left="709"/>
        <w:rPr>
          <w:rFonts w:eastAsia="Times New Roman" w:cs="Times New Roman"/>
        </w:rPr>
      </w:pPr>
    </w:p>
    <w:p w14:paraId="11DD6D22" w14:textId="5E2F2F47" w:rsidR="00911BBE" w:rsidRPr="00023EBC" w:rsidRDefault="00911BBE" w:rsidP="00737E23">
      <w:pPr>
        <w:rPr>
          <w:rFonts w:eastAsia="Times New Roman" w:cs="Times New Roman"/>
        </w:rPr>
      </w:pPr>
      <w:r w:rsidRPr="00023EBC">
        <w:rPr>
          <w:rFonts w:eastAsia="Times New Roman" w:cs="Times New Roman"/>
        </w:rPr>
        <w:t>где</w:t>
      </w:r>
      <w:r w:rsidRPr="00023EBC"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D</m:t>
            </m:r>
          </m:e>
          <m:sub>
            <m:r>
              <w:rPr>
                <w:rFonts w:ascii="Cambria Math"/>
              </w:rPr>
              <m:t>c</m:t>
            </m:r>
          </m:sub>
        </m:sSub>
        <m:r>
          <w:rPr>
            <w:rFonts w:ascii="Cambria Math"/>
          </w:rPr>
          <m:t>-</m:t>
        </m:r>
      </m:oMath>
      <w:r w:rsidRPr="00023EBC">
        <w:rPr>
          <w:rFonts w:eastAsia="Times New Roman" w:cs="Times New Roman"/>
          <w:szCs w:val="24"/>
        </w:rPr>
        <w:t xml:space="preserve"> расстояние, указанное на рисунке </w:t>
      </w:r>
      <w:r w:rsidR="009B20E5">
        <w:rPr>
          <w:rFonts w:eastAsia="Times New Roman" w:cs="Times New Roman"/>
          <w:szCs w:val="24"/>
        </w:rPr>
        <w:t>4</w:t>
      </w:r>
      <w:r w:rsidRPr="00023EBC">
        <w:rPr>
          <w:rFonts w:eastAsia="Times New Roman" w:cs="Times New Roman"/>
          <w:szCs w:val="24"/>
        </w:rPr>
        <w:t>;</w:t>
      </w:r>
    </w:p>
    <w:p w14:paraId="76B06653" w14:textId="4D72C004" w:rsidR="00911BBE" w:rsidRPr="00023EBC" w:rsidRDefault="00737E23" w:rsidP="00737E23">
      <w:pPr>
        <w:ind w:firstLine="709"/>
        <w:rPr>
          <w:rFonts w:eastAsia="Times New Roman" w:cs="Times New Roman"/>
        </w:rPr>
      </w:pPr>
      <m:oMath>
        <m:r>
          <w:rPr>
            <w:rFonts w:ascii="Cambria Math"/>
          </w:rPr>
          <m:t>b</m:t>
        </m:r>
        <m:r>
          <w:rPr>
            <w:rFonts w:ascii="Cambria Math"/>
          </w:rPr>
          <m:t>-</m:t>
        </m:r>
      </m:oMath>
      <w:r w:rsidR="00911BBE" w:rsidRPr="00023EBC">
        <w:rPr>
          <w:rFonts w:eastAsia="Times New Roman" w:cs="Times New Roman"/>
          <w:szCs w:val="24"/>
        </w:rPr>
        <w:t xml:space="preserve">расстояние, указанное на рисунке </w:t>
      </w:r>
      <w:r w:rsidR="009B20E5">
        <w:rPr>
          <w:rFonts w:eastAsia="Times New Roman" w:cs="Times New Roman"/>
          <w:szCs w:val="24"/>
        </w:rPr>
        <w:t>4</w:t>
      </w:r>
      <w:r w:rsidR="00911BBE" w:rsidRPr="00023EBC">
        <w:rPr>
          <w:rFonts w:eastAsia="Times New Roman" w:cs="Times New Roman"/>
          <w:szCs w:val="24"/>
        </w:rPr>
        <w:t>.</w:t>
      </w:r>
    </w:p>
    <w:p w14:paraId="68526819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3C70814A" w14:textId="7C378FE3" w:rsidR="00911BBE" w:rsidRPr="00023EBC" w:rsidRDefault="00345EC5" w:rsidP="00737E23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W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BC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eastAsia="Times New Roman" w:cs="Times New Roman"/>
                <w:szCs w:val="28"/>
              </w:rPr>
              <m:t>3,14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0,0184</m:t>
            </m:r>
            <m:r>
              <w:rPr>
                <w:rFonts w:ascii="Cambria Math" w:eastAsia="Times New Roman" w:hAnsi="Cambria Math" w:cs="Cambria Math"/>
                <w:szCs w:val="28"/>
              </w:rPr>
              <m:t>⋅</m:t>
            </m:r>
            <m:r>
              <w:rPr>
                <w:rFonts w:ascii="Cambria Math" w:eastAsia="Times New Roman" w:cs="Times New Roman"/>
                <w:szCs w:val="28"/>
              </w:rPr>
              <m:t>0,02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="Times New Roman" w:cs="Times New Roman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="Times New Roman" w:cs="Times New Roman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cs="Times New Roman"/>
                <w:szCs w:val="28"/>
              </w:rPr>
              <m:t>6</m:t>
            </m:r>
          </m:den>
        </m:f>
        <m:r>
          <w:rPr>
            <w:rFonts w:ascii="Cambria Math" w:eastAsia="Times New Roman" w:cs="Times New Roman"/>
            <w:szCs w:val="28"/>
          </w:rPr>
          <m:t>=6,02</m:t>
        </m:r>
        <m:r>
          <w:rPr>
            <w:rFonts w:ascii="Cambria Math" w:eastAsia="Times New Roman" w:hAnsi="Cambria Math" w:cs="Cambria Math"/>
            <w:szCs w:val="28"/>
          </w:rPr>
          <m:t>⋅</m:t>
        </m:r>
        <m:r>
          <w:rPr>
            <w:rFonts w:ascii="Cambria Math" w:eastAsia="Times New Roman" w:cs="Times New Roman"/>
            <w:szCs w:val="28"/>
          </w:rPr>
          <m:t>1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0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-</m:t>
            </m:r>
            <m:r>
              <w:rPr>
                <w:rFonts w:ascii="Cambria Math" w:eastAsia="Times New Roman" w:cs="Times New Roman"/>
                <w:szCs w:val="28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cs="Times New Roman"/>
                <w:szCs w:val="28"/>
              </w:rPr>
              <m:t>м</m:t>
            </m:r>
          </m:e>
          <m:sup>
            <m:r>
              <w:rPr>
                <w:rFonts w:ascii="Cambria Math" w:eastAsia="Times New Roman" w:cs="Times New Roman"/>
                <w:szCs w:val="28"/>
              </w:rPr>
              <m:t>3</m:t>
            </m:r>
          </m:sup>
        </m:sSup>
        <m:r>
          <w:rPr>
            <w:rFonts w:ascii="Cambria Math" w:eastAsia="Times New Roman" w:cs="Times New Roman"/>
            <w:szCs w:val="28"/>
          </w:rPr>
          <m:t>.</m:t>
        </m:r>
      </m:oMath>
    </w:p>
    <w:p w14:paraId="431CD78A" w14:textId="77777777" w:rsidR="00911BBE" w:rsidRPr="00023EBC" w:rsidRDefault="00911BBE" w:rsidP="00911BBE">
      <w:pPr>
        <w:ind w:left="709"/>
        <w:rPr>
          <w:rFonts w:eastAsia="Times New Roman" w:cs="Times New Roman"/>
        </w:rPr>
      </w:pPr>
    </w:p>
    <w:p w14:paraId="448592F0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 xml:space="preserve">Определим напряжение изгиба в сечении </w:t>
      </w:r>
      <w:r w:rsidRPr="00023EBC">
        <w:rPr>
          <w:rFonts w:eastAsia="Times New Roman" w:cs="Times New Roman"/>
          <w:lang w:val="en-US"/>
        </w:rPr>
        <w:t>BC</w:t>
      </w:r>
    </w:p>
    <w:p w14:paraId="5362D7CE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11FDD2C7" w14:textId="045D6B19" w:rsidR="00911BBE" w:rsidRPr="00023EBC" w:rsidRDefault="009C314F" w:rsidP="00737E23">
      <w:pPr>
        <w:tabs>
          <w:tab w:val="right" w:pos="9639"/>
        </w:tabs>
        <w:ind w:firstLine="709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cs="Times New Roman"/>
                <w:szCs w:val="28"/>
              </w:rPr>
              <m:t>σ</m:t>
            </m:r>
          </m:e>
          <m:sub>
            <m:r>
              <w:rPr>
                <w:rFonts w:ascii="Cambria Math" w:eastAsia="Times New Roman" w:cs="Times New Roman"/>
                <w:szCs w:val="28"/>
              </w:rPr>
              <m:t>AB</m:t>
            </m:r>
          </m:sub>
        </m:sSub>
        <m:r>
          <w:rPr>
            <w:rFonts w:ascii="Cambria Math" w:eastAsia="Times New Roman" w:cs="Times New Roman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BC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cs="Times New Roman"/>
                    <w:szCs w:val="28"/>
                  </w:rPr>
                  <m:t>W</m:t>
                </m:r>
              </m:e>
              <m:sub>
                <m:r>
                  <w:rPr>
                    <w:rFonts w:ascii="Cambria Math" w:eastAsia="Times New Roman" w:cs="Times New Roman"/>
                    <w:szCs w:val="28"/>
                  </w:rPr>
                  <m:t>BC</m:t>
                </m:r>
              </m:sub>
            </m:sSub>
          </m:den>
        </m:f>
        <m:r>
          <w:rPr>
            <w:rFonts w:ascii="Cambria Math" w:eastAsia="Times New Roman" w:cs="Times New Roman"/>
            <w:szCs w:val="28"/>
          </w:rPr>
          <m:t>,</m:t>
        </m:r>
      </m:oMath>
      <w:r w:rsidR="00911BBE">
        <w:rPr>
          <w:rFonts w:eastAsia="Times New Roman" w:cs="Times New Roman"/>
          <w:szCs w:val="28"/>
        </w:rPr>
        <w:t xml:space="preserve"> </w:t>
      </w:r>
      <w:r w:rsidR="00911BBE">
        <w:rPr>
          <w:rFonts w:eastAsia="Times New Roman" w:cs="Times New Roman"/>
          <w:szCs w:val="28"/>
        </w:rPr>
        <w:tab/>
        <w:t>(28</w:t>
      </w:r>
      <w:r w:rsidR="00911BBE" w:rsidRPr="00023EBC">
        <w:rPr>
          <w:rFonts w:eastAsia="Times New Roman" w:cs="Times New Roman"/>
          <w:szCs w:val="28"/>
        </w:rPr>
        <w:t>)</w:t>
      </w:r>
    </w:p>
    <w:p w14:paraId="518BE712" w14:textId="77777777" w:rsidR="00911BBE" w:rsidRPr="00023EBC" w:rsidRDefault="00911BBE" w:rsidP="00911BBE">
      <w:pPr>
        <w:tabs>
          <w:tab w:val="left" w:pos="9214"/>
        </w:tabs>
        <w:ind w:firstLine="709"/>
        <w:rPr>
          <w:rFonts w:eastAsia="Times New Roman" w:cs="Times New Roman"/>
        </w:rPr>
      </w:pPr>
    </w:p>
    <w:p w14:paraId="7F2C8204" w14:textId="60A3BB0F" w:rsidR="00911BBE" w:rsidRPr="00023EBC" w:rsidRDefault="00911BBE" w:rsidP="00737E23">
      <w:pPr>
        <w:rPr>
          <w:rFonts w:eastAsia="Times New Roman" w:cs="Times New Roman"/>
        </w:rPr>
      </w:pPr>
      <w:r w:rsidRPr="00023EBC">
        <w:rPr>
          <w:rFonts w:eastAsia="Times New Roman" w:cs="Times New Roman"/>
        </w:rPr>
        <w:t>где</w:t>
      </w:r>
      <w:r w:rsidRPr="00023EBC"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M</m:t>
            </m:r>
          </m:e>
          <m:sub>
            <m:r>
              <w:rPr>
                <w:rFonts w:ascii="Cambria Math"/>
              </w:rPr>
              <m:t>BC</m:t>
            </m:r>
          </m:sub>
        </m:sSub>
        <m:r>
          <w:rPr>
            <w:rFonts w:ascii="Cambria Math"/>
          </w:rPr>
          <m:t>-</m:t>
        </m:r>
      </m:oMath>
      <w:r w:rsidRPr="00023EBC">
        <w:rPr>
          <w:rFonts w:eastAsia="Times New Roman" w:cs="Times New Roman"/>
        </w:rPr>
        <w:t>изгибающий момент в опасном сечении ВС;</w:t>
      </w:r>
    </w:p>
    <w:p w14:paraId="6984C38B" w14:textId="63D5345B" w:rsidR="00911BBE" w:rsidRPr="00023EBC" w:rsidRDefault="009C314F" w:rsidP="00737E23">
      <w:pPr>
        <w:ind w:firstLine="709"/>
        <w:rPr>
          <w:rFonts w:eastAsia="Times New Roman" w:cs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W</m:t>
            </m:r>
          </m:e>
          <m:sub>
            <m:r>
              <w:rPr>
                <w:rFonts w:ascii="Cambria Math"/>
              </w:rPr>
              <m:t>BC</m:t>
            </m:r>
          </m:sub>
        </m:sSub>
        <m:r>
          <w:rPr>
            <w:rFonts w:ascii="Cambria Math"/>
          </w:rPr>
          <m:t>-</m:t>
        </m:r>
      </m:oMath>
      <w:r w:rsidR="00911BBE">
        <w:rPr>
          <w:rFonts w:eastAsia="Times New Roman" w:cs="Times New Roman"/>
          <w:szCs w:val="24"/>
        </w:rPr>
        <w:t xml:space="preserve"> </w:t>
      </w:r>
      <w:r w:rsidR="00911BBE" w:rsidRPr="00023EBC">
        <w:rPr>
          <w:rFonts w:eastAsia="Times New Roman" w:cs="Times New Roman"/>
        </w:rPr>
        <w:t>момент сопротивления изгибу площадей опасного сечения ВС.</w:t>
      </w:r>
    </w:p>
    <w:p w14:paraId="254EA183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5496D549" w14:textId="7A9801C7" w:rsidR="00911BBE" w:rsidRPr="00023EBC" w:rsidRDefault="00345EC5" w:rsidP="00737E23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σ</m:t>
            </m:r>
          </m:e>
          <m:sub>
            <m:r>
              <w:rPr>
                <w:rFonts w:ascii="Cambria Math" w:eastAsia="Times New Roman" w:cs="Times New Roman"/>
              </w:rPr>
              <m:t>BC</m:t>
            </m:r>
          </m:sub>
        </m:sSub>
        <m:r>
          <w:rPr>
            <w:rFonts w:ascii="Cambria Math" w:eastAsia="Times New Roman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cs="Times New Roman"/>
              </w:rPr>
              <m:t>2,28</m:t>
            </m:r>
          </m:num>
          <m:den>
            <m:r>
              <w:rPr>
                <w:rFonts w:ascii="Cambria Math" w:eastAsia="Times New Roman" w:cs="Times New Roman"/>
              </w:rPr>
              <m:t>6,02</m:t>
            </m:r>
            <m:r>
              <w:rPr>
                <w:rFonts w:ascii="Cambria Math" w:eastAsia="Times New Roman" w:hAnsi="Cambria Math" w:cs="Cambria Math"/>
              </w:rPr>
              <m:t>⋅</m:t>
            </m:r>
            <m:r>
              <w:rPr>
                <w:rFonts w:ascii="Cambria Math" w:eastAsia="Times New Roman" w:cs="Times New Roman"/>
              </w:rPr>
              <m:t>1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Times New Roman" w:cs="Times New Roman"/>
                  </w:rPr>
                  <m:t>0</m:t>
                </m:r>
              </m:e>
              <m:sup>
                <m:r>
                  <w:rPr>
                    <w:rFonts w:ascii="Cambria Math" w:eastAsia="Times New Roman" w:cs="Times New Roman"/>
                  </w:rPr>
                  <m:t>-</m:t>
                </m:r>
                <m:r>
                  <w:rPr>
                    <w:rFonts w:ascii="Cambria Math" w:eastAsia="Times New Roman" w:cs="Times New Roman"/>
                  </w:rPr>
                  <m:t>5</m:t>
                </m:r>
              </m:sup>
            </m:sSup>
          </m:den>
        </m:f>
        <m:r>
          <w:rPr>
            <w:rFonts w:ascii="Cambria Math" w:eastAsia="Times New Roman" w:cs="Times New Roman"/>
          </w:rPr>
          <m:t>=3,79</m:t>
        </m:r>
        <m:r>
          <w:rPr>
            <w:rFonts w:ascii="Cambria Math" w:eastAsia="Times New Roman" w:hAnsi="Cambria Math" w:cs="Cambria Math"/>
          </w:rPr>
          <m:t>⋅</m:t>
        </m:r>
        <m:r>
          <w:rPr>
            <w:rFonts w:ascii="Cambria Math" w:eastAsia="Times New Roman" w:cs="Times New Roman"/>
          </w:rPr>
          <m:t>1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cs="Times New Roman"/>
              </w:rPr>
              <m:t>0</m:t>
            </m:r>
          </m:e>
          <m:sup>
            <m:r>
              <w:rPr>
                <w:rFonts w:ascii="Cambria Math" w:eastAsia="Times New Roman" w:cs="Times New Roman"/>
              </w:rPr>
              <m:t>4</m:t>
            </m:r>
          </m:sup>
        </m:sSup>
        <m:r>
          <w:rPr>
            <w:rFonts w:ascii="Cambria Math" w:eastAsia="Times New Roman" w:cs="Times New Roman"/>
          </w:rPr>
          <m:t>Па</m:t>
        </m:r>
        <m:r>
          <w:rPr>
            <w:rFonts w:ascii="Cambria Math" w:eastAsia="Times New Roman" w:cs="Times New Roman"/>
          </w:rPr>
          <m:t>.</m:t>
        </m:r>
      </m:oMath>
    </w:p>
    <w:p w14:paraId="3981424A" w14:textId="77777777" w:rsidR="00911BBE" w:rsidRPr="00023EBC" w:rsidRDefault="00911BBE" w:rsidP="00911BBE">
      <w:pPr>
        <w:ind w:firstLine="709"/>
        <w:rPr>
          <w:rFonts w:eastAsia="Times New Roman" w:cs="Times New Roman"/>
        </w:rPr>
      </w:pPr>
    </w:p>
    <w:p w14:paraId="2ED8D285" w14:textId="5EAA2B8A" w:rsidR="0014375A" w:rsidRDefault="00911BBE" w:rsidP="00737E23">
      <w:pPr>
        <w:ind w:firstLine="709"/>
        <w:rPr>
          <w:rFonts w:eastAsia="Times New Roman" w:cs="Times New Roman"/>
        </w:rPr>
      </w:pPr>
      <w:r w:rsidRPr="00023EBC">
        <w:rPr>
          <w:rFonts w:eastAsia="Times New Roman" w:cs="Times New Roman"/>
        </w:rPr>
        <w:t>Так как напряжения в опасных сечениях не превышают допустимого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</w:rPr>
            </m:ctrlPr>
          </m:sSubPr>
          <m:e>
            <m:r>
              <w:rPr>
                <w:rFonts w:ascii="Cambria Math" w:eastAsia="Times New Roman" w:cs="Times New Roman"/>
              </w:rPr>
              <m:t>σ</m:t>
            </m:r>
          </m:e>
          <m:sub>
            <m:r>
              <m:rPr>
                <m:nor/>
              </m:rPr>
              <w:rPr>
                <w:rFonts w:ascii="Cambria Math" w:eastAsia="Times New Roman" w:cs="Times New Roman"/>
              </w:rPr>
              <m:t>вр</m:t>
            </m:r>
            <m:ctrlPr>
              <w:rPr>
                <w:rFonts w:ascii="Cambria Math" w:eastAsia="Times New Roman" w:hAnsi="Cambria Math" w:cs="Times New Roman"/>
              </w:rPr>
            </m:ctrlPr>
          </m:sub>
        </m:sSub>
        <m:r>
          <w:rPr>
            <w:rFonts w:ascii="Cambria Math" w:eastAsia="Times New Roman" w:cs="Times New Roman"/>
          </w:rPr>
          <m:t>=490</m:t>
        </m:r>
      </m:oMath>
      <w:r w:rsidRPr="00023EBC">
        <w:rPr>
          <w:rFonts w:eastAsia="Times New Roman" w:cs="Times New Roman"/>
        </w:rPr>
        <w:t xml:space="preserve">МПа (предела прочности материала), можно сделать вывод, что условие прочности </w:t>
      </w:r>
      <w:r w:rsidRPr="007F5B30">
        <w:rPr>
          <w:rFonts w:eastAsia="Times New Roman" w:cs="Times New Roman"/>
        </w:rPr>
        <w:t>выполняется</w:t>
      </w:r>
      <w:r>
        <w:rPr>
          <w:rFonts w:eastAsia="Times New Roman" w:cs="Times New Roman"/>
        </w:rPr>
        <w:t>.</w:t>
      </w:r>
    </w:p>
    <w:p w14:paraId="4F1116A7" w14:textId="77777777" w:rsidR="00911BBE" w:rsidRDefault="00911BBE" w:rsidP="00AD67C1">
      <w:pPr>
        <w:ind w:firstLine="709"/>
        <w:rPr>
          <w:rFonts w:eastAsia="Times New Roman" w:cs="Times New Roman"/>
        </w:rPr>
      </w:pPr>
    </w:p>
    <w:p w14:paraId="5D9ED271" w14:textId="77777777" w:rsidR="00AD67C1" w:rsidRDefault="00AD67C1" w:rsidP="00810B9B">
      <w:pPr>
        <w:pStyle w:val="3"/>
        <w:ind w:firstLine="709"/>
      </w:pPr>
      <w:bookmarkStart w:id="50" w:name="_Toc55937118"/>
      <w:bookmarkStart w:id="51" w:name="_Toc89247766"/>
      <w:r>
        <w:t xml:space="preserve">3 </w:t>
      </w:r>
      <w:r w:rsidRPr="003442F1">
        <w:t>Конструкторская</w:t>
      </w:r>
      <w:r>
        <w:t xml:space="preserve"> часть</w:t>
      </w:r>
      <w:bookmarkEnd w:id="50"/>
      <w:bookmarkEnd w:id="51"/>
    </w:p>
    <w:p w14:paraId="30FC27B9" w14:textId="77777777" w:rsidR="0014375A" w:rsidRPr="0014375A" w:rsidRDefault="0014375A" w:rsidP="00124E9F">
      <w:pPr>
        <w:rPr>
          <w:rFonts w:cs="Times New Roman"/>
          <w:szCs w:val="28"/>
        </w:rPr>
      </w:pPr>
    </w:p>
    <w:p w14:paraId="548CA28C" w14:textId="77777777" w:rsidR="0047402B" w:rsidRDefault="0047402B" w:rsidP="00810B9B">
      <w:pPr>
        <w:pStyle w:val="3"/>
        <w:ind w:firstLine="709"/>
      </w:pPr>
      <w:bookmarkStart w:id="52" w:name="_Toc55937119"/>
      <w:bookmarkStart w:id="53" w:name="_Toc89247767"/>
      <w:r>
        <w:t>3.1 Те</w:t>
      </w:r>
      <w:r w:rsidR="006F615F">
        <w:t>хническая</w:t>
      </w:r>
      <w:r>
        <w:t xml:space="preserve"> характеристика АСН-4В модуль Ду100</w:t>
      </w:r>
      <w:r w:rsidR="00514E3E" w:rsidRPr="00514E3E">
        <w:t xml:space="preserve"> </w:t>
      </w:r>
      <w:r w:rsidR="00514E3E">
        <w:t>(0-0 (1))</w:t>
      </w:r>
      <w:bookmarkEnd w:id="52"/>
      <w:bookmarkEnd w:id="53"/>
    </w:p>
    <w:p w14:paraId="3244B37F" w14:textId="77777777" w:rsidR="0047402B" w:rsidRDefault="0047402B" w:rsidP="0047402B">
      <w:pPr>
        <w:ind w:firstLine="709"/>
        <w:rPr>
          <w:rFonts w:cs="Times New Roman"/>
          <w:szCs w:val="24"/>
        </w:rPr>
      </w:pPr>
    </w:p>
    <w:p w14:paraId="10A6D26D" w14:textId="77777777" w:rsidR="0047402B" w:rsidRPr="00246283" w:rsidRDefault="00514E3E" w:rsidP="00246283">
      <w:pPr>
        <w:ind w:firstLine="709"/>
        <w:rPr>
          <w:rFonts w:cs="Times New Roman"/>
          <w:szCs w:val="24"/>
        </w:rPr>
      </w:pPr>
      <w:r w:rsidRPr="00514E3E">
        <w:rPr>
          <w:rFonts w:cs="Times New Roman"/>
          <w:szCs w:val="24"/>
        </w:rPr>
        <w:t>Стояк АСН-4В, модуль Ду100</w:t>
      </w:r>
      <w:r>
        <w:rPr>
          <w:rFonts w:cs="Times New Roman"/>
          <w:szCs w:val="24"/>
        </w:rPr>
        <w:t xml:space="preserve"> верхнего налива неагрессивных </w:t>
      </w:r>
      <w:r w:rsidR="00E6462A">
        <w:rPr>
          <w:rFonts w:cs="Times New Roman"/>
          <w:szCs w:val="24"/>
        </w:rPr>
        <w:t>жидкостей</w:t>
      </w:r>
      <w:r>
        <w:rPr>
          <w:rFonts w:cs="Times New Roman"/>
          <w:szCs w:val="24"/>
        </w:rPr>
        <w:t xml:space="preserve">, обслуживает один отсек </w:t>
      </w:r>
      <w:r w:rsidRPr="00514E3E">
        <w:rPr>
          <w:rFonts w:cs="Times New Roman"/>
          <w:szCs w:val="24"/>
        </w:rPr>
        <w:t xml:space="preserve">автоцистерны с одной стороны наливного островка с возможностью ручного прекращения; в комплекте с опорной металлоконструкцией он может также быть укомплектован входной лестницей и трапом. </w:t>
      </w:r>
      <w:r w:rsidR="00984408">
        <w:rPr>
          <w:rFonts w:cs="Times New Roman"/>
          <w:szCs w:val="24"/>
        </w:rPr>
        <w:t xml:space="preserve">Общий вид АСН-4В модуль Ду100 (0-0 (1)) представлен на чертеже </w:t>
      </w:r>
      <w:r w:rsidR="002F3F46" w:rsidRPr="002F3F46">
        <w:rPr>
          <w:rFonts w:cs="Times New Roman"/>
          <w:szCs w:val="24"/>
        </w:rPr>
        <w:t>КП 23.03.03 081723158.00</w:t>
      </w:r>
      <w:r w:rsidR="002F3F46">
        <w:rPr>
          <w:rFonts w:cs="Times New Roman"/>
          <w:szCs w:val="24"/>
        </w:rPr>
        <w:t>3</w:t>
      </w:r>
      <w:r w:rsidR="002F3F46" w:rsidRPr="002F3F46">
        <w:rPr>
          <w:rFonts w:cs="Times New Roman"/>
          <w:szCs w:val="24"/>
        </w:rPr>
        <w:t xml:space="preserve"> </w:t>
      </w:r>
      <w:r w:rsidR="002F3F46">
        <w:rPr>
          <w:rFonts w:cs="Times New Roman"/>
          <w:szCs w:val="24"/>
        </w:rPr>
        <w:t>ВО</w:t>
      </w:r>
      <w:r w:rsidR="00984408" w:rsidRPr="002F3F46">
        <w:rPr>
          <w:rFonts w:cs="Times New Roman"/>
          <w:szCs w:val="24"/>
        </w:rPr>
        <w:t>.</w:t>
      </w:r>
    </w:p>
    <w:p w14:paraId="6AE3576B" w14:textId="77777777" w:rsidR="00984408" w:rsidRPr="00984408" w:rsidRDefault="00984408" w:rsidP="00984408">
      <w:pPr>
        <w:ind w:firstLine="709"/>
        <w:rPr>
          <w:rFonts w:cs="Times New Roman"/>
          <w:szCs w:val="28"/>
        </w:rPr>
      </w:pPr>
      <w:r w:rsidRPr="00984408">
        <w:rPr>
          <w:rFonts w:cs="Times New Roman"/>
          <w:szCs w:val="28"/>
        </w:rPr>
        <w:t>Монтаж установки осуществляется в следующей последовательности:</w:t>
      </w:r>
    </w:p>
    <w:p w14:paraId="2E9D8A13" w14:textId="77777777" w:rsidR="00984408" w:rsidRPr="00E6462A" w:rsidRDefault="00E6462A" w:rsidP="00984408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1) н</w:t>
      </w:r>
      <w:r w:rsidR="00984408" w:rsidRPr="00984408">
        <w:rPr>
          <w:rFonts w:cs="Times New Roman"/>
          <w:szCs w:val="28"/>
        </w:rPr>
        <w:t>а фундамент устанавливается каркас опорный с заливкой цементным раствором фундаментных болтов</w:t>
      </w:r>
      <w:r w:rsidRPr="00E6462A">
        <w:rPr>
          <w:rFonts w:cs="Times New Roman"/>
          <w:szCs w:val="28"/>
        </w:rPr>
        <w:t>;</w:t>
      </w:r>
    </w:p>
    <w:p w14:paraId="6CC6CB73" w14:textId="77777777" w:rsidR="00984408" w:rsidRPr="00E6462A" w:rsidRDefault="00984408" w:rsidP="00984408">
      <w:pPr>
        <w:ind w:firstLine="709"/>
        <w:rPr>
          <w:rFonts w:cs="Times New Roman"/>
          <w:szCs w:val="28"/>
        </w:rPr>
      </w:pPr>
      <w:r w:rsidRPr="00984408">
        <w:rPr>
          <w:rFonts w:cs="Times New Roman"/>
          <w:szCs w:val="28"/>
        </w:rPr>
        <w:t>2</w:t>
      </w:r>
      <w:r w:rsidR="00E6462A">
        <w:rPr>
          <w:rFonts w:cs="Times New Roman"/>
          <w:szCs w:val="28"/>
        </w:rPr>
        <w:t>)</w:t>
      </w:r>
      <w:r w:rsidRPr="00984408">
        <w:rPr>
          <w:rFonts w:cs="Times New Roman"/>
          <w:szCs w:val="28"/>
        </w:rPr>
        <w:t xml:space="preserve"> </w:t>
      </w:r>
      <w:r w:rsidR="00E6462A">
        <w:rPr>
          <w:rFonts w:cs="Times New Roman"/>
          <w:szCs w:val="28"/>
        </w:rPr>
        <w:t>у</w:t>
      </w:r>
      <w:r w:rsidRPr="00984408">
        <w:rPr>
          <w:rFonts w:cs="Times New Roman"/>
          <w:szCs w:val="28"/>
        </w:rPr>
        <w:t>станавливается блок оператора и прикрепляется болтами к каркасу опорному</w:t>
      </w:r>
      <w:r w:rsidR="00E6462A" w:rsidRPr="00E6462A">
        <w:rPr>
          <w:rFonts w:cs="Times New Roman"/>
          <w:szCs w:val="28"/>
        </w:rPr>
        <w:t>;</w:t>
      </w:r>
    </w:p>
    <w:p w14:paraId="2177DEBC" w14:textId="77777777" w:rsidR="00984408" w:rsidRPr="00E6462A" w:rsidRDefault="00984408" w:rsidP="00984408">
      <w:pPr>
        <w:ind w:firstLine="709"/>
        <w:rPr>
          <w:rFonts w:cs="Times New Roman"/>
          <w:szCs w:val="28"/>
        </w:rPr>
      </w:pPr>
      <w:r w:rsidRPr="00984408">
        <w:rPr>
          <w:rFonts w:cs="Times New Roman"/>
          <w:szCs w:val="28"/>
        </w:rPr>
        <w:t>3</w:t>
      </w:r>
      <w:r w:rsidR="00E6462A">
        <w:rPr>
          <w:rFonts w:cs="Times New Roman"/>
          <w:szCs w:val="28"/>
        </w:rPr>
        <w:t>)</w:t>
      </w:r>
      <w:r w:rsidRPr="00984408">
        <w:rPr>
          <w:rFonts w:cs="Times New Roman"/>
          <w:szCs w:val="28"/>
        </w:rPr>
        <w:t xml:space="preserve"> </w:t>
      </w:r>
      <w:r w:rsidR="00E6462A">
        <w:rPr>
          <w:rFonts w:cs="Times New Roman"/>
          <w:szCs w:val="28"/>
        </w:rPr>
        <w:t>у</w:t>
      </w:r>
      <w:r w:rsidRPr="00984408">
        <w:rPr>
          <w:rFonts w:cs="Times New Roman"/>
          <w:szCs w:val="28"/>
        </w:rPr>
        <w:t xml:space="preserve">станавливается </w:t>
      </w:r>
      <w:proofErr w:type="gramStart"/>
      <w:r w:rsidRPr="00984408">
        <w:rPr>
          <w:rFonts w:cs="Times New Roman"/>
          <w:szCs w:val="28"/>
        </w:rPr>
        <w:t>клапан</w:t>
      </w:r>
      <w:proofErr w:type="gramEnd"/>
      <w:r w:rsidRPr="00984408">
        <w:rPr>
          <w:rFonts w:cs="Times New Roman"/>
          <w:szCs w:val="28"/>
        </w:rPr>
        <w:t xml:space="preserve"> регулирующий и наливной стояк</w:t>
      </w:r>
      <w:r w:rsidR="00E6462A" w:rsidRPr="00E6462A">
        <w:rPr>
          <w:rFonts w:cs="Times New Roman"/>
          <w:szCs w:val="28"/>
        </w:rPr>
        <w:t>;</w:t>
      </w:r>
    </w:p>
    <w:p w14:paraId="0EA891C4" w14:textId="77777777" w:rsidR="00984408" w:rsidRPr="00E6462A" w:rsidRDefault="00984408" w:rsidP="00984408">
      <w:pPr>
        <w:ind w:firstLine="709"/>
        <w:rPr>
          <w:rFonts w:cs="Times New Roman"/>
          <w:szCs w:val="28"/>
        </w:rPr>
      </w:pPr>
      <w:r w:rsidRPr="00984408">
        <w:rPr>
          <w:rFonts w:cs="Times New Roman"/>
          <w:szCs w:val="28"/>
        </w:rPr>
        <w:lastRenderedPageBreak/>
        <w:t>4</w:t>
      </w:r>
      <w:r w:rsidR="00E6462A">
        <w:rPr>
          <w:rFonts w:cs="Times New Roman"/>
          <w:szCs w:val="28"/>
        </w:rPr>
        <w:t>)</w:t>
      </w:r>
      <w:r w:rsidRPr="00984408">
        <w:rPr>
          <w:rFonts w:cs="Times New Roman"/>
          <w:szCs w:val="28"/>
        </w:rPr>
        <w:t xml:space="preserve"> </w:t>
      </w:r>
      <w:r w:rsidR="00E6462A">
        <w:rPr>
          <w:rFonts w:cs="Times New Roman"/>
          <w:szCs w:val="28"/>
        </w:rPr>
        <w:t>н</w:t>
      </w:r>
      <w:r w:rsidRPr="00984408">
        <w:rPr>
          <w:rFonts w:cs="Times New Roman"/>
          <w:szCs w:val="28"/>
        </w:rPr>
        <w:t xml:space="preserve">аливной стояк поставляется полностью </w:t>
      </w:r>
      <w:proofErr w:type="gramStart"/>
      <w:r w:rsidRPr="00984408">
        <w:rPr>
          <w:rFonts w:cs="Times New Roman"/>
          <w:szCs w:val="28"/>
        </w:rPr>
        <w:t>собранным</w:t>
      </w:r>
      <w:proofErr w:type="gramEnd"/>
      <w:r w:rsidRPr="00984408">
        <w:rPr>
          <w:rFonts w:cs="Times New Roman"/>
          <w:szCs w:val="28"/>
        </w:rPr>
        <w:t xml:space="preserve"> и испытанным на заводе</w:t>
      </w:r>
      <w:r w:rsidR="00E6462A" w:rsidRPr="00E6462A">
        <w:rPr>
          <w:rFonts w:cs="Times New Roman"/>
          <w:szCs w:val="28"/>
        </w:rPr>
        <w:t>.</w:t>
      </w:r>
    </w:p>
    <w:p w14:paraId="73ECB9E8" w14:textId="77777777" w:rsidR="0047402B" w:rsidRDefault="0047402B" w:rsidP="0047402B">
      <w:pPr>
        <w:ind w:firstLine="709"/>
        <w:rPr>
          <w:rFonts w:cs="Times New Roman"/>
          <w:szCs w:val="28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8"/>
        </w:rPr>
        <w:t>Технические характеристики АСН-4В м</w:t>
      </w:r>
      <w:r w:rsidR="00514E3E">
        <w:rPr>
          <w:rFonts w:cs="Times New Roman"/>
          <w:szCs w:val="28"/>
        </w:rPr>
        <w:t>одуль Ду</w:t>
      </w:r>
      <w:r>
        <w:rPr>
          <w:rFonts w:cs="Times New Roman"/>
          <w:szCs w:val="28"/>
        </w:rPr>
        <w:t>100</w:t>
      </w:r>
      <w:r w:rsidR="00514E3E">
        <w:t xml:space="preserve"> </w:t>
      </w:r>
      <w:r>
        <w:rPr>
          <w:rFonts w:cs="Times New Roman"/>
          <w:szCs w:val="28"/>
        </w:rPr>
        <w:t xml:space="preserve">представлены в </w:t>
      </w:r>
      <w:r w:rsidRPr="00791845">
        <w:rPr>
          <w:rFonts w:cs="Times New Roman"/>
          <w:szCs w:val="28"/>
        </w:rPr>
        <w:t xml:space="preserve">таблице </w:t>
      </w:r>
      <w:r w:rsidR="006D3391">
        <w:rPr>
          <w:rFonts w:cs="Times New Roman"/>
          <w:szCs w:val="28"/>
        </w:rPr>
        <w:t>6</w:t>
      </w:r>
      <w:r w:rsidR="001C311B">
        <w:rPr>
          <w:rFonts w:cs="Times New Roman"/>
          <w:szCs w:val="28"/>
        </w:rPr>
        <w:t xml:space="preserve"> </w:t>
      </w:r>
      <w:r w:rsidR="001C311B" w:rsidRPr="001C311B">
        <w:rPr>
          <w:rFonts w:cs="Times New Roman"/>
          <w:szCs w:val="28"/>
        </w:rPr>
        <w:t>[12]</w:t>
      </w:r>
      <w:r>
        <w:rPr>
          <w:rFonts w:cs="Times New Roman"/>
          <w:szCs w:val="28"/>
        </w:rPr>
        <w:t>.</w:t>
      </w:r>
    </w:p>
    <w:p w14:paraId="5BA4F1D7" w14:textId="77777777" w:rsidR="00F332E5" w:rsidRPr="00514E3E" w:rsidRDefault="00F332E5" w:rsidP="0047402B">
      <w:pPr>
        <w:ind w:firstLine="709"/>
        <w:rPr>
          <w:rFonts w:cs="Times New Roman"/>
          <w:szCs w:val="28"/>
        </w:rPr>
      </w:pPr>
    </w:p>
    <w:p w14:paraId="61DEA8FC" w14:textId="77777777" w:rsidR="0047402B" w:rsidRDefault="0047402B" w:rsidP="0047402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r w:rsidR="006D3391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– Технические характеристики АСН-4В</w:t>
      </w:r>
      <w:r w:rsidR="00514E3E" w:rsidRPr="00514E3E">
        <w:t xml:space="preserve"> </w:t>
      </w:r>
      <w:r w:rsidR="00984408" w:rsidRPr="00984408">
        <w:rPr>
          <w:rFonts w:cs="Times New Roman"/>
          <w:szCs w:val="28"/>
        </w:rPr>
        <w:t>модуль Ду100</w:t>
      </w:r>
    </w:p>
    <w:tbl>
      <w:tblPr>
        <w:tblStyle w:val="aa"/>
        <w:tblW w:w="9538" w:type="dxa"/>
        <w:tblLook w:val="04A0" w:firstRow="1" w:lastRow="0" w:firstColumn="1" w:lastColumn="0" w:noHBand="0" w:noVBand="1"/>
      </w:tblPr>
      <w:tblGrid>
        <w:gridCol w:w="4769"/>
        <w:gridCol w:w="4769"/>
      </w:tblGrid>
      <w:tr w:rsidR="00323827" w14:paraId="1D177357" w14:textId="77777777" w:rsidTr="00323827">
        <w:trPr>
          <w:trHeight w:val="439"/>
        </w:trPr>
        <w:tc>
          <w:tcPr>
            <w:tcW w:w="4769" w:type="dxa"/>
            <w:tcBorders>
              <w:bottom w:val="double" w:sz="4" w:space="0" w:color="000000" w:themeColor="text1"/>
            </w:tcBorders>
          </w:tcPr>
          <w:p w14:paraId="498E7424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sz w:val="24"/>
                <w:szCs w:val="24"/>
              </w:rPr>
              <w:t>Основные параметры</w:t>
            </w:r>
          </w:p>
        </w:tc>
        <w:tc>
          <w:tcPr>
            <w:tcW w:w="4769" w:type="dxa"/>
            <w:tcBorders>
              <w:bottom w:val="double" w:sz="4" w:space="0" w:color="000000" w:themeColor="text1"/>
            </w:tcBorders>
          </w:tcPr>
          <w:p w14:paraId="790A5979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sz w:val="24"/>
                <w:szCs w:val="24"/>
              </w:rPr>
              <w:t>Значения</w:t>
            </w:r>
          </w:p>
        </w:tc>
      </w:tr>
      <w:tr w:rsidR="00323827" w14:paraId="37519D10" w14:textId="77777777" w:rsidTr="00323827">
        <w:trPr>
          <w:trHeight w:val="439"/>
        </w:trPr>
        <w:tc>
          <w:tcPr>
            <w:tcW w:w="4769" w:type="dxa"/>
            <w:tcBorders>
              <w:top w:val="double" w:sz="4" w:space="0" w:color="000000" w:themeColor="text1"/>
            </w:tcBorders>
          </w:tcPr>
          <w:p w14:paraId="27B0982A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Диаметр условного прохода стояка,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4769" w:type="dxa"/>
            <w:tcBorders>
              <w:top w:val="double" w:sz="4" w:space="0" w:color="000000" w:themeColor="text1"/>
            </w:tcBorders>
          </w:tcPr>
          <w:p w14:paraId="3CCA48A4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323827" w14:paraId="2319B360" w14:textId="77777777" w:rsidTr="00323827">
        <w:trPr>
          <w:trHeight w:val="690"/>
        </w:trPr>
        <w:tc>
          <w:tcPr>
            <w:tcW w:w="4769" w:type="dxa"/>
          </w:tcPr>
          <w:p w14:paraId="51032E5A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Зона обслуживания стояка верхнего налива</w:t>
            </w:r>
          </w:p>
        </w:tc>
        <w:tc>
          <w:tcPr>
            <w:tcW w:w="4769" w:type="dxa"/>
          </w:tcPr>
          <w:p w14:paraId="02160DBD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±2,9 м при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высоте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а/ц 2500 мм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±3,1 м при высоте а/ц 3500 мм</w:t>
            </w:r>
          </w:p>
        </w:tc>
      </w:tr>
      <w:tr w:rsidR="00323827" w14:paraId="4E7F97BF" w14:textId="77777777" w:rsidTr="00323827">
        <w:trPr>
          <w:trHeight w:val="690"/>
        </w:trPr>
        <w:tc>
          <w:tcPr>
            <w:tcW w:w="4769" w:type="dxa"/>
          </w:tcPr>
          <w:p w14:paraId="2C0327B2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Температура окружающей среды, °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proofErr w:type="gramEnd"/>
          </w:p>
        </w:tc>
        <w:tc>
          <w:tcPr>
            <w:tcW w:w="4769" w:type="dxa"/>
          </w:tcPr>
          <w:p w14:paraId="10169C87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от минус 40 до плюс 40 для Кл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сп. У2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от минус 60 до плюс 40 для Кл. исп. ХЛ2</w:t>
            </w:r>
          </w:p>
        </w:tc>
      </w:tr>
      <w:tr w:rsidR="00323827" w14:paraId="13960299" w14:textId="77777777" w:rsidTr="00323827">
        <w:trPr>
          <w:trHeight w:val="992"/>
        </w:trPr>
        <w:tc>
          <w:tcPr>
            <w:tcW w:w="4769" w:type="dxa"/>
          </w:tcPr>
          <w:p w14:paraId="0FED56C7" w14:textId="77777777" w:rsidR="00323827" w:rsidRPr="001236B0" w:rsidRDefault="00323827" w:rsidP="009C314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  <w:t>Сейсмичность</w:t>
            </w:r>
          </w:p>
          <w:p w14:paraId="1F26C259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</w:p>
        </w:tc>
        <w:tc>
          <w:tcPr>
            <w:tcW w:w="4769" w:type="dxa"/>
          </w:tcPr>
          <w:p w14:paraId="2CFA90B2" w14:textId="77777777" w:rsidR="00323827" w:rsidRDefault="00323827" w:rsidP="009C314F">
            <w:pPr>
              <w:tabs>
                <w:tab w:val="left" w:pos="1678"/>
              </w:tabs>
              <w:jc w:val="center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238DD7A1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0</w:t>
            </w:r>
            <w:proofErr w:type="gramEnd"/>
          </w:p>
        </w:tc>
      </w:tr>
      <w:tr w:rsidR="00323827" w14:paraId="447AF3A0" w14:textId="77777777" w:rsidTr="00323827">
        <w:trPr>
          <w:trHeight w:val="942"/>
        </w:trPr>
        <w:tc>
          <w:tcPr>
            <w:tcW w:w="4769" w:type="dxa"/>
          </w:tcPr>
          <w:p w14:paraId="7CEE6984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Производительность одного стояка АСН</w:t>
            </w:r>
          </w:p>
        </w:tc>
        <w:tc>
          <w:tcPr>
            <w:tcW w:w="4769" w:type="dxa"/>
          </w:tcPr>
          <w:p w14:paraId="6152E729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Производительность зависит от подводящего трубопровода* и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ограничена 90 м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/ч для обеспечения безопасного налива</w:t>
            </w:r>
          </w:p>
        </w:tc>
      </w:tr>
      <w:tr w:rsidR="00323827" w14:paraId="5C7C0709" w14:textId="77777777" w:rsidTr="00323827">
        <w:trPr>
          <w:trHeight w:val="439"/>
        </w:trPr>
        <w:tc>
          <w:tcPr>
            <w:tcW w:w="4769" w:type="dxa"/>
          </w:tcPr>
          <w:p w14:paraId="3BE111E6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Рабочее давление, не более</w:t>
            </w:r>
          </w:p>
        </w:tc>
        <w:tc>
          <w:tcPr>
            <w:tcW w:w="4769" w:type="dxa"/>
          </w:tcPr>
          <w:p w14:paraId="4478770D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0,5(5) МПа (кгс/см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323827" w14:paraId="6F1BAFFE" w14:textId="77777777" w:rsidTr="00323827">
        <w:trPr>
          <w:trHeight w:val="439"/>
        </w:trPr>
        <w:tc>
          <w:tcPr>
            <w:tcW w:w="4769" w:type="dxa"/>
          </w:tcPr>
          <w:p w14:paraId="1D26D1E4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Диаметр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горловины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а/ц, мм</w:t>
            </w:r>
          </w:p>
        </w:tc>
        <w:tc>
          <w:tcPr>
            <w:tcW w:w="4769" w:type="dxa"/>
          </w:tcPr>
          <w:p w14:paraId="754EE7B3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300</w:t>
            </w:r>
          </w:p>
        </w:tc>
      </w:tr>
    </w:tbl>
    <w:p w14:paraId="192F9A28" w14:textId="3D0331AD" w:rsidR="004E683D" w:rsidRDefault="00323827" w:rsidP="00323827">
      <w:pPr>
        <w:rPr>
          <w:rFonts w:cs="Times New Roman"/>
          <w:szCs w:val="24"/>
        </w:rPr>
      </w:pPr>
      <w:r>
        <w:rPr>
          <w:rFonts w:cs="Times New Roman"/>
          <w:szCs w:val="24"/>
        </w:rPr>
        <w:t>Продолжение таблицы 6</w:t>
      </w:r>
    </w:p>
    <w:tbl>
      <w:tblPr>
        <w:tblStyle w:val="aa"/>
        <w:tblW w:w="9592" w:type="dxa"/>
        <w:tblLook w:val="04A0" w:firstRow="1" w:lastRow="0" w:firstColumn="1" w:lastColumn="0" w:noHBand="0" w:noVBand="1"/>
      </w:tblPr>
      <w:tblGrid>
        <w:gridCol w:w="4796"/>
        <w:gridCol w:w="4796"/>
      </w:tblGrid>
      <w:tr w:rsidR="00323827" w14:paraId="5180A9E1" w14:textId="77777777" w:rsidTr="00323827">
        <w:trPr>
          <w:trHeight w:val="430"/>
        </w:trPr>
        <w:tc>
          <w:tcPr>
            <w:tcW w:w="4796" w:type="dxa"/>
          </w:tcPr>
          <w:p w14:paraId="0CA107C7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Высота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обслуживаемых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а/ц, мм</w:t>
            </w:r>
          </w:p>
        </w:tc>
        <w:tc>
          <w:tcPr>
            <w:tcW w:w="4796" w:type="dxa"/>
          </w:tcPr>
          <w:p w14:paraId="18B421C8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min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2500… </w:t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max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3900</w:t>
            </w:r>
          </w:p>
        </w:tc>
      </w:tr>
      <w:tr w:rsidR="00323827" w14:paraId="15F37B4C" w14:textId="77777777" w:rsidTr="00323827">
        <w:trPr>
          <w:trHeight w:val="738"/>
        </w:trPr>
        <w:tc>
          <w:tcPr>
            <w:tcW w:w="4796" w:type="dxa"/>
          </w:tcPr>
          <w:p w14:paraId="79D59579" w14:textId="71334170" w:rsidR="00323827" w:rsidRPr="00323827" w:rsidRDefault="00323827" w:rsidP="00323827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t xml:space="preserve">Диаметр котла обслуживаемых автоцистерн,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796" w:type="dxa"/>
          </w:tcPr>
          <w:p w14:paraId="11D43B4C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min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1200 …</w:t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max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2200</w:t>
            </w:r>
          </w:p>
        </w:tc>
      </w:tr>
      <w:tr w:rsidR="00323827" w14:paraId="35E4ECD5" w14:textId="77777777" w:rsidTr="00323827">
        <w:trPr>
          <w:trHeight w:val="575"/>
        </w:trPr>
        <w:tc>
          <w:tcPr>
            <w:tcW w:w="4796" w:type="dxa"/>
          </w:tcPr>
          <w:p w14:paraId="38CDDE4A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Наливной наконечник верхнего налива</w:t>
            </w:r>
          </w:p>
        </w:tc>
        <w:tc>
          <w:tcPr>
            <w:tcW w:w="4796" w:type="dxa"/>
          </w:tcPr>
          <w:p w14:paraId="4CD581E4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Телескопический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для закрытого или открытого налива</w:t>
            </w:r>
          </w:p>
        </w:tc>
      </w:tr>
      <w:tr w:rsidR="00323827" w14:paraId="234EEA27" w14:textId="77777777" w:rsidTr="00323827">
        <w:trPr>
          <w:trHeight w:val="787"/>
        </w:trPr>
        <w:tc>
          <w:tcPr>
            <w:tcW w:w="4796" w:type="dxa"/>
          </w:tcPr>
          <w:p w14:paraId="2A5E7B86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Материал шарнирного трубопровода</w:t>
            </w:r>
          </w:p>
        </w:tc>
        <w:tc>
          <w:tcPr>
            <w:tcW w:w="4796" w:type="dxa"/>
          </w:tcPr>
          <w:p w14:paraId="05B59CD9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Сталь 3 для исп. У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09Г2С для исп. ХЛ2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12×18Н10Т — для агрессивных жидкостей</w:t>
            </w:r>
          </w:p>
        </w:tc>
      </w:tr>
      <w:tr w:rsidR="00323827" w14:paraId="0B72D8F6" w14:textId="77777777" w:rsidTr="00323827">
        <w:trPr>
          <w:trHeight w:val="676"/>
        </w:trPr>
        <w:tc>
          <w:tcPr>
            <w:tcW w:w="4796" w:type="dxa"/>
          </w:tcPr>
          <w:p w14:paraId="2579B249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Материал металлоконструкции и опорных стоек, трапа, лестницы</w:t>
            </w:r>
          </w:p>
        </w:tc>
        <w:tc>
          <w:tcPr>
            <w:tcW w:w="4796" w:type="dxa"/>
          </w:tcPr>
          <w:p w14:paraId="48B9655F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Сталь 3 для исп. У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09Г2С для исп. ХЛ2</w:t>
            </w:r>
          </w:p>
        </w:tc>
      </w:tr>
      <w:tr w:rsidR="00323827" w14:paraId="49651002" w14:textId="77777777" w:rsidTr="00323827">
        <w:trPr>
          <w:trHeight w:val="935"/>
        </w:trPr>
        <w:tc>
          <w:tcPr>
            <w:tcW w:w="4796" w:type="dxa"/>
          </w:tcPr>
          <w:p w14:paraId="4FFA1AFA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Материал шарниров</w:t>
            </w:r>
          </w:p>
        </w:tc>
        <w:tc>
          <w:tcPr>
            <w:tcW w:w="4796" w:type="dxa"/>
          </w:tcPr>
          <w:p w14:paraId="48E9B8D8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Сталь 45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12×18Н10Т — для агрессивных жидкостей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Термообработанные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дорожки под ролики</w:t>
            </w:r>
          </w:p>
        </w:tc>
      </w:tr>
      <w:tr w:rsidR="00323827" w14:paraId="34430AB8" w14:textId="77777777" w:rsidTr="00323827">
        <w:trPr>
          <w:trHeight w:val="923"/>
        </w:trPr>
        <w:tc>
          <w:tcPr>
            <w:tcW w:w="4796" w:type="dxa"/>
          </w:tcPr>
          <w:p w14:paraId="4523F8E3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Материал уплотнений шарнирных соединений</w:t>
            </w:r>
          </w:p>
        </w:tc>
        <w:tc>
          <w:tcPr>
            <w:tcW w:w="4796" w:type="dxa"/>
          </w:tcPr>
          <w:p w14:paraId="10100657" w14:textId="77777777" w:rsidR="00323827" w:rsidRDefault="00323827" w:rsidP="009C314F">
            <w:pPr>
              <w:tabs>
                <w:tab w:val="left" w:pos="1528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Фторпласт</w:t>
            </w:r>
            <w:proofErr w:type="spellEnd"/>
          </w:p>
          <w:p w14:paraId="51D00455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Пентасил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 — уплотнительные кольца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Маслобензостойкая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резина — пыльник</w:t>
            </w:r>
          </w:p>
        </w:tc>
      </w:tr>
      <w:tr w:rsidR="00323827" w14:paraId="31843132" w14:textId="77777777" w:rsidTr="00323827">
        <w:trPr>
          <w:trHeight w:val="676"/>
        </w:trPr>
        <w:tc>
          <w:tcPr>
            <w:tcW w:w="4796" w:type="dxa"/>
          </w:tcPr>
          <w:p w14:paraId="0AFF0685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Материал проточной части наливного наконечника</w:t>
            </w:r>
          </w:p>
        </w:tc>
        <w:tc>
          <w:tcPr>
            <w:tcW w:w="4796" w:type="dxa"/>
          </w:tcPr>
          <w:p w14:paraId="74A9CF57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Алюминиевый сплав АМг5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12×18Н10Т — для агрессивных жидкостей</w:t>
            </w:r>
          </w:p>
        </w:tc>
      </w:tr>
      <w:tr w:rsidR="00323827" w14:paraId="70AC9436" w14:textId="77777777" w:rsidTr="00323827">
        <w:trPr>
          <w:trHeight w:val="676"/>
        </w:trPr>
        <w:tc>
          <w:tcPr>
            <w:tcW w:w="4796" w:type="dxa"/>
          </w:tcPr>
          <w:p w14:paraId="376016EB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Материал крышки наконечника</w:t>
            </w:r>
          </w:p>
        </w:tc>
        <w:tc>
          <w:tcPr>
            <w:tcW w:w="4796" w:type="dxa"/>
          </w:tcPr>
          <w:p w14:paraId="7C5C0158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tab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Алюминиевый сплав АМг5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12×18Н10Т — для агрессивных жидкостей</w:t>
            </w:r>
          </w:p>
        </w:tc>
      </w:tr>
      <w:tr w:rsidR="00323827" w14:paraId="67691A47" w14:textId="77777777" w:rsidTr="00323827">
        <w:trPr>
          <w:trHeight w:val="676"/>
        </w:trPr>
        <w:tc>
          <w:tcPr>
            <w:tcW w:w="4796" w:type="dxa"/>
          </w:tcPr>
          <w:p w14:paraId="27BED694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Материал рукава отвода паров</w:t>
            </w:r>
          </w:p>
        </w:tc>
        <w:tc>
          <w:tcPr>
            <w:tcW w:w="4796" w:type="dxa"/>
          </w:tcPr>
          <w:p w14:paraId="5F3AA216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Сталь 20 — на прямых участках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Шарнир (сталь) на шарнирных сочленениях</w:t>
            </w:r>
          </w:p>
        </w:tc>
      </w:tr>
      <w:tr w:rsidR="00323827" w14:paraId="47E23A56" w14:textId="77777777" w:rsidTr="00323827">
        <w:trPr>
          <w:trHeight w:val="430"/>
        </w:trPr>
        <w:tc>
          <w:tcPr>
            <w:tcW w:w="4796" w:type="dxa"/>
          </w:tcPr>
          <w:p w14:paraId="46221266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Диаметр рукава отвода паров,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4796" w:type="dxa"/>
          </w:tcPr>
          <w:p w14:paraId="2428AF85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Ду70</w:t>
            </w:r>
          </w:p>
        </w:tc>
      </w:tr>
      <w:tr w:rsidR="00323827" w14:paraId="449D56BD" w14:textId="77777777" w:rsidTr="00323827">
        <w:trPr>
          <w:trHeight w:val="1181"/>
        </w:trPr>
        <w:tc>
          <w:tcPr>
            <w:tcW w:w="4796" w:type="dxa"/>
          </w:tcPr>
          <w:p w14:paraId="4CE4D7D9" w14:textId="77777777" w:rsidR="00323827" w:rsidRPr="001236B0" w:rsidRDefault="00323827" w:rsidP="009C314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  <w:t>Покрытие комплекса</w:t>
            </w:r>
          </w:p>
          <w:p w14:paraId="02397B2C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</w:p>
        </w:tc>
        <w:tc>
          <w:tcPr>
            <w:tcW w:w="4796" w:type="dxa"/>
          </w:tcPr>
          <w:p w14:paraId="72370A91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Покрытие ступенек: горячее </w:t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цинкование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Металлоконструкция, стояк: </w:t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полимерцинк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Перекидной трап: </w:t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Термодиффузион</w:t>
            </w:r>
            <w:proofErr w:type="spell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цинкование</w:t>
            </w:r>
            <w:proofErr w:type="spellEnd"/>
          </w:p>
        </w:tc>
      </w:tr>
      <w:tr w:rsidR="00323827" w14:paraId="67421FCD" w14:textId="77777777" w:rsidTr="00323827">
        <w:trPr>
          <w:trHeight w:val="923"/>
        </w:trPr>
        <w:tc>
          <w:tcPr>
            <w:tcW w:w="4796" w:type="dxa"/>
          </w:tcPr>
          <w:p w14:paraId="63155704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Цвет:</w:t>
            </w:r>
          </w:p>
        </w:tc>
        <w:tc>
          <w:tcPr>
            <w:tcW w:w="4796" w:type="dxa"/>
          </w:tcPr>
          <w:p w14:paraId="44B823CC" w14:textId="77777777" w:rsidR="00323827" w:rsidRDefault="00323827" w:rsidP="009C314F">
            <w:pPr>
              <w:spacing w:after="200"/>
              <w:rPr>
                <w:b/>
                <w:szCs w:val="28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Серебристо серый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 дополнительному заказу окраска в цвет Заказчика</w:t>
            </w:r>
          </w:p>
        </w:tc>
      </w:tr>
      <w:tr w:rsidR="00323827" w:rsidRPr="001236B0" w14:paraId="2D8999E8" w14:textId="77777777" w:rsidTr="00323827">
        <w:trPr>
          <w:trHeight w:val="430"/>
        </w:trPr>
        <w:tc>
          <w:tcPr>
            <w:tcW w:w="4796" w:type="dxa"/>
          </w:tcPr>
          <w:p w14:paraId="6ECADB61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Балансировка стояка, трапа</w:t>
            </w:r>
          </w:p>
        </w:tc>
        <w:tc>
          <w:tcPr>
            <w:tcW w:w="4796" w:type="dxa"/>
          </w:tcPr>
          <w:p w14:paraId="774F0542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Пружинный балансир</w:t>
            </w:r>
          </w:p>
        </w:tc>
      </w:tr>
      <w:tr w:rsidR="00323827" w:rsidRPr="001236B0" w14:paraId="0A181596" w14:textId="77777777" w:rsidTr="00323827">
        <w:trPr>
          <w:trHeight w:val="1181"/>
        </w:trPr>
        <w:tc>
          <w:tcPr>
            <w:tcW w:w="4796" w:type="dxa"/>
          </w:tcPr>
          <w:p w14:paraId="12E22689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Гарантийный срок эксплуатации</w:t>
            </w:r>
          </w:p>
        </w:tc>
        <w:tc>
          <w:tcPr>
            <w:tcW w:w="4796" w:type="dxa"/>
          </w:tcPr>
          <w:p w14:paraId="08ED13AA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12 мес. с момента</w:t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ввода оборудования в эксплуатацию, но не более 18 месяцев со дня отгрузки с предприятия-изготовителя</w:t>
            </w:r>
          </w:p>
        </w:tc>
      </w:tr>
      <w:tr w:rsidR="00323827" w:rsidRPr="001236B0" w14:paraId="1146246D" w14:textId="77777777" w:rsidTr="00323827">
        <w:trPr>
          <w:trHeight w:val="418"/>
        </w:trPr>
        <w:tc>
          <w:tcPr>
            <w:tcW w:w="4796" w:type="dxa"/>
          </w:tcPr>
          <w:p w14:paraId="5900D124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Срок службы АСН</w:t>
            </w:r>
          </w:p>
        </w:tc>
        <w:tc>
          <w:tcPr>
            <w:tcW w:w="4796" w:type="dxa"/>
          </w:tcPr>
          <w:p w14:paraId="0F642E05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10 лет</w:t>
            </w:r>
          </w:p>
        </w:tc>
      </w:tr>
      <w:tr w:rsidR="00323827" w:rsidRPr="001236B0" w14:paraId="333F44E3" w14:textId="77777777" w:rsidTr="00323827">
        <w:trPr>
          <w:trHeight w:val="430"/>
        </w:trPr>
        <w:tc>
          <w:tcPr>
            <w:tcW w:w="4796" w:type="dxa"/>
          </w:tcPr>
          <w:p w14:paraId="4AF01C53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Масса комплекса, </w:t>
            </w:r>
            <w:proofErr w:type="gramStart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кг</w:t>
            </w:r>
            <w:proofErr w:type="gramEnd"/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, не более</w:t>
            </w:r>
          </w:p>
        </w:tc>
        <w:tc>
          <w:tcPr>
            <w:tcW w:w="4796" w:type="dxa"/>
          </w:tcPr>
          <w:p w14:paraId="787B74DD" w14:textId="77777777" w:rsidR="00323827" w:rsidRPr="001236B0" w:rsidRDefault="00323827" w:rsidP="009C314F">
            <w:pPr>
              <w:spacing w:after="200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36B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1700 кг</w:t>
            </w:r>
          </w:p>
        </w:tc>
      </w:tr>
    </w:tbl>
    <w:p w14:paraId="3E959DE1" w14:textId="77777777" w:rsidR="00323827" w:rsidRDefault="00323827" w:rsidP="008B22F6">
      <w:pPr>
        <w:ind w:firstLine="709"/>
        <w:rPr>
          <w:rFonts w:cs="Times New Roman"/>
          <w:szCs w:val="24"/>
        </w:rPr>
      </w:pPr>
    </w:p>
    <w:p w14:paraId="5239C187" w14:textId="77777777" w:rsidR="00823C96" w:rsidRDefault="00823C96" w:rsidP="008B22F6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Так как АСН – 4В производителями </w:t>
      </w:r>
      <w:proofErr w:type="gramStart"/>
      <w:r>
        <w:rPr>
          <w:rFonts w:cs="Times New Roman"/>
          <w:szCs w:val="24"/>
        </w:rPr>
        <w:t>представлена</w:t>
      </w:r>
      <w:proofErr w:type="gramEnd"/>
      <w:r>
        <w:rPr>
          <w:rFonts w:cs="Times New Roman"/>
          <w:szCs w:val="24"/>
        </w:rPr>
        <w:t xml:space="preserve"> без автоматизации и измерительного комплекса в данном курсовом проекте мной было принято решение произвести частичную автоматизацию процесса налива с использованием данной АСН и также внести в конструкцию измерительный комплекс. Также </w:t>
      </w:r>
      <w:r w:rsidR="00861E81">
        <w:rPr>
          <w:rFonts w:cs="Times New Roman"/>
          <w:szCs w:val="24"/>
        </w:rPr>
        <w:t xml:space="preserve">АСН по расчетам должна будет работать в холодное время года из-за чего требуется обеспечить подогрев </w:t>
      </w:r>
      <w:proofErr w:type="gramStart"/>
      <w:r w:rsidR="00861E81">
        <w:rPr>
          <w:rFonts w:cs="Times New Roman"/>
          <w:szCs w:val="24"/>
        </w:rPr>
        <w:t>нефтепродукта</w:t>
      </w:r>
      <w:proofErr w:type="gramEnd"/>
      <w:r w:rsidR="00861E81">
        <w:rPr>
          <w:rFonts w:cs="Times New Roman"/>
          <w:szCs w:val="24"/>
        </w:rPr>
        <w:t xml:space="preserve"> так как он имеем высокую кинематическую вязкость.</w:t>
      </w:r>
    </w:p>
    <w:p w14:paraId="0CC23F73" w14:textId="77777777" w:rsidR="00823C96" w:rsidRDefault="00823C96" w:rsidP="008B22F6">
      <w:pPr>
        <w:ind w:firstLine="709"/>
        <w:rPr>
          <w:rFonts w:cs="Times New Roman"/>
          <w:szCs w:val="24"/>
        </w:rPr>
      </w:pPr>
    </w:p>
    <w:p w14:paraId="1308C55E" w14:textId="77777777" w:rsidR="006F615F" w:rsidRDefault="006F615F" w:rsidP="00810B9B">
      <w:pPr>
        <w:pStyle w:val="3"/>
        <w:ind w:firstLine="709"/>
      </w:pPr>
      <w:bookmarkStart w:id="54" w:name="_Toc55937120"/>
      <w:bookmarkStart w:id="55" w:name="_Toc89247768"/>
      <w:r>
        <w:t xml:space="preserve">3.2 </w:t>
      </w:r>
      <w:proofErr w:type="gramStart"/>
      <w:r>
        <w:t>Оборудование</w:t>
      </w:r>
      <w:proofErr w:type="gramEnd"/>
      <w:r>
        <w:t xml:space="preserve"> установленное в выбранной АСН</w:t>
      </w:r>
      <w:bookmarkEnd w:id="54"/>
      <w:bookmarkEnd w:id="55"/>
    </w:p>
    <w:p w14:paraId="52886F87" w14:textId="77777777" w:rsidR="00D47CD9" w:rsidRDefault="00D47CD9" w:rsidP="008B22F6">
      <w:pPr>
        <w:ind w:firstLine="709"/>
        <w:rPr>
          <w:rFonts w:cs="Times New Roman"/>
          <w:szCs w:val="24"/>
        </w:rPr>
      </w:pPr>
    </w:p>
    <w:p w14:paraId="572B79B7" w14:textId="77777777" w:rsidR="00984408" w:rsidRDefault="00984408" w:rsidP="008B22F6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В состав комплекта входит следующее оборудование:</w:t>
      </w:r>
    </w:p>
    <w:p w14:paraId="39E93BFF" w14:textId="77777777" w:rsidR="001E4882" w:rsidRPr="00246283" w:rsidRDefault="00246283" w:rsidP="00246283">
      <w:pPr>
        <w:ind w:firstLine="709"/>
        <w:rPr>
          <w:rFonts w:eastAsia="Times New Roman" w:cs="Times New Roman"/>
        </w:rPr>
      </w:pPr>
      <w:r w:rsidRPr="00246283">
        <w:rPr>
          <w:rFonts w:cs="Times New Roman"/>
          <w:szCs w:val="28"/>
        </w:rPr>
        <w:t xml:space="preserve">3.2.1 </w:t>
      </w:r>
      <w:r w:rsidR="001E7110" w:rsidRPr="00246283">
        <w:rPr>
          <w:rFonts w:cs="Times New Roman"/>
          <w:szCs w:val="28"/>
        </w:rPr>
        <w:t>Наливной стояк должен оснащаться наливным наконечником Фиксация наливного наконечника в горловине цистерны осуществляется при помощи троса с крюком на конце, который цепляется за любой предмет крышки или горловины цистерны и подтягивается при помощи специального механизма путем вращения рукоятки.</w:t>
      </w:r>
    </w:p>
    <w:p w14:paraId="43AF694C" w14:textId="77777777" w:rsidR="001E4882" w:rsidRDefault="001E4882" w:rsidP="00F252A1">
      <w:pPr>
        <w:ind w:firstLine="709"/>
        <w:rPr>
          <w:rFonts w:cs="Times New Roman"/>
          <w:szCs w:val="28"/>
        </w:rPr>
      </w:pPr>
      <w:r w:rsidRPr="001E4882">
        <w:rPr>
          <w:rFonts w:cs="Times New Roman"/>
          <w:szCs w:val="28"/>
        </w:rPr>
        <w:t xml:space="preserve">Таким способом предотвращается самопроизвольный подъем наконечника во время процесса налива, а также отслеживается опускание цистерны за счет веса наливаемого продукта (просадка рессор) и </w:t>
      </w:r>
      <w:r w:rsidRPr="001E4882">
        <w:rPr>
          <w:rFonts w:cs="Times New Roman"/>
          <w:szCs w:val="28"/>
        </w:rPr>
        <w:lastRenderedPageBreak/>
        <w:t xml:space="preserve">обеспечивается фиксация уровня относительно верхней кромки заливной горловины автоцистерны. </w:t>
      </w:r>
    </w:p>
    <w:p w14:paraId="3B676346" w14:textId="77777777" w:rsidR="00A83CDD" w:rsidRDefault="00246283" w:rsidP="00246283">
      <w:pPr>
        <w:pStyle w:val="a9"/>
        <w:ind w:left="709"/>
        <w:rPr>
          <w:rFonts w:cs="Times New Roman"/>
          <w:szCs w:val="28"/>
        </w:rPr>
      </w:pPr>
      <w:r w:rsidRPr="003442F1">
        <w:rPr>
          <w:rFonts w:cs="Times New Roman"/>
          <w:szCs w:val="28"/>
        </w:rPr>
        <w:t xml:space="preserve">3.2.2 </w:t>
      </w:r>
      <w:r w:rsidR="00A83CDD">
        <w:rPr>
          <w:rFonts w:cs="Times New Roman"/>
          <w:szCs w:val="28"/>
        </w:rPr>
        <w:t>Наконечник наливной телескопический (рис. *).</w:t>
      </w:r>
    </w:p>
    <w:p w14:paraId="08584608" w14:textId="77777777" w:rsidR="00A83CDD" w:rsidRDefault="00A83CDD" w:rsidP="00A83CDD">
      <w:pPr>
        <w:pStyle w:val="a9"/>
        <w:ind w:left="0" w:firstLine="709"/>
        <w:rPr>
          <w:rFonts w:cs="Times New Roman"/>
          <w:szCs w:val="28"/>
        </w:rPr>
      </w:pPr>
      <w:r w:rsidRPr="00A83CDD">
        <w:rPr>
          <w:rFonts w:cs="Times New Roman"/>
          <w:szCs w:val="28"/>
        </w:rPr>
        <w:t>Для обеспечения технологии налив</w:t>
      </w:r>
      <w:r>
        <w:rPr>
          <w:rFonts w:cs="Times New Roman"/>
          <w:szCs w:val="28"/>
        </w:rPr>
        <w:t xml:space="preserve">а под слой конец наливной трубы </w:t>
      </w:r>
      <w:r w:rsidRPr="00A83CDD">
        <w:rPr>
          <w:rFonts w:cs="Times New Roman"/>
          <w:szCs w:val="28"/>
        </w:rPr>
        <w:t>должен касаться дна цистерны. Учитывая то, что расстояние от верхней кромки заливной горловины у разных цистерн колеблется в пределах от 1 500 до 2 700 мм, наливная труба имеет телескопическую конструкцию (труба в трубе). То есть одна труба неподвижна относительно уплотняющего конуса, а вторая труба выдвигается до соприкосновения с дном</w:t>
      </w:r>
      <w:r>
        <w:rPr>
          <w:rFonts w:cs="Times New Roman"/>
          <w:szCs w:val="28"/>
        </w:rPr>
        <w:t xml:space="preserve"> </w:t>
      </w:r>
      <w:r w:rsidRPr="00A83CDD">
        <w:rPr>
          <w:rFonts w:cs="Times New Roman"/>
          <w:szCs w:val="28"/>
        </w:rPr>
        <w:t>цистерны и имеет боковые сопла, через которые продукт поступает вдоль</w:t>
      </w:r>
      <w:r>
        <w:rPr>
          <w:rFonts w:cs="Times New Roman"/>
          <w:szCs w:val="28"/>
        </w:rPr>
        <w:t xml:space="preserve"> </w:t>
      </w:r>
      <w:r w:rsidRPr="00A83CDD">
        <w:rPr>
          <w:rFonts w:cs="Times New Roman"/>
          <w:szCs w:val="28"/>
        </w:rPr>
        <w:t>дна и стен заливаемого отсека. Таким</w:t>
      </w:r>
      <w:r>
        <w:rPr>
          <w:rFonts w:cs="Times New Roman"/>
          <w:szCs w:val="28"/>
        </w:rPr>
        <w:t xml:space="preserve"> </w:t>
      </w:r>
      <w:proofErr w:type="gramStart"/>
      <w:r w:rsidRPr="00A83CDD">
        <w:rPr>
          <w:rFonts w:cs="Times New Roman"/>
          <w:szCs w:val="28"/>
        </w:rPr>
        <w:t>образом</w:t>
      </w:r>
      <w:proofErr w:type="gramEnd"/>
      <w:r w:rsidRPr="00A83CDD">
        <w:rPr>
          <w:rFonts w:cs="Times New Roman"/>
          <w:szCs w:val="28"/>
        </w:rPr>
        <w:t xml:space="preserve"> обеспечивается максимальная возможность соприкосновения</w:t>
      </w:r>
      <w:r>
        <w:rPr>
          <w:rFonts w:cs="Times New Roman"/>
          <w:szCs w:val="28"/>
        </w:rPr>
        <w:t xml:space="preserve"> </w:t>
      </w:r>
      <w:r w:rsidRPr="00A83CDD">
        <w:rPr>
          <w:rFonts w:cs="Times New Roman"/>
          <w:szCs w:val="28"/>
        </w:rPr>
        <w:t>продукта со стенками автоцистерны</w:t>
      </w:r>
      <w:r>
        <w:rPr>
          <w:rFonts w:cs="Times New Roman"/>
          <w:szCs w:val="28"/>
        </w:rPr>
        <w:t xml:space="preserve"> </w:t>
      </w:r>
      <w:r w:rsidRPr="00A83CDD">
        <w:rPr>
          <w:rFonts w:cs="Times New Roman"/>
          <w:szCs w:val="28"/>
        </w:rPr>
        <w:t>для отекания электростатических зарядов.</w:t>
      </w:r>
    </w:p>
    <w:p w14:paraId="3D834CF7" w14:textId="77777777" w:rsidR="00A83CDD" w:rsidRDefault="00A83CDD" w:rsidP="00A83CDD">
      <w:pPr>
        <w:pStyle w:val="a9"/>
        <w:ind w:left="0" w:firstLine="709"/>
        <w:rPr>
          <w:rFonts w:cs="Times New Roman"/>
          <w:szCs w:val="28"/>
        </w:rPr>
      </w:pPr>
    </w:p>
    <w:p w14:paraId="712C7213" w14:textId="77777777" w:rsidR="00A83CDD" w:rsidRDefault="00F02D4C" w:rsidP="00A83CDD">
      <w:pPr>
        <w:pStyle w:val="a9"/>
        <w:ind w:left="0"/>
        <w:jc w:val="center"/>
        <w:rPr>
          <w:rFonts w:cs="Times New Roman"/>
          <w:szCs w:val="28"/>
        </w:rPr>
      </w:pPr>
      <w:r>
        <w:rPr>
          <w:noProof/>
        </w:rPr>
        <w:drawing>
          <wp:inline distT="0" distB="0" distL="0" distR="0" wp14:anchorId="075DF6FC" wp14:editId="1FAE5959">
            <wp:extent cx="6120130" cy="3847382"/>
            <wp:effectExtent l="0" t="0" r="0" b="0"/>
            <wp:docPr id="8" name="Рисунок 8" descr="https://static.wixstatic.com/media/df5499_ed52bed7f4514e9bba0dfa829a2c36fd~mv2_d_1453_1540_s_2.jpg/v1/fill/w_980,h_498,al_c,q_85,usm_0.66_1.00_0.01/df5499_ed52bed7f4514e9bba0dfa829a2c36fd~mv2_d_1453_1540_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s://static.wixstatic.com/media/df5499_ed52bed7f4514e9bba0dfa829a2c36fd~mv2_d_1453_1540_s_2.jpg/v1/fill/w_980,h_498,al_c,q_85,usm_0.66_1.00_0.01/df5499_ed52bed7f4514e9bba0dfa829a2c36fd~mv2_d_1453_1540_s_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275" cy="385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134A5" w14:textId="77777777" w:rsidR="001928D1" w:rsidRDefault="00A83CDD" w:rsidP="00F332E5">
      <w:pPr>
        <w:pStyle w:val="a9"/>
        <w:ind w:left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Рисунок </w:t>
      </w:r>
      <w:r w:rsidR="006D3391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– Наконечник наливной телескопический</w:t>
      </w:r>
    </w:p>
    <w:p w14:paraId="01ED6D98" w14:textId="77777777" w:rsidR="003E5B82" w:rsidRPr="00246283" w:rsidRDefault="00246283" w:rsidP="00246283">
      <w:pPr>
        <w:ind w:firstLine="709"/>
        <w:rPr>
          <w:rFonts w:cs="Times New Roman"/>
          <w:szCs w:val="28"/>
        </w:rPr>
      </w:pPr>
      <w:r w:rsidRPr="00246283">
        <w:rPr>
          <w:rFonts w:eastAsia="Times New Roman" w:cs="Times New Roman"/>
          <w:shd w:val="clear" w:color="auto" w:fill="FFFFFF"/>
        </w:rPr>
        <w:t xml:space="preserve">3.2.3 </w:t>
      </w:r>
      <w:r w:rsidR="003E5B82" w:rsidRPr="00246283">
        <w:rPr>
          <w:rFonts w:eastAsia="Times New Roman" w:cs="Times New Roman"/>
          <w:shd w:val="clear" w:color="auto" w:fill="FFFFFF"/>
        </w:rPr>
        <w:t>Клапан</w:t>
      </w:r>
      <w:r w:rsidR="00320FC5">
        <w:rPr>
          <w:rFonts w:eastAsia="Times New Roman" w:cs="Times New Roman"/>
          <w:shd w:val="clear" w:color="auto" w:fill="FFFFFF"/>
        </w:rPr>
        <w:t xml:space="preserve"> -</w:t>
      </w:r>
      <w:r w:rsidR="003E5B82" w:rsidRPr="00246283">
        <w:rPr>
          <w:rFonts w:eastAsia="Times New Roman" w:cs="Times New Roman"/>
          <w:shd w:val="clear" w:color="auto" w:fill="FFFFFF"/>
        </w:rPr>
        <w:t xml:space="preserve"> </w:t>
      </w:r>
      <w:proofErr w:type="spellStart"/>
      <w:r w:rsidR="003E5B82" w:rsidRPr="00246283">
        <w:rPr>
          <w:rFonts w:eastAsia="Times New Roman" w:cs="Times New Roman"/>
          <w:shd w:val="clear" w:color="auto" w:fill="FFFFFF"/>
        </w:rPr>
        <w:t>отсекатель</w:t>
      </w:r>
      <w:proofErr w:type="spellEnd"/>
      <w:r w:rsidR="003E5B82" w:rsidRPr="00246283">
        <w:rPr>
          <w:rFonts w:eastAsia="Times New Roman" w:cs="Times New Roman"/>
          <w:shd w:val="clear" w:color="auto" w:fill="FFFFFF"/>
        </w:rPr>
        <w:t xml:space="preserve"> Ду100 электрогидравлический, представлен на рисунке </w:t>
      </w:r>
      <w:r w:rsidR="006D3391">
        <w:rPr>
          <w:rFonts w:eastAsia="Times New Roman" w:cs="Times New Roman"/>
          <w:shd w:val="clear" w:color="auto" w:fill="FFFFFF"/>
        </w:rPr>
        <w:t>4</w:t>
      </w:r>
      <w:r w:rsidR="003E5B82" w:rsidRPr="00246283">
        <w:rPr>
          <w:rFonts w:eastAsia="Times New Roman" w:cs="Times New Roman"/>
          <w:shd w:val="clear" w:color="auto" w:fill="FFFFFF"/>
        </w:rPr>
        <w:t xml:space="preserve">, нормально закрытый, пилотный, </w:t>
      </w:r>
      <w:r w:rsidR="003E5B82" w:rsidRPr="00246283">
        <w:rPr>
          <w:rFonts w:eastAsia="Times New Roman" w:cs="Times New Roman"/>
        </w:rPr>
        <w:t>с дублером ручного открытия (закрытия). Клапан с плавным ступенчатым регулированием расхода (в том числе в начальный и конечный период налива), регулировка осуществляется программным путем;</w:t>
      </w:r>
    </w:p>
    <w:p w14:paraId="0C9216EB" w14:textId="77777777" w:rsidR="003E5B82" w:rsidRPr="0015698D" w:rsidRDefault="003E5B82" w:rsidP="003E5B82">
      <w:pPr>
        <w:ind w:firstLine="709"/>
        <w:rPr>
          <w:rFonts w:eastAsia="Times New Roman" w:cs="Times New Roman"/>
        </w:rPr>
      </w:pPr>
    </w:p>
    <w:p w14:paraId="5B85FFC7" w14:textId="77777777" w:rsidR="003E5B82" w:rsidRPr="0015698D" w:rsidRDefault="003E5B82" w:rsidP="00144CDC">
      <w:pPr>
        <w:ind w:firstLine="709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lastRenderedPageBreak/>
        <w:drawing>
          <wp:inline distT="0" distB="0" distL="0" distR="0" wp14:anchorId="2D37446B" wp14:editId="57312944">
            <wp:extent cx="3166263" cy="1871932"/>
            <wp:effectExtent l="0" t="0" r="0" b="0"/>
            <wp:docPr id="1231" name="Рисунок 1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/>
                    <a:srcRect t="8485" b="7236"/>
                    <a:stretch/>
                  </pic:blipFill>
                  <pic:spPr bwMode="auto">
                    <a:xfrm>
                      <a:off x="0" y="0"/>
                      <a:ext cx="3191945" cy="188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B24DED" w14:textId="77777777" w:rsidR="003E5B82" w:rsidRPr="0015698D" w:rsidRDefault="003E5B82" w:rsidP="003E5B82">
      <w:pPr>
        <w:jc w:val="center"/>
        <w:rPr>
          <w:rFonts w:eastAsia="Times New Roman" w:cs="Times New Roman"/>
        </w:rPr>
      </w:pPr>
      <w:r w:rsidRPr="0015698D">
        <w:rPr>
          <w:rFonts w:eastAsia="Times New Roman" w:cs="Times New Roman"/>
        </w:rPr>
        <w:t xml:space="preserve">Рисунок </w:t>
      </w:r>
      <w:r w:rsidR="006D3391">
        <w:rPr>
          <w:rFonts w:eastAsia="Times New Roman" w:cs="Times New Roman"/>
        </w:rPr>
        <w:t>4</w:t>
      </w:r>
      <w:r w:rsidRPr="0015698D">
        <w:rPr>
          <w:rFonts w:eastAsia="Times New Roman" w:cs="Times New Roman"/>
        </w:rPr>
        <w:t xml:space="preserve"> – Клапан</w:t>
      </w:r>
      <w:r w:rsidR="00144CDC">
        <w:rPr>
          <w:rFonts w:eastAsia="Times New Roman" w:cs="Times New Roman"/>
        </w:rPr>
        <w:t xml:space="preserve"> -</w:t>
      </w:r>
      <w:r w:rsidRPr="0015698D">
        <w:rPr>
          <w:rFonts w:eastAsia="Times New Roman" w:cs="Times New Roman"/>
        </w:rPr>
        <w:t xml:space="preserve"> </w:t>
      </w:r>
      <w:proofErr w:type="spellStart"/>
      <w:r w:rsidRPr="0015698D">
        <w:rPr>
          <w:rFonts w:eastAsia="Times New Roman" w:cs="Times New Roman"/>
        </w:rPr>
        <w:t>отсекатель</w:t>
      </w:r>
      <w:proofErr w:type="spellEnd"/>
    </w:p>
    <w:p w14:paraId="59644314" w14:textId="77777777" w:rsidR="003E5B82" w:rsidRPr="0015698D" w:rsidRDefault="003E5B82" w:rsidP="003E5B82">
      <w:pPr>
        <w:jc w:val="center"/>
        <w:rPr>
          <w:rFonts w:eastAsia="Times New Roman" w:cs="Times New Roman"/>
        </w:rPr>
      </w:pPr>
    </w:p>
    <w:p w14:paraId="2FF0C245" w14:textId="77777777" w:rsidR="00B12DA4" w:rsidRDefault="00B12DA4">
      <w:pPr>
        <w:spacing w:after="200" w:line="276" w:lineRule="auto"/>
        <w:jc w:val="left"/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br w:type="page"/>
      </w:r>
    </w:p>
    <w:p w14:paraId="766E4921" w14:textId="35F5C0C3" w:rsidR="003E5B82" w:rsidRPr="00246283" w:rsidRDefault="00246283" w:rsidP="00246283">
      <w:pPr>
        <w:ind w:firstLine="709"/>
        <w:rPr>
          <w:rFonts w:eastAsia="Times New Roman" w:cs="Times New Roman"/>
        </w:rPr>
      </w:pPr>
      <w:r w:rsidRPr="00246283">
        <w:rPr>
          <w:rFonts w:eastAsia="Times New Roman" w:cs="Times New Roman"/>
          <w:shd w:val="clear" w:color="auto" w:fill="FFFFFF"/>
        </w:rPr>
        <w:lastRenderedPageBreak/>
        <w:t xml:space="preserve">3.2.4 </w:t>
      </w:r>
      <w:r w:rsidR="003E5B82" w:rsidRPr="00246283">
        <w:rPr>
          <w:rFonts w:eastAsia="Times New Roman" w:cs="Times New Roman"/>
          <w:shd w:val="clear" w:color="auto" w:fill="FFFFFF"/>
        </w:rPr>
        <w:t xml:space="preserve">Модуль оператора, представлен на рисунке </w:t>
      </w:r>
      <w:r w:rsidR="006D3391">
        <w:rPr>
          <w:rFonts w:eastAsia="Times New Roman" w:cs="Times New Roman"/>
          <w:shd w:val="clear" w:color="auto" w:fill="FFFFFF"/>
        </w:rPr>
        <w:t>5</w:t>
      </w:r>
      <w:r w:rsidR="003E5B82" w:rsidRPr="00246283">
        <w:rPr>
          <w:rFonts w:eastAsia="Times New Roman" w:cs="Times New Roman"/>
          <w:shd w:val="clear" w:color="auto" w:fill="FFFFFF"/>
        </w:rPr>
        <w:t>, служит в качестве опорной конструкции наливного стояка и перекидного трапа, а также служит каркасом безопасности оператора. На блок устанавливается узел гаражного положения стояка и пост управления для штатного останова налива;</w:t>
      </w:r>
    </w:p>
    <w:p w14:paraId="7FF86248" w14:textId="77777777" w:rsidR="003E5B82" w:rsidRPr="0015698D" w:rsidRDefault="003E5B82" w:rsidP="003E5B82">
      <w:pPr>
        <w:rPr>
          <w:rFonts w:eastAsia="Times New Roman" w:cs="Times New Roman"/>
        </w:rPr>
      </w:pPr>
    </w:p>
    <w:p w14:paraId="76DF688D" w14:textId="77777777" w:rsidR="003E5B82" w:rsidRDefault="003E5B82" w:rsidP="001928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47E194C1" wp14:editId="34148EE6">
            <wp:extent cx="1362075" cy="1866900"/>
            <wp:effectExtent l="19050" t="0" r="9525" b="0"/>
            <wp:docPr id="1232" name="Рисунок 1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BAE7EC" w14:textId="77777777" w:rsidR="003E5B82" w:rsidRPr="0015698D" w:rsidRDefault="003E5B82" w:rsidP="003E5B82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Рисунок </w:t>
      </w:r>
      <w:r w:rsidR="006D3391">
        <w:rPr>
          <w:rFonts w:eastAsia="Times New Roman" w:cs="Times New Roman"/>
        </w:rPr>
        <w:t>5</w:t>
      </w:r>
      <w:r>
        <w:rPr>
          <w:rFonts w:eastAsia="Times New Roman" w:cs="Times New Roman"/>
        </w:rPr>
        <w:t xml:space="preserve"> – Модуль оператора</w:t>
      </w:r>
    </w:p>
    <w:p w14:paraId="64604EEE" w14:textId="77777777" w:rsidR="003E5B82" w:rsidRPr="0015698D" w:rsidRDefault="003E5B82" w:rsidP="003E5B82">
      <w:pPr>
        <w:rPr>
          <w:rFonts w:eastAsia="Times New Roman" w:cs="Times New Roman"/>
        </w:rPr>
      </w:pPr>
    </w:p>
    <w:p w14:paraId="5DC0E696" w14:textId="77777777" w:rsidR="003E5B82" w:rsidRPr="00246283" w:rsidRDefault="00246283" w:rsidP="00246283">
      <w:pPr>
        <w:ind w:firstLine="709"/>
        <w:rPr>
          <w:rFonts w:eastAsia="Times New Roman" w:cs="Times New Roman"/>
        </w:rPr>
      </w:pPr>
      <w:r w:rsidRPr="00246283">
        <w:rPr>
          <w:rFonts w:eastAsia="Times New Roman" w:cs="Times New Roman"/>
        </w:rPr>
        <w:t xml:space="preserve">3.2.5 </w:t>
      </w:r>
      <w:r w:rsidR="003E5B82" w:rsidRPr="00246283">
        <w:rPr>
          <w:rFonts w:eastAsia="Times New Roman" w:cs="Times New Roman"/>
        </w:rPr>
        <w:t>М</w:t>
      </w:r>
      <w:r w:rsidR="003E5B82" w:rsidRPr="00246283">
        <w:rPr>
          <w:rFonts w:eastAsia="Times New Roman" w:cs="Times New Roman"/>
          <w:shd w:val="clear" w:color="auto" w:fill="FFFFFF"/>
        </w:rPr>
        <w:t xml:space="preserve">одуль измерительный, представлен на рисунке </w:t>
      </w:r>
      <w:r w:rsidR="006D3391">
        <w:rPr>
          <w:rFonts w:eastAsia="Times New Roman" w:cs="Times New Roman"/>
          <w:shd w:val="clear" w:color="auto" w:fill="FFFFFF"/>
        </w:rPr>
        <w:t>6</w:t>
      </w:r>
      <w:r w:rsidR="003E5B82" w:rsidRPr="00246283">
        <w:rPr>
          <w:rFonts w:eastAsia="Times New Roman" w:cs="Times New Roman"/>
          <w:shd w:val="clear" w:color="auto" w:fill="FFFFFF"/>
        </w:rPr>
        <w:t xml:space="preserve">, в составе: </w:t>
      </w:r>
      <w:r w:rsidR="003E5B82" w:rsidRPr="00246283">
        <w:rPr>
          <w:rFonts w:eastAsia="Times New Roman" w:cs="Times New Roman"/>
        </w:rPr>
        <w:t xml:space="preserve">фильтр – </w:t>
      </w:r>
      <w:proofErr w:type="spellStart"/>
      <w:r w:rsidR="003E5B82" w:rsidRPr="00246283">
        <w:rPr>
          <w:rFonts w:eastAsia="Times New Roman" w:cs="Times New Roman"/>
        </w:rPr>
        <w:t>газоотделитель</w:t>
      </w:r>
      <w:proofErr w:type="spellEnd"/>
      <w:r w:rsidR="003E5B82" w:rsidRPr="00246283">
        <w:rPr>
          <w:rFonts w:eastAsia="Times New Roman" w:cs="Times New Roman"/>
        </w:rPr>
        <w:t>; термодатчик с погрешностью ±0,5</w:t>
      </w:r>
      <w:proofErr w:type="gramStart"/>
      <w:r w:rsidR="003E5B82" w:rsidRPr="00246283">
        <w:rPr>
          <w:rFonts w:eastAsia="Times New Roman" w:cs="Times New Roman"/>
        </w:rPr>
        <w:t>°С</w:t>
      </w:r>
      <w:proofErr w:type="gramEnd"/>
      <w:r w:rsidR="003E5B82" w:rsidRPr="00246283">
        <w:rPr>
          <w:rFonts w:eastAsia="Times New Roman" w:cs="Times New Roman"/>
        </w:rPr>
        <w:t>; обратный клапан; счетчик ППВ 100-1,6 или массовый расходомер; дренажный трубопровод; клапан сброса повышенного давления;</w:t>
      </w:r>
    </w:p>
    <w:p w14:paraId="4C5AF86F" w14:textId="77777777" w:rsidR="003E5B82" w:rsidRPr="0015698D" w:rsidRDefault="003E5B82" w:rsidP="003E5B82">
      <w:pPr>
        <w:ind w:firstLine="709"/>
        <w:rPr>
          <w:rFonts w:eastAsia="Times New Roman" w:cs="Times New Roman"/>
        </w:rPr>
      </w:pPr>
    </w:p>
    <w:p w14:paraId="58F9A266" w14:textId="77777777" w:rsidR="003E5B82" w:rsidRPr="0015698D" w:rsidRDefault="003E5B82" w:rsidP="001928D1">
      <w:pPr>
        <w:jc w:val="center"/>
        <w:rPr>
          <w:rFonts w:eastAsia="Times New Roman" w:cs="Times New Roman"/>
        </w:rPr>
      </w:pPr>
      <w:r w:rsidRPr="0015698D">
        <w:rPr>
          <w:rFonts w:eastAsia="Times New Roman" w:cs="Times New Roman"/>
          <w:noProof/>
        </w:rPr>
        <w:drawing>
          <wp:inline distT="0" distB="0" distL="0" distR="0" wp14:anchorId="13BADEC8" wp14:editId="03014E3D">
            <wp:extent cx="1667414" cy="2647950"/>
            <wp:effectExtent l="0" t="0" r="0" b="0"/>
            <wp:docPr id="5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810" cy="2650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D8085B" w14:textId="77777777" w:rsidR="003E5B82" w:rsidRPr="0015698D" w:rsidRDefault="003E5B82" w:rsidP="003E5B82">
      <w:pPr>
        <w:contextualSpacing/>
        <w:jc w:val="center"/>
        <w:rPr>
          <w:rFonts w:eastAsia="Times New Roman" w:cs="Times New Roman"/>
        </w:rPr>
      </w:pPr>
      <w:r w:rsidRPr="0015698D">
        <w:rPr>
          <w:rFonts w:eastAsia="Times New Roman" w:cs="Times New Roman"/>
        </w:rPr>
        <w:t xml:space="preserve">Рисунок </w:t>
      </w:r>
      <w:r w:rsidR="006D3391">
        <w:rPr>
          <w:rFonts w:eastAsia="Times New Roman" w:cs="Times New Roman"/>
        </w:rPr>
        <w:t>6</w:t>
      </w:r>
      <w:r w:rsidRPr="0015698D">
        <w:rPr>
          <w:rFonts w:eastAsia="Times New Roman" w:cs="Times New Roman"/>
        </w:rPr>
        <w:t xml:space="preserve"> – Модуль измерительный</w:t>
      </w:r>
    </w:p>
    <w:p w14:paraId="29C57B14" w14:textId="77777777" w:rsidR="003E5B82" w:rsidRPr="0015698D" w:rsidRDefault="003E5B82" w:rsidP="003E5B82">
      <w:pPr>
        <w:ind w:firstLine="709"/>
        <w:contextualSpacing/>
        <w:rPr>
          <w:rFonts w:eastAsia="Times New Roman" w:cs="Times New Roman"/>
        </w:rPr>
      </w:pPr>
    </w:p>
    <w:p w14:paraId="180F7706" w14:textId="77777777" w:rsidR="003E5B82" w:rsidRPr="00246283" w:rsidRDefault="00246283" w:rsidP="00246283">
      <w:pPr>
        <w:ind w:firstLine="709"/>
        <w:contextualSpacing/>
        <w:rPr>
          <w:rFonts w:cs="Times New Roman"/>
          <w:szCs w:val="24"/>
        </w:rPr>
      </w:pPr>
      <w:r w:rsidRPr="00246283">
        <w:rPr>
          <w:rFonts w:cs="Times New Roman"/>
          <w:szCs w:val="24"/>
        </w:rPr>
        <w:t>3.2.6</w:t>
      </w:r>
      <w:r w:rsidR="00823C96">
        <w:rPr>
          <w:rFonts w:cs="Times New Roman"/>
          <w:szCs w:val="24"/>
        </w:rPr>
        <w:t xml:space="preserve"> </w:t>
      </w:r>
      <w:r w:rsidR="00EE41AD">
        <w:rPr>
          <w:rFonts w:cs="Times New Roman"/>
          <w:szCs w:val="24"/>
        </w:rPr>
        <w:t>Н</w:t>
      </w:r>
      <w:r w:rsidR="00BE35C5" w:rsidRPr="00BE35C5">
        <w:rPr>
          <w:rFonts w:cs="Times New Roman"/>
          <w:szCs w:val="24"/>
        </w:rPr>
        <w:t xml:space="preserve">асосный блок, представлен на рисунке </w:t>
      </w:r>
      <w:r w:rsidR="006D3391">
        <w:rPr>
          <w:rFonts w:cs="Times New Roman"/>
          <w:szCs w:val="24"/>
        </w:rPr>
        <w:t>7</w:t>
      </w:r>
      <w:r w:rsidR="00BE35C5" w:rsidRPr="00BE35C5">
        <w:rPr>
          <w:rFonts w:cs="Times New Roman"/>
          <w:szCs w:val="24"/>
        </w:rPr>
        <w:t>, в состав входит: насос ШФ80 36/4-1 для наземных резервуаров; бачок для охлаждающей жидкости; опорная рама; встроенный предохранительный (перепускной) клапан, позволяющий отрегулировать в условиях эксплуатации максимальное рабочее давление, создаваемое насосом.</w:t>
      </w:r>
      <w:r w:rsidR="00BE35C5">
        <w:rPr>
          <w:rFonts w:cs="Times New Roman"/>
          <w:szCs w:val="24"/>
        </w:rPr>
        <w:t xml:space="preserve"> </w:t>
      </w:r>
      <w:r w:rsidR="00BE35C5" w:rsidRPr="00BE35C5">
        <w:rPr>
          <w:rFonts w:cs="Times New Roman"/>
          <w:szCs w:val="24"/>
        </w:rPr>
        <w:t>Материал деталей проточной части — чугун (не обозначается), бронза (Б).</w:t>
      </w:r>
      <w:r w:rsidR="00BE35C5">
        <w:rPr>
          <w:rFonts w:cs="Times New Roman"/>
          <w:szCs w:val="24"/>
        </w:rPr>
        <w:t xml:space="preserve"> </w:t>
      </w:r>
      <w:r w:rsidR="00BE35C5" w:rsidRPr="00BE35C5">
        <w:rPr>
          <w:rFonts w:cs="Times New Roman"/>
          <w:szCs w:val="24"/>
        </w:rPr>
        <w:t>Уплотнение вала — торцовое.</w:t>
      </w:r>
    </w:p>
    <w:p w14:paraId="2455E2F8" w14:textId="77777777" w:rsidR="003E5B82" w:rsidRDefault="003E5B82" w:rsidP="003E5B82">
      <w:pPr>
        <w:rPr>
          <w:rFonts w:cs="Times New Roman"/>
          <w:szCs w:val="24"/>
        </w:rPr>
      </w:pPr>
    </w:p>
    <w:p w14:paraId="0DF10A01" w14:textId="55689A93" w:rsidR="003E5B82" w:rsidRDefault="00A47325" w:rsidP="001928D1">
      <w:pPr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lastRenderedPageBreak/>
        <w:drawing>
          <wp:inline distT="0" distB="0" distL="0" distR="0" wp14:anchorId="64233ABF" wp14:editId="681053B8">
            <wp:extent cx="2570480" cy="1898015"/>
            <wp:effectExtent l="0" t="0" r="0" b="0"/>
            <wp:docPr id="2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98DE5" w14:textId="77777777" w:rsidR="003E5B82" w:rsidRPr="0015698D" w:rsidRDefault="003E5B82" w:rsidP="003E5B82">
      <w:pPr>
        <w:jc w:val="center"/>
        <w:rPr>
          <w:rFonts w:eastAsia="Times New Roman" w:cs="Times New Roman"/>
        </w:rPr>
      </w:pPr>
      <w:r w:rsidRPr="0015698D">
        <w:rPr>
          <w:rFonts w:eastAsia="Times New Roman" w:cs="Times New Roman"/>
        </w:rPr>
        <w:t xml:space="preserve">Рисунок </w:t>
      </w:r>
      <w:r w:rsidR="006D3391">
        <w:rPr>
          <w:rFonts w:eastAsia="Times New Roman" w:cs="Times New Roman"/>
        </w:rPr>
        <w:t>7</w:t>
      </w:r>
      <w:r w:rsidRPr="0015698D">
        <w:rPr>
          <w:rFonts w:eastAsia="Times New Roman" w:cs="Times New Roman"/>
        </w:rPr>
        <w:t xml:space="preserve"> – </w:t>
      </w:r>
      <w:r>
        <w:rPr>
          <w:rFonts w:eastAsia="Times New Roman" w:cs="Times New Roman"/>
        </w:rPr>
        <w:t>Насосный блок</w:t>
      </w:r>
    </w:p>
    <w:p w14:paraId="3665799C" w14:textId="77777777" w:rsidR="003E5B82" w:rsidRDefault="003E5B82" w:rsidP="003E5B82">
      <w:pPr>
        <w:jc w:val="center"/>
        <w:rPr>
          <w:rFonts w:cs="Times New Roman"/>
          <w:szCs w:val="24"/>
        </w:rPr>
      </w:pPr>
    </w:p>
    <w:p w14:paraId="6DF73368" w14:textId="77777777" w:rsidR="003E5B82" w:rsidRPr="00246283" w:rsidRDefault="00246283" w:rsidP="00246283">
      <w:pPr>
        <w:ind w:firstLine="709"/>
        <w:rPr>
          <w:rFonts w:cs="Times New Roman"/>
          <w:szCs w:val="24"/>
        </w:rPr>
      </w:pPr>
      <w:r w:rsidRPr="00246283">
        <w:rPr>
          <w:rFonts w:cs="Times New Roman"/>
          <w:szCs w:val="24"/>
        </w:rPr>
        <w:t xml:space="preserve">3.2.7 </w:t>
      </w:r>
      <w:r w:rsidR="003E5B82" w:rsidRPr="00246283">
        <w:rPr>
          <w:rFonts w:cs="Times New Roman"/>
          <w:szCs w:val="24"/>
        </w:rPr>
        <w:t xml:space="preserve">Перекидной трап на 4 порожка с датчиком положения, представлен на рисунке </w:t>
      </w:r>
      <w:r w:rsidR="006D3391">
        <w:rPr>
          <w:rFonts w:cs="Times New Roman"/>
          <w:szCs w:val="24"/>
        </w:rPr>
        <w:t>8</w:t>
      </w:r>
      <w:r w:rsidR="003E5B82" w:rsidRPr="00246283">
        <w:rPr>
          <w:rFonts w:cs="Times New Roman"/>
          <w:szCs w:val="24"/>
        </w:rPr>
        <w:t xml:space="preserve">. Трап выполнен на базе </w:t>
      </w:r>
      <w:proofErr w:type="spellStart"/>
      <w:r w:rsidR="003E5B82" w:rsidRPr="00246283">
        <w:rPr>
          <w:rFonts w:cs="Times New Roman"/>
          <w:szCs w:val="24"/>
        </w:rPr>
        <w:t>параллелограмного</w:t>
      </w:r>
      <w:proofErr w:type="spellEnd"/>
      <w:r w:rsidR="003E5B82" w:rsidRPr="00246283">
        <w:rPr>
          <w:rFonts w:cs="Times New Roman"/>
          <w:szCs w:val="24"/>
        </w:rPr>
        <w:t xml:space="preserve"> механизма, благодаря которому ступени всегда остаются в горизонтальном положении, в комплект входят поручни безопасности оператора. Все трущиеся части трапа выполнены из искробезопасных материалов (медь, нержавеющая сталь). Покрытие трапа: горячее </w:t>
      </w:r>
      <w:proofErr w:type="spellStart"/>
      <w:r w:rsidR="003E5B82" w:rsidRPr="00246283">
        <w:rPr>
          <w:rFonts w:cs="Times New Roman"/>
          <w:szCs w:val="24"/>
        </w:rPr>
        <w:t>цинкование</w:t>
      </w:r>
      <w:proofErr w:type="spellEnd"/>
      <w:r w:rsidR="003E5B82" w:rsidRPr="00246283">
        <w:rPr>
          <w:rFonts w:cs="Times New Roman"/>
          <w:szCs w:val="24"/>
        </w:rPr>
        <w:t>;</w:t>
      </w:r>
    </w:p>
    <w:p w14:paraId="3F7BFF8A" w14:textId="77777777" w:rsidR="003E5B82" w:rsidRDefault="003E5B82" w:rsidP="003E5B82">
      <w:pPr>
        <w:rPr>
          <w:rFonts w:cs="Times New Roman"/>
          <w:szCs w:val="24"/>
        </w:rPr>
      </w:pPr>
    </w:p>
    <w:p w14:paraId="13071432" w14:textId="77777777" w:rsidR="003E5B82" w:rsidRDefault="003E5B82" w:rsidP="003E5B82">
      <w:pPr>
        <w:jc w:val="center"/>
        <w:rPr>
          <w:rFonts w:cs="Times New Roman"/>
          <w:szCs w:val="24"/>
        </w:rPr>
      </w:pPr>
    </w:p>
    <w:p w14:paraId="119E8B72" w14:textId="77777777" w:rsidR="003E5B82" w:rsidRDefault="00F02D4C" w:rsidP="001928D1">
      <w:pPr>
        <w:jc w:val="center"/>
        <w:rPr>
          <w:rFonts w:cs="Times New Roman"/>
          <w:szCs w:val="24"/>
        </w:rPr>
      </w:pPr>
      <w:r w:rsidRPr="00F02D4C">
        <w:rPr>
          <w:rFonts w:cs="Times New Roman"/>
          <w:noProof/>
          <w:szCs w:val="24"/>
        </w:rPr>
        <w:drawing>
          <wp:inline distT="0" distB="0" distL="0" distR="0" wp14:anchorId="3691A142" wp14:editId="0BE432BA">
            <wp:extent cx="1828800" cy="1488332"/>
            <wp:effectExtent l="0" t="0" r="0" b="0"/>
            <wp:docPr id="7" name="Рисунок 7" descr="http://www.azstraststroy.ru/files/ASN-8VG/sostav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://www.azstraststroy.ru/files/ASN-8VG/sostav11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74" cy="149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8609F" w14:textId="77777777" w:rsidR="003E5B82" w:rsidRPr="0015698D" w:rsidRDefault="003E5B82" w:rsidP="003E5B82">
      <w:pPr>
        <w:jc w:val="center"/>
        <w:rPr>
          <w:rFonts w:eastAsia="Times New Roman" w:cs="Times New Roman"/>
        </w:rPr>
      </w:pPr>
      <w:r w:rsidRPr="0015698D">
        <w:rPr>
          <w:rFonts w:eastAsia="Times New Roman" w:cs="Times New Roman"/>
        </w:rPr>
        <w:t xml:space="preserve">Рисунок </w:t>
      </w:r>
      <w:r w:rsidR="006D3391">
        <w:rPr>
          <w:rFonts w:eastAsia="Times New Roman" w:cs="Times New Roman"/>
        </w:rPr>
        <w:t>8</w:t>
      </w:r>
      <w:r w:rsidRPr="0015698D">
        <w:rPr>
          <w:rFonts w:eastAsia="Times New Roman" w:cs="Times New Roman"/>
        </w:rPr>
        <w:t xml:space="preserve"> – </w:t>
      </w:r>
      <w:r>
        <w:rPr>
          <w:rFonts w:eastAsia="Times New Roman" w:cs="Times New Roman"/>
        </w:rPr>
        <w:t>Перекидной трап</w:t>
      </w:r>
    </w:p>
    <w:p w14:paraId="7B7F5CD2" w14:textId="77777777" w:rsidR="003E5B82" w:rsidRDefault="003E5B82" w:rsidP="003E5B82">
      <w:pPr>
        <w:rPr>
          <w:rFonts w:cs="Times New Roman"/>
          <w:szCs w:val="24"/>
        </w:rPr>
      </w:pPr>
    </w:p>
    <w:p w14:paraId="6018D2CF" w14:textId="77777777" w:rsidR="003E5B82" w:rsidRPr="00246283" w:rsidRDefault="00246283" w:rsidP="00246283">
      <w:pPr>
        <w:ind w:firstLine="709"/>
        <w:rPr>
          <w:rFonts w:cs="Times New Roman"/>
          <w:szCs w:val="24"/>
        </w:rPr>
      </w:pPr>
      <w:r w:rsidRPr="00246283">
        <w:rPr>
          <w:rFonts w:cs="Times New Roman"/>
          <w:szCs w:val="24"/>
        </w:rPr>
        <w:t xml:space="preserve">3.2.8 </w:t>
      </w:r>
      <w:r w:rsidR="003E5B82" w:rsidRPr="00246283">
        <w:rPr>
          <w:rFonts w:cs="Times New Roman"/>
          <w:szCs w:val="24"/>
        </w:rPr>
        <w:t xml:space="preserve">Входная лестница установлена под углом 45° с горизонтальными ступенями согласно требованиям </w:t>
      </w:r>
      <w:r w:rsidR="003E5B82" w:rsidRPr="00246283">
        <w:rPr>
          <w:rFonts w:cs="Times New Roman"/>
          <w:iCs/>
          <w:szCs w:val="24"/>
        </w:rPr>
        <w:t xml:space="preserve">ГОСТ 12.2.044-80, представлена на рисунке </w:t>
      </w:r>
      <w:r w:rsidR="006D3391">
        <w:rPr>
          <w:rFonts w:cs="Times New Roman"/>
          <w:iCs/>
          <w:szCs w:val="24"/>
        </w:rPr>
        <w:t>9</w:t>
      </w:r>
      <w:r w:rsidR="003E5B82" w:rsidRPr="00246283">
        <w:rPr>
          <w:rFonts w:cs="Times New Roman"/>
          <w:iCs/>
          <w:szCs w:val="24"/>
        </w:rPr>
        <w:t>;</w:t>
      </w:r>
    </w:p>
    <w:p w14:paraId="335C260B" w14:textId="77777777" w:rsidR="003E5B82" w:rsidRDefault="003E5B82" w:rsidP="003E5B82">
      <w:pPr>
        <w:rPr>
          <w:rFonts w:cs="Times New Roman"/>
          <w:szCs w:val="24"/>
        </w:rPr>
      </w:pPr>
    </w:p>
    <w:p w14:paraId="712C3B7A" w14:textId="33AED662" w:rsidR="003E5B82" w:rsidRDefault="00A47325" w:rsidP="001928D1">
      <w:pPr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anchorId="4C7AC390" wp14:editId="7DDD73C2">
            <wp:extent cx="2061845" cy="2009775"/>
            <wp:effectExtent l="0" t="0" r="0" b="0"/>
            <wp:docPr id="2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29C19" w14:textId="77777777" w:rsidR="003E5B82" w:rsidRPr="0015698D" w:rsidRDefault="003E5B82" w:rsidP="003E5B82">
      <w:pPr>
        <w:jc w:val="center"/>
        <w:rPr>
          <w:rFonts w:eastAsia="Times New Roman" w:cs="Times New Roman"/>
        </w:rPr>
      </w:pPr>
      <w:r w:rsidRPr="0015698D">
        <w:rPr>
          <w:rFonts w:eastAsia="Times New Roman" w:cs="Times New Roman"/>
        </w:rPr>
        <w:t xml:space="preserve">Рисунок </w:t>
      </w:r>
      <w:r w:rsidR="006D3391">
        <w:rPr>
          <w:rFonts w:eastAsia="Times New Roman" w:cs="Times New Roman"/>
        </w:rPr>
        <w:t>9</w:t>
      </w:r>
      <w:r w:rsidRPr="0015698D">
        <w:rPr>
          <w:rFonts w:eastAsia="Times New Roman" w:cs="Times New Roman"/>
        </w:rPr>
        <w:t xml:space="preserve"> – </w:t>
      </w:r>
      <w:r>
        <w:rPr>
          <w:rFonts w:eastAsia="Times New Roman" w:cs="Times New Roman"/>
        </w:rPr>
        <w:t>Входная лестница</w:t>
      </w:r>
    </w:p>
    <w:p w14:paraId="1E5B50C3" w14:textId="77777777" w:rsidR="003E5B82" w:rsidRDefault="003E5B82" w:rsidP="003E5B82">
      <w:pPr>
        <w:rPr>
          <w:rFonts w:cs="Times New Roman"/>
          <w:szCs w:val="24"/>
        </w:rPr>
      </w:pPr>
    </w:p>
    <w:p w14:paraId="30360EF9" w14:textId="77777777" w:rsidR="003E5B82" w:rsidRDefault="00246283" w:rsidP="00246283">
      <w:pPr>
        <w:pStyle w:val="a9"/>
        <w:ind w:left="0" w:firstLine="709"/>
        <w:rPr>
          <w:rFonts w:cs="Times New Roman"/>
          <w:szCs w:val="24"/>
        </w:rPr>
      </w:pPr>
      <w:r w:rsidRPr="00246283">
        <w:rPr>
          <w:rFonts w:cs="Times New Roman"/>
          <w:szCs w:val="24"/>
        </w:rPr>
        <w:lastRenderedPageBreak/>
        <w:t xml:space="preserve">3.2.9 </w:t>
      </w:r>
      <w:r w:rsidR="003E5B82" w:rsidRPr="001F17DE">
        <w:rPr>
          <w:rFonts w:cs="Times New Roman"/>
          <w:szCs w:val="24"/>
        </w:rPr>
        <w:t>Система автоматизации процесса</w:t>
      </w:r>
      <w:r w:rsidR="003E5B82">
        <w:rPr>
          <w:rFonts w:cs="Times New Roman"/>
          <w:szCs w:val="24"/>
        </w:rPr>
        <w:t xml:space="preserve">, представлена на рисунке </w:t>
      </w:r>
      <w:r w:rsidR="006D3391">
        <w:rPr>
          <w:rFonts w:cs="Times New Roman"/>
          <w:szCs w:val="24"/>
        </w:rPr>
        <w:t>10</w:t>
      </w:r>
      <w:r w:rsidR="003E5B82">
        <w:rPr>
          <w:rFonts w:cs="Times New Roman"/>
          <w:szCs w:val="24"/>
        </w:rPr>
        <w:t>, в состав входят: контролер центрального блока управления</w:t>
      </w:r>
      <w:r w:rsidR="003E5B82" w:rsidRPr="001F17DE">
        <w:rPr>
          <w:rFonts w:cs="Times New Roman"/>
          <w:szCs w:val="24"/>
        </w:rPr>
        <w:t xml:space="preserve">, комплект кабелей </w:t>
      </w:r>
      <w:proofErr w:type="gramStart"/>
      <w:r w:rsidR="003E5B82" w:rsidRPr="001F17DE">
        <w:rPr>
          <w:rFonts w:cs="Times New Roman"/>
          <w:szCs w:val="24"/>
        </w:rPr>
        <w:t>в</w:t>
      </w:r>
      <w:proofErr w:type="gramEnd"/>
      <w:r w:rsidR="003E5B82" w:rsidRPr="001F17DE">
        <w:rPr>
          <w:rFonts w:cs="Times New Roman"/>
          <w:szCs w:val="24"/>
        </w:rPr>
        <w:t xml:space="preserve"> </w:t>
      </w:r>
      <w:proofErr w:type="gramStart"/>
      <w:r w:rsidR="003E5B82" w:rsidRPr="001F17DE">
        <w:rPr>
          <w:rFonts w:cs="Times New Roman"/>
          <w:szCs w:val="24"/>
        </w:rPr>
        <w:t>нерж</w:t>
      </w:r>
      <w:r w:rsidR="003E5B82">
        <w:rPr>
          <w:rFonts w:cs="Times New Roman"/>
          <w:szCs w:val="24"/>
        </w:rPr>
        <w:t>авеющих</w:t>
      </w:r>
      <w:proofErr w:type="gramEnd"/>
      <w:r w:rsidR="003E5B82" w:rsidRPr="001F17DE">
        <w:rPr>
          <w:rFonts w:cs="Times New Roman"/>
          <w:szCs w:val="24"/>
        </w:rPr>
        <w:t xml:space="preserve"> </w:t>
      </w:r>
      <w:proofErr w:type="spellStart"/>
      <w:r w:rsidR="003E5B82" w:rsidRPr="001F17DE">
        <w:rPr>
          <w:rFonts w:cs="Times New Roman"/>
          <w:szCs w:val="24"/>
        </w:rPr>
        <w:t>металлорукавах</w:t>
      </w:r>
      <w:proofErr w:type="spellEnd"/>
      <w:r w:rsidR="003E5B82" w:rsidRPr="001F17DE">
        <w:rPr>
          <w:rFonts w:cs="Times New Roman"/>
          <w:szCs w:val="24"/>
        </w:rPr>
        <w:t>, комплект коробок распределительных, клещи заземления автоцистерн, исто</w:t>
      </w:r>
      <w:r w:rsidR="003E5B82">
        <w:rPr>
          <w:rFonts w:cs="Times New Roman"/>
          <w:szCs w:val="24"/>
        </w:rPr>
        <w:t>чник бесперебойного питания к персональному компьютеру</w:t>
      </w:r>
      <w:r w:rsidR="00E96F01" w:rsidRPr="00E96F01">
        <w:rPr>
          <w:rFonts w:cs="Times New Roman"/>
          <w:szCs w:val="24"/>
        </w:rPr>
        <w:t xml:space="preserve"> [1]</w:t>
      </w:r>
      <w:r w:rsidR="003E5B82">
        <w:rPr>
          <w:rFonts w:cs="Times New Roman"/>
          <w:szCs w:val="24"/>
        </w:rPr>
        <w:t>.</w:t>
      </w:r>
    </w:p>
    <w:p w14:paraId="24E940E6" w14:textId="77777777" w:rsidR="003E5B82" w:rsidRPr="00F9013E" w:rsidRDefault="003E5B82" w:rsidP="003E5B82">
      <w:pPr>
        <w:rPr>
          <w:rFonts w:cs="Times New Roman"/>
          <w:szCs w:val="24"/>
        </w:rPr>
      </w:pPr>
    </w:p>
    <w:p w14:paraId="236B7440" w14:textId="77777777" w:rsidR="003E5B82" w:rsidRDefault="003E5B82" w:rsidP="001928D1">
      <w:pPr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anchorId="1CAD5BC8" wp14:editId="41A6D3C9">
            <wp:extent cx="1581150" cy="1603738"/>
            <wp:effectExtent l="19050" t="0" r="0" b="0"/>
            <wp:docPr id="1237" name="Рисунок 1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2" cy="1615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5773AB" w14:textId="77777777" w:rsidR="001928D1" w:rsidRDefault="003E5B82" w:rsidP="00F02D4C">
      <w:pPr>
        <w:jc w:val="center"/>
        <w:rPr>
          <w:rFonts w:eastAsia="Times New Roman" w:cs="Times New Roman"/>
        </w:rPr>
      </w:pPr>
      <w:r w:rsidRPr="0015698D">
        <w:rPr>
          <w:rFonts w:eastAsia="Times New Roman" w:cs="Times New Roman"/>
        </w:rPr>
        <w:t xml:space="preserve">Рисунок </w:t>
      </w:r>
      <w:r w:rsidR="006D3391">
        <w:rPr>
          <w:rFonts w:eastAsia="Times New Roman" w:cs="Times New Roman"/>
        </w:rPr>
        <w:t>10</w:t>
      </w:r>
      <w:r w:rsidRPr="0015698D">
        <w:rPr>
          <w:rFonts w:eastAsia="Times New Roman" w:cs="Times New Roman"/>
        </w:rPr>
        <w:t xml:space="preserve"> – </w:t>
      </w:r>
      <w:r>
        <w:rPr>
          <w:rFonts w:eastAsia="Times New Roman" w:cs="Times New Roman"/>
        </w:rPr>
        <w:t>Система автоматизации процесса</w:t>
      </w:r>
    </w:p>
    <w:p w14:paraId="71FD5EB4" w14:textId="77777777" w:rsidR="001928D1" w:rsidRDefault="001928D1" w:rsidP="003E5B82">
      <w:pPr>
        <w:jc w:val="center"/>
        <w:rPr>
          <w:rFonts w:eastAsia="Times New Roman" w:cs="Times New Roman"/>
        </w:rPr>
      </w:pPr>
    </w:p>
    <w:p w14:paraId="20271BB3" w14:textId="77777777" w:rsidR="004E683D" w:rsidRDefault="004E683D" w:rsidP="003E5B82">
      <w:pPr>
        <w:jc w:val="center"/>
        <w:rPr>
          <w:rFonts w:eastAsia="Times New Roman" w:cs="Times New Roman"/>
        </w:rPr>
      </w:pPr>
    </w:p>
    <w:p w14:paraId="175E62B1" w14:textId="77777777" w:rsidR="004E683D" w:rsidRPr="0015698D" w:rsidRDefault="004E683D" w:rsidP="003E5B82">
      <w:pPr>
        <w:jc w:val="center"/>
        <w:rPr>
          <w:rFonts w:eastAsia="Times New Roman" w:cs="Times New Roman"/>
        </w:rPr>
      </w:pPr>
    </w:p>
    <w:p w14:paraId="1AFCF0C7" w14:textId="77777777" w:rsidR="00984408" w:rsidRDefault="00F25AA5" w:rsidP="00810B9B">
      <w:pPr>
        <w:pStyle w:val="3"/>
        <w:ind w:firstLine="709"/>
      </w:pPr>
      <w:bookmarkStart w:id="56" w:name="_Toc55937121"/>
      <w:bookmarkStart w:id="57" w:name="_Toc89247769"/>
      <w:r>
        <w:t>3.3 Метрологическое обеспечение комплекса, погрешности и поверка измерительных комплексов</w:t>
      </w:r>
      <w:bookmarkEnd w:id="56"/>
      <w:bookmarkEnd w:id="57"/>
    </w:p>
    <w:p w14:paraId="74ADB8EA" w14:textId="77777777" w:rsidR="00F25AA5" w:rsidRDefault="00F25AA5" w:rsidP="003E5B82">
      <w:pPr>
        <w:rPr>
          <w:rFonts w:cs="Times New Roman"/>
          <w:szCs w:val="24"/>
        </w:rPr>
      </w:pPr>
    </w:p>
    <w:p w14:paraId="479BD2CE" w14:textId="77777777" w:rsidR="00F25AA5" w:rsidRPr="00303641" w:rsidRDefault="00F25AA5" w:rsidP="00246283">
      <w:pPr>
        <w:ind w:firstLine="709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3.3.1 П</w:t>
      </w:r>
      <w:r w:rsidRPr="00D76282">
        <w:rPr>
          <w:rFonts w:eastAsia="Times New Roman" w:cs="Times New Roman"/>
        </w:rPr>
        <w:t>овышение метрологической точности за счет создания полной измерительной схемы учета в</w:t>
      </w:r>
      <w:r>
        <w:rPr>
          <w:rFonts w:eastAsia="Times New Roman" w:cs="Times New Roman"/>
        </w:rPr>
        <w:t xml:space="preserve"> </w:t>
      </w:r>
      <w:r w:rsidRPr="00D76282">
        <w:rPr>
          <w:rFonts w:eastAsia="Times New Roman" w:cs="Times New Roman"/>
        </w:rPr>
        <w:t xml:space="preserve">составе: фильтра </w:t>
      </w:r>
      <w:r>
        <w:rPr>
          <w:rFonts w:eastAsia="Times New Roman" w:cs="Times New Roman"/>
        </w:rPr>
        <w:t>–</w:t>
      </w:r>
      <w:r w:rsidRPr="00D76282">
        <w:rPr>
          <w:rFonts w:eastAsia="Times New Roman" w:cs="Times New Roman"/>
        </w:rPr>
        <w:t xml:space="preserve"> </w:t>
      </w:r>
      <w:proofErr w:type="spellStart"/>
      <w:r w:rsidRPr="00D76282">
        <w:rPr>
          <w:rFonts w:eastAsia="Times New Roman" w:cs="Times New Roman"/>
        </w:rPr>
        <w:t>газоотделителя</w:t>
      </w:r>
      <w:proofErr w:type="spellEnd"/>
      <w:r w:rsidRPr="00D76282">
        <w:rPr>
          <w:rFonts w:eastAsia="Times New Roman" w:cs="Times New Roman"/>
        </w:rPr>
        <w:t>; клапана-</w:t>
      </w:r>
      <w:proofErr w:type="spellStart"/>
      <w:r w:rsidRPr="00D76282">
        <w:rPr>
          <w:rFonts w:eastAsia="Times New Roman" w:cs="Times New Roman"/>
        </w:rPr>
        <w:t>отсекателя</w:t>
      </w:r>
      <w:proofErr w:type="spellEnd"/>
      <w:r w:rsidRPr="00D76282">
        <w:rPr>
          <w:rFonts w:eastAsia="Times New Roman" w:cs="Times New Roman"/>
        </w:rPr>
        <w:t xml:space="preserve"> с возможностью плавного регулирования и</w:t>
      </w:r>
      <w:r>
        <w:rPr>
          <w:rFonts w:eastAsia="Times New Roman" w:cs="Times New Roman"/>
        </w:rPr>
        <w:t xml:space="preserve"> </w:t>
      </w:r>
      <w:r w:rsidRPr="00D76282">
        <w:rPr>
          <w:rFonts w:eastAsia="Times New Roman" w:cs="Times New Roman"/>
        </w:rPr>
        <w:t>поддержания заданной величины расхода; особо точного измер</w:t>
      </w:r>
      <w:r>
        <w:rPr>
          <w:rFonts w:eastAsia="Times New Roman" w:cs="Times New Roman"/>
        </w:rPr>
        <w:t>ителя объема (или массы); управ</w:t>
      </w:r>
      <w:r w:rsidRPr="00D76282">
        <w:rPr>
          <w:rFonts w:eastAsia="Times New Roman" w:cs="Times New Roman"/>
        </w:rPr>
        <w:t>ляющего контроллера; специального образц</w:t>
      </w:r>
      <w:r>
        <w:rPr>
          <w:rFonts w:eastAsia="Times New Roman" w:cs="Times New Roman"/>
        </w:rPr>
        <w:t xml:space="preserve">ового объемно-массового </w:t>
      </w:r>
      <w:r w:rsidR="003A51A1">
        <w:rPr>
          <w:rFonts w:eastAsia="Times New Roman" w:cs="Times New Roman"/>
        </w:rPr>
        <w:t>мерника</w:t>
      </w:r>
      <w:r w:rsidRPr="00303641">
        <w:rPr>
          <w:rFonts w:eastAsia="Times New Roman" w:cs="Times New Roman"/>
        </w:rPr>
        <w:t>.</w:t>
      </w:r>
      <w:proofErr w:type="gramEnd"/>
    </w:p>
    <w:p w14:paraId="3FF314F5" w14:textId="77777777" w:rsidR="00F25AA5" w:rsidRPr="00D76282" w:rsidRDefault="00F25AA5" w:rsidP="00F25AA5">
      <w:pPr>
        <w:ind w:firstLine="709"/>
        <w:contextualSpacing/>
        <w:rPr>
          <w:rFonts w:eastAsia="Times New Roman" w:cs="Times New Roman"/>
          <w:szCs w:val="24"/>
        </w:rPr>
      </w:pPr>
      <w:r w:rsidRPr="00D76282">
        <w:rPr>
          <w:rFonts w:eastAsia="Times New Roman" w:cs="Times New Roman"/>
          <w:szCs w:val="24"/>
        </w:rPr>
        <w:t>Применение комплексной измерительной схемы, состоящей из насоса, расходомера, клапана-</w:t>
      </w:r>
      <w:proofErr w:type="spellStart"/>
      <w:r w:rsidRPr="00D76282">
        <w:rPr>
          <w:rFonts w:eastAsia="Times New Roman" w:cs="Times New Roman"/>
          <w:szCs w:val="24"/>
        </w:rPr>
        <w:t>отсекателя</w:t>
      </w:r>
      <w:proofErr w:type="spellEnd"/>
      <w:r w:rsidRPr="00D76282">
        <w:rPr>
          <w:rFonts w:eastAsia="Times New Roman" w:cs="Times New Roman"/>
          <w:szCs w:val="24"/>
        </w:rPr>
        <w:t xml:space="preserve"> и управляющего контроллера позволяет добиться максимальной точности при дозированном отпуске нефтепродуктов в автоцистерны с точностью 0,15 % по объему и 0,25 % по массе.</w:t>
      </w:r>
    </w:p>
    <w:p w14:paraId="6B77D8F6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Регулировка расхода и </w:t>
      </w:r>
      <w:r w:rsidRPr="00D76282">
        <w:rPr>
          <w:rFonts w:eastAsia="Times New Roman" w:cs="Times New Roman"/>
        </w:rPr>
        <w:t>поддержание постоянной производительности налива осу</w:t>
      </w:r>
      <w:r>
        <w:rPr>
          <w:rFonts w:eastAsia="Times New Roman" w:cs="Times New Roman"/>
        </w:rPr>
        <w:t xml:space="preserve">ществляется программным путем и </w:t>
      </w:r>
      <w:r w:rsidRPr="00D76282">
        <w:rPr>
          <w:rFonts w:eastAsia="Times New Roman" w:cs="Times New Roman"/>
        </w:rPr>
        <w:t>позволяет производить настройку расхода для конкретного технологи</w:t>
      </w:r>
      <w:r>
        <w:rPr>
          <w:rFonts w:eastAsia="Times New Roman" w:cs="Times New Roman"/>
        </w:rPr>
        <w:t xml:space="preserve">ческого трубопровода объекта, с учетом высоты </w:t>
      </w:r>
      <w:proofErr w:type="spellStart"/>
      <w:r>
        <w:rPr>
          <w:rFonts w:eastAsia="Times New Roman" w:cs="Times New Roman"/>
        </w:rPr>
        <w:t>взлива</w:t>
      </w:r>
      <w:proofErr w:type="spellEnd"/>
      <w:r>
        <w:rPr>
          <w:rFonts w:eastAsia="Times New Roman" w:cs="Times New Roman"/>
        </w:rPr>
        <w:t xml:space="preserve"> в резервуаре и </w:t>
      </w:r>
      <w:r w:rsidRPr="00D76282">
        <w:rPr>
          <w:rFonts w:eastAsia="Times New Roman" w:cs="Times New Roman"/>
        </w:rPr>
        <w:t>минимизировать гидроудары, что увеличивает точность дозирования.</w:t>
      </w:r>
    </w:p>
    <w:p w14:paraId="6FCB4D06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 w:rsidRPr="00D76282">
        <w:rPr>
          <w:rFonts w:eastAsia="Times New Roman" w:cs="Times New Roman"/>
        </w:rPr>
        <w:t>Метрологические функции оборудования:</w:t>
      </w:r>
    </w:p>
    <w:p w14:paraId="6556E287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 w:rsidRPr="00D76282">
        <w:rPr>
          <w:rFonts w:eastAsia="Times New Roman" w:cs="Times New Roman"/>
        </w:rPr>
        <w:t>–</w:t>
      </w:r>
      <w:r>
        <w:rPr>
          <w:rFonts w:eastAsia="Times New Roman" w:cs="Times New Roman"/>
        </w:rPr>
        <w:t xml:space="preserve"> </w:t>
      </w:r>
      <w:r w:rsidRPr="00D76282">
        <w:rPr>
          <w:rFonts w:eastAsia="Times New Roman" w:cs="Times New Roman"/>
        </w:rPr>
        <w:t>контро</w:t>
      </w:r>
      <w:r>
        <w:rPr>
          <w:rFonts w:eastAsia="Times New Roman" w:cs="Times New Roman"/>
        </w:rPr>
        <w:t xml:space="preserve">ль дозы отпущенного продукта на контроллере управления на </w:t>
      </w:r>
      <w:r w:rsidRPr="00D76282">
        <w:rPr>
          <w:rFonts w:eastAsia="Times New Roman" w:cs="Times New Roman"/>
        </w:rPr>
        <w:t>посту налива;</w:t>
      </w:r>
    </w:p>
    <w:p w14:paraId="513D3EEA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 w:rsidRPr="00D76282">
        <w:rPr>
          <w:rFonts w:eastAsia="Times New Roman" w:cs="Times New Roman"/>
        </w:rPr>
        <w:t>–</w:t>
      </w:r>
      <w:r>
        <w:rPr>
          <w:rFonts w:eastAsia="Times New Roman" w:cs="Times New Roman"/>
        </w:rPr>
        <w:t xml:space="preserve"> учет отпущенной дозы в </w:t>
      </w:r>
      <w:r w:rsidRPr="00D76282">
        <w:rPr>
          <w:rFonts w:eastAsia="Times New Roman" w:cs="Times New Roman"/>
        </w:rPr>
        <w:t>е</w:t>
      </w:r>
      <w:r>
        <w:rPr>
          <w:rFonts w:eastAsia="Times New Roman" w:cs="Times New Roman"/>
        </w:rPr>
        <w:t xml:space="preserve">диницах массы (при заказе АСН с </w:t>
      </w:r>
      <w:r w:rsidRPr="00D76282">
        <w:rPr>
          <w:rFonts w:eastAsia="Times New Roman" w:cs="Times New Roman"/>
        </w:rPr>
        <w:t>массовым расходомером), фактического объема и</w:t>
      </w:r>
      <w:r>
        <w:rPr>
          <w:rFonts w:eastAsia="Times New Roman" w:cs="Times New Roman"/>
        </w:rPr>
        <w:t xml:space="preserve"> </w:t>
      </w:r>
      <w:r w:rsidRPr="00D76282">
        <w:rPr>
          <w:rFonts w:eastAsia="Times New Roman" w:cs="Times New Roman"/>
        </w:rPr>
        <w:t>объема, приве</w:t>
      </w:r>
      <w:r>
        <w:rPr>
          <w:rFonts w:eastAsia="Times New Roman" w:cs="Times New Roman"/>
        </w:rPr>
        <w:t xml:space="preserve">денного к </w:t>
      </w:r>
      <w:r w:rsidRPr="00D76282">
        <w:rPr>
          <w:rFonts w:eastAsia="Times New Roman" w:cs="Times New Roman"/>
        </w:rPr>
        <w:t>заданной температуре;</w:t>
      </w:r>
    </w:p>
    <w:p w14:paraId="35A38A19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 w:rsidRPr="00D76282">
        <w:rPr>
          <w:rFonts w:eastAsia="Times New Roman" w:cs="Times New Roman"/>
        </w:rPr>
        <w:t>–</w:t>
      </w:r>
      <w:r>
        <w:rPr>
          <w:rFonts w:eastAsia="Times New Roman" w:cs="Times New Roman"/>
        </w:rPr>
        <w:t xml:space="preserve"> задание дозы </w:t>
      </w:r>
      <w:proofErr w:type="gramStart"/>
      <w:r>
        <w:rPr>
          <w:rFonts w:eastAsia="Times New Roman" w:cs="Times New Roman"/>
        </w:rPr>
        <w:t>из</w:t>
      </w:r>
      <w:proofErr w:type="gramEnd"/>
      <w:r>
        <w:rPr>
          <w:rFonts w:eastAsia="Times New Roman" w:cs="Times New Roman"/>
        </w:rPr>
        <w:t xml:space="preserve"> </w:t>
      </w:r>
      <w:r w:rsidRPr="00D76282">
        <w:rPr>
          <w:rFonts w:eastAsia="Times New Roman" w:cs="Times New Roman"/>
        </w:rPr>
        <w:t>операторной;</w:t>
      </w:r>
    </w:p>
    <w:p w14:paraId="5DF5BAEB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 w:rsidRPr="00D76282">
        <w:rPr>
          <w:rFonts w:eastAsia="Times New Roman" w:cs="Times New Roman"/>
        </w:rPr>
        <w:lastRenderedPageBreak/>
        <w:t>–</w:t>
      </w:r>
      <w:r>
        <w:rPr>
          <w:rFonts w:eastAsia="Times New Roman" w:cs="Times New Roman"/>
        </w:rPr>
        <w:t xml:space="preserve"> </w:t>
      </w:r>
      <w:r w:rsidRPr="00D76282">
        <w:rPr>
          <w:rFonts w:eastAsia="Times New Roman" w:cs="Times New Roman"/>
        </w:rPr>
        <w:t>продолжение отпуска заданной дозы при устранении ава</w:t>
      </w:r>
      <w:r>
        <w:rPr>
          <w:rFonts w:eastAsia="Times New Roman" w:cs="Times New Roman"/>
        </w:rPr>
        <w:t xml:space="preserve">рии с </w:t>
      </w:r>
      <w:r w:rsidRPr="00D76282">
        <w:rPr>
          <w:rFonts w:eastAsia="Times New Roman" w:cs="Times New Roman"/>
        </w:rPr>
        <w:t>разрешения оператора с пульта дистанционного управления или компьютера;</w:t>
      </w:r>
    </w:p>
    <w:p w14:paraId="3710C168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 w:rsidRPr="00D76282">
        <w:rPr>
          <w:rFonts w:eastAsia="Times New Roman" w:cs="Times New Roman"/>
        </w:rPr>
        <w:t>–</w:t>
      </w:r>
      <w:r>
        <w:rPr>
          <w:rFonts w:eastAsia="Times New Roman" w:cs="Times New Roman"/>
        </w:rPr>
        <w:t xml:space="preserve"> отображение информации о </w:t>
      </w:r>
      <w:r w:rsidRPr="00D76282">
        <w:rPr>
          <w:rFonts w:eastAsia="Times New Roman" w:cs="Times New Roman"/>
        </w:rPr>
        <w:t>суммарном ко</w:t>
      </w:r>
      <w:r>
        <w:rPr>
          <w:rFonts w:eastAsia="Times New Roman" w:cs="Times New Roman"/>
        </w:rPr>
        <w:t xml:space="preserve">личестве отпущенного топлива по вызову оператора на </w:t>
      </w:r>
      <w:r w:rsidRPr="00D76282">
        <w:rPr>
          <w:rFonts w:eastAsia="Times New Roman" w:cs="Times New Roman"/>
        </w:rPr>
        <w:t>пульт или при п</w:t>
      </w:r>
      <w:r>
        <w:rPr>
          <w:rFonts w:eastAsia="Times New Roman" w:cs="Times New Roman"/>
        </w:rPr>
        <w:t>одаче соответствующей</w:t>
      </w:r>
      <w:r w:rsidRPr="00303641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команды с </w:t>
      </w:r>
      <w:r w:rsidRPr="00D76282">
        <w:rPr>
          <w:rFonts w:eastAsia="Times New Roman" w:cs="Times New Roman"/>
        </w:rPr>
        <w:t>компьютера;</w:t>
      </w:r>
    </w:p>
    <w:p w14:paraId="18D88C2C" w14:textId="77777777" w:rsidR="00F25AA5" w:rsidRDefault="00F25AA5" w:rsidP="00F25AA5">
      <w:pPr>
        <w:ind w:firstLine="709"/>
        <w:rPr>
          <w:rFonts w:eastAsia="Times New Roman" w:cs="Times New Roman"/>
        </w:rPr>
      </w:pPr>
      <w:r w:rsidRPr="00D76282">
        <w:rPr>
          <w:rFonts w:eastAsia="Times New Roman" w:cs="Times New Roman"/>
        </w:rPr>
        <w:t>–</w:t>
      </w:r>
      <w:r>
        <w:rPr>
          <w:rFonts w:eastAsia="Times New Roman" w:cs="Times New Roman"/>
        </w:rPr>
        <w:t xml:space="preserve"> высокая точность дозирования и защита от </w:t>
      </w:r>
      <w:r w:rsidRPr="00D76282">
        <w:rPr>
          <w:rFonts w:eastAsia="Times New Roman" w:cs="Times New Roman"/>
        </w:rPr>
        <w:t>гидроудара.</w:t>
      </w:r>
    </w:p>
    <w:p w14:paraId="46864236" w14:textId="77777777" w:rsidR="00F25AA5" w:rsidRDefault="00F25AA5" w:rsidP="00F25AA5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3.3.2 Погрешности измерительного комплекса:</w:t>
      </w:r>
    </w:p>
    <w:p w14:paraId="27A6DD5F" w14:textId="77777777" w:rsidR="00F25AA5" w:rsidRDefault="00F25AA5" w:rsidP="00F25AA5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Pr="00F25AA5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F25AA5">
        <w:rPr>
          <w:rFonts w:eastAsia="Times New Roman" w:cs="Times New Roman"/>
        </w:rPr>
        <w:t>прямой метод динамических измерений</w:t>
      </w:r>
      <w:r>
        <w:rPr>
          <w:rFonts w:eastAsia="Times New Roman" w:cs="Times New Roman"/>
        </w:rPr>
        <w:t xml:space="preserve"> - п</w:t>
      </w:r>
      <w:r w:rsidRPr="00F25AA5">
        <w:rPr>
          <w:rFonts w:eastAsia="Times New Roman" w:cs="Times New Roman"/>
        </w:rPr>
        <w:t xml:space="preserve">ри прямом методе динамических измерений массу продукта измеряют при помощи </w:t>
      </w:r>
      <w:proofErr w:type="spellStart"/>
      <w:proofErr w:type="gramStart"/>
      <w:r w:rsidRPr="00F25AA5">
        <w:rPr>
          <w:rFonts w:eastAsia="Times New Roman" w:cs="Times New Roman"/>
        </w:rPr>
        <w:t>массомера</w:t>
      </w:r>
      <w:proofErr w:type="spellEnd"/>
      <w:proofErr w:type="gramEnd"/>
      <w:r w:rsidRPr="00F25AA5">
        <w:rPr>
          <w:rFonts w:eastAsia="Times New Roman" w:cs="Times New Roman"/>
        </w:rPr>
        <w:t xml:space="preserve"> и результат измерений массы получают непосредственно</w:t>
      </w:r>
    </w:p>
    <w:p w14:paraId="4787517D" w14:textId="77777777" w:rsidR="00F25AA5" w:rsidRPr="00F25AA5" w:rsidRDefault="00F25AA5" w:rsidP="00F25AA5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Pr="00F25AA5">
        <w:rPr>
          <w:rFonts w:eastAsia="Times New Roman" w:cs="Times New Roman"/>
        </w:rPr>
        <w:t>косвенный метод динамических измерений</w:t>
      </w:r>
      <w:r>
        <w:rPr>
          <w:rFonts w:eastAsia="Times New Roman" w:cs="Times New Roman"/>
        </w:rPr>
        <w:t xml:space="preserve"> - </w:t>
      </w:r>
      <w:r w:rsidRPr="00F25AA5">
        <w:rPr>
          <w:rFonts w:eastAsia="Times New Roman" w:cs="Times New Roman"/>
        </w:rPr>
        <w:t>При косвенном методе динамических измерений массу продукта определяют по результатам следующих измерений в трубопроводе:</w:t>
      </w:r>
    </w:p>
    <w:p w14:paraId="2D4E094B" w14:textId="77777777" w:rsidR="00F25AA5" w:rsidRPr="00F25AA5" w:rsidRDefault="00F25AA5" w:rsidP="00F25AA5">
      <w:pPr>
        <w:ind w:firstLine="709"/>
        <w:rPr>
          <w:rFonts w:eastAsia="Times New Roman" w:cs="Times New Roman"/>
        </w:rPr>
      </w:pPr>
      <w:r w:rsidRPr="00F25AA5">
        <w:rPr>
          <w:rFonts w:eastAsia="Times New Roman" w:cs="Times New Roman"/>
        </w:rPr>
        <w:t>а) плотности с помощью поточных преобразователей плотности (далее - преобразователь плотности), давления и температуры.</w:t>
      </w:r>
    </w:p>
    <w:p w14:paraId="25C756C4" w14:textId="77777777" w:rsidR="00F25AA5" w:rsidRDefault="00F25AA5" w:rsidP="00F25AA5">
      <w:pPr>
        <w:ind w:firstLine="709"/>
        <w:rPr>
          <w:rFonts w:eastAsia="Times New Roman" w:cs="Times New Roman"/>
        </w:rPr>
      </w:pPr>
      <w:r w:rsidRPr="00F25AA5">
        <w:rPr>
          <w:rFonts w:eastAsia="Times New Roman" w:cs="Times New Roman"/>
        </w:rPr>
        <w:t>б) объема продукта с помощью преобразователей расхода, давления и температуры или счетчиков жидкости.</w:t>
      </w:r>
    </w:p>
    <w:p w14:paraId="6B5872D8" w14:textId="77777777" w:rsidR="00F25AA5" w:rsidRDefault="00F25AA5" w:rsidP="00F25AA5">
      <w:pPr>
        <w:ind w:firstLine="709"/>
        <w:rPr>
          <w:rFonts w:eastAsia="Times New Roman" w:cs="Times New Roman"/>
        </w:rPr>
      </w:pPr>
      <w:r w:rsidRPr="00F25AA5">
        <w:rPr>
          <w:rFonts w:eastAsia="Times New Roman" w:cs="Times New Roman"/>
        </w:rPr>
        <w:t>Результаты измерений плотности и объема продукта приводят к стандартным условиям или результат измерений плотности продукта приводят к условиям измерений его объема.</w:t>
      </w:r>
    </w:p>
    <w:p w14:paraId="3B3AB9E9" w14:textId="77777777" w:rsidR="00F25AA5" w:rsidRDefault="00F25AA5" w:rsidP="00F25AA5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Pr="00F25AA5">
        <w:rPr>
          <w:rFonts w:eastAsia="Times New Roman" w:cs="Times New Roman"/>
        </w:rPr>
        <w:t>прямой метод статических измерений</w:t>
      </w:r>
      <w:r>
        <w:rPr>
          <w:rFonts w:eastAsia="Times New Roman" w:cs="Times New Roman"/>
        </w:rPr>
        <w:t xml:space="preserve"> - п</w:t>
      </w:r>
      <w:r w:rsidRPr="00F25AA5">
        <w:rPr>
          <w:rFonts w:eastAsia="Times New Roman" w:cs="Times New Roman"/>
        </w:rPr>
        <w:t>ри прямом методе статических измерений массу продукта определяют по результатам взвешивания на железнодорожных и автомобильных весах по</w:t>
      </w:r>
      <w:r>
        <w:rPr>
          <w:rFonts w:eastAsia="Times New Roman" w:cs="Times New Roman"/>
        </w:rPr>
        <w:t xml:space="preserve"> </w:t>
      </w:r>
      <w:hyperlink r:id="rId30" w:history="1">
        <w:r w:rsidRPr="00F25AA5">
          <w:rPr>
            <w:rStyle w:val="af1"/>
            <w:rFonts w:eastAsia="Times New Roman" w:cs="Times New Roman"/>
            <w:color w:val="auto"/>
            <w:u w:val="none"/>
          </w:rPr>
          <w:t>ГОСТ 29329</w:t>
        </w:r>
      </w:hyperlink>
      <w:r>
        <w:rPr>
          <w:rFonts w:eastAsia="Times New Roman" w:cs="Times New Roman"/>
        </w:rPr>
        <w:t xml:space="preserve"> </w:t>
      </w:r>
      <w:r w:rsidRPr="00F25AA5">
        <w:rPr>
          <w:rFonts w:eastAsia="Times New Roman" w:cs="Times New Roman"/>
        </w:rPr>
        <w:t>или</w:t>
      </w:r>
      <w:r>
        <w:rPr>
          <w:rFonts w:eastAsia="Times New Roman" w:cs="Times New Roman"/>
        </w:rPr>
        <w:t xml:space="preserve"> </w:t>
      </w:r>
      <w:hyperlink r:id="rId31" w:history="1">
        <w:r w:rsidRPr="00F25AA5">
          <w:rPr>
            <w:rStyle w:val="af1"/>
            <w:rFonts w:eastAsia="Times New Roman" w:cs="Times New Roman"/>
            <w:color w:val="auto"/>
            <w:u w:val="none"/>
          </w:rPr>
          <w:t>ГОСТ 30414</w:t>
        </w:r>
      </w:hyperlink>
      <w:r>
        <w:rPr>
          <w:rFonts w:eastAsia="Times New Roman" w:cs="Times New Roman"/>
        </w:rPr>
        <w:t xml:space="preserve"> </w:t>
      </w:r>
      <w:r w:rsidRPr="00F25AA5">
        <w:rPr>
          <w:rFonts w:eastAsia="Times New Roman" w:cs="Times New Roman"/>
        </w:rPr>
        <w:t>железнодорожных и автомобильных цистерн с продуктом и без него</w:t>
      </w:r>
    </w:p>
    <w:p w14:paraId="56FAF9C8" w14:textId="77777777" w:rsidR="00F25AA5" w:rsidRDefault="00F25AA5" w:rsidP="00F25AA5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Pr="00F25AA5">
        <w:rPr>
          <w:rFonts w:eastAsia="Times New Roman" w:cs="Times New Roman"/>
        </w:rPr>
        <w:t>косвенный метод статических измерений</w:t>
      </w:r>
      <w:r>
        <w:rPr>
          <w:rFonts w:eastAsia="Times New Roman" w:cs="Times New Roman"/>
        </w:rPr>
        <w:t xml:space="preserve"> - п</w:t>
      </w:r>
      <w:r w:rsidRPr="00F25AA5">
        <w:rPr>
          <w:rFonts w:eastAsia="Times New Roman" w:cs="Times New Roman"/>
        </w:rPr>
        <w:t>ри косвенном методе статических измерений массу продукта определяют по результатам измерений</w:t>
      </w:r>
    </w:p>
    <w:p w14:paraId="754D5B33" w14:textId="77777777" w:rsidR="00F25AA5" w:rsidRPr="00D76282" w:rsidRDefault="00F25AA5" w:rsidP="00F25AA5">
      <w:pPr>
        <w:ind w:firstLine="709"/>
        <w:rPr>
          <w:rFonts w:eastAsia="Times New Roman" w:cs="Times New Roman"/>
        </w:rPr>
      </w:pPr>
      <w:r w:rsidRPr="00F25AA5">
        <w:rPr>
          <w:rFonts w:eastAsia="Times New Roman" w:cs="Times New Roman"/>
        </w:rPr>
        <w:t>а) в мерах вместимости</w:t>
      </w:r>
    </w:p>
    <w:p w14:paraId="33B0A2CC" w14:textId="77777777" w:rsidR="00F25AA5" w:rsidRDefault="00F25AA5" w:rsidP="00F25AA5">
      <w:pPr>
        <w:ind w:firstLine="709"/>
        <w:rPr>
          <w:rFonts w:cs="Times New Roman"/>
          <w:szCs w:val="24"/>
        </w:rPr>
      </w:pPr>
      <w:r w:rsidRPr="00F25AA5">
        <w:rPr>
          <w:rFonts w:cs="Times New Roman"/>
          <w:szCs w:val="24"/>
        </w:rPr>
        <w:t>б) в мерах полной вместимости</w:t>
      </w:r>
    </w:p>
    <w:p w14:paraId="1A623BE9" w14:textId="77777777" w:rsidR="00F25AA5" w:rsidRDefault="00F25AA5" w:rsidP="00F25AA5">
      <w:pPr>
        <w:ind w:firstLine="709"/>
        <w:rPr>
          <w:rFonts w:cs="Times New Roman"/>
          <w:szCs w:val="24"/>
        </w:rPr>
      </w:pPr>
      <w:r w:rsidRPr="00F25AA5">
        <w:rPr>
          <w:rFonts w:cs="Times New Roman"/>
          <w:szCs w:val="24"/>
        </w:rPr>
        <w:t>Пределы допускаемой относительной погрешности измерений массы брутто товарной нефти и массы нефтепродукта не должны превышать</w:t>
      </w:r>
      <w:r>
        <w:rPr>
          <w:rFonts w:cs="Times New Roman"/>
          <w:szCs w:val="24"/>
        </w:rPr>
        <w:t>:</w:t>
      </w:r>
    </w:p>
    <w:p w14:paraId="45A11E47" w14:textId="77777777" w:rsidR="00F25AA5" w:rsidRDefault="00F25AA5" w:rsidP="00F25AA5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F25AA5">
        <w:rPr>
          <w:rFonts w:cs="Times New Roman"/>
          <w:szCs w:val="24"/>
        </w:rPr>
        <w:t>0,40% - при прямом методе статических измерений взвешиванием на весах расцепленных цистерн;</w:t>
      </w:r>
    </w:p>
    <w:p w14:paraId="51137251" w14:textId="77777777" w:rsidR="00F25AA5" w:rsidRDefault="00F25AA5" w:rsidP="00F25AA5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F25AA5">
        <w:rPr>
          <w:rFonts w:cs="Times New Roman"/>
          <w:szCs w:val="24"/>
        </w:rPr>
        <w:t xml:space="preserve">0,50% - при прямом методе статических измерений взвешиванием на весах движущихся </w:t>
      </w:r>
      <w:proofErr w:type="spellStart"/>
      <w:r w:rsidRPr="00F25AA5">
        <w:rPr>
          <w:rFonts w:cs="Times New Roman"/>
          <w:szCs w:val="24"/>
        </w:rPr>
        <w:t>нерасцепленных</w:t>
      </w:r>
      <w:proofErr w:type="spellEnd"/>
      <w:r w:rsidRPr="00F25AA5">
        <w:rPr>
          <w:rFonts w:cs="Times New Roman"/>
          <w:szCs w:val="24"/>
        </w:rPr>
        <w:t xml:space="preserve"> цистерн и составов из них;</w:t>
      </w:r>
    </w:p>
    <w:p w14:paraId="7215762C" w14:textId="77777777" w:rsidR="00F25AA5" w:rsidRDefault="00F25AA5" w:rsidP="00F25AA5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F25AA5">
        <w:rPr>
          <w:rFonts w:cs="Times New Roman"/>
          <w:szCs w:val="24"/>
        </w:rPr>
        <w:t>0,25% - при прямом и косвенном методах динамических измерений;</w:t>
      </w:r>
    </w:p>
    <w:p w14:paraId="3C6373A4" w14:textId="77777777" w:rsidR="00F25AA5" w:rsidRDefault="00F25AA5" w:rsidP="00F25AA5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F25AA5">
        <w:rPr>
          <w:rFonts w:cs="Times New Roman"/>
          <w:szCs w:val="24"/>
        </w:rPr>
        <w:t>0,50% - при косвенном методе статических измерений и косвенном методе измерений, основанном на гидростатическом принципе, массы продукта от 120 т и более</w:t>
      </w:r>
    </w:p>
    <w:p w14:paraId="4E582595" w14:textId="77777777" w:rsidR="00F25AA5" w:rsidRDefault="00F25AA5" w:rsidP="00F25AA5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Так как в курсовом проекте мы принимаем за измерительный комплекс счетчик жидкости, то для нас </w:t>
      </w:r>
      <w:r w:rsidR="00320FC5">
        <w:rPr>
          <w:rFonts w:cs="Times New Roman"/>
          <w:szCs w:val="24"/>
        </w:rPr>
        <w:t>применим</w:t>
      </w:r>
      <w:r>
        <w:rPr>
          <w:rFonts w:cs="Times New Roman"/>
          <w:szCs w:val="24"/>
        </w:rPr>
        <w:t xml:space="preserve"> метод косвенных динамических измерений</w:t>
      </w:r>
    </w:p>
    <w:p w14:paraId="26A69827" w14:textId="77777777" w:rsidR="00F25AA5" w:rsidRDefault="00F25AA5" w:rsidP="00F25AA5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3.3.3 Поверка измерительных комплексов</w:t>
      </w:r>
    </w:p>
    <w:p w14:paraId="6027CD88" w14:textId="77777777" w:rsidR="00F25AA5" w:rsidRDefault="00F25AA5" w:rsidP="00F25AA5">
      <w:pPr>
        <w:ind w:firstLine="709"/>
        <w:rPr>
          <w:rFonts w:cs="Times New Roman"/>
          <w:szCs w:val="24"/>
        </w:rPr>
      </w:pPr>
      <w:proofErr w:type="gramStart"/>
      <w:r w:rsidRPr="00F25AA5">
        <w:rPr>
          <w:rFonts w:cs="Times New Roman"/>
          <w:szCs w:val="24"/>
        </w:rPr>
        <w:t xml:space="preserve">Средства измерений и вспомогательные устройства (в том числе средства вычислительной техники) выбирают при проектировании измерительной </w:t>
      </w:r>
      <w:r w:rsidRPr="00F25AA5">
        <w:rPr>
          <w:rFonts w:cs="Times New Roman"/>
          <w:szCs w:val="24"/>
        </w:rPr>
        <w:lastRenderedPageBreak/>
        <w:t>системы массы продукта в зависимости от принятых методов измерений величин, по результатам измерений которых определяют массу продукта, и оптимальных затрат на измерения, включая затраты на метрологическое обслуживание средств измерений, при условии выполнения требований к МВИ, в том числе норм погрешности измерений массы брутто товарной нефти</w:t>
      </w:r>
      <w:proofErr w:type="gramEnd"/>
      <w:r w:rsidRPr="00F25AA5">
        <w:rPr>
          <w:rFonts w:cs="Times New Roman"/>
          <w:szCs w:val="24"/>
        </w:rPr>
        <w:t xml:space="preserve"> и массы нефтепродукта, и массы нетто товарной нефти</w:t>
      </w:r>
      <w:r>
        <w:rPr>
          <w:rFonts w:cs="Times New Roman"/>
          <w:szCs w:val="24"/>
        </w:rPr>
        <w:t>.</w:t>
      </w:r>
    </w:p>
    <w:p w14:paraId="7204D18A" w14:textId="77777777" w:rsidR="00CB7C77" w:rsidRPr="002D75A6" w:rsidRDefault="00F25AA5" w:rsidP="002D75A6">
      <w:pPr>
        <w:ind w:firstLine="709"/>
        <w:rPr>
          <w:rFonts w:cs="Times New Roman"/>
          <w:szCs w:val="24"/>
        </w:rPr>
      </w:pPr>
      <w:proofErr w:type="gramStart"/>
      <w:r w:rsidRPr="00F25AA5">
        <w:rPr>
          <w:rFonts w:cs="Times New Roman"/>
          <w:szCs w:val="24"/>
        </w:rPr>
        <w:t>В документе на МВИ приводят перечень средств измерений и вспомогательных устройств, их обозначения, типы, нормированные метрологические характеристики (класс точности, предел допускаемой погрешности, диапазон измерений и др.) и обозначение НД, регламентирующего технические требования и (или) метрологические и основные технические характеристики этих средств измерений и вспомогательных устройств, а также указывают возможность применения средств измерений и вспомогательных средств, не приведенных в перечне, но</w:t>
      </w:r>
      <w:proofErr w:type="gramEnd"/>
      <w:r w:rsidRPr="00F25AA5">
        <w:rPr>
          <w:rFonts w:cs="Times New Roman"/>
          <w:szCs w:val="24"/>
        </w:rPr>
        <w:t xml:space="preserve"> </w:t>
      </w:r>
      <w:proofErr w:type="gramStart"/>
      <w:r w:rsidRPr="00F25AA5">
        <w:rPr>
          <w:rFonts w:cs="Times New Roman"/>
          <w:szCs w:val="24"/>
        </w:rPr>
        <w:t>удовлетворяющих</w:t>
      </w:r>
      <w:proofErr w:type="gramEnd"/>
      <w:r w:rsidRPr="00F25AA5">
        <w:rPr>
          <w:rFonts w:cs="Times New Roman"/>
          <w:szCs w:val="24"/>
        </w:rPr>
        <w:t xml:space="preserve"> установленным в МВИ требованиям</w:t>
      </w:r>
      <w:r w:rsidR="00320FC5">
        <w:rPr>
          <w:rFonts w:cs="Times New Roman"/>
          <w:szCs w:val="24"/>
        </w:rPr>
        <w:t xml:space="preserve"> </w:t>
      </w:r>
      <w:r w:rsidR="00320FC5" w:rsidRPr="00320FC5">
        <w:rPr>
          <w:rFonts w:cs="Times New Roman"/>
          <w:szCs w:val="24"/>
        </w:rPr>
        <w:t>[18]</w:t>
      </w:r>
      <w:r w:rsidRPr="00F25AA5">
        <w:rPr>
          <w:rFonts w:cs="Times New Roman"/>
          <w:szCs w:val="24"/>
        </w:rPr>
        <w:t>.</w:t>
      </w:r>
    </w:p>
    <w:p w14:paraId="3DE793FE" w14:textId="77777777" w:rsidR="002D75A6" w:rsidRPr="002D75A6" w:rsidRDefault="002D75A6" w:rsidP="002D75A6">
      <w:pPr>
        <w:ind w:firstLine="709"/>
        <w:rPr>
          <w:rFonts w:cs="Times New Roman"/>
          <w:szCs w:val="24"/>
        </w:rPr>
      </w:pPr>
    </w:p>
    <w:p w14:paraId="782550A9" w14:textId="77777777" w:rsidR="00CB7C77" w:rsidRDefault="00CB7C77" w:rsidP="00810B9B">
      <w:pPr>
        <w:pStyle w:val="3"/>
        <w:ind w:firstLine="709"/>
      </w:pPr>
      <w:bookmarkStart w:id="58" w:name="_Toc55937122"/>
      <w:bookmarkStart w:id="59" w:name="_Toc89247770"/>
      <w:r w:rsidRPr="00CB7C77">
        <w:t>3.4 Промышленная безопасность комплекса</w:t>
      </w:r>
      <w:bookmarkEnd w:id="58"/>
      <w:bookmarkEnd w:id="59"/>
    </w:p>
    <w:p w14:paraId="4A9457FC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</w:p>
    <w:p w14:paraId="38002A4D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 xml:space="preserve">Автомобильные сливоналивные станции должны отвечать требованиям промышленной безопасности, нормам проектирования автоматизированных установок тактового налива светлых нефтепродуктов в автомобильные цистерны, строительным нормам и правилам, стандартам и правилам промышленной безопасности нефтебаз и складов </w:t>
      </w:r>
      <w:r w:rsidR="00246283" w:rsidRPr="00CB7C77">
        <w:rPr>
          <w:rFonts w:cs="Times New Roman"/>
          <w:szCs w:val="24"/>
        </w:rPr>
        <w:t>нефтепродуктов [</w:t>
      </w:r>
      <w:r w:rsidRPr="00CB7C77">
        <w:rPr>
          <w:rFonts w:cs="Times New Roman"/>
          <w:szCs w:val="24"/>
        </w:rPr>
        <w:t>15].</w:t>
      </w:r>
    </w:p>
    <w:p w14:paraId="796397F2" w14:textId="497E0D6F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 xml:space="preserve">Измерительный комплекс изготовлен </w:t>
      </w:r>
      <w:r w:rsidR="00246283" w:rsidRPr="00CB7C77">
        <w:rPr>
          <w:rFonts w:cs="Times New Roman"/>
          <w:szCs w:val="24"/>
        </w:rPr>
        <w:t>согласно требованиям</w:t>
      </w:r>
      <w:r w:rsidRPr="00CB7C77">
        <w:rPr>
          <w:rFonts w:cs="Times New Roman"/>
          <w:szCs w:val="24"/>
        </w:rPr>
        <w:t xml:space="preserve"> промышленной безопасности ПБ 09-560-03 «Правила промышленной безопасности нефтебаз и складов нефтепродуктов»</w:t>
      </w:r>
      <w:r w:rsidR="00C74AD7" w:rsidRPr="00C74AD7">
        <w:rPr>
          <w:rFonts w:cs="Times New Roman"/>
          <w:szCs w:val="24"/>
        </w:rPr>
        <w:t xml:space="preserve"> </w:t>
      </w:r>
      <w:r w:rsidR="00C74AD7">
        <w:rPr>
          <w:rFonts w:cs="Times New Roman"/>
          <w:szCs w:val="24"/>
        </w:rPr>
        <w:t>[1</w:t>
      </w:r>
      <w:r w:rsidR="00C74AD7" w:rsidRPr="003A51A1">
        <w:rPr>
          <w:rFonts w:cs="Times New Roman"/>
          <w:szCs w:val="24"/>
        </w:rPr>
        <w:t>3</w:t>
      </w:r>
      <w:r w:rsidR="00C74AD7" w:rsidRPr="00CB7C77">
        <w:rPr>
          <w:rFonts w:cs="Times New Roman"/>
          <w:szCs w:val="24"/>
        </w:rPr>
        <w:t>]</w:t>
      </w:r>
      <w:r w:rsidRPr="00CB7C77">
        <w:rPr>
          <w:rFonts w:cs="Times New Roman"/>
          <w:szCs w:val="24"/>
        </w:rPr>
        <w:t xml:space="preserve"> и обеспечивают максимальную безопасность при операциях слива-налива нефтепродуктов.</w:t>
      </w:r>
    </w:p>
    <w:p w14:paraId="7CC92628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Для обеспечения безопасности налива применены следующие решения:</w:t>
      </w:r>
    </w:p>
    <w:p w14:paraId="4BC9C77D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блок заземления с определением электроемкости АЦ и контролем цепи заземления имеет функцию распознавания АЦ от заземленной металлоконструкции;</w:t>
      </w:r>
    </w:p>
    <w:p w14:paraId="16F6E319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 xml:space="preserve">– обеспечивается ограничение скорости налива в начальный и конечный период налива </w:t>
      </w:r>
      <w:r w:rsidR="00246283" w:rsidRPr="00CB7C77">
        <w:rPr>
          <w:rFonts w:cs="Times New Roman"/>
          <w:szCs w:val="24"/>
        </w:rPr>
        <w:t>согласно правилам</w:t>
      </w:r>
      <w:r w:rsidRPr="00CB7C77">
        <w:rPr>
          <w:rFonts w:cs="Times New Roman"/>
          <w:szCs w:val="24"/>
        </w:rPr>
        <w:t xml:space="preserve"> государственных нормативов (во избежание возникновения статического электричества);</w:t>
      </w:r>
    </w:p>
    <w:p w14:paraId="18730403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наливной телескопический наконечник оснащен самотормозящей лебедкой для отпуска и подъема телескопической трубы с датчиком;</w:t>
      </w:r>
    </w:p>
    <w:p w14:paraId="0F6D96F9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Комплексы оснащены датчиками, обеспечивающими автоматическое прекращение налива:</w:t>
      </w:r>
    </w:p>
    <w:p w14:paraId="7A45848D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при достижении заданной дозы;</w:t>
      </w:r>
    </w:p>
    <w:p w14:paraId="57FB1AF8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при срабатывании датчика ограничения уровня;</w:t>
      </w:r>
    </w:p>
    <w:p w14:paraId="57467EC6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через 20 секунд после прекращения потока от расходомера;</w:t>
      </w:r>
    </w:p>
    <w:p w14:paraId="467A543C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при нарушении заземления (комплекс оснащен устройством заземления автоцистерн);</w:t>
      </w:r>
    </w:p>
    <w:p w14:paraId="5DFE679F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при ручном отключении насоса;</w:t>
      </w:r>
    </w:p>
    <w:p w14:paraId="03DA3933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lastRenderedPageBreak/>
        <w:t>– при отключении процесса налива оператором с поста налива;</w:t>
      </w:r>
    </w:p>
    <w:p w14:paraId="65D1055C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при отключении процесса налива оператором с кнопки «СТОП» на наливном наконечнике;</w:t>
      </w:r>
    </w:p>
    <w:p w14:paraId="1EC77E3B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 xml:space="preserve">– дистанционно с пульта или компьютера, </w:t>
      </w:r>
      <w:proofErr w:type="gramStart"/>
      <w:r w:rsidRPr="00CB7C77">
        <w:rPr>
          <w:rFonts w:cs="Times New Roman"/>
          <w:szCs w:val="24"/>
        </w:rPr>
        <w:t>расположенных</w:t>
      </w:r>
      <w:proofErr w:type="gramEnd"/>
      <w:r w:rsidRPr="00CB7C77">
        <w:rPr>
          <w:rFonts w:cs="Times New Roman"/>
          <w:szCs w:val="24"/>
        </w:rPr>
        <w:t xml:space="preserve"> в операторной, в автоматическом режиме или оператором при аварийной ситуации в соответствии с технологическим регламентом;</w:t>
      </w:r>
    </w:p>
    <w:p w14:paraId="66424ECF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при получении сигнала от датчиков загазованности;</w:t>
      </w:r>
    </w:p>
    <w:p w14:paraId="18D64FF1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– при срабатывании датчика наличия продукта в фильтре-</w:t>
      </w:r>
      <w:proofErr w:type="spellStart"/>
      <w:r w:rsidRPr="00CB7C77">
        <w:rPr>
          <w:rFonts w:cs="Times New Roman"/>
          <w:szCs w:val="24"/>
        </w:rPr>
        <w:t>газоотделителе</w:t>
      </w:r>
      <w:proofErr w:type="spellEnd"/>
      <w:r w:rsidRPr="00CB7C77">
        <w:rPr>
          <w:rFonts w:cs="Times New Roman"/>
          <w:szCs w:val="24"/>
        </w:rPr>
        <w:t>, что свидетельствует об отсутствии НП в фильтре или большом количестве воздуха в нем.</w:t>
      </w:r>
    </w:p>
    <w:p w14:paraId="70C583E0" w14:textId="260866E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Устройство заземления автоцистерн не дает разрешение на нали</w:t>
      </w:r>
      <w:r w:rsidR="003A51A1">
        <w:rPr>
          <w:rFonts w:cs="Times New Roman"/>
          <w:szCs w:val="24"/>
        </w:rPr>
        <w:t>в НП при неполном заземлении</w:t>
      </w:r>
      <w:r w:rsidR="00C74AD7">
        <w:rPr>
          <w:rFonts w:cs="Times New Roman"/>
          <w:szCs w:val="24"/>
        </w:rPr>
        <w:t>.</w:t>
      </w:r>
    </w:p>
    <w:p w14:paraId="785AA754" w14:textId="77777777" w:rsidR="00D9089F" w:rsidRPr="00942BA4" w:rsidRDefault="00D9089F" w:rsidP="00F25AA5">
      <w:pPr>
        <w:ind w:firstLine="709"/>
        <w:rPr>
          <w:rFonts w:cs="Times New Roman"/>
          <w:szCs w:val="24"/>
        </w:rPr>
      </w:pPr>
    </w:p>
    <w:p w14:paraId="48D23AD3" w14:textId="77777777" w:rsidR="00CB7C77" w:rsidRDefault="00CB7C77" w:rsidP="00810B9B">
      <w:pPr>
        <w:pStyle w:val="3"/>
        <w:ind w:firstLine="709"/>
      </w:pPr>
      <w:bookmarkStart w:id="60" w:name="_Toc55937123"/>
      <w:bookmarkStart w:id="61" w:name="_Toc89247771"/>
      <w:r w:rsidRPr="00CB7C77">
        <w:t>3.5 Требования пожарной безопасности</w:t>
      </w:r>
      <w:bookmarkEnd w:id="60"/>
      <w:bookmarkEnd w:id="61"/>
    </w:p>
    <w:p w14:paraId="44278D7D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</w:p>
    <w:p w14:paraId="40CE2AC2" w14:textId="77777777" w:rsidR="00CB7C77" w:rsidRPr="00CB7C77" w:rsidRDefault="004F2850" w:rsidP="00CB7C77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C</w:t>
      </w:r>
      <w:proofErr w:type="spellStart"/>
      <w:r w:rsidR="00CB7C77" w:rsidRPr="00CB7C77">
        <w:rPr>
          <w:rFonts w:cs="Times New Roman"/>
          <w:szCs w:val="24"/>
        </w:rPr>
        <w:t>ливо</w:t>
      </w:r>
      <w:proofErr w:type="spellEnd"/>
      <w:r w:rsidR="00CB7C77" w:rsidRPr="00CB7C77">
        <w:rPr>
          <w:rFonts w:cs="Times New Roman"/>
          <w:szCs w:val="24"/>
        </w:rPr>
        <w:t>-наливная эстакада должна быть обеспечена первичными средствами пожаротушения: порошковыми огнетушителями, ящиками с песком, кошмой (асбестовым одеялом). Количество и места размещения первичных средств пожаротушения должны быть согласованы с территориальными подразделениями Государственной противопожарной службы МВД России.</w:t>
      </w:r>
    </w:p>
    <w:p w14:paraId="404B367C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На складах нефти и нефтепродуктов следует предусматривать системы пенного пожаротушения и водяного охлаждения.</w:t>
      </w:r>
    </w:p>
    <w:p w14:paraId="2075FD01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 xml:space="preserve">Система автоматического пенного пожаротушения — включает резервуары для воды и пенообразователя, насосную станцию, подводящие </w:t>
      </w:r>
      <w:proofErr w:type="spellStart"/>
      <w:r w:rsidRPr="00CB7C77">
        <w:rPr>
          <w:rFonts w:cs="Times New Roman"/>
          <w:szCs w:val="24"/>
        </w:rPr>
        <w:t>растворопроводы</w:t>
      </w:r>
      <w:proofErr w:type="spellEnd"/>
      <w:r w:rsidRPr="00CB7C77">
        <w:rPr>
          <w:rFonts w:cs="Times New Roman"/>
          <w:szCs w:val="24"/>
        </w:rPr>
        <w:t xml:space="preserve"> с пожарными гидрантами, узлы управления, а также установленные на резервуарах и в зданиях генераторы пены с питающими и распределительными трубопроводами для подачи раствора пенообразователя к этим генераторам, средства автоматизации.</w:t>
      </w:r>
    </w:p>
    <w:p w14:paraId="6977CD8D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 xml:space="preserve">Стационарная система пенного пожаротушения (неавтоматическая) — включает резервуары для воды и пенообразователя, насосную станцию и сеть </w:t>
      </w:r>
      <w:proofErr w:type="spellStart"/>
      <w:r w:rsidRPr="00CB7C77">
        <w:rPr>
          <w:rFonts w:cs="Times New Roman"/>
          <w:szCs w:val="24"/>
        </w:rPr>
        <w:t>растворопроводов</w:t>
      </w:r>
      <w:proofErr w:type="spellEnd"/>
      <w:r w:rsidRPr="00CB7C77">
        <w:rPr>
          <w:rFonts w:cs="Times New Roman"/>
          <w:szCs w:val="24"/>
        </w:rPr>
        <w:t xml:space="preserve"> с пожарными гидрантами. Средства автоматизации этих систем должны обеспечить включение резервных насосов в случае, если основные неисправны или не обеспечивают расчетный напор.</w:t>
      </w:r>
    </w:p>
    <w:p w14:paraId="34159149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Тушение пожара передвижной пожарной техникой — подача раствора пенообразователя (пены) с помощью пожарных автомобилей или мотопомп.</w:t>
      </w:r>
    </w:p>
    <w:p w14:paraId="3A73690C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Для подземных резервуаров объемом 5000 м3 и более, сливоналивных эстакад и устрой</w:t>
      </w:r>
      <w:proofErr w:type="gramStart"/>
      <w:r w:rsidRPr="00CB7C77">
        <w:rPr>
          <w:rFonts w:cs="Times New Roman"/>
          <w:szCs w:val="24"/>
        </w:rPr>
        <w:t>ств дл</w:t>
      </w:r>
      <w:proofErr w:type="gramEnd"/>
      <w:r w:rsidRPr="00CB7C77">
        <w:rPr>
          <w:rFonts w:cs="Times New Roman"/>
          <w:szCs w:val="24"/>
        </w:rPr>
        <w:t>я железнодорожных и автомобильных цистерн на складах I и II категорий следует предусматривать стационарные системы пожаротушения (неавтоматические)</w:t>
      </w:r>
    </w:p>
    <w:p w14:paraId="7891CECB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Для наземных и подземных резервуаров объемом менее 5000 м3, продуктовых насосных станций, размещаемых на площадках, сливоналивных эстакад и устрой</w:t>
      </w:r>
      <w:proofErr w:type="gramStart"/>
      <w:r w:rsidRPr="00CB7C77">
        <w:rPr>
          <w:rFonts w:cs="Times New Roman"/>
          <w:szCs w:val="24"/>
        </w:rPr>
        <w:t>ств дл</w:t>
      </w:r>
      <w:proofErr w:type="gramEnd"/>
      <w:r w:rsidRPr="00CB7C77">
        <w:rPr>
          <w:rFonts w:cs="Times New Roman"/>
          <w:szCs w:val="24"/>
        </w:rPr>
        <w:t xml:space="preserve">я железнодорожных и автомобильных цистерн на складах III категории следует, как минимум, предусматривать тушение пожара </w:t>
      </w:r>
      <w:r w:rsidRPr="00CB7C77">
        <w:rPr>
          <w:rFonts w:cs="Times New Roman"/>
          <w:szCs w:val="24"/>
        </w:rPr>
        <w:lastRenderedPageBreak/>
        <w:t xml:space="preserve">передвижной пожарной техникой. При этом на резервуарах объемом от 1000 до 3000 м3 (включительно) следует устанавливать </w:t>
      </w:r>
      <w:proofErr w:type="spellStart"/>
      <w:r w:rsidRPr="00CB7C77">
        <w:rPr>
          <w:rFonts w:cs="Times New Roman"/>
          <w:szCs w:val="24"/>
        </w:rPr>
        <w:t>пеногенераторы</w:t>
      </w:r>
      <w:proofErr w:type="spellEnd"/>
      <w:r w:rsidRPr="00CB7C77">
        <w:rPr>
          <w:rFonts w:cs="Times New Roman"/>
          <w:szCs w:val="24"/>
        </w:rPr>
        <w:t xml:space="preserve"> с сухими трубопроводами (с соединительными головками и заглушками), выведенными за обвалование.</w:t>
      </w:r>
    </w:p>
    <w:p w14:paraId="0CB72EFF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На складах нефти и нефтепродуктов с системой автоматического пожаротушения резервуаров, продуктовых насосных станций, складских зданий для хранения нефтепродуктов в таре, разливочных, расфасовочных и при оборудовании резервуаров стационарными установками охлаждения следует предусматривать пожарные посты или помещения для пожарного оборудования:</w:t>
      </w:r>
    </w:p>
    <w:p w14:paraId="6A9299D1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- при общей вместимости склада до 100 тыс. м3 - помещение площадью не менее 20 м</w:t>
      </w:r>
      <w:proofErr w:type="gramStart"/>
      <w:r w:rsidRPr="00CB7C77">
        <w:rPr>
          <w:rFonts w:cs="Times New Roman"/>
          <w:szCs w:val="24"/>
        </w:rPr>
        <w:t>2</w:t>
      </w:r>
      <w:proofErr w:type="gramEnd"/>
      <w:r w:rsidRPr="00CB7C77">
        <w:rPr>
          <w:rFonts w:cs="Times New Roman"/>
          <w:szCs w:val="24"/>
        </w:rPr>
        <w:t xml:space="preserve"> для пожарного оборудования и пожарных мотопомп;</w:t>
      </w:r>
    </w:p>
    <w:p w14:paraId="1523D513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- свыше 100 до 500 тыс. м3 - пожарный пост на один автомобиль с боксом для резервного автомобиля;</w:t>
      </w:r>
    </w:p>
    <w:p w14:paraId="1AB1EDD5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- свыше 500 тыс. м3 - пожарный пост на два автомобиля.</w:t>
      </w:r>
    </w:p>
    <w:p w14:paraId="36FDB323" w14:textId="34164B91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 xml:space="preserve">Для складов нефти и нефтепродуктов, где пожаротушение резервуаров, зданий и сооружений предусматривается с помощью стационарной системы (неавтоматической) и (или) передвижной пожарной техникой, пожарные депо, посты или помещения для пожарного оборудования и техники должны предусматриваться из расчета размещения этой техники. При этом расположение пожарных депо и постов должно приниматься с учетом требований СНиП II-89-80 </w:t>
      </w:r>
      <w:r w:rsidR="004A1ED7">
        <w:rPr>
          <w:rFonts w:cs="Times New Roman"/>
          <w:szCs w:val="24"/>
        </w:rPr>
        <w:t>«</w:t>
      </w:r>
      <w:r w:rsidRPr="00CB7C77">
        <w:rPr>
          <w:rFonts w:cs="Times New Roman"/>
          <w:szCs w:val="24"/>
        </w:rPr>
        <w:t>Генеральные планы промышленных предприятий</w:t>
      </w:r>
      <w:r w:rsidR="004A1ED7">
        <w:rPr>
          <w:rFonts w:cs="Times New Roman"/>
          <w:szCs w:val="24"/>
        </w:rPr>
        <w:t>»</w:t>
      </w:r>
      <w:r w:rsidRPr="00CB7C77">
        <w:rPr>
          <w:rFonts w:cs="Times New Roman"/>
          <w:szCs w:val="24"/>
        </w:rPr>
        <w:t>.</w:t>
      </w:r>
    </w:p>
    <w:p w14:paraId="3DCE0661" w14:textId="07B1E90A" w:rsidR="00CB7C77" w:rsidRPr="00CB7C77" w:rsidRDefault="00CB7C77" w:rsidP="007C7560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Категория помещения для данного поста налива является взрывопожароопасная «</w:t>
      </w:r>
      <w:r w:rsidR="000E7763">
        <w:rPr>
          <w:rFonts w:cs="Times New Roman"/>
          <w:szCs w:val="24"/>
        </w:rPr>
        <w:t>В</w:t>
      </w:r>
      <w:r w:rsidRPr="00CB7C77">
        <w:rPr>
          <w:rFonts w:cs="Times New Roman"/>
          <w:szCs w:val="24"/>
        </w:rPr>
        <w:t>», так как температуры вспышки бензина ниже 28. Класс пожара соответствует классу</w:t>
      </w:r>
      <w:proofErr w:type="gramStart"/>
      <w:r w:rsidRPr="00CB7C77">
        <w:rPr>
          <w:rFonts w:cs="Times New Roman"/>
          <w:szCs w:val="24"/>
        </w:rPr>
        <w:t xml:space="preserve"> В</w:t>
      </w:r>
      <w:proofErr w:type="gramEnd"/>
      <w:r w:rsidRPr="00CB7C77">
        <w:rPr>
          <w:rFonts w:cs="Times New Roman"/>
          <w:szCs w:val="24"/>
        </w:rPr>
        <w:t xml:space="preserve"> – пожары горючих жидкостей или плавящихся твердых веществ. </w:t>
      </w:r>
    </w:p>
    <w:p w14:paraId="23D787B7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Передвижные средства огнетушения на площадке налива должны быть следующие:</w:t>
      </w:r>
    </w:p>
    <w:p w14:paraId="1E7E2E1B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- один комбинированный огнетушители (порошок, пена) 100 л,</w:t>
      </w:r>
    </w:p>
    <w:p w14:paraId="69BB853E" w14:textId="77777777" w:rsidR="00CB7C77" w:rsidRPr="00CB7C77" w:rsidRDefault="00CB7C77" w:rsidP="00CB7C77">
      <w:pPr>
        <w:ind w:firstLine="709"/>
        <w:rPr>
          <w:rFonts w:cs="Times New Roman"/>
          <w:szCs w:val="24"/>
        </w:rPr>
      </w:pPr>
      <w:r w:rsidRPr="00CB7C77">
        <w:rPr>
          <w:rFonts w:cs="Times New Roman"/>
          <w:szCs w:val="24"/>
        </w:rPr>
        <w:t>- один порошковый 100 л</w:t>
      </w:r>
      <w:r w:rsidR="003A51A1" w:rsidRPr="00661F24">
        <w:rPr>
          <w:rFonts w:cs="Times New Roman"/>
          <w:szCs w:val="24"/>
        </w:rPr>
        <w:t xml:space="preserve"> [14]</w:t>
      </w:r>
      <w:r w:rsidRPr="00CB7C77">
        <w:rPr>
          <w:rFonts w:cs="Times New Roman"/>
          <w:szCs w:val="24"/>
        </w:rPr>
        <w:t>.</w:t>
      </w:r>
    </w:p>
    <w:p w14:paraId="59F387A5" w14:textId="77777777" w:rsidR="00F25AA5" w:rsidRDefault="00F25AA5" w:rsidP="00F25AA5">
      <w:pPr>
        <w:ind w:firstLine="709"/>
        <w:rPr>
          <w:rFonts w:cs="Times New Roman"/>
          <w:szCs w:val="24"/>
        </w:rPr>
      </w:pPr>
    </w:p>
    <w:p w14:paraId="6EA7A2E6" w14:textId="77777777" w:rsidR="00F25AA5" w:rsidRDefault="00F25AA5" w:rsidP="00810B9B">
      <w:pPr>
        <w:pStyle w:val="3"/>
        <w:ind w:firstLine="709"/>
      </w:pPr>
      <w:bookmarkStart w:id="62" w:name="_Toc55937124"/>
      <w:bookmarkStart w:id="63" w:name="_Toc89247772"/>
      <w:r>
        <w:t xml:space="preserve">3.6 Система заземления и </w:t>
      </w:r>
      <w:proofErr w:type="spellStart"/>
      <w:r>
        <w:t>молниезащита</w:t>
      </w:r>
      <w:proofErr w:type="spellEnd"/>
      <w:r>
        <w:t xml:space="preserve"> участка</w:t>
      </w:r>
      <w:bookmarkEnd w:id="62"/>
      <w:bookmarkEnd w:id="63"/>
    </w:p>
    <w:p w14:paraId="30214937" w14:textId="77777777" w:rsidR="00F25AA5" w:rsidRDefault="00F25AA5" w:rsidP="00F25AA5">
      <w:pPr>
        <w:ind w:firstLine="709"/>
        <w:rPr>
          <w:rFonts w:cs="Times New Roman"/>
          <w:szCs w:val="24"/>
        </w:rPr>
      </w:pPr>
    </w:p>
    <w:p w14:paraId="08029FF8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3.6.1 </w:t>
      </w:r>
      <w:r w:rsidRPr="00942BA4">
        <w:rPr>
          <w:rFonts w:cs="Times New Roman"/>
          <w:szCs w:val="24"/>
        </w:rPr>
        <w:t>Система заземления АСН должна отвечать требованиям Правил устройств электроустановок (ПУЭ) и Правил защиты от статического электричества в производствах химической, нефтехимической и нефтеперерабатывающей промышленности.</w:t>
      </w:r>
    </w:p>
    <w:p w14:paraId="67BFB087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r w:rsidRPr="00942BA4">
        <w:rPr>
          <w:rFonts w:cs="Times New Roman"/>
          <w:szCs w:val="24"/>
        </w:rPr>
        <w:t xml:space="preserve">Исходя из Правил защиты от статического электричества в производствах химической, нефтехимической и нефтеперерабатывающей промышленности система заземления на АСН представлена в виде заземляющего контура, выполненного из полосовой стали, и стержневых заземлителей, к которым и приваривается заземляющий контур. Металлическое и электропроводное неметаллическое оборудование, трубопроводы, вентиляционные должны представлять собой на всем протяжении непрерывную электрическую цепь, </w:t>
      </w:r>
      <w:r w:rsidRPr="00942BA4">
        <w:rPr>
          <w:rFonts w:cs="Times New Roman"/>
          <w:szCs w:val="24"/>
        </w:rPr>
        <w:lastRenderedPageBreak/>
        <w:t>которая должна быть присоединена к общему контуру заземления не менее</w:t>
      </w:r>
      <w:proofErr w:type="gramStart"/>
      <w:r w:rsidRPr="00942BA4">
        <w:rPr>
          <w:rFonts w:cs="Times New Roman"/>
          <w:szCs w:val="24"/>
        </w:rPr>
        <w:t>,</w:t>
      </w:r>
      <w:proofErr w:type="gramEnd"/>
      <w:r w:rsidRPr="00942BA4">
        <w:rPr>
          <w:rFonts w:cs="Times New Roman"/>
          <w:szCs w:val="24"/>
        </w:rPr>
        <w:t xml:space="preserve"> чем в двух точках.</w:t>
      </w:r>
    </w:p>
    <w:p w14:paraId="3FE4172A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r w:rsidRPr="00942BA4">
        <w:rPr>
          <w:rFonts w:cs="Times New Roman"/>
          <w:szCs w:val="24"/>
        </w:rPr>
        <w:t xml:space="preserve">Заземляющие устройства для защиты от статического электричества следует, как правило, объединять с заземляющими устройствами для электрооборудования. </w:t>
      </w:r>
    </w:p>
    <w:p w14:paraId="2C598438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r w:rsidRPr="00942BA4">
        <w:rPr>
          <w:rFonts w:cs="Times New Roman"/>
          <w:szCs w:val="24"/>
        </w:rPr>
        <w:t>Сопротивление заземляющего устройства, предназначенного исключительно для защиты от статического электричества, допускается до 100 Ом.</w:t>
      </w:r>
    </w:p>
    <w:p w14:paraId="013229A5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r w:rsidRPr="00942BA4">
        <w:rPr>
          <w:rFonts w:cs="Times New Roman"/>
          <w:szCs w:val="24"/>
        </w:rPr>
        <w:t xml:space="preserve">Пост налива также оборудуется устройством заземления автоцистерн серии УЗА-4А, предназначено для заземления цистерн (и прочих емкостей) с целью отвода зарядов статического электричества при проведении операций слива-налива ЛВЖ. </w:t>
      </w:r>
    </w:p>
    <w:p w14:paraId="7C74557C" w14:textId="77777777" w:rsidR="00F25AA5" w:rsidRDefault="00942BA4" w:rsidP="00942BA4">
      <w:pPr>
        <w:ind w:firstLine="709"/>
        <w:rPr>
          <w:rFonts w:cs="Times New Roman"/>
          <w:szCs w:val="24"/>
        </w:rPr>
      </w:pPr>
      <w:r w:rsidRPr="00942BA4">
        <w:rPr>
          <w:rFonts w:cs="Times New Roman"/>
          <w:szCs w:val="24"/>
        </w:rPr>
        <w:t>Одновременно производится постоянный контроль сопротивления заземляющей цепи, должно быть не более 90 Ом [17].</w:t>
      </w:r>
    </w:p>
    <w:p w14:paraId="16007F3F" w14:textId="77777777" w:rsidR="00942BA4" w:rsidRDefault="00942BA4" w:rsidP="00942BA4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3.6.2</w:t>
      </w:r>
      <w:proofErr w:type="gramStart"/>
      <w:r>
        <w:rPr>
          <w:rFonts w:cs="Times New Roman"/>
          <w:szCs w:val="24"/>
        </w:rPr>
        <w:t xml:space="preserve"> </w:t>
      </w:r>
      <w:r w:rsidRPr="00942BA4">
        <w:rPr>
          <w:rFonts w:cs="Times New Roman"/>
          <w:szCs w:val="24"/>
        </w:rPr>
        <w:t>С</w:t>
      </w:r>
      <w:proofErr w:type="gramEnd"/>
      <w:r w:rsidRPr="00942BA4">
        <w:rPr>
          <w:rFonts w:cs="Times New Roman"/>
          <w:szCs w:val="24"/>
        </w:rPr>
        <w:t xml:space="preserve"> целью защиты от атмосферного электричества по периметру устанавливают штыревые молниеотводы, которые подключаются к общему контуру заземления с помощью заземлителей (проводников).</w:t>
      </w:r>
    </w:p>
    <w:p w14:paraId="2C1E4305" w14:textId="77777777" w:rsidR="00942BA4" w:rsidRDefault="00942BA4" w:rsidP="00942BA4">
      <w:pPr>
        <w:ind w:firstLine="709"/>
        <w:rPr>
          <w:rFonts w:cs="Times New Roman"/>
          <w:szCs w:val="24"/>
        </w:rPr>
      </w:pPr>
    </w:p>
    <w:p w14:paraId="1FFDD3F6" w14:textId="77777777" w:rsidR="00942BA4" w:rsidRDefault="00942BA4" w:rsidP="00942BA4">
      <w:pPr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38178E7A" wp14:editId="19514460">
            <wp:extent cx="6120130" cy="4011283"/>
            <wp:effectExtent l="0" t="0" r="0" b="0"/>
            <wp:docPr id="3" name="Picture 2" descr="D:\Универ\Кафедра ТОГСМ\ДИСЦИПЛИНЫ\Средства и Агрегаты заправки ТС\Литература\АЗС Коваленко\Epson_0596_1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D:\Универ\Кафедра ТОГСМ\ДИСЦИПЛИНЫ\Средства и Агрегаты заправки ТС\Литература\АЗС Коваленко\Epson_0596_1.jpg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5"/>
                    <a:stretch/>
                  </pic:blipFill>
                  <pic:spPr bwMode="auto">
                    <a:xfrm>
                      <a:off x="0" y="0"/>
                      <a:ext cx="6120130" cy="401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9403C" w14:textId="77777777" w:rsidR="00942BA4" w:rsidRDefault="00942BA4" w:rsidP="00942BA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Рисунок </w:t>
      </w:r>
      <w:r w:rsidR="006D3391">
        <w:rPr>
          <w:rFonts w:cs="Times New Roman"/>
          <w:szCs w:val="24"/>
        </w:rPr>
        <w:t xml:space="preserve">11 </w:t>
      </w:r>
      <w:r>
        <w:rPr>
          <w:rFonts w:cs="Times New Roman"/>
          <w:szCs w:val="24"/>
        </w:rPr>
        <w:t xml:space="preserve">– Схема </w:t>
      </w:r>
      <w:proofErr w:type="spellStart"/>
      <w:r>
        <w:rPr>
          <w:rFonts w:cs="Times New Roman"/>
          <w:szCs w:val="24"/>
        </w:rPr>
        <w:t>молниезащиты</w:t>
      </w:r>
      <w:proofErr w:type="spellEnd"/>
      <w:r>
        <w:rPr>
          <w:rFonts w:cs="Times New Roman"/>
          <w:szCs w:val="24"/>
        </w:rPr>
        <w:t xml:space="preserve"> и пример расчета</w:t>
      </w:r>
    </w:p>
    <w:p w14:paraId="48E21CA8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</w:p>
    <w:p w14:paraId="25723139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r w:rsidRPr="00942BA4">
        <w:rPr>
          <w:rFonts w:cs="Times New Roman"/>
          <w:szCs w:val="24"/>
        </w:rPr>
        <w:t xml:space="preserve">Исходя из Правил по охране труда при эксплуатации нефтебаз, складов ГСМ, стационарных и передвижных автозаправочных станций, при эксплуатации устройств </w:t>
      </w:r>
      <w:proofErr w:type="spellStart"/>
      <w:r w:rsidRPr="00942BA4">
        <w:rPr>
          <w:rFonts w:cs="Times New Roman"/>
          <w:szCs w:val="24"/>
        </w:rPr>
        <w:t>молниезащиты</w:t>
      </w:r>
      <w:proofErr w:type="spellEnd"/>
      <w:r w:rsidRPr="00942BA4">
        <w:rPr>
          <w:rFonts w:cs="Times New Roman"/>
          <w:szCs w:val="24"/>
        </w:rPr>
        <w:t xml:space="preserve"> должно осуществляться систематическое наблюдение за их состоянием, в график </w:t>
      </w:r>
      <w:proofErr w:type="spellStart"/>
      <w:r w:rsidRPr="00942BA4">
        <w:rPr>
          <w:rFonts w:cs="Times New Roman"/>
          <w:szCs w:val="24"/>
        </w:rPr>
        <w:t>планово</w:t>
      </w:r>
      <w:proofErr w:type="spellEnd"/>
      <w:r w:rsidRPr="00942BA4">
        <w:rPr>
          <w:rFonts w:cs="Times New Roman"/>
          <w:szCs w:val="24"/>
        </w:rPr>
        <w:t xml:space="preserve"> - </w:t>
      </w:r>
      <w:r w:rsidRPr="00942BA4">
        <w:rPr>
          <w:rFonts w:cs="Times New Roman"/>
          <w:szCs w:val="24"/>
        </w:rPr>
        <w:lastRenderedPageBreak/>
        <w:t>предупредительных работ должны включаться работы по текущему обслуживанию (ревизии), текущему и капитальному ремонту этих устройств.</w:t>
      </w:r>
    </w:p>
    <w:p w14:paraId="28D72988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r w:rsidRPr="00942BA4">
        <w:rPr>
          <w:rFonts w:cs="Times New Roman"/>
          <w:szCs w:val="24"/>
        </w:rPr>
        <w:t xml:space="preserve">Проверка заземляющих устройств, включая измерения сопротивлений растеканию тока, должна производиться не реже одного раза в год – летом, при сухой почве для зданий и сооружений I – II категории </w:t>
      </w:r>
      <w:proofErr w:type="spellStart"/>
      <w:r w:rsidRPr="00942BA4">
        <w:rPr>
          <w:rFonts w:cs="Times New Roman"/>
          <w:szCs w:val="24"/>
        </w:rPr>
        <w:t>молниезащиты</w:t>
      </w:r>
      <w:proofErr w:type="spellEnd"/>
      <w:r w:rsidRPr="00942BA4">
        <w:rPr>
          <w:rFonts w:cs="Times New Roman"/>
          <w:szCs w:val="24"/>
        </w:rPr>
        <w:t xml:space="preserve">, для зданий и сооружений III категории </w:t>
      </w:r>
      <w:proofErr w:type="spellStart"/>
      <w:r w:rsidRPr="00942BA4">
        <w:rPr>
          <w:rFonts w:cs="Times New Roman"/>
          <w:szCs w:val="24"/>
        </w:rPr>
        <w:t>молниезащиты</w:t>
      </w:r>
      <w:proofErr w:type="spellEnd"/>
      <w:r w:rsidRPr="00942BA4">
        <w:rPr>
          <w:rFonts w:cs="Times New Roman"/>
          <w:szCs w:val="24"/>
        </w:rPr>
        <w:t xml:space="preserve"> – 1 раз в 3 года.</w:t>
      </w:r>
    </w:p>
    <w:p w14:paraId="6161075E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proofErr w:type="spellStart"/>
      <w:r w:rsidRPr="00942BA4">
        <w:rPr>
          <w:rFonts w:cs="Times New Roman"/>
          <w:szCs w:val="24"/>
        </w:rPr>
        <w:t>Молниезащиту</w:t>
      </w:r>
      <w:proofErr w:type="spellEnd"/>
      <w:r w:rsidRPr="00942BA4">
        <w:rPr>
          <w:rFonts w:cs="Times New Roman"/>
          <w:szCs w:val="24"/>
        </w:rPr>
        <w:t xml:space="preserve"> II категории выполняют для открытых электроустановок с зонами класса В-</w:t>
      </w:r>
      <w:proofErr w:type="gramStart"/>
      <w:r w:rsidRPr="00942BA4">
        <w:rPr>
          <w:rFonts w:cs="Times New Roman"/>
          <w:szCs w:val="24"/>
          <w:lang w:val="en-US"/>
        </w:rPr>
        <w:t>I</w:t>
      </w:r>
      <w:proofErr w:type="gramEnd"/>
      <w:r w:rsidRPr="00942BA4">
        <w:rPr>
          <w:rFonts w:cs="Times New Roman"/>
          <w:szCs w:val="24"/>
        </w:rPr>
        <w:t xml:space="preserve">г, то есть и для АСН в том числе. </w:t>
      </w:r>
      <w:proofErr w:type="spellStart"/>
      <w:r w:rsidRPr="00942BA4">
        <w:rPr>
          <w:rFonts w:cs="Times New Roman"/>
          <w:szCs w:val="24"/>
        </w:rPr>
        <w:t>Молниезащита</w:t>
      </w:r>
      <w:proofErr w:type="spellEnd"/>
      <w:r w:rsidRPr="00942BA4">
        <w:rPr>
          <w:rFonts w:cs="Times New Roman"/>
          <w:szCs w:val="24"/>
        </w:rPr>
        <w:t xml:space="preserve"> данной категории этих открытых установок обязательна на всей территории РФ. </w:t>
      </w:r>
    </w:p>
    <w:p w14:paraId="62648D7E" w14:textId="77777777" w:rsidR="00942BA4" w:rsidRPr="00942BA4" w:rsidRDefault="00942BA4" w:rsidP="00942BA4">
      <w:pPr>
        <w:ind w:firstLine="709"/>
        <w:rPr>
          <w:rFonts w:cs="Times New Roman"/>
          <w:szCs w:val="24"/>
        </w:rPr>
      </w:pPr>
      <w:proofErr w:type="spellStart"/>
      <w:r w:rsidRPr="00942BA4">
        <w:rPr>
          <w:rFonts w:cs="Times New Roman"/>
          <w:szCs w:val="24"/>
        </w:rPr>
        <w:t>Молниезащита</w:t>
      </w:r>
      <w:proofErr w:type="spellEnd"/>
      <w:r w:rsidRPr="00942BA4">
        <w:rPr>
          <w:rFonts w:cs="Times New Roman"/>
          <w:szCs w:val="24"/>
        </w:rPr>
        <w:t xml:space="preserve"> II категории обеспечивает защиту от прямого удара молнии, от заноса высоких потенциалов через надземные и подземные коммуникации, а также от электростатической и электромагнитной индукции (наведения потенциалов в незамкнутых металлических контурах при протекании импульсных токов молнии, создающих опасность возникновения искр в мест</w:t>
      </w:r>
      <w:r w:rsidR="004F2850">
        <w:rPr>
          <w:rFonts w:cs="Times New Roman"/>
          <w:szCs w:val="24"/>
        </w:rPr>
        <w:t>ах сближения этих контуров)</w:t>
      </w:r>
      <w:r w:rsidR="004F2850" w:rsidRPr="004F2850">
        <w:rPr>
          <w:rFonts w:cs="Times New Roman"/>
          <w:szCs w:val="24"/>
        </w:rPr>
        <w:t xml:space="preserve"> [15]</w:t>
      </w:r>
      <w:r w:rsidRPr="00942BA4">
        <w:rPr>
          <w:rFonts w:cs="Times New Roman"/>
          <w:szCs w:val="24"/>
        </w:rPr>
        <w:t>.</w:t>
      </w:r>
    </w:p>
    <w:p w14:paraId="46950DA3" w14:textId="77777777" w:rsidR="00823C96" w:rsidRDefault="00823C96" w:rsidP="00F332E5">
      <w:pPr>
        <w:rPr>
          <w:rFonts w:cs="Times New Roman"/>
          <w:szCs w:val="24"/>
        </w:rPr>
      </w:pPr>
    </w:p>
    <w:p w14:paraId="5F391183" w14:textId="77777777" w:rsidR="00823C96" w:rsidRDefault="00823C96" w:rsidP="00810B9B">
      <w:pPr>
        <w:pStyle w:val="3"/>
        <w:ind w:firstLine="709"/>
      </w:pPr>
      <w:bookmarkStart w:id="64" w:name="_Toc55937125"/>
      <w:bookmarkStart w:id="65" w:name="_Toc89247773"/>
      <w:r w:rsidRPr="00823C96">
        <w:t>3.7 Автоматизация измерительного комплекса</w:t>
      </w:r>
      <w:bookmarkEnd w:id="64"/>
      <w:bookmarkEnd w:id="65"/>
    </w:p>
    <w:p w14:paraId="2B61ACA0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</w:p>
    <w:p w14:paraId="5D284E64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Автоматизированное оснащение измерительного комплекса АСН-</w:t>
      </w:r>
      <w:r>
        <w:rPr>
          <w:rFonts w:cs="Times New Roman"/>
          <w:szCs w:val="24"/>
        </w:rPr>
        <w:t>4</w:t>
      </w:r>
      <w:r w:rsidRPr="00823C96">
        <w:rPr>
          <w:rFonts w:cs="Times New Roman"/>
          <w:szCs w:val="24"/>
        </w:rPr>
        <w:t>В модуль Ду100 представлено в виде следующих устройств:</w:t>
      </w:r>
    </w:p>
    <w:p w14:paraId="6E542B1E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кнопка «СТОП» для аварийного останова налива;</w:t>
      </w:r>
    </w:p>
    <w:p w14:paraId="2E07011B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датчик наличия продукта в ФГУ;</w:t>
      </w:r>
    </w:p>
    <w:p w14:paraId="5DC22F2A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 xml:space="preserve">- датчик загрязненности ФГУ (с выводом информации </w:t>
      </w:r>
      <w:proofErr w:type="gramStart"/>
      <w:r w:rsidRPr="00823C96">
        <w:rPr>
          <w:rFonts w:cs="Times New Roman"/>
          <w:szCs w:val="24"/>
        </w:rPr>
        <w:t>на</w:t>
      </w:r>
      <w:proofErr w:type="gramEnd"/>
      <w:r w:rsidRPr="00823C96">
        <w:rPr>
          <w:rFonts w:cs="Times New Roman"/>
          <w:szCs w:val="24"/>
        </w:rPr>
        <w:t xml:space="preserve"> </w:t>
      </w:r>
      <w:proofErr w:type="gramStart"/>
      <w:r w:rsidRPr="00823C96">
        <w:rPr>
          <w:rFonts w:cs="Times New Roman"/>
          <w:szCs w:val="24"/>
        </w:rPr>
        <w:t>ПО</w:t>
      </w:r>
      <w:proofErr w:type="gramEnd"/>
      <w:r w:rsidRPr="00823C96">
        <w:rPr>
          <w:rFonts w:cs="Times New Roman"/>
          <w:szCs w:val="24"/>
        </w:rPr>
        <w:t xml:space="preserve"> и блок индикации);</w:t>
      </w:r>
    </w:p>
    <w:p w14:paraId="7D984D99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кнопка ПУСК/СТОП на посту налива;</w:t>
      </w:r>
    </w:p>
    <w:p w14:paraId="56E5E3A3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кнопка аварийного останова;</w:t>
      </w:r>
    </w:p>
    <w:p w14:paraId="4C5AC433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расходомер (массовый или объемный);</w:t>
      </w:r>
    </w:p>
    <w:p w14:paraId="5125A627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 xml:space="preserve">- термодатчик (при установке массового расходомера термодатчик </w:t>
      </w:r>
      <w:proofErr w:type="gramStart"/>
      <w:r w:rsidRPr="00823C96">
        <w:rPr>
          <w:rFonts w:cs="Times New Roman"/>
          <w:szCs w:val="24"/>
        </w:rPr>
        <w:t>встроенный</w:t>
      </w:r>
      <w:proofErr w:type="gramEnd"/>
      <w:r w:rsidRPr="00823C96">
        <w:rPr>
          <w:rFonts w:cs="Times New Roman"/>
          <w:szCs w:val="24"/>
        </w:rPr>
        <w:t>);</w:t>
      </w:r>
    </w:p>
    <w:p w14:paraId="2C6406E7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устройство заземления с определением электроемкости автоцистерны с возможностью распознавания цистерны от металлоконструкции;</w:t>
      </w:r>
    </w:p>
    <w:p w14:paraId="14699281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регулирующий клапан-</w:t>
      </w:r>
      <w:proofErr w:type="spellStart"/>
      <w:r w:rsidRPr="00823C96">
        <w:rPr>
          <w:rFonts w:cs="Times New Roman"/>
          <w:szCs w:val="24"/>
        </w:rPr>
        <w:t>отсекатель</w:t>
      </w:r>
      <w:proofErr w:type="spellEnd"/>
      <w:r w:rsidRPr="00823C96">
        <w:rPr>
          <w:rFonts w:cs="Times New Roman"/>
          <w:szCs w:val="24"/>
        </w:rPr>
        <w:t xml:space="preserve"> электроуправляемый</w:t>
      </w:r>
      <w:r>
        <w:rPr>
          <w:rFonts w:cs="Times New Roman"/>
          <w:szCs w:val="24"/>
        </w:rPr>
        <w:t>;</w:t>
      </w:r>
    </w:p>
    <w:p w14:paraId="31261663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 xml:space="preserve">- разрешение налива (наливщиком из </w:t>
      </w:r>
      <w:proofErr w:type="gramStart"/>
      <w:r w:rsidRPr="00823C96">
        <w:rPr>
          <w:rFonts w:cs="Times New Roman"/>
          <w:szCs w:val="24"/>
        </w:rPr>
        <w:t>операторной</w:t>
      </w:r>
      <w:proofErr w:type="gramEnd"/>
      <w:r w:rsidRPr="00823C96">
        <w:rPr>
          <w:rFonts w:cs="Times New Roman"/>
          <w:szCs w:val="24"/>
        </w:rPr>
        <w:t>);</w:t>
      </w:r>
    </w:p>
    <w:p w14:paraId="1D359E4C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электроуправляемый клапан сброса воздуха для опорожнения наливного стояка;</w:t>
      </w:r>
    </w:p>
    <w:p w14:paraId="2D068448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 xml:space="preserve">- информационная связь с блока управления расположенного на посту налива </w:t>
      </w:r>
      <w:proofErr w:type="gramStart"/>
      <w:r w:rsidRPr="00823C96">
        <w:rPr>
          <w:rFonts w:cs="Times New Roman"/>
          <w:szCs w:val="24"/>
        </w:rPr>
        <w:t>в</w:t>
      </w:r>
      <w:proofErr w:type="gramEnd"/>
      <w:r w:rsidRPr="00823C96">
        <w:rPr>
          <w:rFonts w:cs="Times New Roman"/>
          <w:szCs w:val="24"/>
        </w:rPr>
        <w:t xml:space="preserve"> операторную</w:t>
      </w:r>
      <w:r>
        <w:rPr>
          <w:rFonts w:cs="Times New Roman"/>
          <w:szCs w:val="24"/>
        </w:rPr>
        <w:t>;</w:t>
      </w:r>
    </w:p>
    <w:p w14:paraId="6E0D7A3F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отображение параметров процесса налива для визуального контроля водителем или оператором налива на контроллере управления на посту налива;</w:t>
      </w:r>
    </w:p>
    <w:p w14:paraId="1617B6A7" w14:textId="77777777" w:rsidR="00F332E5" w:rsidRPr="004F2850" w:rsidRDefault="00823C96" w:rsidP="004F2850">
      <w:pPr>
        <w:ind w:firstLine="709"/>
        <w:rPr>
          <w:rFonts w:cs="Times New Roman"/>
          <w:szCs w:val="24"/>
        </w:rPr>
      </w:pPr>
      <w:r w:rsidRPr="00823C96">
        <w:rPr>
          <w:rFonts w:cs="Times New Roman"/>
          <w:szCs w:val="24"/>
        </w:rPr>
        <w:t>- сохранение в отсчётном устройстве информации о суммарном количестве отпущенного топлива и отсутствие возможности его изменения в течение 10 лет при отключении электропитания</w:t>
      </w:r>
      <w:r>
        <w:rPr>
          <w:rFonts w:cs="Times New Roman"/>
          <w:szCs w:val="24"/>
        </w:rPr>
        <w:t xml:space="preserve"> </w:t>
      </w:r>
      <w:r w:rsidRPr="00823C96">
        <w:rPr>
          <w:rFonts w:cs="Times New Roman"/>
          <w:szCs w:val="24"/>
        </w:rPr>
        <w:t>[</w:t>
      </w:r>
      <w:r w:rsidR="004F2850" w:rsidRPr="004F2850">
        <w:rPr>
          <w:rFonts w:cs="Times New Roman"/>
          <w:szCs w:val="24"/>
        </w:rPr>
        <w:t>16</w:t>
      </w:r>
      <w:r w:rsidRPr="00823C96">
        <w:rPr>
          <w:rFonts w:cs="Times New Roman"/>
          <w:szCs w:val="24"/>
        </w:rPr>
        <w:t>].</w:t>
      </w:r>
    </w:p>
    <w:p w14:paraId="26C6F092" w14:textId="77777777" w:rsidR="00F332E5" w:rsidRDefault="00F332E5" w:rsidP="00823C96">
      <w:pPr>
        <w:ind w:firstLine="709"/>
        <w:rPr>
          <w:rFonts w:cs="Times New Roman"/>
          <w:szCs w:val="24"/>
        </w:rPr>
      </w:pPr>
    </w:p>
    <w:p w14:paraId="3907EAF4" w14:textId="77777777" w:rsidR="00823C96" w:rsidRDefault="00823C96" w:rsidP="00810B9B">
      <w:pPr>
        <w:pStyle w:val="3"/>
        <w:ind w:firstLine="709"/>
      </w:pPr>
      <w:bookmarkStart w:id="66" w:name="_Toc55937126"/>
      <w:bookmarkStart w:id="67" w:name="_Toc89247774"/>
      <w:r w:rsidRPr="00823C96">
        <w:lastRenderedPageBreak/>
        <w:t>3.8 Обеспечение экологической безопасности комплекса</w:t>
      </w:r>
      <w:bookmarkEnd w:id="66"/>
      <w:bookmarkEnd w:id="67"/>
    </w:p>
    <w:p w14:paraId="7FCD6B47" w14:textId="77777777" w:rsidR="00823C96" w:rsidRPr="00823C96" w:rsidRDefault="00823C96" w:rsidP="00823C96">
      <w:pPr>
        <w:ind w:firstLine="709"/>
        <w:rPr>
          <w:rFonts w:cs="Times New Roman"/>
          <w:szCs w:val="24"/>
        </w:rPr>
      </w:pPr>
    </w:p>
    <w:p w14:paraId="06997E6E" w14:textId="54EFB803" w:rsidR="00823C96" w:rsidRPr="00823C96" w:rsidRDefault="006475DF" w:rsidP="00823C96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Так как в курсовом проекте </w:t>
      </w:r>
      <w:proofErr w:type="gramStart"/>
      <w:r>
        <w:rPr>
          <w:rFonts w:cs="Times New Roman"/>
          <w:szCs w:val="24"/>
        </w:rPr>
        <w:t>проектируется АСН для открытого налива мазута М100 для обеспечения экологической безопасности комплекса применяются</w:t>
      </w:r>
      <w:proofErr w:type="gramEnd"/>
      <w:r>
        <w:rPr>
          <w:rFonts w:cs="Times New Roman"/>
          <w:szCs w:val="24"/>
        </w:rPr>
        <w:t xml:space="preserve"> только методы по устранению утечек НП (аварийные датчики, остановка налива при выдаче определенного</w:t>
      </w:r>
      <w:r w:rsidR="00B12DA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количества</w:t>
      </w:r>
      <w:r w:rsidR="00B12DA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топлива</w:t>
      </w:r>
      <w:r w:rsidR="00B12DA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измеряемого счетчиком жидкости), система улавливания паровоздушной смеси не предусмотрена при данном виде налива.</w:t>
      </w:r>
      <w:r w:rsidR="00823C96" w:rsidRPr="00823C96">
        <w:rPr>
          <w:rFonts w:cs="Times New Roman"/>
          <w:szCs w:val="24"/>
        </w:rPr>
        <w:t xml:space="preserve"> [1].</w:t>
      </w:r>
    </w:p>
    <w:p w14:paraId="4993EA59" w14:textId="77777777" w:rsidR="00823C96" w:rsidRDefault="00823C96" w:rsidP="00942BA4">
      <w:pPr>
        <w:ind w:firstLine="709"/>
        <w:rPr>
          <w:rFonts w:cs="Times New Roman"/>
          <w:szCs w:val="24"/>
        </w:rPr>
      </w:pPr>
    </w:p>
    <w:p w14:paraId="4A922E80" w14:textId="7A9E1DFA" w:rsidR="00CF2502" w:rsidRDefault="00CF2502" w:rsidP="00810B9B">
      <w:pPr>
        <w:pStyle w:val="3"/>
        <w:ind w:firstLine="709"/>
      </w:pPr>
      <w:bookmarkStart w:id="68" w:name="_Toc500686111"/>
      <w:bookmarkStart w:id="69" w:name="_Toc501927260"/>
      <w:bookmarkStart w:id="70" w:name="_Toc55937127"/>
      <w:bookmarkStart w:id="71" w:name="_Toc89247775"/>
      <w:r w:rsidRPr="00CF2502">
        <w:t>4 Архитектурно – компоновочные решения пункта налива</w:t>
      </w:r>
      <w:bookmarkEnd w:id="68"/>
      <w:bookmarkEnd w:id="69"/>
      <w:bookmarkEnd w:id="70"/>
      <w:bookmarkEnd w:id="71"/>
    </w:p>
    <w:p w14:paraId="650EB9FE" w14:textId="77777777" w:rsidR="00CF2502" w:rsidRPr="00CF2502" w:rsidRDefault="00CF2502" w:rsidP="00CF2502">
      <w:pPr>
        <w:ind w:firstLine="709"/>
        <w:rPr>
          <w:rFonts w:cs="Times New Roman"/>
          <w:szCs w:val="24"/>
        </w:rPr>
      </w:pPr>
    </w:p>
    <w:p w14:paraId="010228C8" w14:textId="10534769" w:rsidR="00CF2502" w:rsidRPr="00CF2502" w:rsidRDefault="004A1ED7" w:rsidP="00CF2502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4.1 </w:t>
      </w:r>
      <w:r w:rsidR="00CF2502" w:rsidRPr="00CF2502">
        <w:rPr>
          <w:rFonts w:cs="Times New Roman"/>
          <w:szCs w:val="24"/>
        </w:rPr>
        <w:t>Архитектурно-</w:t>
      </w:r>
      <w:proofErr w:type="gramStart"/>
      <w:r w:rsidR="00CF2502" w:rsidRPr="00CF2502">
        <w:rPr>
          <w:rFonts w:cs="Times New Roman"/>
          <w:szCs w:val="24"/>
        </w:rPr>
        <w:t>компоновочные решения</w:t>
      </w:r>
      <w:proofErr w:type="gramEnd"/>
      <w:r w:rsidR="00CF2502" w:rsidRPr="00CF2502">
        <w:rPr>
          <w:rFonts w:cs="Times New Roman"/>
          <w:szCs w:val="24"/>
        </w:rPr>
        <w:t xml:space="preserve"> пункта налива должны отвечать всем требованиям нормативной документации и обеспечивать удобство эксплуатации. План пункта налива изображен на чертеже КП–23.03.03 081</w:t>
      </w:r>
      <w:r w:rsidR="002F3F46">
        <w:rPr>
          <w:rFonts w:cs="Times New Roman"/>
          <w:szCs w:val="24"/>
        </w:rPr>
        <w:t>723158</w:t>
      </w:r>
      <w:r w:rsidR="00CF2502" w:rsidRPr="00CF2502">
        <w:rPr>
          <w:rFonts w:cs="Times New Roman"/>
          <w:szCs w:val="24"/>
        </w:rPr>
        <w:t>.001 ГП «План участка пункта налива».</w:t>
      </w:r>
    </w:p>
    <w:p w14:paraId="4AE33C86" w14:textId="44F80086" w:rsidR="00CF2502" w:rsidRPr="00CF2502" w:rsidRDefault="004A1ED7" w:rsidP="00072BC3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4.2</w:t>
      </w:r>
      <w:proofErr w:type="gramStart"/>
      <w:r>
        <w:rPr>
          <w:rFonts w:cs="Times New Roman"/>
          <w:szCs w:val="24"/>
        </w:rPr>
        <w:t xml:space="preserve"> </w:t>
      </w:r>
      <w:r w:rsidR="00CF2502" w:rsidRPr="00CF2502">
        <w:rPr>
          <w:rFonts w:cs="Times New Roman"/>
          <w:szCs w:val="24"/>
        </w:rPr>
        <w:t>П</w:t>
      </w:r>
      <w:proofErr w:type="gramEnd"/>
      <w:r w:rsidR="00CF2502" w:rsidRPr="00CF2502">
        <w:rPr>
          <w:rFonts w:cs="Times New Roman"/>
          <w:szCs w:val="24"/>
        </w:rPr>
        <w:t xml:space="preserve">ри расположении площадки налива на территории нефтебазы были соблюдены требования </w:t>
      </w:r>
      <w:r w:rsidR="00F16CBD" w:rsidRPr="00F16CBD">
        <w:rPr>
          <w:rFonts w:cs="Times New Roman"/>
          <w:szCs w:val="24"/>
        </w:rPr>
        <w:t xml:space="preserve">ПБЭ НП-2001 </w:t>
      </w:r>
      <w:r w:rsidR="00CF2502" w:rsidRPr="00CF2502">
        <w:rPr>
          <w:rFonts w:cs="Times New Roman"/>
          <w:szCs w:val="24"/>
        </w:rPr>
        <w:t>[1</w:t>
      </w:r>
      <w:r w:rsidR="003479FC">
        <w:rPr>
          <w:rFonts w:cs="Times New Roman"/>
          <w:szCs w:val="24"/>
        </w:rPr>
        <w:t>3</w:t>
      </w:r>
      <w:r w:rsidR="00CF2502" w:rsidRPr="00CF2502">
        <w:rPr>
          <w:rFonts w:cs="Times New Roman"/>
          <w:szCs w:val="24"/>
        </w:rPr>
        <w:t>] и СНиП 2.11.03-93 [7], одним из требований было соблюдение минимального расстояния площадки налива до КПП и операторной не менее 15 метров.</w:t>
      </w:r>
    </w:p>
    <w:p w14:paraId="0A95BF8B" w14:textId="5623299E" w:rsidR="00CF2502" w:rsidRPr="00CF2502" w:rsidRDefault="004A1ED7" w:rsidP="00CF2502">
      <w:pPr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4.3 </w:t>
      </w:r>
      <w:r w:rsidR="00CF2502" w:rsidRPr="00CF2502">
        <w:rPr>
          <w:rFonts w:cs="Times New Roman"/>
          <w:szCs w:val="24"/>
        </w:rPr>
        <w:t>Площадка налива имеет твердое покрытие и обвалование высотой не менее 0,2 метров, а также лотки, обеспечивающие беспрепятственный сток разлитого нефтепродукта и атмосферных осадков в очистные системы нефтебаз.</w:t>
      </w:r>
    </w:p>
    <w:p w14:paraId="5078B330" w14:textId="77777777" w:rsidR="00CF2502" w:rsidRPr="00CF2502" w:rsidRDefault="00CF2502" w:rsidP="00CF2502">
      <w:pPr>
        <w:ind w:firstLine="709"/>
        <w:rPr>
          <w:rFonts w:cs="Times New Roman"/>
          <w:szCs w:val="24"/>
        </w:rPr>
      </w:pPr>
      <w:r w:rsidRPr="00CF2502">
        <w:rPr>
          <w:rFonts w:cs="Times New Roman"/>
          <w:szCs w:val="24"/>
        </w:rPr>
        <w:t xml:space="preserve">Площадка налива оборудована навесом, для защиты от атмосферных осадков, высота </w:t>
      </w:r>
      <w:r w:rsidR="00F332E5" w:rsidRPr="00CF2502">
        <w:rPr>
          <w:rFonts w:cs="Times New Roman"/>
          <w:szCs w:val="24"/>
        </w:rPr>
        <w:t>до нижней образующей</w:t>
      </w:r>
      <w:r w:rsidRPr="00CF2502">
        <w:rPr>
          <w:rFonts w:cs="Times New Roman"/>
          <w:szCs w:val="24"/>
        </w:rPr>
        <w:t xml:space="preserve"> которого равна 7 метров. На генеральном плане навес условно не показывается. </w:t>
      </w:r>
    </w:p>
    <w:p w14:paraId="417F0F0E" w14:textId="77777777" w:rsidR="00CF2502" w:rsidRPr="00CF2502" w:rsidRDefault="00CF2502" w:rsidP="00CF2502">
      <w:pPr>
        <w:ind w:firstLine="709"/>
        <w:rPr>
          <w:rFonts w:cs="Times New Roman"/>
          <w:szCs w:val="24"/>
        </w:rPr>
      </w:pPr>
      <w:r w:rsidRPr="00CF2502">
        <w:rPr>
          <w:rFonts w:cs="Times New Roman"/>
          <w:szCs w:val="24"/>
        </w:rPr>
        <w:t xml:space="preserve">Площадка расположена таким образом, чтобы пути автомобилей на схеме движений не имели пересечений, а все проезды были сквозными. </w:t>
      </w:r>
    </w:p>
    <w:p w14:paraId="133D8853" w14:textId="77777777" w:rsidR="005D6A24" w:rsidRDefault="005D6A24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3AA39645" w14:textId="77777777" w:rsidR="005D6A24" w:rsidRDefault="005D6A24" w:rsidP="005D6A24">
      <w:pPr>
        <w:pStyle w:val="3"/>
        <w:jc w:val="center"/>
      </w:pPr>
      <w:bookmarkStart w:id="72" w:name="_Toc89247776"/>
      <w:r>
        <w:lastRenderedPageBreak/>
        <w:t>ЗАКЛЮЧЕНИЕ</w:t>
      </w:r>
      <w:bookmarkEnd w:id="72"/>
    </w:p>
    <w:p w14:paraId="30C89ECC" w14:textId="77777777" w:rsidR="005D6A24" w:rsidRDefault="005D6A24" w:rsidP="005D6A24"/>
    <w:p w14:paraId="1B80C7C3" w14:textId="2BD2480A" w:rsidR="005D6A24" w:rsidRPr="00D568B7" w:rsidRDefault="005D6A24" w:rsidP="005D6A24">
      <w:pPr>
        <w:ind w:firstLine="709"/>
        <w:rPr>
          <w:rFonts w:eastAsia="Times New Roman" w:cs="Times New Roman"/>
          <w:color w:val="000000"/>
          <w:szCs w:val="28"/>
          <w:shd w:val="clear" w:color="auto" w:fill="FFFFFF"/>
        </w:rPr>
      </w:pPr>
      <w:r w:rsidRPr="00D568B7">
        <w:rPr>
          <w:rFonts w:cs="Times New Roman"/>
          <w:szCs w:val="28"/>
        </w:rPr>
        <w:t>В ходе выполнения данного курсового проекта была спроектирована автоматизированная система верхнего закрытого налива темных нефтепродуктов</w:t>
      </w:r>
      <w:r>
        <w:rPr>
          <w:rFonts w:cs="Times New Roman"/>
          <w:szCs w:val="28"/>
        </w:rPr>
        <w:t xml:space="preserve"> </w:t>
      </w:r>
      <w:r w:rsidR="00320FC5">
        <w:rPr>
          <w:rFonts w:cs="Times New Roman"/>
          <w:szCs w:val="28"/>
        </w:rPr>
        <w:t>без</w:t>
      </w:r>
      <w:r w:rsidR="006D634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отвод</w:t>
      </w:r>
      <w:r w:rsidR="006D6344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паров</w:t>
      </w:r>
      <w:r w:rsidRPr="00D568B7">
        <w:rPr>
          <w:rFonts w:eastAsia="Times New Roman" w:cs="Times New Roman"/>
          <w:bCs/>
          <w:color w:val="000000"/>
          <w:szCs w:val="28"/>
          <w:shd w:val="clear" w:color="auto" w:fill="FFFFFF"/>
        </w:rPr>
        <w:t xml:space="preserve"> для </w:t>
      </w:r>
      <w:r w:rsidR="00320FC5">
        <w:rPr>
          <w:rFonts w:eastAsia="Times New Roman" w:cs="Times New Roman"/>
          <w:bCs/>
          <w:color w:val="000000"/>
          <w:szCs w:val="28"/>
          <w:shd w:val="clear" w:color="auto" w:fill="FFFFFF"/>
        </w:rPr>
        <w:t xml:space="preserve">мазута М100 </w:t>
      </w:r>
      <w:r w:rsidRPr="00D568B7">
        <w:rPr>
          <w:rFonts w:eastAsia="Times New Roman" w:cs="Times New Roman"/>
          <w:color w:val="000000"/>
          <w:szCs w:val="28"/>
          <w:shd w:val="clear" w:color="auto" w:fill="FFFFFF"/>
        </w:rPr>
        <w:t xml:space="preserve">при производительности </w:t>
      </w:r>
      <w:r w:rsidR="006D6344">
        <w:rPr>
          <w:rFonts w:eastAsia="Times New Roman" w:cs="Times New Roman"/>
          <w:color w:val="000000"/>
          <w:szCs w:val="28"/>
          <w:shd w:val="clear" w:color="auto" w:fill="FFFFFF"/>
        </w:rPr>
        <w:t>10</w:t>
      </w:r>
      <w:r w:rsidRPr="00D568B7">
        <w:rPr>
          <w:rFonts w:eastAsia="Times New Roman" w:cs="Times New Roman"/>
          <w:color w:val="000000"/>
          <w:szCs w:val="28"/>
          <w:shd w:val="clear" w:color="auto" w:fill="FFFFFF"/>
        </w:rPr>
        <w:t>00</w:t>
      </w:r>
      <w:r w:rsidRPr="00D568B7">
        <w:rPr>
          <w:rFonts w:cs="Times New Roman"/>
          <w:szCs w:val="28"/>
        </w:rPr>
        <w:t xml:space="preserve"> т/</w:t>
      </w:r>
      <w:proofErr w:type="spellStart"/>
      <w:r w:rsidRPr="00D568B7">
        <w:rPr>
          <w:rFonts w:cs="Times New Roman"/>
          <w:szCs w:val="28"/>
        </w:rPr>
        <w:t>сут</w:t>
      </w:r>
      <w:proofErr w:type="spellEnd"/>
      <w:r w:rsidRPr="00D568B7">
        <w:rPr>
          <w:rFonts w:cs="Times New Roman"/>
          <w:szCs w:val="28"/>
        </w:rPr>
        <w:t>.</w:t>
      </w:r>
    </w:p>
    <w:p w14:paraId="367C3A8A" w14:textId="6BBD3F71" w:rsidR="005D6A24" w:rsidRPr="00D568B7" w:rsidRDefault="005D6A24" w:rsidP="005D6A24">
      <w:pPr>
        <w:ind w:firstLine="709"/>
        <w:rPr>
          <w:rFonts w:eastAsia="Times New Roman" w:cs="Times New Roman"/>
          <w:szCs w:val="28"/>
        </w:rPr>
      </w:pPr>
      <w:r w:rsidRPr="00D568B7">
        <w:rPr>
          <w:rFonts w:eastAsia="Times New Roman" w:cs="Times New Roman"/>
          <w:szCs w:val="28"/>
        </w:rPr>
        <w:t xml:space="preserve">Была подобрана АСН-4В модуль </w:t>
      </w:r>
      <w:r w:rsidRPr="00D568B7">
        <w:rPr>
          <w:rFonts w:cs="Times New Roman"/>
          <w:szCs w:val="28"/>
        </w:rPr>
        <w:t xml:space="preserve">Ду100 (0-0 (1)). </w:t>
      </w:r>
      <w:r w:rsidRPr="00D568B7">
        <w:rPr>
          <w:rFonts w:eastAsia="Times New Roman" w:cs="Times New Roman"/>
          <w:szCs w:val="28"/>
        </w:rPr>
        <w:t>Для данного комплекса был рассмотрен принцип действия, перечислены основные узлы, входящие в его состав, применяемые технические решения. Было описано метрологическое обеспечение комплекса, промышленная, экологическая и пожарная безопасности,</w:t>
      </w:r>
      <w:r w:rsidR="006D6344">
        <w:rPr>
          <w:rFonts w:eastAsia="Times New Roman" w:cs="Times New Roman"/>
          <w:szCs w:val="28"/>
        </w:rPr>
        <w:t xml:space="preserve"> </w:t>
      </w:r>
      <w:r w:rsidRPr="00D568B7">
        <w:rPr>
          <w:rFonts w:eastAsia="Times New Roman" w:cs="Times New Roman"/>
          <w:szCs w:val="28"/>
        </w:rPr>
        <w:t xml:space="preserve">а также автоматизация измерительного комплекса. </w:t>
      </w:r>
    </w:p>
    <w:p w14:paraId="56DE8A89" w14:textId="77777777" w:rsidR="005D6A24" w:rsidRPr="00D568B7" w:rsidRDefault="005D6A24" w:rsidP="005D6A24">
      <w:pPr>
        <w:ind w:firstLine="709"/>
        <w:rPr>
          <w:rFonts w:eastAsia="Times New Roman" w:cs="Times New Roman"/>
          <w:szCs w:val="28"/>
        </w:rPr>
      </w:pPr>
      <w:r w:rsidRPr="00D568B7">
        <w:rPr>
          <w:rFonts w:eastAsia="Times New Roman" w:cs="Times New Roman"/>
          <w:szCs w:val="28"/>
        </w:rPr>
        <w:t>В технологической части проекта был произведен гидравлический и механический расчеты трубопроводов,</w:t>
      </w:r>
      <w:r>
        <w:rPr>
          <w:rFonts w:eastAsia="Times New Roman" w:cs="Times New Roman"/>
          <w:szCs w:val="28"/>
        </w:rPr>
        <w:t xml:space="preserve"> выбран </w:t>
      </w:r>
      <w:r w:rsidRPr="00D568B7">
        <w:rPr>
          <w:rFonts w:eastAsia="Times New Roman" w:cs="Times New Roman"/>
          <w:szCs w:val="28"/>
        </w:rPr>
        <w:t>насос, произведен расчет фланцевого соединения, и в результате составлена гидравлическая схема.</w:t>
      </w:r>
    </w:p>
    <w:p w14:paraId="327591C5" w14:textId="77777777" w:rsidR="005D6A24" w:rsidRPr="00D568B7" w:rsidRDefault="005D6A24" w:rsidP="005D6A24">
      <w:pPr>
        <w:ind w:firstLine="709"/>
        <w:rPr>
          <w:rFonts w:eastAsia="Times New Roman" w:cs="Times New Roman"/>
          <w:szCs w:val="28"/>
        </w:rPr>
      </w:pPr>
      <w:r w:rsidRPr="00D568B7">
        <w:rPr>
          <w:rFonts w:eastAsia="Times New Roman" w:cs="Times New Roman"/>
          <w:szCs w:val="28"/>
        </w:rPr>
        <w:t xml:space="preserve">В графической части проекта были выполнены план участка налива, общий вид АСН-4В, а также был выполнен сборочный чертеж </w:t>
      </w:r>
      <w:r w:rsidR="00661F24">
        <w:rPr>
          <w:rFonts w:eastAsia="Times New Roman" w:cs="Times New Roman"/>
          <w:szCs w:val="28"/>
        </w:rPr>
        <w:t>наливного стояка с наливным наконечником.</w:t>
      </w:r>
    </w:p>
    <w:p w14:paraId="636610E6" w14:textId="77777777" w:rsidR="005D6A24" w:rsidRDefault="005D6A24" w:rsidP="005D6A24"/>
    <w:p w14:paraId="5DA33BB1" w14:textId="77777777" w:rsidR="005D6A24" w:rsidRDefault="005D6A24">
      <w:pPr>
        <w:spacing w:after="200" w:line="276" w:lineRule="auto"/>
        <w:jc w:val="left"/>
      </w:pPr>
      <w:r>
        <w:br w:type="page"/>
      </w:r>
    </w:p>
    <w:p w14:paraId="5A35E3F8" w14:textId="77777777" w:rsidR="005D6A24" w:rsidRDefault="005D6A24" w:rsidP="005D6A24">
      <w:pPr>
        <w:pStyle w:val="3"/>
        <w:jc w:val="center"/>
      </w:pPr>
      <w:bookmarkStart w:id="73" w:name="_Toc89247777"/>
      <w:r>
        <w:lastRenderedPageBreak/>
        <w:t>СПИСОК ИСПОЛЬЗОВАННЫХ ИСТОЧНИКОВ</w:t>
      </w:r>
      <w:bookmarkEnd w:id="73"/>
    </w:p>
    <w:p w14:paraId="607785CC" w14:textId="77777777" w:rsidR="005D6A24" w:rsidRDefault="005D6A24" w:rsidP="005D6A24">
      <w:pPr>
        <w:ind w:firstLine="709"/>
        <w:contextualSpacing/>
        <w:rPr>
          <w:rFonts w:eastAsia="Times New Roman" w:cs="Times New Roman"/>
          <w:szCs w:val="28"/>
        </w:rPr>
      </w:pPr>
    </w:p>
    <w:p w14:paraId="6454C1BE" w14:textId="77777777" w:rsidR="005D6A24" w:rsidRPr="00F90277" w:rsidRDefault="005D6A24" w:rsidP="005D6A24">
      <w:pPr>
        <w:ind w:firstLine="709"/>
        <w:contextualSpacing/>
        <w:rPr>
          <w:rFonts w:eastAsia="Times New Roman" w:cs="Times New Roman"/>
          <w:szCs w:val="28"/>
        </w:rPr>
      </w:pPr>
      <w:r w:rsidRPr="00F90277">
        <w:rPr>
          <w:rFonts w:eastAsia="Times New Roman" w:cs="Times New Roman"/>
          <w:szCs w:val="28"/>
        </w:rPr>
        <w:t xml:space="preserve">1 </w:t>
      </w:r>
      <w:r w:rsidRPr="00F90277">
        <w:rPr>
          <w:rFonts w:cs="Times New Roman"/>
          <w:color w:val="000000"/>
          <w:szCs w:val="28"/>
        </w:rPr>
        <w:t>Технологическое оборудование для АЗС и нефтебаз</w:t>
      </w:r>
      <w:proofErr w:type="gramStart"/>
      <w:r w:rsidRPr="00F90277">
        <w:rPr>
          <w:rFonts w:cs="Times New Roman"/>
          <w:color w:val="000000"/>
          <w:szCs w:val="28"/>
        </w:rPr>
        <w:t xml:space="preserve"> :</w:t>
      </w:r>
      <w:proofErr w:type="gramEnd"/>
      <w:r w:rsidRPr="00F90277">
        <w:rPr>
          <w:rFonts w:cs="Times New Roman"/>
          <w:color w:val="000000"/>
          <w:szCs w:val="28"/>
        </w:rPr>
        <w:t xml:space="preserve"> учебное пособие для студентов вузов (бакалавров), обучающихся по направлению "Эксплуатация транспортно-технологических машин и комплексов" : в 2-х ч</w:t>
      </w:r>
      <w:r>
        <w:rPr>
          <w:rFonts w:cs="Times New Roman"/>
          <w:color w:val="000000"/>
          <w:szCs w:val="28"/>
        </w:rPr>
        <w:t>./ Ю. Н. Безбородов [и др.]</w:t>
      </w:r>
      <w:r w:rsidRPr="00F90277">
        <w:rPr>
          <w:rFonts w:cs="Times New Roman"/>
          <w:color w:val="000000"/>
          <w:szCs w:val="28"/>
        </w:rPr>
        <w:t xml:space="preserve">; </w:t>
      </w:r>
      <w:proofErr w:type="spellStart"/>
      <w:r w:rsidRPr="00F90277">
        <w:rPr>
          <w:rFonts w:cs="Times New Roman"/>
          <w:color w:val="000000"/>
          <w:szCs w:val="28"/>
        </w:rPr>
        <w:t>Сиб</w:t>
      </w:r>
      <w:proofErr w:type="spellEnd"/>
      <w:r w:rsidRPr="00F90277">
        <w:rPr>
          <w:rFonts w:cs="Times New Roman"/>
          <w:color w:val="000000"/>
          <w:szCs w:val="28"/>
        </w:rPr>
        <w:t xml:space="preserve">. </w:t>
      </w:r>
      <w:proofErr w:type="spellStart"/>
      <w:r w:rsidRPr="00F90277">
        <w:rPr>
          <w:rFonts w:cs="Times New Roman"/>
          <w:color w:val="000000"/>
          <w:szCs w:val="28"/>
        </w:rPr>
        <w:t>федер</w:t>
      </w:r>
      <w:proofErr w:type="spellEnd"/>
      <w:r w:rsidRPr="00F90277">
        <w:rPr>
          <w:rFonts w:cs="Times New Roman"/>
          <w:color w:val="000000"/>
          <w:szCs w:val="28"/>
        </w:rPr>
        <w:t>. ун-т, Ин-т нефти и газа. Ч. 1: Оборудование для хранения, приема и выдачи нефтепродуктов на нефтебазах и АЗС, 2015. – 169 с.</w:t>
      </w:r>
    </w:p>
    <w:p w14:paraId="22997FAD" w14:textId="5637CD75" w:rsidR="005D6A24" w:rsidRPr="00D806FC" w:rsidRDefault="005D6A24" w:rsidP="005D6A24">
      <w:pPr>
        <w:ind w:firstLine="709"/>
        <w:contextualSpacing/>
        <w:rPr>
          <w:rFonts w:eastAsia="Times New Roman" w:cs="Times New Roman"/>
          <w:szCs w:val="24"/>
        </w:rPr>
      </w:pPr>
      <w:r w:rsidRPr="00D806FC">
        <w:rPr>
          <w:rFonts w:eastAsia="Times New Roman" w:cs="Times New Roman"/>
          <w:szCs w:val="28"/>
        </w:rPr>
        <w:t xml:space="preserve">2 </w:t>
      </w:r>
      <w:r w:rsidRPr="00D806FC">
        <w:rPr>
          <w:rFonts w:eastAsia="Times New Roman" w:cs="Times New Roman"/>
          <w:szCs w:val="24"/>
        </w:rPr>
        <w:t>Тугунов П.И. Типовые расчеты при проектировании нефтебаз и нефтепроводов: учеб</w:t>
      </w:r>
      <w:proofErr w:type="gramStart"/>
      <w:r w:rsidRPr="00D806FC">
        <w:rPr>
          <w:rFonts w:eastAsia="Times New Roman" w:cs="Times New Roman"/>
          <w:szCs w:val="24"/>
        </w:rPr>
        <w:t>.</w:t>
      </w:r>
      <w:proofErr w:type="gramEnd"/>
      <w:r w:rsidRPr="00D806FC">
        <w:rPr>
          <w:rFonts w:eastAsia="Times New Roman" w:cs="Times New Roman"/>
          <w:szCs w:val="24"/>
        </w:rPr>
        <w:t xml:space="preserve"> </w:t>
      </w:r>
      <w:proofErr w:type="gramStart"/>
      <w:r w:rsidRPr="00D806FC">
        <w:rPr>
          <w:rFonts w:eastAsia="Times New Roman" w:cs="Times New Roman"/>
          <w:szCs w:val="24"/>
        </w:rPr>
        <w:t>п</w:t>
      </w:r>
      <w:proofErr w:type="gramEnd"/>
      <w:r w:rsidRPr="00D806FC">
        <w:rPr>
          <w:rFonts w:eastAsia="Times New Roman" w:cs="Times New Roman"/>
          <w:szCs w:val="24"/>
        </w:rPr>
        <w:t>особие для вузов / П.И. Тугунов, В.</w:t>
      </w:r>
      <w:r>
        <w:rPr>
          <w:rFonts w:eastAsia="Times New Roman" w:cs="Times New Roman"/>
          <w:szCs w:val="24"/>
        </w:rPr>
        <w:t>Ф. Новоселов, А.А. Коршак – Уфа</w:t>
      </w:r>
      <w:r w:rsidRPr="00D806FC">
        <w:rPr>
          <w:rFonts w:eastAsia="Times New Roman" w:cs="Times New Roman"/>
          <w:szCs w:val="24"/>
        </w:rPr>
        <w:t>: Дизайн-</w:t>
      </w:r>
      <w:proofErr w:type="spellStart"/>
      <w:r w:rsidRPr="00D806FC">
        <w:rPr>
          <w:rFonts w:eastAsia="Times New Roman" w:cs="Times New Roman"/>
          <w:szCs w:val="24"/>
        </w:rPr>
        <w:t>ПолиграфСервис</w:t>
      </w:r>
      <w:proofErr w:type="spellEnd"/>
      <w:r w:rsidRPr="00D806FC">
        <w:rPr>
          <w:rFonts w:eastAsia="Times New Roman" w:cs="Times New Roman"/>
          <w:szCs w:val="24"/>
        </w:rPr>
        <w:t>, 2002. – 658 с.</w:t>
      </w:r>
    </w:p>
    <w:p w14:paraId="75C3C7AB" w14:textId="77777777" w:rsidR="005D6A24" w:rsidRPr="00660831" w:rsidRDefault="005D6A24" w:rsidP="005D6A24">
      <w:pPr>
        <w:ind w:firstLine="709"/>
        <w:rPr>
          <w:rFonts w:eastAsia="Times New Roman" w:cs="Times New Roman"/>
          <w:szCs w:val="28"/>
        </w:rPr>
      </w:pPr>
      <w:r w:rsidRPr="00D806FC">
        <w:rPr>
          <w:rFonts w:eastAsia="Times New Roman" w:cs="Times New Roman"/>
          <w:szCs w:val="28"/>
        </w:rPr>
        <w:t xml:space="preserve">3 </w:t>
      </w:r>
      <w:r w:rsidRPr="00D806FC">
        <w:rPr>
          <w:rFonts w:eastAsia="Times New Roman" w:cs="Times New Roman"/>
          <w:szCs w:val="24"/>
        </w:rPr>
        <w:t xml:space="preserve">ГОСТ </w:t>
      </w:r>
      <w:proofErr w:type="gramStart"/>
      <w:r w:rsidRPr="00D806FC">
        <w:rPr>
          <w:rFonts w:eastAsia="Times New Roman" w:cs="Times New Roman"/>
          <w:szCs w:val="24"/>
        </w:rPr>
        <w:t>Р</w:t>
      </w:r>
      <w:proofErr w:type="gramEnd"/>
      <w:r w:rsidRPr="00D806FC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51858-2002 Нефть.</w:t>
      </w:r>
      <w:r w:rsidRPr="00D806FC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Общие т</w:t>
      </w:r>
      <w:r w:rsidRPr="00D806FC">
        <w:rPr>
          <w:rFonts w:eastAsia="Times New Roman" w:cs="Times New Roman"/>
          <w:szCs w:val="24"/>
        </w:rPr>
        <w:t>ехнические услов</w:t>
      </w:r>
      <w:r>
        <w:rPr>
          <w:rFonts w:eastAsia="Times New Roman" w:cs="Times New Roman"/>
          <w:szCs w:val="24"/>
        </w:rPr>
        <w:t>ия. – Введ.01.07.2002. – Москва, 2002. – 9</w:t>
      </w:r>
      <w:r w:rsidRPr="00D806FC">
        <w:rPr>
          <w:rFonts w:eastAsia="Times New Roman" w:cs="Times New Roman"/>
          <w:szCs w:val="24"/>
        </w:rPr>
        <w:t xml:space="preserve"> с.</w:t>
      </w:r>
    </w:p>
    <w:p w14:paraId="72CFD152" w14:textId="77777777" w:rsidR="005D6A24" w:rsidRPr="00D806FC" w:rsidRDefault="005D6A24" w:rsidP="005D6A24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  <w:szCs w:val="24"/>
        </w:rPr>
        <w:t>4</w:t>
      </w:r>
      <w:r w:rsidRPr="00D806FC">
        <w:rPr>
          <w:rFonts w:eastAsia="Times New Roman" w:cs="Times New Roman"/>
          <w:szCs w:val="24"/>
        </w:rPr>
        <w:t xml:space="preserve"> </w:t>
      </w:r>
      <w:r w:rsidRPr="00D806FC">
        <w:rPr>
          <w:rFonts w:eastAsia="Calibri" w:cs="Times New Roman"/>
          <w:szCs w:val="28"/>
        </w:rPr>
        <w:t>Система измерительная АСН-</w:t>
      </w:r>
      <w:r>
        <w:rPr>
          <w:rFonts w:eastAsia="Calibri" w:cs="Times New Roman"/>
          <w:szCs w:val="28"/>
        </w:rPr>
        <w:t>4В</w:t>
      </w:r>
      <w:r w:rsidRPr="00D806FC">
        <w:rPr>
          <w:rFonts w:eastAsia="Calibri" w:cs="Times New Roman"/>
          <w:szCs w:val="28"/>
        </w:rPr>
        <w:t xml:space="preserve"> модуль Ду100</w:t>
      </w:r>
      <w:r>
        <w:rPr>
          <w:rFonts w:eastAsia="Calibri" w:cs="Times New Roman"/>
          <w:szCs w:val="28"/>
        </w:rPr>
        <w:t xml:space="preserve"> </w:t>
      </w:r>
      <w:r>
        <w:rPr>
          <w:rFonts w:cs="Times New Roman"/>
          <w:szCs w:val="24"/>
        </w:rPr>
        <w:t>(0-0 (1))</w:t>
      </w:r>
      <w:r w:rsidRPr="00660831">
        <w:rPr>
          <w:rFonts w:eastAsia="Calibri" w:cs="Times New Roman"/>
          <w:color w:val="000000" w:themeColor="text1"/>
          <w:szCs w:val="28"/>
        </w:rPr>
        <w:t xml:space="preserve">: </w:t>
      </w:r>
      <w:r w:rsidRPr="00660831">
        <w:rPr>
          <w:rFonts w:cs="Times New Roman"/>
          <w:bCs/>
          <w:color w:val="000000" w:themeColor="text1"/>
          <w:szCs w:val="28"/>
          <w:shd w:val="clear" w:color="auto" w:fill="FFFFFF"/>
        </w:rPr>
        <w:t>Сервис-</w:t>
      </w:r>
      <w:proofErr w:type="spellStart"/>
      <w:r w:rsidRPr="00660831">
        <w:rPr>
          <w:rFonts w:cs="Times New Roman"/>
          <w:bCs/>
          <w:color w:val="000000" w:themeColor="text1"/>
          <w:szCs w:val="28"/>
          <w:shd w:val="clear" w:color="auto" w:fill="FFFFFF"/>
        </w:rPr>
        <w:t>Петролиум</w:t>
      </w:r>
      <w:proofErr w:type="spellEnd"/>
      <w:r w:rsidRPr="00660831">
        <w:rPr>
          <w:rFonts w:cs="Times New Roman"/>
          <w:bCs/>
          <w:color w:val="000000" w:themeColor="text1"/>
          <w:szCs w:val="28"/>
          <w:shd w:val="clear" w:color="auto" w:fill="FFFFFF"/>
        </w:rPr>
        <w:t xml:space="preserve"> </w:t>
      </w:r>
      <w:r w:rsidRPr="00660831">
        <w:rPr>
          <w:rFonts w:eastAsia="Calibri" w:cs="Times New Roman"/>
          <w:color w:val="000000" w:themeColor="text1"/>
          <w:szCs w:val="28"/>
        </w:rPr>
        <w:t>//</w:t>
      </w:r>
      <w:r w:rsidRPr="00D806FC">
        <w:rPr>
          <w:rFonts w:eastAsia="Calibri" w:cs="Times New Roman"/>
          <w:szCs w:val="28"/>
        </w:rPr>
        <w:t xml:space="preserve"> Группа компаний по производству оборудования АЗС, АГЗС и нефтебаз [</w:t>
      </w:r>
      <w:r>
        <w:rPr>
          <w:rFonts w:eastAsia="Calibri" w:cs="Times New Roman"/>
          <w:szCs w:val="28"/>
        </w:rPr>
        <w:t>Электронный ресурс</w:t>
      </w:r>
      <w:r w:rsidRPr="00D806FC">
        <w:rPr>
          <w:rFonts w:eastAsia="Calibri" w:cs="Times New Roman"/>
          <w:szCs w:val="28"/>
        </w:rPr>
        <w:t xml:space="preserve">]. – Ливны, 2016. – Режим доступа: </w:t>
      </w:r>
      <w:r w:rsidRPr="00660831">
        <w:rPr>
          <w:rFonts w:eastAsia="Calibri" w:cs="Times New Roman"/>
          <w:szCs w:val="28"/>
        </w:rPr>
        <w:t>https://azs86.ru/company/</w:t>
      </w:r>
    </w:p>
    <w:p w14:paraId="1AF1A2B6" w14:textId="728E4DD5" w:rsidR="00417DE4" w:rsidRDefault="005D6A24" w:rsidP="005D6A24">
      <w:pPr>
        <w:ind w:firstLine="709"/>
      </w:pPr>
      <w:r>
        <w:rPr>
          <w:rFonts w:eastAsia="Times New Roman" w:cs="Times New Roman"/>
          <w:szCs w:val="24"/>
        </w:rPr>
        <w:t>5</w:t>
      </w:r>
      <w:r w:rsidRPr="00D806FC">
        <w:rPr>
          <w:rFonts w:eastAsia="Times New Roman" w:cs="Times New Roman"/>
          <w:szCs w:val="24"/>
        </w:rPr>
        <w:t xml:space="preserve"> Насос </w:t>
      </w:r>
      <w:r w:rsidR="00417DE4">
        <w:rPr>
          <w:rFonts w:eastAsia="Times New Roman" w:cs="Times New Roman"/>
          <w:szCs w:val="24"/>
        </w:rPr>
        <w:t xml:space="preserve">УОДН 120-100-65 </w:t>
      </w:r>
      <w:r w:rsidRPr="00D806FC">
        <w:rPr>
          <w:rFonts w:eastAsia="Times New Roman" w:cs="Times New Roman"/>
          <w:szCs w:val="24"/>
        </w:rPr>
        <w:t>[Электр</w:t>
      </w:r>
      <w:r>
        <w:rPr>
          <w:rFonts w:eastAsia="Times New Roman" w:cs="Times New Roman"/>
          <w:szCs w:val="24"/>
        </w:rPr>
        <w:t>онный ресурс] // Насосы шестеренные нефтяные</w:t>
      </w:r>
      <w:r w:rsidRPr="00D806FC">
        <w:rPr>
          <w:rFonts w:eastAsia="Times New Roman" w:cs="Times New Roman"/>
          <w:szCs w:val="24"/>
        </w:rPr>
        <w:t xml:space="preserve">. – </w:t>
      </w:r>
      <w:r>
        <w:rPr>
          <w:rFonts w:eastAsia="Times New Roman" w:cs="Times New Roman"/>
          <w:szCs w:val="24"/>
        </w:rPr>
        <w:t>Ливны, 2020</w:t>
      </w:r>
      <w:r w:rsidRPr="00D806FC">
        <w:rPr>
          <w:rFonts w:eastAsia="Times New Roman" w:cs="Times New Roman"/>
          <w:szCs w:val="24"/>
        </w:rPr>
        <w:t xml:space="preserve">. – Режим доступа: </w:t>
      </w:r>
      <w:hyperlink r:id="rId33" w:history="1">
        <w:r w:rsidR="00417DE4" w:rsidRPr="001011FD">
          <w:rPr>
            <w:rStyle w:val="af1"/>
          </w:rPr>
          <w:t>https://oilpump.ru/catalog/osediagonalnye-shnekovye-nasosy/uodn-120-100-65/</w:t>
        </w:r>
      </w:hyperlink>
      <w:r w:rsidR="00417DE4">
        <w:t xml:space="preserve"> </w:t>
      </w:r>
    </w:p>
    <w:p w14:paraId="344C100F" w14:textId="13CC2D46" w:rsidR="005D6A24" w:rsidRPr="00661F24" w:rsidRDefault="008924A9" w:rsidP="005D6A24">
      <w:pPr>
        <w:ind w:firstLine="709"/>
        <w:rPr>
          <w:rFonts w:cs="Times New Roman"/>
          <w:szCs w:val="28"/>
        </w:rPr>
      </w:pPr>
      <w:r w:rsidRPr="008924A9">
        <w:rPr>
          <w:rFonts w:cs="Times New Roman"/>
          <w:szCs w:val="28"/>
        </w:rPr>
        <w:t>6</w:t>
      </w:r>
      <w:r w:rsidR="005D6A24">
        <w:rPr>
          <w:rFonts w:cs="Times New Roman"/>
          <w:szCs w:val="28"/>
        </w:rPr>
        <w:t xml:space="preserve"> ВНТП 5-95 </w:t>
      </w:r>
      <w:r w:rsidR="005D6A24" w:rsidRPr="00D17768">
        <w:rPr>
          <w:rFonts w:cs="Times New Roman"/>
          <w:szCs w:val="28"/>
        </w:rPr>
        <w:t>Нормы технологического проектирования предприятий по обеспечению нефтепродуктами (нефтебаз)</w:t>
      </w:r>
      <w:r w:rsidR="005D6A24">
        <w:rPr>
          <w:rFonts w:cs="Times New Roman"/>
          <w:szCs w:val="28"/>
        </w:rPr>
        <w:t xml:space="preserve"> – </w:t>
      </w:r>
      <w:proofErr w:type="spellStart"/>
      <w:r w:rsidR="005D6A24">
        <w:rPr>
          <w:rFonts w:cs="Times New Roman"/>
          <w:szCs w:val="28"/>
        </w:rPr>
        <w:t>Введ</w:t>
      </w:r>
      <w:proofErr w:type="spellEnd"/>
      <w:r w:rsidR="005D6A24">
        <w:rPr>
          <w:rFonts w:cs="Times New Roman"/>
          <w:szCs w:val="28"/>
        </w:rPr>
        <w:t>. 01.05.1995. – 54 с.</w:t>
      </w:r>
    </w:p>
    <w:p w14:paraId="6510D5BB" w14:textId="77777777" w:rsidR="008924A9" w:rsidRPr="00661F24" w:rsidRDefault="008924A9" w:rsidP="008924A9">
      <w:pPr>
        <w:ind w:firstLine="709"/>
        <w:rPr>
          <w:rFonts w:eastAsia="Times New Roman" w:cs="Times New Roman"/>
          <w:bCs/>
          <w:szCs w:val="24"/>
        </w:rPr>
      </w:pPr>
      <w:r w:rsidRPr="006F2C1E">
        <w:rPr>
          <w:rFonts w:eastAsia="Times New Roman" w:cs="Times New Roman"/>
          <w:szCs w:val="24"/>
        </w:rPr>
        <w:t>7</w:t>
      </w:r>
      <w:r w:rsidRPr="00D806FC">
        <w:rPr>
          <w:rFonts w:eastAsia="Times New Roman" w:cs="Times New Roman"/>
          <w:szCs w:val="24"/>
        </w:rPr>
        <w:t xml:space="preserve"> </w:t>
      </w:r>
      <w:r w:rsidRPr="00D806FC">
        <w:rPr>
          <w:rFonts w:eastAsia="Times New Roman" w:cs="Times New Roman"/>
          <w:szCs w:val="28"/>
        </w:rPr>
        <w:t>СНиП 2.11.03-93 Склады нефти и нефтепродуктов. Противопожарные нормы</w:t>
      </w:r>
      <w:r w:rsidRPr="00D806FC">
        <w:rPr>
          <w:rFonts w:eastAsia="Times New Roman" w:cs="Times New Roman"/>
          <w:bCs/>
          <w:szCs w:val="24"/>
        </w:rPr>
        <w:t xml:space="preserve">. – </w:t>
      </w:r>
      <w:proofErr w:type="spellStart"/>
      <w:r w:rsidRPr="00D806FC">
        <w:rPr>
          <w:rFonts w:eastAsia="Times New Roman" w:cs="Times New Roman"/>
          <w:bCs/>
          <w:szCs w:val="24"/>
        </w:rPr>
        <w:t>Введ</w:t>
      </w:r>
      <w:proofErr w:type="spellEnd"/>
      <w:r w:rsidRPr="00D806FC">
        <w:rPr>
          <w:rFonts w:eastAsia="Times New Roman" w:cs="Times New Roman"/>
          <w:bCs/>
          <w:szCs w:val="24"/>
        </w:rPr>
        <w:t xml:space="preserve">. 01.07.1993. – </w:t>
      </w:r>
      <w:r w:rsidRPr="00D806FC">
        <w:rPr>
          <w:rFonts w:eastAsia="Times New Roman" w:cs="Times New Roman"/>
          <w:szCs w:val="24"/>
        </w:rPr>
        <w:t>Московский институт пожарной безопасности МВД России</w:t>
      </w:r>
      <w:r w:rsidRPr="00D806FC">
        <w:rPr>
          <w:rFonts w:eastAsia="Times New Roman" w:cs="Times New Roman"/>
          <w:bCs/>
          <w:szCs w:val="24"/>
        </w:rPr>
        <w:t>, 1993. – 8 с.</w:t>
      </w:r>
    </w:p>
    <w:p w14:paraId="51E44F4F" w14:textId="77777777" w:rsidR="000A59BD" w:rsidRPr="000A59BD" w:rsidRDefault="000A59BD" w:rsidP="000A59BD">
      <w:pPr>
        <w:ind w:firstLine="709"/>
        <w:rPr>
          <w:rFonts w:eastAsia="Times New Roman" w:cs="Times New Roman"/>
          <w:szCs w:val="24"/>
        </w:rPr>
      </w:pPr>
      <w:r w:rsidRPr="000A59BD">
        <w:rPr>
          <w:rFonts w:eastAsia="Times New Roman" w:cs="Times New Roman"/>
        </w:rPr>
        <w:t>8</w:t>
      </w:r>
      <w:r>
        <w:rPr>
          <w:rFonts w:eastAsia="Times New Roman" w:cs="Times New Roman"/>
        </w:rPr>
        <w:t xml:space="preserve"> </w:t>
      </w:r>
      <w:r w:rsidRPr="00D806FC">
        <w:rPr>
          <w:rFonts w:eastAsia="Calibri" w:cs="Times New Roman"/>
          <w:szCs w:val="28"/>
        </w:rPr>
        <w:t xml:space="preserve">ГОСТ 550-75 Трубы стальные бесшовные для нефтеперерабатывающей и нефтехимической промышленности. </w:t>
      </w:r>
      <w:proofErr w:type="spellStart"/>
      <w:r w:rsidRPr="00D806FC">
        <w:rPr>
          <w:rFonts w:eastAsia="Calibri" w:cs="Times New Roman"/>
          <w:szCs w:val="28"/>
        </w:rPr>
        <w:t>Введ</w:t>
      </w:r>
      <w:proofErr w:type="spellEnd"/>
      <w:r w:rsidRPr="00D806FC">
        <w:rPr>
          <w:rFonts w:eastAsia="Calibri" w:cs="Times New Roman"/>
          <w:szCs w:val="28"/>
        </w:rPr>
        <w:t>.: 01.01. 1977. – Москва</w:t>
      </w:r>
      <w:proofErr w:type="gramStart"/>
      <w:r w:rsidRPr="00D806FC">
        <w:rPr>
          <w:rFonts w:eastAsia="Calibri" w:cs="Times New Roman"/>
          <w:szCs w:val="28"/>
        </w:rPr>
        <w:t xml:space="preserve"> :</w:t>
      </w:r>
      <w:proofErr w:type="gramEnd"/>
      <w:r w:rsidRPr="00D806FC">
        <w:rPr>
          <w:rFonts w:eastAsia="Calibri" w:cs="Times New Roman"/>
          <w:szCs w:val="28"/>
        </w:rPr>
        <w:t xml:space="preserve"> ИПК издательство стандартов, 1977. – 32 с.</w:t>
      </w:r>
    </w:p>
    <w:p w14:paraId="3EC36483" w14:textId="77777777" w:rsidR="005D6A24" w:rsidRPr="00F90277" w:rsidRDefault="000A59BD" w:rsidP="005D6A24">
      <w:pPr>
        <w:ind w:firstLine="709"/>
        <w:rPr>
          <w:rFonts w:eastAsia="Times New Roman" w:cs="Times New Roman"/>
          <w:szCs w:val="28"/>
        </w:rPr>
      </w:pPr>
      <w:r w:rsidRPr="000A59BD">
        <w:rPr>
          <w:rFonts w:eastAsia="Times New Roman" w:cs="Times New Roman"/>
          <w:bCs/>
          <w:szCs w:val="24"/>
        </w:rPr>
        <w:t>9</w:t>
      </w:r>
      <w:r w:rsidR="005D6A24" w:rsidRPr="00A72309">
        <w:rPr>
          <w:rFonts w:eastAsia="Times New Roman" w:cs="Times New Roman"/>
          <w:bCs/>
          <w:szCs w:val="24"/>
        </w:rPr>
        <w:t xml:space="preserve"> </w:t>
      </w:r>
      <w:r w:rsidR="005D6A24" w:rsidRPr="00A72309">
        <w:rPr>
          <w:rFonts w:eastAsia="Times New Roman" w:cs="Times New Roman"/>
        </w:rPr>
        <w:t>ГОСТ 31385-2016 Резервуары вертикальные цилиндрические стальные для нефти и нефтепродуктов. Общие технические условия</w:t>
      </w:r>
      <w:r w:rsidR="005D6A24" w:rsidRPr="00A72309">
        <w:rPr>
          <w:rFonts w:eastAsia="Calibri" w:cs="Times New Roman"/>
        </w:rPr>
        <w:t xml:space="preserve">. – </w:t>
      </w:r>
      <w:proofErr w:type="spellStart"/>
      <w:r w:rsidR="005D6A24" w:rsidRPr="00A72309">
        <w:rPr>
          <w:rFonts w:eastAsia="Calibri" w:cs="Times New Roman"/>
        </w:rPr>
        <w:t>Введ</w:t>
      </w:r>
      <w:proofErr w:type="spellEnd"/>
      <w:r w:rsidR="005D6A24" w:rsidRPr="00A72309">
        <w:rPr>
          <w:rFonts w:eastAsia="Calibri" w:cs="Times New Roman"/>
        </w:rPr>
        <w:t xml:space="preserve">.: 03.01.2017. – </w:t>
      </w:r>
      <w:r>
        <w:rPr>
          <w:rFonts w:eastAsia="Times New Roman" w:cs="Times New Roman"/>
          <w:szCs w:val="28"/>
        </w:rPr>
        <w:t>Москва</w:t>
      </w:r>
      <w:r w:rsidR="005D6A24" w:rsidRPr="00A72309">
        <w:rPr>
          <w:rFonts w:eastAsia="Times New Roman" w:cs="Times New Roman"/>
          <w:szCs w:val="28"/>
        </w:rPr>
        <w:t>:</w:t>
      </w:r>
      <w:r w:rsidRPr="00661F24">
        <w:rPr>
          <w:rFonts w:eastAsia="Times New Roman" w:cs="Times New Roman"/>
          <w:szCs w:val="28"/>
        </w:rPr>
        <w:t xml:space="preserve"> </w:t>
      </w:r>
      <w:proofErr w:type="spellStart"/>
      <w:r w:rsidR="005D6A24" w:rsidRPr="00A72309">
        <w:rPr>
          <w:rFonts w:eastAsia="Times New Roman" w:cs="Times New Roman"/>
          <w:szCs w:val="28"/>
        </w:rPr>
        <w:t>Стандартинформ</w:t>
      </w:r>
      <w:proofErr w:type="spellEnd"/>
      <w:r w:rsidR="005D6A24" w:rsidRPr="00A72309">
        <w:rPr>
          <w:rFonts w:eastAsia="Times New Roman" w:cs="Times New Roman"/>
          <w:szCs w:val="28"/>
        </w:rPr>
        <w:t>, 2016. – 88 с.</w:t>
      </w:r>
    </w:p>
    <w:p w14:paraId="68F3D51F" w14:textId="77777777" w:rsidR="005D6A24" w:rsidRPr="00D806FC" w:rsidRDefault="000A59BD" w:rsidP="005D6A24">
      <w:pPr>
        <w:ind w:firstLine="709"/>
        <w:rPr>
          <w:rFonts w:eastAsia="Times New Roman" w:cs="Times New Roman"/>
          <w:szCs w:val="24"/>
        </w:rPr>
      </w:pPr>
      <w:r w:rsidRPr="000A59BD">
        <w:rPr>
          <w:rFonts w:eastAsia="Times New Roman" w:cs="Times New Roman"/>
          <w:szCs w:val="24"/>
        </w:rPr>
        <w:t>10</w:t>
      </w:r>
      <w:r w:rsidR="005D6A24" w:rsidRPr="00D806FC">
        <w:rPr>
          <w:rFonts w:eastAsia="Times New Roman" w:cs="Times New Roman"/>
          <w:szCs w:val="24"/>
        </w:rPr>
        <w:t xml:space="preserve"> Цент</w:t>
      </w:r>
      <w:r w:rsidR="005D6A24">
        <w:rPr>
          <w:rFonts w:eastAsia="Times New Roman" w:cs="Times New Roman"/>
          <w:szCs w:val="24"/>
        </w:rPr>
        <w:t>ральный металлический портал РФ</w:t>
      </w:r>
      <w:r w:rsidR="005D6A24" w:rsidRPr="00D806FC">
        <w:rPr>
          <w:rFonts w:eastAsia="Times New Roman" w:cs="Times New Roman"/>
          <w:szCs w:val="24"/>
        </w:rPr>
        <w:t xml:space="preserve">: Сталь марки 09Г2С – г. Москва, 2012. – Режим доступа: </w:t>
      </w:r>
      <w:r w:rsidR="005D6A24" w:rsidRPr="00D806FC">
        <w:rPr>
          <w:rFonts w:eastAsia="Times New Roman" w:cs="Times New Roman"/>
          <w:szCs w:val="24"/>
          <w:lang w:val="en-US"/>
        </w:rPr>
        <w:t>http</w:t>
      </w:r>
      <w:r w:rsidR="005D6A24" w:rsidRPr="00D806FC">
        <w:rPr>
          <w:rFonts w:eastAsia="Times New Roman" w:cs="Times New Roman"/>
          <w:szCs w:val="24"/>
        </w:rPr>
        <w:t>://</w:t>
      </w:r>
      <w:proofErr w:type="spellStart"/>
      <w:r w:rsidR="005D6A24" w:rsidRPr="00D806FC">
        <w:rPr>
          <w:rFonts w:eastAsia="Times New Roman" w:cs="Times New Roman"/>
          <w:szCs w:val="24"/>
          <w:lang w:val="en-US"/>
        </w:rPr>
        <w:t>metallicheckiy</w:t>
      </w:r>
      <w:proofErr w:type="spellEnd"/>
      <w:r w:rsidR="005D6A24" w:rsidRPr="00D806FC">
        <w:rPr>
          <w:rFonts w:eastAsia="Times New Roman" w:cs="Times New Roman"/>
          <w:szCs w:val="24"/>
        </w:rPr>
        <w:t>-</w:t>
      </w:r>
      <w:r w:rsidR="005D6A24" w:rsidRPr="00D806FC">
        <w:rPr>
          <w:rFonts w:eastAsia="Times New Roman" w:cs="Times New Roman"/>
          <w:szCs w:val="24"/>
          <w:lang w:val="en-US"/>
        </w:rPr>
        <w:t>portal</w:t>
      </w:r>
      <w:r w:rsidR="005D6A24" w:rsidRPr="00D806FC">
        <w:rPr>
          <w:rFonts w:eastAsia="Times New Roman" w:cs="Times New Roman"/>
          <w:szCs w:val="24"/>
        </w:rPr>
        <w:t>.</w:t>
      </w:r>
      <w:proofErr w:type="spellStart"/>
      <w:r w:rsidR="005D6A24" w:rsidRPr="00D806FC">
        <w:rPr>
          <w:rFonts w:eastAsia="Times New Roman" w:cs="Times New Roman"/>
          <w:szCs w:val="24"/>
          <w:lang w:val="en-US"/>
        </w:rPr>
        <w:t>ru</w:t>
      </w:r>
      <w:proofErr w:type="spellEnd"/>
      <w:r w:rsidR="005D6A24" w:rsidRPr="00D806FC">
        <w:rPr>
          <w:rFonts w:eastAsia="Times New Roman" w:cs="Times New Roman"/>
          <w:szCs w:val="24"/>
        </w:rPr>
        <w:t>/</w:t>
      </w:r>
      <w:proofErr w:type="spellStart"/>
      <w:r w:rsidR="005D6A24" w:rsidRPr="00D806FC">
        <w:rPr>
          <w:rFonts w:eastAsia="Times New Roman" w:cs="Times New Roman"/>
          <w:szCs w:val="24"/>
          <w:lang w:val="en-US"/>
        </w:rPr>
        <w:t>marki</w:t>
      </w:r>
      <w:proofErr w:type="spellEnd"/>
      <w:r w:rsidR="005D6A24" w:rsidRPr="00D806FC">
        <w:rPr>
          <w:rFonts w:eastAsia="Times New Roman" w:cs="Times New Roman"/>
          <w:szCs w:val="24"/>
        </w:rPr>
        <w:t>_</w:t>
      </w:r>
      <w:proofErr w:type="spellStart"/>
      <w:r w:rsidR="005D6A24" w:rsidRPr="00D806FC">
        <w:rPr>
          <w:rFonts w:eastAsia="Times New Roman" w:cs="Times New Roman"/>
          <w:szCs w:val="24"/>
          <w:lang w:val="en-US"/>
        </w:rPr>
        <w:t>metallov</w:t>
      </w:r>
      <w:proofErr w:type="spellEnd"/>
      <w:r w:rsidR="005D6A24" w:rsidRPr="00D806FC">
        <w:rPr>
          <w:rFonts w:eastAsia="Times New Roman" w:cs="Times New Roman"/>
          <w:szCs w:val="24"/>
        </w:rPr>
        <w:t>/</w:t>
      </w:r>
      <w:proofErr w:type="spellStart"/>
      <w:r w:rsidR="005D6A24" w:rsidRPr="00D806FC">
        <w:rPr>
          <w:rFonts w:eastAsia="Times New Roman" w:cs="Times New Roman"/>
          <w:szCs w:val="24"/>
          <w:lang w:val="en-US"/>
        </w:rPr>
        <w:t>stk</w:t>
      </w:r>
      <w:proofErr w:type="spellEnd"/>
      <w:r w:rsidR="005D6A24" w:rsidRPr="00D806FC">
        <w:rPr>
          <w:rFonts w:eastAsia="Times New Roman" w:cs="Times New Roman"/>
          <w:szCs w:val="24"/>
        </w:rPr>
        <w:t>/09</w:t>
      </w:r>
      <w:r w:rsidR="005D6A24" w:rsidRPr="00D806FC">
        <w:rPr>
          <w:rFonts w:eastAsia="Times New Roman" w:cs="Times New Roman"/>
          <w:szCs w:val="24"/>
          <w:lang w:val="en-US"/>
        </w:rPr>
        <w:t>G</w:t>
      </w:r>
      <w:r w:rsidR="005D6A24" w:rsidRPr="00D806FC">
        <w:rPr>
          <w:rFonts w:eastAsia="Times New Roman" w:cs="Times New Roman"/>
          <w:szCs w:val="24"/>
        </w:rPr>
        <w:t>2</w:t>
      </w:r>
      <w:r w:rsidR="005D6A24" w:rsidRPr="00D806FC">
        <w:rPr>
          <w:rFonts w:eastAsia="Times New Roman" w:cs="Times New Roman"/>
          <w:szCs w:val="24"/>
          <w:lang w:val="en-US"/>
        </w:rPr>
        <w:t>S</w:t>
      </w:r>
    </w:p>
    <w:p w14:paraId="6D43F6CD" w14:textId="77777777" w:rsidR="005D6A24" w:rsidRDefault="00B32E2C" w:rsidP="005D6A24">
      <w:pPr>
        <w:ind w:firstLine="709"/>
        <w:rPr>
          <w:rFonts w:eastAsia="Times New Roman" w:cs="Times New Roman"/>
        </w:rPr>
      </w:pPr>
      <w:r>
        <w:rPr>
          <w:rFonts w:eastAsia="Times New Roman" w:cs="Times New Roman"/>
          <w:szCs w:val="24"/>
        </w:rPr>
        <w:t>1</w:t>
      </w:r>
      <w:r w:rsidRPr="00B32E2C">
        <w:rPr>
          <w:rFonts w:eastAsia="Times New Roman" w:cs="Times New Roman"/>
          <w:szCs w:val="24"/>
        </w:rPr>
        <w:t>1</w:t>
      </w:r>
      <w:r w:rsidR="005D6A24" w:rsidRPr="00D806FC">
        <w:rPr>
          <w:rFonts w:eastAsia="Times New Roman" w:cs="Times New Roman"/>
          <w:szCs w:val="24"/>
        </w:rPr>
        <w:t xml:space="preserve"> </w:t>
      </w:r>
      <w:r w:rsidR="005D6A24" w:rsidRPr="00D806FC">
        <w:rPr>
          <w:rFonts w:eastAsia="Times New Roman" w:cs="Times New Roman"/>
        </w:rPr>
        <w:t xml:space="preserve">ГОСТ 12815-80 Фланцы арматуры, соединительных частей и трубопроводов на </w:t>
      </w:r>
      <w:proofErr w:type="spellStart"/>
      <w:r w:rsidR="005D6A24" w:rsidRPr="00D806FC">
        <w:rPr>
          <w:rFonts w:eastAsia="Times New Roman" w:cs="Times New Roman"/>
        </w:rPr>
        <w:t>Ру</w:t>
      </w:r>
      <w:proofErr w:type="spellEnd"/>
      <w:r w:rsidR="005D6A24" w:rsidRPr="00D806FC">
        <w:rPr>
          <w:rFonts w:eastAsia="Times New Roman" w:cs="Times New Roman"/>
        </w:rPr>
        <w:t xml:space="preserve"> от 0,1 до 20,0 МПа (от 1 до 200 кгс/</w:t>
      </w:r>
      <w:proofErr w:type="spellStart"/>
      <w:r w:rsidR="005D6A24" w:rsidRPr="00D806FC">
        <w:rPr>
          <w:rFonts w:eastAsia="Times New Roman" w:cs="Times New Roman"/>
        </w:rPr>
        <w:t>кв</w:t>
      </w:r>
      <w:proofErr w:type="gramStart"/>
      <w:r w:rsidR="005D6A24" w:rsidRPr="00D806FC">
        <w:rPr>
          <w:rFonts w:eastAsia="Times New Roman" w:cs="Times New Roman"/>
        </w:rPr>
        <w:t>.с</w:t>
      </w:r>
      <w:proofErr w:type="gramEnd"/>
      <w:r w:rsidR="005D6A24" w:rsidRPr="00D806FC">
        <w:rPr>
          <w:rFonts w:eastAsia="Times New Roman" w:cs="Times New Roman"/>
        </w:rPr>
        <w:t>м</w:t>
      </w:r>
      <w:proofErr w:type="spellEnd"/>
      <w:r w:rsidR="005D6A24" w:rsidRPr="00D806FC">
        <w:rPr>
          <w:rFonts w:eastAsia="Times New Roman" w:cs="Times New Roman"/>
        </w:rPr>
        <w:t xml:space="preserve">). Типы. Присоединительные размеры и размеры уплотнительных поверхностей (с Изменениями N 1, 2, 3, 4, 5) – </w:t>
      </w:r>
      <w:proofErr w:type="spellStart"/>
      <w:r w:rsidR="005D6A24" w:rsidRPr="00D806FC">
        <w:rPr>
          <w:rFonts w:eastAsia="Times New Roman" w:cs="Times New Roman"/>
        </w:rPr>
        <w:t>Введ</w:t>
      </w:r>
      <w:proofErr w:type="spellEnd"/>
      <w:r w:rsidR="005D6A24" w:rsidRPr="00D806FC">
        <w:rPr>
          <w:rFonts w:eastAsia="Times New Roman" w:cs="Times New Roman"/>
        </w:rPr>
        <w:t>. 01.01.1983. – Москва</w:t>
      </w:r>
      <w:proofErr w:type="gramStart"/>
      <w:r w:rsidR="005D6A24" w:rsidRPr="00D806FC">
        <w:rPr>
          <w:rFonts w:eastAsia="Times New Roman" w:cs="Times New Roman"/>
        </w:rPr>
        <w:t xml:space="preserve"> :</w:t>
      </w:r>
      <w:proofErr w:type="gramEnd"/>
      <w:r w:rsidR="005D6A24" w:rsidRPr="00D806FC">
        <w:rPr>
          <w:rFonts w:eastAsia="Times New Roman" w:cs="Times New Roman"/>
        </w:rPr>
        <w:t xml:space="preserve"> ИПК Издательство стандартов, 2003. – 31 c.</w:t>
      </w:r>
    </w:p>
    <w:p w14:paraId="63600FEE" w14:textId="77777777" w:rsidR="005D6A24" w:rsidRPr="00D806FC" w:rsidRDefault="005D6A24" w:rsidP="005D6A24">
      <w:pPr>
        <w:ind w:firstLine="709"/>
        <w:rPr>
          <w:b/>
          <w:bCs/>
          <w:szCs w:val="28"/>
        </w:rPr>
      </w:pPr>
      <w:r>
        <w:rPr>
          <w:rFonts w:eastAsia="Times New Roman" w:cs="Times New Roman"/>
          <w:szCs w:val="24"/>
        </w:rPr>
        <w:t>12</w:t>
      </w:r>
      <w:r w:rsidRPr="00D806FC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8"/>
        </w:rPr>
        <w:t>АЗСТРАСТСТРОЙ</w:t>
      </w:r>
      <w:r w:rsidRPr="00D806FC">
        <w:rPr>
          <w:rFonts w:eastAsia="Times New Roman" w:cs="Times New Roman"/>
          <w:szCs w:val="28"/>
        </w:rPr>
        <w:t>: База данных содерж</w:t>
      </w:r>
      <w:r>
        <w:rPr>
          <w:rFonts w:eastAsia="Times New Roman" w:cs="Times New Roman"/>
          <w:szCs w:val="28"/>
        </w:rPr>
        <w:t>ит информацию о</w:t>
      </w:r>
      <w:r w:rsidRPr="00D806FC">
        <w:rPr>
          <w:rFonts w:eastAsia="Times New Roman" w:cs="Times New Roman"/>
          <w:szCs w:val="28"/>
        </w:rPr>
        <w:t xml:space="preserve"> </w:t>
      </w:r>
      <w:r>
        <w:rPr>
          <w:bCs/>
          <w:szCs w:val="28"/>
        </w:rPr>
        <w:t>с</w:t>
      </w:r>
      <w:r w:rsidRPr="00303641">
        <w:rPr>
          <w:bCs/>
          <w:szCs w:val="28"/>
        </w:rPr>
        <w:t>остав</w:t>
      </w:r>
      <w:r>
        <w:rPr>
          <w:bCs/>
          <w:szCs w:val="28"/>
        </w:rPr>
        <w:t>е</w:t>
      </w:r>
      <w:r w:rsidRPr="00303641">
        <w:rPr>
          <w:bCs/>
          <w:szCs w:val="28"/>
        </w:rPr>
        <w:t xml:space="preserve"> комплексов АСН-</w:t>
      </w:r>
      <w:r>
        <w:rPr>
          <w:bCs/>
          <w:szCs w:val="28"/>
        </w:rPr>
        <w:t>4В модуль Ду100</w:t>
      </w:r>
      <w:r>
        <w:rPr>
          <w:rFonts w:cs="Times New Roman"/>
          <w:szCs w:val="24"/>
        </w:rPr>
        <w:t>(0-0 (1))</w:t>
      </w:r>
      <w:r>
        <w:rPr>
          <w:rFonts w:eastAsia="Times New Roman" w:cs="Times New Roman"/>
          <w:szCs w:val="24"/>
        </w:rPr>
        <w:t>. – Режим доступа</w:t>
      </w:r>
      <w:r w:rsidRPr="00D806FC">
        <w:rPr>
          <w:rFonts w:eastAsia="Times New Roman" w:cs="Times New Roman"/>
          <w:szCs w:val="24"/>
        </w:rPr>
        <w:t xml:space="preserve">: </w:t>
      </w:r>
      <w:r w:rsidRPr="00F90277">
        <w:rPr>
          <w:rFonts w:eastAsia="Times New Roman" w:cs="Times New Roman"/>
          <w:szCs w:val="24"/>
        </w:rPr>
        <w:t>http://www.azstraststroy.ru/catalogue/tank_farm/autofilling/risers_filling_in_the_tank/asn4vg/asn-4v_modul/</w:t>
      </w:r>
    </w:p>
    <w:p w14:paraId="7750083B" w14:textId="77777777" w:rsidR="005D6A24" w:rsidRPr="00DA59DB" w:rsidRDefault="005D6A24" w:rsidP="005D6A24">
      <w:pPr>
        <w:ind w:firstLine="709"/>
        <w:rPr>
          <w:rFonts w:cs="Times New Roman"/>
          <w:bCs/>
          <w:szCs w:val="28"/>
        </w:rPr>
      </w:pPr>
      <w:r>
        <w:rPr>
          <w:rFonts w:eastAsia="Times New Roman" w:cs="Times New Roman"/>
          <w:szCs w:val="24"/>
        </w:rPr>
        <w:lastRenderedPageBreak/>
        <w:t>13</w:t>
      </w:r>
      <w:r w:rsidRPr="00D806FC">
        <w:rPr>
          <w:rFonts w:eastAsia="Times New Roman" w:cs="Times New Roman"/>
          <w:szCs w:val="24"/>
        </w:rPr>
        <w:t xml:space="preserve"> </w:t>
      </w:r>
      <w:r w:rsidRPr="00D806FC">
        <w:rPr>
          <w:rFonts w:cs="Times New Roman"/>
          <w:szCs w:val="28"/>
        </w:rPr>
        <w:t>ПБ</w:t>
      </w:r>
      <w:r w:rsidR="00DA59DB">
        <w:rPr>
          <w:rFonts w:cs="Times New Roman"/>
          <w:szCs w:val="28"/>
        </w:rPr>
        <w:t>Э</w:t>
      </w:r>
      <w:r w:rsidRPr="00D806FC">
        <w:rPr>
          <w:rFonts w:cs="Times New Roman"/>
          <w:szCs w:val="28"/>
        </w:rPr>
        <w:t xml:space="preserve"> </w:t>
      </w:r>
      <w:r w:rsidR="00DA59DB">
        <w:rPr>
          <w:rFonts w:cs="Times New Roman"/>
          <w:szCs w:val="28"/>
        </w:rPr>
        <w:t>НП-2001</w:t>
      </w:r>
      <w:r w:rsidRPr="00D806FC">
        <w:rPr>
          <w:rFonts w:cs="Times New Roman"/>
          <w:szCs w:val="28"/>
        </w:rPr>
        <w:t xml:space="preserve"> </w:t>
      </w:r>
      <w:r w:rsidR="00DA59DB" w:rsidRPr="00DA59DB">
        <w:rPr>
          <w:rFonts w:cs="Times New Roman"/>
          <w:szCs w:val="28"/>
        </w:rPr>
        <w:t>Правила безопасной эксплуатации и охраны труда для нефтеперерабатывающих производств</w:t>
      </w:r>
      <w:r w:rsidR="00DA59DB">
        <w:rPr>
          <w:rFonts w:cs="Times New Roman"/>
          <w:szCs w:val="28"/>
        </w:rPr>
        <w:t xml:space="preserve"> </w:t>
      </w:r>
      <w:r w:rsidRPr="00D806FC">
        <w:rPr>
          <w:rFonts w:cs="Times New Roman"/>
          <w:szCs w:val="28"/>
        </w:rPr>
        <w:t xml:space="preserve">– </w:t>
      </w:r>
      <w:proofErr w:type="spellStart"/>
      <w:r w:rsidRPr="00D806FC">
        <w:rPr>
          <w:rFonts w:cs="Times New Roman"/>
          <w:szCs w:val="28"/>
        </w:rPr>
        <w:t>Введ</w:t>
      </w:r>
      <w:proofErr w:type="spellEnd"/>
      <w:r w:rsidRPr="00D806FC">
        <w:rPr>
          <w:rFonts w:cs="Times New Roman"/>
          <w:szCs w:val="28"/>
        </w:rPr>
        <w:t>. 0</w:t>
      </w:r>
      <w:r w:rsidR="00DA59DB">
        <w:rPr>
          <w:rFonts w:cs="Times New Roman"/>
          <w:szCs w:val="28"/>
        </w:rPr>
        <w:t>1</w:t>
      </w:r>
      <w:r w:rsidRPr="00D806FC">
        <w:rPr>
          <w:rFonts w:cs="Times New Roman"/>
          <w:szCs w:val="28"/>
        </w:rPr>
        <w:t>.0</w:t>
      </w:r>
      <w:r w:rsidR="00DA59DB">
        <w:rPr>
          <w:rFonts w:cs="Times New Roman"/>
          <w:szCs w:val="28"/>
        </w:rPr>
        <w:t>4.2001. – Москва</w:t>
      </w:r>
      <w:r w:rsidRPr="00D806FC">
        <w:rPr>
          <w:rFonts w:cs="Times New Roman"/>
          <w:szCs w:val="28"/>
        </w:rPr>
        <w:t xml:space="preserve">: </w:t>
      </w:r>
      <w:r w:rsidR="00DA59DB">
        <w:rPr>
          <w:rFonts w:cs="Times New Roman"/>
          <w:bCs/>
          <w:szCs w:val="28"/>
        </w:rPr>
        <w:t>Минэнерго, 2001</w:t>
      </w:r>
      <w:r w:rsidRPr="00D806FC">
        <w:rPr>
          <w:rFonts w:cs="Times New Roman"/>
          <w:bCs/>
          <w:szCs w:val="28"/>
        </w:rPr>
        <w:t>. – 63 с.</w:t>
      </w:r>
    </w:p>
    <w:p w14:paraId="5458B96A" w14:textId="77777777" w:rsidR="002D75A6" w:rsidRPr="002D75A6" w:rsidRDefault="002D75A6" w:rsidP="002D75A6">
      <w:pPr>
        <w:ind w:firstLine="709"/>
        <w:rPr>
          <w:rFonts w:eastAsia="Times New Roman" w:cs="Times New Roman"/>
          <w:szCs w:val="24"/>
        </w:rPr>
      </w:pPr>
      <w:r>
        <w:rPr>
          <w:rFonts w:cs="Times New Roman"/>
          <w:bCs/>
          <w:szCs w:val="28"/>
        </w:rPr>
        <w:t>1</w:t>
      </w:r>
      <w:r w:rsidRPr="00661F24">
        <w:rPr>
          <w:rFonts w:cs="Times New Roman"/>
          <w:bCs/>
          <w:szCs w:val="28"/>
        </w:rPr>
        <w:t>4</w:t>
      </w:r>
      <w:r w:rsidRPr="00D806FC">
        <w:rPr>
          <w:rFonts w:cs="Times New Roman"/>
          <w:bCs/>
          <w:szCs w:val="28"/>
        </w:rPr>
        <w:t xml:space="preserve"> </w:t>
      </w:r>
      <w:r w:rsidRPr="00D806FC">
        <w:rPr>
          <w:rFonts w:cs="Times New Roman"/>
          <w:szCs w:val="24"/>
        </w:rPr>
        <w:t xml:space="preserve">НПБ 111-98 Автозаправочные станции. Требования пожарной безопасности – </w:t>
      </w:r>
      <w:proofErr w:type="spellStart"/>
      <w:r w:rsidRPr="00D806FC">
        <w:rPr>
          <w:rFonts w:cs="Times New Roman"/>
          <w:szCs w:val="24"/>
        </w:rPr>
        <w:t>Введ</w:t>
      </w:r>
      <w:proofErr w:type="spellEnd"/>
      <w:r w:rsidRPr="00D806FC">
        <w:rPr>
          <w:rFonts w:cs="Times New Roman"/>
          <w:szCs w:val="24"/>
        </w:rPr>
        <w:t>. 01.05.1998. – Москва</w:t>
      </w:r>
      <w:proofErr w:type="gramStart"/>
      <w:r w:rsidRPr="00D806FC">
        <w:rPr>
          <w:rFonts w:cs="Times New Roman"/>
          <w:szCs w:val="24"/>
        </w:rPr>
        <w:t xml:space="preserve"> :</w:t>
      </w:r>
      <w:proofErr w:type="gramEnd"/>
      <w:r w:rsidRPr="00D806FC">
        <w:rPr>
          <w:rFonts w:cs="Times New Roman"/>
          <w:szCs w:val="24"/>
        </w:rPr>
        <w:t xml:space="preserve"> ГУ ГПС МВД России, 1998. – 35 с.</w:t>
      </w:r>
    </w:p>
    <w:p w14:paraId="6ACE0C9E" w14:textId="77777777" w:rsidR="005D6A24" w:rsidRPr="004525C5" w:rsidRDefault="005D6A24" w:rsidP="005D6A24">
      <w:pPr>
        <w:ind w:firstLine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</w:t>
      </w:r>
      <w:r w:rsidR="002D75A6" w:rsidRPr="002D75A6">
        <w:rPr>
          <w:rFonts w:cs="Times New Roman"/>
          <w:bCs/>
          <w:szCs w:val="28"/>
        </w:rPr>
        <w:t>5</w:t>
      </w:r>
      <w:r>
        <w:rPr>
          <w:rFonts w:cs="Times New Roman"/>
          <w:bCs/>
          <w:szCs w:val="28"/>
        </w:rPr>
        <w:t xml:space="preserve"> </w:t>
      </w:r>
      <w:r w:rsidRPr="004525C5">
        <w:rPr>
          <w:rFonts w:cs="Times New Roman"/>
          <w:bCs/>
          <w:szCs w:val="28"/>
        </w:rPr>
        <w:t>ГОСТ 12.1.007-76 Система стандартов безопасности труда. Вредные вещества. Классификация и общие требования безопасности.</w:t>
      </w:r>
      <w:r>
        <w:rPr>
          <w:rFonts w:cs="Times New Roman"/>
          <w:bCs/>
          <w:szCs w:val="28"/>
        </w:rPr>
        <w:t xml:space="preserve"> – </w:t>
      </w:r>
      <w:proofErr w:type="spellStart"/>
      <w:r>
        <w:rPr>
          <w:rFonts w:cs="Times New Roman"/>
          <w:bCs/>
          <w:szCs w:val="28"/>
        </w:rPr>
        <w:t>Введ</w:t>
      </w:r>
      <w:proofErr w:type="spellEnd"/>
      <w:r>
        <w:rPr>
          <w:rFonts w:cs="Times New Roman"/>
          <w:bCs/>
          <w:szCs w:val="28"/>
        </w:rPr>
        <w:t>. 01.01.1977. – Москва, 1977. – 8с.</w:t>
      </w:r>
    </w:p>
    <w:p w14:paraId="7DC705ED" w14:textId="77777777" w:rsidR="005D6A24" w:rsidRPr="00D806FC" w:rsidRDefault="005D6A24" w:rsidP="005D6A24">
      <w:pPr>
        <w:ind w:firstLine="709"/>
        <w:rPr>
          <w:rFonts w:cs="Times New Roman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t>16</w:t>
      </w:r>
      <w:r w:rsidRPr="00D806FC">
        <w:rPr>
          <w:rFonts w:eastAsia="Times New Roman" w:cs="Times New Roman"/>
          <w:color w:val="000000" w:themeColor="text1"/>
          <w:szCs w:val="24"/>
        </w:rPr>
        <w:t xml:space="preserve"> </w:t>
      </w:r>
      <w:r w:rsidRPr="00D806FC">
        <w:rPr>
          <w:rFonts w:cs="Times New Roman"/>
          <w:szCs w:val="24"/>
        </w:rPr>
        <w:t xml:space="preserve">ПУЭ Правила устройства электроустановок – </w:t>
      </w:r>
      <w:proofErr w:type="spellStart"/>
      <w:r w:rsidRPr="00D806FC">
        <w:rPr>
          <w:rFonts w:cs="Times New Roman"/>
          <w:szCs w:val="24"/>
        </w:rPr>
        <w:t>Вве</w:t>
      </w:r>
      <w:r>
        <w:rPr>
          <w:rFonts w:cs="Times New Roman"/>
          <w:szCs w:val="24"/>
        </w:rPr>
        <w:t>д</w:t>
      </w:r>
      <w:proofErr w:type="spellEnd"/>
      <w:r>
        <w:rPr>
          <w:rFonts w:cs="Times New Roman"/>
          <w:szCs w:val="24"/>
        </w:rPr>
        <w:t>. 08.07.2002. – Москва,</w:t>
      </w:r>
      <w:r w:rsidRPr="00D806FC">
        <w:rPr>
          <w:rFonts w:cs="Times New Roman"/>
          <w:szCs w:val="24"/>
        </w:rPr>
        <w:t xml:space="preserve"> Минэнерго РФ, 2002. – 461 с.</w:t>
      </w:r>
    </w:p>
    <w:p w14:paraId="573B511A" w14:textId="77777777" w:rsidR="005D6A24" w:rsidRPr="00D806FC" w:rsidRDefault="005D6A24" w:rsidP="005D6A2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17 </w:t>
      </w:r>
      <w:r>
        <w:rPr>
          <w:rFonts w:eastAsia="Times New Roman" w:cs="Times New Roman"/>
          <w:szCs w:val="28"/>
        </w:rPr>
        <w:t xml:space="preserve">СНиП 2.05.13-90 Нефтепродуктопроводы, прокладываемые на территории городов и других населенных пунктов. </w:t>
      </w:r>
      <w:proofErr w:type="spellStart"/>
      <w:r>
        <w:rPr>
          <w:rFonts w:eastAsia="Times New Roman" w:cs="Times New Roman"/>
          <w:szCs w:val="28"/>
        </w:rPr>
        <w:t>Введ</w:t>
      </w:r>
      <w:proofErr w:type="spellEnd"/>
      <w:r>
        <w:rPr>
          <w:rFonts w:eastAsia="Times New Roman" w:cs="Times New Roman"/>
          <w:szCs w:val="28"/>
        </w:rPr>
        <w:t>. 9.10.1990. – Государственный концерн «</w:t>
      </w:r>
      <w:proofErr w:type="spellStart"/>
      <w:r>
        <w:rPr>
          <w:rFonts w:eastAsia="Times New Roman" w:cs="Times New Roman"/>
          <w:szCs w:val="28"/>
        </w:rPr>
        <w:t>Роснефтепродукт</w:t>
      </w:r>
      <w:proofErr w:type="spellEnd"/>
      <w:r>
        <w:rPr>
          <w:rFonts w:eastAsia="Times New Roman" w:cs="Times New Roman"/>
          <w:szCs w:val="28"/>
        </w:rPr>
        <w:t>», 1990. – 8 с.</w:t>
      </w:r>
    </w:p>
    <w:p w14:paraId="19A343F7" w14:textId="77777777" w:rsidR="00320FC5" w:rsidRPr="0093361A" w:rsidRDefault="00320FC5" w:rsidP="00320FC5">
      <w:pPr>
        <w:ind w:firstLine="709"/>
        <w:rPr>
          <w:rFonts w:cs="Times New Roman"/>
          <w:szCs w:val="28"/>
        </w:rPr>
      </w:pPr>
      <w:r w:rsidRPr="0093361A">
        <w:rPr>
          <w:rFonts w:eastAsia="Times New Roman" w:cs="Times New Roman"/>
          <w:szCs w:val="28"/>
        </w:rPr>
        <w:t xml:space="preserve">18 </w:t>
      </w:r>
      <w:r>
        <w:rPr>
          <w:rFonts w:eastAsia="Times New Roman" w:cs="Times New Roman"/>
          <w:szCs w:val="28"/>
        </w:rPr>
        <w:t xml:space="preserve">ГОСТ 8.587 – 2019 Государственная система обеспечения единства измерений. Масса нефти и нефтепродуктов. – </w:t>
      </w:r>
      <w:proofErr w:type="spellStart"/>
      <w:r>
        <w:rPr>
          <w:rFonts w:eastAsia="Times New Roman" w:cs="Times New Roman"/>
          <w:szCs w:val="28"/>
        </w:rPr>
        <w:t>Введ</w:t>
      </w:r>
      <w:proofErr w:type="spellEnd"/>
      <w:r>
        <w:rPr>
          <w:rFonts w:eastAsia="Times New Roman" w:cs="Times New Roman"/>
          <w:szCs w:val="28"/>
        </w:rPr>
        <w:t>.: 30.04.2020. Москва, 2019. – 22с.</w:t>
      </w:r>
    </w:p>
    <w:p w14:paraId="27731554" w14:textId="77777777" w:rsidR="005D6A24" w:rsidRPr="005D6A24" w:rsidRDefault="005D6A24" w:rsidP="005D6A24"/>
    <w:p w14:paraId="0505ECA5" w14:textId="77777777" w:rsidR="005D6A24" w:rsidRDefault="005D6A24" w:rsidP="00CF2502">
      <w:pPr>
        <w:ind w:firstLine="709"/>
        <w:rPr>
          <w:rFonts w:cs="Times New Roman"/>
          <w:szCs w:val="24"/>
        </w:rPr>
      </w:pPr>
    </w:p>
    <w:p w14:paraId="4F542119" w14:textId="77777777" w:rsidR="005D6A24" w:rsidRDefault="005D6A24" w:rsidP="00CF2502">
      <w:pPr>
        <w:ind w:firstLine="709"/>
        <w:rPr>
          <w:rFonts w:cs="Times New Roman"/>
          <w:szCs w:val="24"/>
        </w:rPr>
      </w:pPr>
    </w:p>
    <w:p w14:paraId="6986ADE5" w14:textId="77777777" w:rsidR="005D6A24" w:rsidRDefault="005D6A24" w:rsidP="00CF2502">
      <w:pPr>
        <w:ind w:firstLine="709"/>
        <w:rPr>
          <w:rFonts w:cs="Times New Roman"/>
          <w:szCs w:val="24"/>
        </w:rPr>
      </w:pPr>
    </w:p>
    <w:p w14:paraId="6ECA2705" w14:textId="77777777" w:rsidR="005D6A24" w:rsidRPr="00CF2502" w:rsidRDefault="005D6A24" w:rsidP="00CF2502">
      <w:pPr>
        <w:ind w:firstLine="709"/>
        <w:rPr>
          <w:rFonts w:cs="Times New Roman"/>
          <w:szCs w:val="24"/>
        </w:rPr>
      </w:pPr>
    </w:p>
    <w:bookmarkEnd w:id="7"/>
    <w:p w14:paraId="5C47DC2E" w14:textId="77777777" w:rsidR="00CF2502" w:rsidRPr="003E5B82" w:rsidRDefault="00CF2502" w:rsidP="00942BA4">
      <w:pPr>
        <w:ind w:firstLine="709"/>
        <w:rPr>
          <w:rFonts w:cs="Times New Roman"/>
          <w:szCs w:val="24"/>
        </w:rPr>
      </w:pPr>
    </w:p>
    <w:sectPr w:rsidR="00CF2502" w:rsidRPr="003E5B82" w:rsidSect="00D9089F">
      <w:footerReference w:type="default" r:id="rId34"/>
      <w:pgSz w:w="11906" w:h="16838"/>
      <w:pgMar w:top="1134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D5BC9" w14:textId="77777777" w:rsidR="00584B9B" w:rsidRDefault="00584B9B" w:rsidP="00730D33">
      <w:r>
        <w:separator/>
      </w:r>
    </w:p>
  </w:endnote>
  <w:endnote w:type="continuationSeparator" w:id="0">
    <w:p w14:paraId="6A6DF434" w14:textId="77777777" w:rsidR="00584B9B" w:rsidRDefault="00584B9B" w:rsidP="0073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A">
    <w:altName w:val="Microsoft YaHei"/>
    <w:charset w:val="CC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0DE35" w14:textId="77777777" w:rsidR="009C314F" w:rsidRPr="003E0045" w:rsidRDefault="009C314F" w:rsidP="00D9089F">
    <w:pPr>
      <w:pStyle w:val="a5"/>
      <w:rPr>
        <w:rFonts w:ascii="GOST type A" w:hAnsi="GOST type A"/>
        <w:i/>
        <w:szCs w:val="28"/>
      </w:rPr>
    </w:pPr>
  </w:p>
  <w:p w14:paraId="35793DB1" w14:textId="77777777" w:rsidR="009C314F" w:rsidRDefault="009C31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4FB9" w14:textId="0DF191ED" w:rsidR="009C314F" w:rsidRDefault="009C314F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21FFE69" wp14:editId="749B895C">
              <wp:simplePos x="0" y="0"/>
              <wp:positionH relativeFrom="page">
                <wp:posOffset>724535</wp:posOffset>
              </wp:positionH>
              <wp:positionV relativeFrom="page">
                <wp:posOffset>287020</wp:posOffset>
              </wp:positionV>
              <wp:extent cx="6587490" cy="10187940"/>
              <wp:effectExtent l="19685" t="20320" r="12700" b="21590"/>
              <wp:wrapNone/>
              <wp:docPr id="2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7490" cy="10187940"/>
                        <a:chOff x="0" y="0"/>
                        <a:chExt cx="20000" cy="20000"/>
                      </a:xfrm>
                    </wpg:grpSpPr>
                    <wps:wsp>
                      <wps:cNvPr id="6" name="Rectangle 5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Line 55"/>
                      <wps:cNvCnPr>
                        <a:cxnSpLocks noChangeShapeType="1"/>
                      </wps:cNvCnPr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56"/>
                      <wps:cNvCnPr>
                        <a:cxnSpLocks noChangeShapeType="1"/>
                      </wps:cNvCnPr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57"/>
                      <wps:cNvCnPr>
                        <a:cxnSpLocks noChangeShapeType="1"/>
                      </wps:cNvCnPr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58"/>
                      <wps:cNvCnPr>
                        <a:cxnSpLocks noChangeShapeType="1"/>
                      </wps:cNvCnPr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59"/>
                      <wps:cNvCnPr>
                        <a:cxnSpLocks noChangeShapeType="1"/>
                      </wps:cNvCnPr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60"/>
                      <wps:cNvCnPr>
                        <a:cxnSpLocks noChangeShapeType="1"/>
                      </wps:cNvCnPr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1"/>
                      <wps:cNvCnPr>
                        <a:cxnSpLocks noChangeShapeType="1"/>
                      </wps:cNvCnPr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62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63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64"/>
                      <wps:cNvCnPr>
                        <a:cxnSpLocks noChangeShapeType="1"/>
                      </wps:cNvCnPr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Rectangle 65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B7FBC" w14:textId="77777777" w:rsidR="009C314F" w:rsidRDefault="009C314F" w:rsidP="000468FF">
                            <w:pPr>
                              <w:pStyle w:val="a7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0" name="Rectangle 66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E91D6" w14:textId="77777777" w:rsidR="009C314F" w:rsidRDefault="009C314F" w:rsidP="000468FF">
                            <w:pPr>
                              <w:pStyle w:val="a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" name="Rectangle 67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574C1" w14:textId="77777777" w:rsidR="009C314F" w:rsidRDefault="009C314F" w:rsidP="000468FF">
                            <w:pPr>
                              <w:pStyle w:val="a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68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988C1" w14:textId="77777777" w:rsidR="009C314F" w:rsidRDefault="009C314F" w:rsidP="000468FF">
                            <w:pPr>
                              <w:pStyle w:val="a7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69"/>
                      <wps:cNvSpPr>
                        <a:spLocks noChangeArrowheads="1"/>
                      </wps:cNvSpPr>
                      <wps:spPr bwMode="auto">
                        <a:xfrm>
                          <a:off x="660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9E6C5" w14:textId="77777777" w:rsidR="009C314F" w:rsidRDefault="009C314F" w:rsidP="000468FF">
                            <w:pPr>
                              <w:pStyle w:val="a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70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77D3C" w14:textId="77777777" w:rsidR="009C314F" w:rsidRDefault="009C314F" w:rsidP="000468FF">
                            <w:pPr>
                              <w:pStyle w:val="a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5" name="Rectangle 71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5DF54" w14:textId="77777777" w:rsidR="009C314F" w:rsidRPr="001E5BDB" w:rsidRDefault="009C314F" w:rsidP="000468FF">
                            <w:pPr>
                              <w:pStyle w:val="a7"/>
                              <w:jc w:val="center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13269D">
                              <w:rPr>
                                <w:sz w:val="24"/>
                                <w:szCs w:val="24"/>
                                <w:lang w:val="ru-RU"/>
                              </w:rPr>
                              <w:fldChar w:fldCharType="begin"/>
                            </w:r>
                            <w:r w:rsidRPr="0013269D">
                              <w:rPr>
                                <w:sz w:val="24"/>
                                <w:szCs w:val="24"/>
                                <w:lang w:val="ru-RU"/>
                              </w:rPr>
                              <w:instrText>PAGE   \* MERGEFORMAT</w:instrText>
                            </w:r>
                            <w:r w:rsidRPr="0013269D">
                              <w:rPr>
                                <w:sz w:val="24"/>
                                <w:szCs w:val="24"/>
                                <w:lang w:val="ru-RU"/>
                              </w:rPr>
                              <w:fldChar w:fldCharType="separate"/>
                            </w:r>
                            <w:r w:rsidR="005B787B">
                              <w:rPr>
                                <w:noProof/>
                                <w:sz w:val="24"/>
                                <w:szCs w:val="24"/>
                                <w:lang w:val="ru-RU"/>
                              </w:rPr>
                              <w:t>14</w:t>
                            </w:r>
                            <w:r w:rsidRPr="0013269D">
                              <w:rPr>
                                <w:sz w:val="24"/>
                                <w:szCs w:val="24"/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" name="Rectangle 72"/>
                      <wps:cNvSpPr>
                        <a:spLocks noChangeArrowheads="1"/>
                      </wps:cNvSpPr>
                      <wps:spPr bwMode="auto">
                        <a:xfrm>
                          <a:off x="7745" y="19221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F4856" w14:textId="693661DA" w:rsidR="009C314F" w:rsidRPr="003E0045" w:rsidRDefault="009C314F" w:rsidP="000468FF">
                            <w:pPr>
                              <w:pStyle w:val="PzText"/>
                              <w:ind w:firstLine="0"/>
                              <w:jc w:val="center"/>
                              <w:rPr>
                                <w:rFonts w:ascii="GOST type A" w:hAnsi="GOST type A" w:cs="Times New Roman"/>
                                <w:i/>
                                <w:sz w:val="32"/>
                                <w:szCs w:val="32"/>
                              </w:rPr>
                            </w:pPr>
                            <w:r w:rsidRPr="003E0045">
                              <w:rPr>
                                <w:rFonts w:ascii="GOST type A" w:hAnsi="GOST type A" w:cs="Times New Roman"/>
                                <w:i/>
                                <w:sz w:val="32"/>
                                <w:szCs w:val="32"/>
                              </w:rPr>
                              <w:t>К</w:t>
                            </w:r>
                            <w:r>
                              <w:rPr>
                                <w:rFonts w:ascii="GOST type A" w:hAnsi="GOST type A" w:cs="Times New Roman"/>
                                <w:i/>
                                <w:sz w:val="32"/>
                                <w:szCs w:val="32"/>
                              </w:rPr>
                              <w:t xml:space="preserve">П 23.03.03 081626850 </w:t>
                            </w:r>
                            <w:r w:rsidRPr="003E0045">
                              <w:rPr>
                                <w:rFonts w:ascii="GOST type A" w:hAnsi="GOST type A" w:cs="Times New Roman"/>
                                <w:i/>
                                <w:sz w:val="32"/>
                                <w:szCs w:val="32"/>
                              </w:rPr>
                              <w:t>ПЗ</w:t>
                            </w:r>
                          </w:p>
                          <w:p w14:paraId="6C16CEAD" w14:textId="77777777" w:rsidR="009C314F" w:rsidRPr="00DA3808" w:rsidRDefault="009C314F" w:rsidP="000468FF">
                            <w:pPr>
                              <w:pStyle w:val="a7"/>
                              <w:jc w:val="center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4203AEF8" w14:textId="77777777" w:rsidR="009C314F" w:rsidRPr="00007971" w:rsidRDefault="009C314F" w:rsidP="000468F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3" o:spid="_x0000_s1076" style="position:absolute;left:0;text-align:left;margin-left:57.05pt;margin-top:22.6pt;width:518.7pt;height:802.2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" o:allowincell="f">
              <v:rect id="Rectangle 54" o:spid="_x0000_s10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DIMIA&#10;AADaAAAADwAAAGRycy9kb3ducmV2LnhtbESPQWuDQBSE74X+h+UFcqtrepDEZBVTEHoqrfUHPNxX&#10;lbhvrbtRm1/fLQR6HGbmG+aUr2YQM02ut6xgF8UgiBure24V1J/l0x6E88gaB8uk4Icc5NnjwwlT&#10;bRf+oLnyrQgQdikq6LwfUyld05FBF9mROHhfdjLog5xaqSdcAtwM8jmOE2mw57DQ4UgvHTWX6moU&#10;XPw6vxVtdSsP9fnQvJ+L5fpdKLXdrMURhKfV/4fv7VetIIG/K+EG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4MgwgAAANoAAAAPAAAAAAAAAAAAAAAAAJgCAABkcnMvZG93&#10;bnJldi54bWxQSwUGAAAAAAQABAD1AAAAhwMAAAAA&#10;" filled="f" strokeweight="2pt"/>
              <v:line id="Line 55" o:spid="_x0000_s10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<v:line id="Line 56" o:spid="_x0000_s10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    <v:line id="Line 57" o:spid="_x0000_s10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<v:line id="Line 58" o:spid="_x0000_s10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    <v:line id="Line 59" o:spid="_x0000_s10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ax270AAADbAAAADwAAAGRycy9kb3ducmV2LnhtbERPvQrCMBDeBd8hnOCmqYo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Umsdu9AAAA2wAAAA8AAAAAAAAAAAAAAAAAoQIA&#10;AGRycy9kb3ducmV2LnhtbFBLBQYAAAAABAAEAPkAAACLAwAAAAA=&#10;" strokeweight="2pt"/>
              <v:line id="Line 60" o:spid="_x0000_s10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8pr70AAADbAAAADwAAAGRycy9kb3ducmV2LnhtbERPvQrCMBDeBd8hnOCmqaI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rPKa+9AAAA2wAAAA8AAAAAAAAAAAAAAAAAoQIA&#10;AGRycy9kb3ducmV2LnhtbFBLBQYAAAAABAAEAPkAAACLAwAAAAA=&#10;" strokeweight="2pt"/>
              <v:line id="Line 61" o:spid="_x0000_s10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OMN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T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WDjDS9AAAA2wAAAA8AAAAAAAAAAAAAAAAAoQIA&#10;AGRycy9kb3ducmV2LnhtbFBLBQYAAAAABAAEAPkAAACLAwAAAAA=&#10;" strokeweight="2pt"/>
              <v:line id="Line 62" o:spid="_x0000_s10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bp8EAAADb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kj+PslHSC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9unwQAAANsAAAAPAAAAAAAAAAAAAAAA&#10;AKECAABkcnMvZG93bnJldi54bWxQSwUGAAAAAAQABAD5AAAAjwMAAAAA&#10;" strokeweight="1pt"/>
              <v:line id="Line 63" o:spid="_x0000_s10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232L0AAADbAAAADwAAAGRycy9kb3ducmV2LnhtbERPSwrCMBDdC94hjOBOUwU/VKOIUHEn&#10;VjfuxmZsi82kNFHr7Y0guJvH+85y3ZpKPKlxpWUFo2EEgjizuuRcwfmUDOYgnEfWWFkmBW9ysF51&#10;O0uMtX3xkZ6pz0UIYRejgsL7OpbSZQUZdENbEwfuZhuDPsAml7rBVwg3lRxH0VQaLDk0FFjTtqDs&#10;nj6MgvvlPEl2h60+VelGX/PEX643rVS/124WIDy1/i/+ufc6zJ/B95dwgFx9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odt9i9AAAA2wAAAA8AAAAAAAAAAAAAAAAAoQIA&#10;AGRycy9kb3ducmV2LnhtbFBLBQYAAAAABAAEAPkAAACLAwAAAAA=&#10;" strokeweight="2pt"/>
              <v:line id="Line 64" o:spid="_x0000_s10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jqTs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Y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KOpOxAAAANsAAAAPAAAAAAAAAAAA&#10;AAAAAKECAABkcnMvZG93bnJldi54bWxQSwUGAAAAAAQABAD5AAAAkgMAAAAA&#10;" strokeweight="1pt"/>
              <v:rect id="Rectangle 65" o:spid="_x0000_s10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<v:textbox inset="1pt,1pt,1pt,1pt">
                  <w:txbxContent>
                    <w:p w14:paraId="2CEB7FBC" w14:textId="77777777" w:rsidR="009C314F" w:rsidRDefault="009C314F" w:rsidP="000468FF">
                      <w:pPr>
                        <w:pStyle w:val="a7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66" o:spid="_x0000_s10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<v:textbox inset="1pt,1pt,1pt,1pt">
                  <w:txbxContent>
                    <w:p w14:paraId="700E91D6" w14:textId="77777777" w:rsidR="009C314F" w:rsidRDefault="009C314F" w:rsidP="000468FF">
                      <w:pPr>
                        <w:pStyle w:val="a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67" o:spid="_x0000_s10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<v:textbox inset="1pt,1pt,1pt,1pt">
                  <w:txbxContent>
                    <w:p w14:paraId="146574C1" w14:textId="77777777" w:rsidR="009C314F" w:rsidRDefault="009C314F" w:rsidP="000468FF">
                      <w:pPr>
                        <w:pStyle w:val="a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68" o:spid="_x0000_s10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    <v:textbox inset="1pt,1pt,1pt,1pt">
                  <w:txbxContent>
                    <w:p w14:paraId="1D3988C1" w14:textId="77777777" w:rsidR="009C314F" w:rsidRDefault="009C314F" w:rsidP="000468FF">
                      <w:pPr>
                        <w:pStyle w:val="a7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69" o:spid="_x0000_s10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K3s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q2j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0rewgAAANsAAAAPAAAAAAAAAAAAAAAAAJgCAABkcnMvZG93&#10;bnJldi54bWxQSwUGAAAAAAQABAD1AAAAhwMAAAAA&#10;" filled="f" stroked="f" strokeweight=".25pt">
                <v:textbox inset="1pt,1pt,1pt,1pt">
                  <w:txbxContent>
                    <w:p w14:paraId="0C69E6C5" w14:textId="77777777" w:rsidR="009C314F" w:rsidRDefault="009C314F" w:rsidP="000468FF">
                      <w:pPr>
                        <w:pStyle w:val="a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70" o:spid="_x0000_s10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7Sqs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Zn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tKqwgAAANsAAAAPAAAAAAAAAAAAAAAAAJgCAABkcnMvZG93&#10;bnJldi54bWxQSwUGAAAAAAQABAD1AAAAhwMAAAAA&#10;" filled="f" stroked="f" strokeweight=".25pt">
                <v:textbox inset="1pt,1pt,1pt,1pt">
                  <w:txbxContent>
                    <w:p w14:paraId="46477D3C" w14:textId="77777777" w:rsidR="009C314F" w:rsidRDefault="009C314F" w:rsidP="000468FF">
                      <w:pPr>
                        <w:pStyle w:val="a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71" o:spid="_x0000_s10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3McIA&#10;AADbAAAADwAAAGRycy9kb3ducmV2LnhtbESPwWrDMBBE74H8g9hAb7Gc0AbXtRJMINBr3QR6XKyt&#10;7dZaOZJiu39fFQo5DjPzhikOs+nFSM53lhVskhQEcW11x42C8/tpnYHwAVljb5kU/JCHw365KDDX&#10;duI3GqvQiAhhn6OCNoQhl9LXLRn0iR2Io/dpncEQpWukdjhFuOnlNk130mDHcaHFgY4t1d/VzSgo&#10;y6/5cq2e8eRllrqdftRN+aHUw2ouX0AEmsM9/N9+1Qq2T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ncxwgAAANsAAAAPAAAAAAAAAAAAAAAAAJgCAABkcnMvZG93&#10;bnJldi54bWxQSwUGAAAAAAQABAD1AAAAhwMAAAAA&#10;" filled="f" stroked="f" strokeweight=".25pt">
                <v:textbox inset="1pt,1pt,1pt,1pt">
                  <w:txbxContent>
                    <w:p w14:paraId="6B25DF54" w14:textId="77777777" w:rsidR="009C314F" w:rsidRPr="001E5BDB" w:rsidRDefault="009C314F" w:rsidP="000468FF">
                      <w:pPr>
                        <w:pStyle w:val="a7"/>
                        <w:jc w:val="center"/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13269D">
                        <w:rPr>
                          <w:sz w:val="24"/>
                          <w:szCs w:val="24"/>
                          <w:lang w:val="ru-RU"/>
                        </w:rPr>
                        <w:fldChar w:fldCharType="begin"/>
                      </w:r>
                      <w:r w:rsidRPr="0013269D">
                        <w:rPr>
                          <w:sz w:val="24"/>
                          <w:szCs w:val="24"/>
                          <w:lang w:val="ru-RU"/>
                        </w:rPr>
                        <w:instrText>PAGE   \* MERGEFORMAT</w:instrText>
                      </w:r>
                      <w:r w:rsidRPr="0013269D">
                        <w:rPr>
                          <w:sz w:val="24"/>
                          <w:szCs w:val="24"/>
                          <w:lang w:val="ru-RU"/>
                        </w:rPr>
                        <w:fldChar w:fldCharType="separate"/>
                      </w:r>
                      <w:r w:rsidR="005B787B">
                        <w:rPr>
                          <w:noProof/>
                          <w:sz w:val="24"/>
                          <w:szCs w:val="24"/>
                          <w:lang w:val="ru-RU"/>
                        </w:rPr>
                        <w:t>14</w:t>
                      </w:r>
                      <w:r w:rsidRPr="0013269D">
                        <w:rPr>
                          <w:sz w:val="24"/>
                          <w:szCs w:val="24"/>
                          <w:lang w:val="ru-RU"/>
                        </w:rPr>
                        <w:fldChar w:fldCharType="end"/>
                      </w:r>
                    </w:p>
                  </w:txbxContent>
                </v:textbox>
              </v:rect>
              <v:rect id="Rectangle 72" o:spid="_x0000_s10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DpRsAA&#10;AADbAAAADwAAAGRycy9kb3ducmV2LnhtbESPQYvCMBSE7wv+h/AEb2uqSNFqlLIgeLWr4PHRPNtq&#10;81KTrNZ/bxYEj8PMfMOsNr1pxZ2cbywrmIwTEMSl1Q1XCg6/2+85CB+QNbaWScGTPGzWg68VZto+&#10;eE/3IlQiQthnqKAOocuk9GVNBv3YdsTRO1tnMETpKqkdPiLctHKaJKk02HBcqLGjn5rKa/FnFOT5&#10;pT/eigVuvZwnLtUzXeUnpUbDPl+CCNSHT/jd3mkF0xT+v8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aDpRsAAAADbAAAADwAAAAAAAAAAAAAAAACYAgAAZHJzL2Rvd25y&#10;ZXYueG1sUEsFBgAAAAAEAAQA9QAAAIUDAAAAAA==&#10;" filled="f" stroked="f" strokeweight=".25pt">
                <v:textbox inset="1pt,1pt,1pt,1pt">
                  <w:txbxContent>
                    <w:p w14:paraId="35CF4856" w14:textId="693661DA" w:rsidR="009C314F" w:rsidRPr="003E0045" w:rsidRDefault="009C314F" w:rsidP="000468FF">
                      <w:pPr>
                        <w:pStyle w:val="PzText"/>
                        <w:ind w:firstLine="0"/>
                        <w:jc w:val="center"/>
                        <w:rPr>
                          <w:rFonts w:ascii="GOST type A" w:hAnsi="GOST type A" w:cs="Times New Roman"/>
                          <w:i/>
                          <w:sz w:val="32"/>
                          <w:szCs w:val="32"/>
                        </w:rPr>
                      </w:pPr>
                      <w:r w:rsidRPr="003E0045">
                        <w:rPr>
                          <w:rFonts w:ascii="GOST type A" w:hAnsi="GOST type A" w:cs="Times New Roman"/>
                          <w:i/>
                          <w:sz w:val="32"/>
                          <w:szCs w:val="32"/>
                        </w:rPr>
                        <w:t>К</w:t>
                      </w:r>
                      <w:r>
                        <w:rPr>
                          <w:rFonts w:ascii="GOST type A" w:hAnsi="GOST type A" w:cs="Times New Roman"/>
                          <w:i/>
                          <w:sz w:val="32"/>
                          <w:szCs w:val="32"/>
                        </w:rPr>
                        <w:t xml:space="preserve">П 23.03.03 081626850 </w:t>
                      </w:r>
                      <w:r w:rsidRPr="003E0045">
                        <w:rPr>
                          <w:rFonts w:ascii="GOST type A" w:hAnsi="GOST type A" w:cs="Times New Roman"/>
                          <w:i/>
                          <w:sz w:val="32"/>
                          <w:szCs w:val="32"/>
                        </w:rPr>
                        <w:t>ПЗ</w:t>
                      </w:r>
                    </w:p>
                    <w:p w14:paraId="6C16CEAD" w14:textId="77777777" w:rsidR="009C314F" w:rsidRPr="00DA3808" w:rsidRDefault="009C314F" w:rsidP="000468FF">
                      <w:pPr>
                        <w:pStyle w:val="a7"/>
                        <w:jc w:val="center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  <w:p w14:paraId="4203AEF8" w14:textId="77777777" w:rsidR="009C314F" w:rsidRPr="00007971" w:rsidRDefault="009C314F" w:rsidP="000468FF"/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0AF06" w14:textId="77777777" w:rsidR="00584B9B" w:rsidRDefault="00584B9B" w:rsidP="00730D33">
      <w:r>
        <w:separator/>
      </w:r>
    </w:p>
  </w:footnote>
  <w:footnote w:type="continuationSeparator" w:id="0">
    <w:p w14:paraId="2DD3E71A" w14:textId="77777777" w:rsidR="00584B9B" w:rsidRDefault="00584B9B" w:rsidP="00730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395"/>
    <w:multiLevelType w:val="multilevel"/>
    <w:tmpl w:val="3216E8EE"/>
    <w:lvl w:ilvl="0">
      <w:start w:val="3"/>
      <w:numFmt w:val="decimal"/>
      <w:lvlText w:val="%1"/>
      <w:lvlJc w:val="left"/>
      <w:pPr>
        <w:ind w:left="564" w:hanging="564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564" w:hanging="564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1">
    <w:nsid w:val="06F816DD"/>
    <w:multiLevelType w:val="hybridMultilevel"/>
    <w:tmpl w:val="CE5C5878"/>
    <w:lvl w:ilvl="0" w:tplc="C99AD5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671C9"/>
    <w:multiLevelType w:val="multilevel"/>
    <w:tmpl w:val="DD8C0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46A1B"/>
    <w:multiLevelType w:val="multilevel"/>
    <w:tmpl w:val="B088ED96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170" w:hanging="45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">
    <w:nsid w:val="1DBD15DA"/>
    <w:multiLevelType w:val="multilevel"/>
    <w:tmpl w:val="FF58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0081E"/>
    <w:multiLevelType w:val="hybridMultilevel"/>
    <w:tmpl w:val="52B42F7C"/>
    <w:lvl w:ilvl="0" w:tplc="CE64530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1E610F"/>
    <w:multiLevelType w:val="hybridMultilevel"/>
    <w:tmpl w:val="AA307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BF2D95"/>
    <w:multiLevelType w:val="hybridMultilevel"/>
    <w:tmpl w:val="D506D380"/>
    <w:lvl w:ilvl="0" w:tplc="CD7EE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7A46DA"/>
    <w:multiLevelType w:val="hybridMultilevel"/>
    <w:tmpl w:val="A34654D4"/>
    <w:lvl w:ilvl="0" w:tplc="31005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961A38"/>
    <w:multiLevelType w:val="multilevel"/>
    <w:tmpl w:val="04B4D9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0BC5FED"/>
    <w:multiLevelType w:val="hybridMultilevel"/>
    <w:tmpl w:val="4AC86902"/>
    <w:lvl w:ilvl="0" w:tplc="41EEA8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924C3"/>
    <w:multiLevelType w:val="hybridMultilevel"/>
    <w:tmpl w:val="C0DAFBE6"/>
    <w:lvl w:ilvl="0" w:tplc="AD16A41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E58592A"/>
    <w:multiLevelType w:val="hybridMultilevel"/>
    <w:tmpl w:val="D14A96A0"/>
    <w:lvl w:ilvl="0" w:tplc="2BE2EF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5681062">
      <w:start w:val="1"/>
      <w:numFmt w:val="russianLower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33"/>
    <w:rsid w:val="00007E1D"/>
    <w:rsid w:val="000124CD"/>
    <w:rsid w:val="000142C4"/>
    <w:rsid w:val="00017A7A"/>
    <w:rsid w:val="00023EBC"/>
    <w:rsid w:val="000266BA"/>
    <w:rsid w:val="000355DE"/>
    <w:rsid w:val="000434F6"/>
    <w:rsid w:val="00043BFA"/>
    <w:rsid w:val="00044747"/>
    <w:rsid w:val="00045965"/>
    <w:rsid w:val="000461D5"/>
    <w:rsid w:val="000468FF"/>
    <w:rsid w:val="000527EA"/>
    <w:rsid w:val="00052E8B"/>
    <w:rsid w:val="000600EE"/>
    <w:rsid w:val="00060451"/>
    <w:rsid w:val="00062D71"/>
    <w:rsid w:val="00070A10"/>
    <w:rsid w:val="00072BC3"/>
    <w:rsid w:val="0007612A"/>
    <w:rsid w:val="00082982"/>
    <w:rsid w:val="00086F82"/>
    <w:rsid w:val="00092E9B"/>
    <w:rsid w:val="00096C4E"/>
    <w:rsid w:val="000A59BD"/>
    <w:rsid w:val="000B3770"/>
    <w:rsid w:val="000C4C64"/>
    <w:rsid w:val="000C5456"/>
    <w:rsid w:val="000E0751"/>
    <w:rsid w:val="000E663E"/>
    <w:rsid w:val="000E7763"/>
    <w:rsid w:val="000F3D83"/>
    <w:rsid w:val="0010072C"/>
    <w:rsid w:val="00105D50"/>
    <w:rsid w:val="00107E2D"/>
    <w:rsid w:val="00120B9E"/>
    <w:rsid w:val="0012299F"/>
    <w:rsid w:val="001236B0"/>
    <w:rsid w:val="00123CAB"/>
    <w:rsid w:val="00124E9F"/>
    <w:rsid w:val="0013343E"/>
    <w:rsid w:val="0014375A"/>
    <w:rsid w:val="00144536"/>
    <w:rsid w:val="001449B3"/>
    <w:rsid w:val="00144CDC"/>
    <w:rsid w:val="00146930"/>
    <w:rsid w:val="00150E71"/>
    <w:rsid w:val="0015698D"/>
    <w:rsid w:val="00156A1B"/>
    <w:rsid w:val="00157B2D"/>
    <w:rsid w:val="00173BEC"/>
    <w:rsid w:val="00176D4E"/>
    <w:rsid w:val="00181CA1"/>
    <w:rsid w:val="00192185"/>
    <w:rsid w:val="0019233F"/>
    <w:rsid w:val="001928D1"/>
    <w:rsid w:val="001A1DFA"/>
    <w:rsid w:val="001B157A"/>
    <w:rsid w:val="001B4130"/>
    <w:rsid w:val="001C1156"/>
    <w:rsid w:val="001C16B0"/>
    <w:rsid w:val="001C311B"/>
    <w:rsid w:val="001D277F"/>
    <w:rsid w:val="001D5205"/>
    <w:rsid w:val="001E4882"/>
    <w:rsid w:val="001E6F32"/>
    <w:rsid w:val="001E7110"/>
    <w:rsid w:val="001F17DE"/>
    <w:rsid w:val="00202F5E"/>
    <w:rsid w:val="00206A52"/>
    <w:rsid w:val="00220C67"/>
    <w:rsid w:val="00223D55"/>
    <w:rsid w:val="002320E2"/>
    <w:rsid w:val="002360C9"/>
    <w:rsid w:val="002362C0"/>
    <w:rsid w:val="00243A28"/>
    <w:rsid w:val="00245E16"/>
    <w:rsid w:val="00246283"/>
    <w:rsid w:val="0025761D"/>
    <w:rsid w:val="00271B03"/>
    <w:rsid w:val="00273546"/>
    <w:rsid w:val="00274EFF"/>
    <w:rsid w:val="0027572B"/>
    <w:rsid w:val="002872C7"/>
    <w:rsid w:val="00290004"/>
    <w:rsid w:val="002958FB"/>
    <w:rsid w:val="002A75F4"/>
    <w:rsid w:val="002B7BF0"/>
    <w:rsid w:val="002C546B"/>
    <w:rsid w:val="002D064E"/>
    <w:rsid w:val="002D1E6F"/>
    <w:rsid w:val="002D75A6"/>
    <w:rsid w:val="002E0C31"/>
    <w:rsid w:val="002E1C0C"/>
    <w:rsid w:val="002E20EA"/>
    <w:rsid w:val="002E5E18"/>
    <w:rsid w:val="002E78DF"/>
    <w:rsid w:val="002F3F46"/>
    <w:rsid w:val="002F58CC"/>
    <w:rsid w:val="00303641"/>
    <w:rsid w:val="00305E36"/>
    <w:rsid w:val="00314780"/>
    <w:rsid w:val="00320C83"/>
    <w:rsid w:val="00320FC5"/>
    <w:rsid w:val="003214E5"/>
    <w:rsid w:val="00323827"/>
    <w:rsid w:val="0032408A"/>
    <w:rsid w:val="003279B8"/>
    <w:rsid w:val="00343D97"/>
    <w:rsid w:val="003442F1"/>
    <w:rsid w:val="00345D86"/>
    <w:rsid w:val="00345EC5"/>
    <w:rsid w:val="003479FC"/>
    <w:rsid w:val="00352AB3"/>
    <w:rsid w:val="003540BF"/>
    <w:rsid w:val="003558EE"/>
    <w:rsid w:val="00355FC0"/>
    <w:rsid w:val="00374AAC"/>
    <w:rsid w:val="0037592E"/>
    <w:rsid w:val="0038039A"/>
    <w:rsid w:val="00382517"/>
    <w:rsid w:val="00387F1F"/>
    <w:rsid w:val="00391D51"/>
    <w:rsid w:val="003A1376"/>
    <w:rsid w:val="003A4A8A"/>
    <w:rsid w:val="003A51A1"/>
    <w:rsid w:val="003A682D"/>
    <w:rsid w:val="003A6C37"/>
    <w:rsid w:val="003B2606"/>
    <w:rsid w:val="003B66D3"/>
    <w:rsid w:val="003B7425"/>
    <w:rsid w:val="003C316E"/>
    <w:rsid w:val="003D33A5"/>
    <w:rsid w:val="003D6707"/>
    <w:rsid w:val="003D7940"/>
    <w:rsid w:val="003E5B82"/>
    <w:rsid w:val="003F3536"/>
    <w:rsid w:val="003F4355"/>
    <w:rsid w:val="0040012B"/>
    <w:rsid w:val="00400605"/>
    <w:rsid w:val="00402DD2"/>
    <w:rsid w:val="0041050E"/>
    <w:rsid w:val="00417546"/>
    <w:rsid w:val="00417DE4"/>
    <w:rsid w:val="0042274B"/>
    <w:rsid w:val="00425805"/>
    <w:rsid w:val="004306E6"/>
    <w:rsid w:val="00453992"/>
    <w:rsid w:val="00456702"/>
    <w:rsid w:val="0045783B"/>
    <w:rsid w:val="00461A38"/>
    <w:rsid w:val="0047402B"/>
    <w:rsid w:val="00476E12"/>
    <w:rsid w:val="00480DC9"/>
    <w:rsid w:val="004826C6"/>
    <w:rsid w:val="00483126"/>
    <w:rsid w:val="00483EBE"/>
    <w:rsid w:val="004843F1"/>
    <w:rsid w:val="00484508"/>
    <w:rsid w:val="0049048F"/>
    <w:rsid w:val="00494A35"/>
    <w:rsid w:val="004A1ED7"/>
    <w:rsid w:val="004A2F5C"/>
    <w:rsid w:val="004B662B"/>
    <w:rsid w:val="004D2810"/>
    <w:rsid w:val="004D2A55"/>
    <w:rsid w:val="004D40F9"/>
    <w:rsid w:val="004D5975"/>
    <w:rsid w:val="004E2DFA"/>
    <w:rsid w:val="004E3D10"/>
    <w:rsid w:val="004E4D00"/>
    <w:rsid w:val="004E683D"/>
    <w:rsid w:val="004F2850"/>
    <w:rsid w:val="004F2BDB"/>
    <w:rsid w:val="004F2F06"/>
    <w:rsid w:val="004F7C03"/>
    <w:rsid w:val="00501FE0"/>
    <w:rsid w:val="00502877"/>
    <w:rsid w:val="0051234C"/>
    <w:rsid w:val="00514E3E"/>
    <w:rsid w:val="0052102A"/>
    <w:rsid w:val="005219B8"/>
    <w:rsid w:val="00521BBA"/>
    <w:rsid w:val="005265AE"/>
    <w:rsid w:val="0053155D"/>
    <w:rsid w:val="00534E57"/>
    <w:rsid w:val="0054259D"/>
    <w:rsid w:val="00545F26"/>
    <w:rsid w:val="005461D7"/>
    <w:rsid w:val="00551111"/>
    <w:rsid w:val="00565AC6"/>
    <w:rsid w:val="005736C0"/>
    <w:rsid w:val="00574302"/>
    <w:rsid w:val="00575032"/>
    <w:rsid w:val="00584B9B"/>
    <w:rsid w:val="005A587E"/>
    <w:rsid w:val="005A6A23"/>
    <w:rsid w:val="005B3CD9"/>
    <w:rsid w:val="005B3F3D"/>
    <w:rsid w:val="005B787B"/>
    <w:rsid w:val="005C47A8"/>
    <w:rsid w:val="005D27E5"/>
    <w:rsid w:val="005D68EB"/>
    <w:rsid w:val="005D6A24"/>
    <w:rsid w:val="005F0006"/>
    <w:rsid w:val="005F1E3B"/>
    <w:rsid w:val="005F6160"/>
    <w:rsid w:val="00600118"/>
    <w:rsid w:val="00614FAA"/>
    <w:rsid w:val="00615D9C"/>
    <w:rsid w:val="0061731A"/>
    <w:rsid w:val="00622A7A"/>
    <w:rsid w:val="006264C9"/>
    <w:rsid w:val="006421CA"/>
    <w:rsid w:val="00644759"/>
    <w:rsid w:val="0064538B"/>
    <w:rsid w:val="006475DF"/>
    <w:rsid w:val="00651164"/>
    <w:rsid w:val="00651CA6"/>
    <w:rsid w:val="00651FE7"/>
    <w:rsid w:val="00660B23"/>
    <w:rsid w:val="00661F24"/>
    <w:rsid w:val="00663C74"/>
    <w:rsid w:val="00670C17"/>
    <w:rsid w:val="00674011"/>
    <w:rsid w:val="0067589E"/>
    <w:rsid w:val="006A1BAD"/>
    <w:rsid w:val="006B48BD"/>
    <w:rsid w:val="006C1C6B"/>
    <w:rsid w:val="006C251C"/>
    <w:rsid w:val="006C50C9"/>
    <w:rsid w:val="006C7F3B"/>
    <w:rsid w:val="006D3391"/>
    <w:rsid w:val="006D3C80"/>
    <w:rsid w:val="006D6344"/>
    <w:rsid w:val="006E1C11"/>
    <w:rsid w:val="006E3EC6"/>
    <w:rsid w:val="006E6418"/>
    <w:rsid w:val="006F2C1E"/>
    <w:rsid w:val="006F615F"/>
    <w:rsid w:val="006F6B0E"/>
    <w:rsid w:val="006F7796"/>
    <w:rsid w:val="0071357A"/>
    <w:rsid w:val="00716E44"/>
    <w:rsid w:val="007221D7"/>
    <w:rsid w:val="00730D33"/>
    <w:rsid w:val="007340BA"/>
    <w:rsid w:val="007346BC"/>
    <w:rsid w:val="00737E23"/>
    <w:rsid w:val="0074025D"/>
    <w:rsid w:val="0075266F"/>
    <w:rsid w:val="00753273"/>
    <w:rsid w:val="0075360F"/>
    <w:rsid w:val="00753FD5"/>
    <w:rsid w:val="00755227"/>
    <w:rsid w:val="00755E36"/>
    <w:rsid w:val="00761852"/>
    <w:rsid w:val="007623A5"/>
    <w:rsid w:val="00762EA7"/>
    <w:rsid w:val="00785CC5"/>
    <w:rsid w:val="00791845"/>
    <w:rsid w:val="00794005"/>
    <w:rsid w:val="007A470D"/>
    <w:rsid w:val="007B4355"/>
    <w:rsid w:val="007C2137"/>
    <w:rsid w:val="007C7560"/>
    <w:rsid w:val="007D2E3B"/>
    <w:rsid w:val="007D6A89"/>
    <w:rsid w:val="007E0CF9"/>
    <w:rsid w:val="007E57CB"/>
    <w:rsid w:val="007F5B30"/>
    <w:rsid w:val="007F7B53"/>
    <w:rsid w:val="00802295"/>
    <w:rsid w:val="00806855"/>
    <w:rsid w:val="00810B9B"/>
    <w:rsid w:val="00814C4E"/>
    <w:rsid w:val="00815812"/>
    <w:rsid w:val="00817482"/>
    <w:rsid w:val="0082387C"/>
    <w:rsid w:val="00823C96"/>
    <w:rsid w:val="00836960"/>
    <w:rsid w:val="00840B6E"/>
    <w:rsid w:val="00842A3B"/>
    <w:rsid w:val="008451FA"/>
    <w:rsid w:val="0085147C"/>
    <w:rsid w:val="00853D7E"/>
    <w:rsid w:val="0085681A"/>
    <w:rsid w:val="00861E81"/>
    <w:rsid w:val="00863807"/>
    <w:rsid w:val="00864756"/>
    <w:rsid w:val="008665CA"/>
    <w:rsid w:val="00867D34"/>
    <w:rsid w:val="00883DF8"/>
    <w:rsid w:val="00890AB2"/>
    <w:rsid w:val="008924A9"/>
    <w:rsid w:val="00894B26"/>
    <w:rsid w:val="00897ADA"/>
    <w:rsid w:val="008A18BC"/>
    <w:rsid w:val="008B13E9"/>
    <w:rsid w:val="008B22B0"/>
    <w:rsid w:val="008B22F6"/>
    <w:rsid w:val="008B280C"/>
    <w:rsid w:val="008B2ECE"/>
    <w:rsid w:val="008B32F2"/>
    <w:rsid w:val="008B37A9"/>
    <w:rsid w:val="008C00EA"/>
    <w:rsid w:val="008C04F1"/>
    <w:rsid w:val="008C0963"/>
    <w:rsid w:val="008C3970"/>
    <w:rsid w:val="008D4CDF"/>
    <w:rsid w:val="008E3C26"/>
    <w:rsid w:val="008E4280"/>
    <w:rsid w:val="008E5322"/>
    <w:rsid w:val="009061AC"/>
    <w:rsid w:val="00911BBE"/>
    <w:rsid w:val="0092192B"/>
    <w:rsid w:val="00937492"/>
    <w:rsid w:val="00937910"/>
    <w:rsid w:val="00940621"/>
    <w:rsid w:val="00940D8D"/>
    <w:rsid w:val="009424C4"/>
    <w:rsid w:val="00942BA4"/>
    <w:rsid w:val="009570CB"/>
    <w:rsid w:val="00976174"/>
    <w:rsid w:val="00982FFF"/>
    <w:rsid w:val="00983E09"/>
    <w:rsid w:val="00984408"/>
    <w:rsid w:val="00990E87"/>
    <w:rsid w:val="009A34A0"/>
    <w:rsid w:val="009A442F"/>
    <w:rsid w:val="009A4A4C"/>
    <w:rsid w:val="009A5BAA"/>
    <w:rsid w:val="009B20E5"/>
    <w:rsid w:val="009B247D"/>
    <w:rsid w:val="009B56FB"/>
    <w:rsid w:val="009B6617"/>
    <w:rsid w:val="009C0A76"/>
    <w:rsid w:val="009C2A6B"/>
    <w:rsid w:val="009C314F"/>
    <w:rsid w:val="009C7065"/>
    <w:rsid w:val="009C784E"/>
    <w:rsid w:val="009C7F1F"/>
    <w:rsid w:val="009E1EC3"/>
    <w:rsid w:val="00A06367"/>
    <w:rsid w:val="00A06D42"/>
    <w:rsid w:val="00A20D1A"/>
    <w:rsid w:val="00A2170E"/>
    <w:rsid w:val="00A231AD"/>
    <w:rsid w:val="00A244AF"/>
    <w:rsid w:val="00A32188"/>
    <w:rsid w:val="00A40DEA"/>
    <w:rsid w:val="00A4502F"/>
    <w:rsid w:val="00A47325"/>
    <w:rsid w:val="00A57567"/>
    <w:rsid w:val="00A643C2"/>
    <w:rsid w:val="00A64FD5"/>
    <w:rsid w:val="00A662CC"/>
    <w:rsid w:val="00A72309"/>
    <w:rsid w:val="00A83CDD"/>
    <w:rsid w:val="00A83FC4"/>
    <w:rsid w:val="00A86044"/>
    <w:rsid w:val="00AB03FD"/>
    <w:rsid w:val="00AC4637"/>
    <w:rsid w:val="00AC5166"/>
    <w:rsid w:val="00AC6E66"/>
    <w:rsid w:val="00AD19FD"/>
    <w:rsid w:val="00AD67C1"/>
    <w:rsid w:val="00AD750C"/>
    <w:rsid w:val="00AE054C"/>
    <w:rsid w:val="00AE3CDC"/>
    <w:rsid w:val="00AE7861"/>
    <w:rsid w:val="00AF7D15"/>
    <w:rsid w:val="00B03F44"/>
    <w:rsid w:val="00B0794D"/>
    <w:rsid w:val="00B12DA4"/>
    <w:rsid w:val="00B23DE8"/>
    <w:rsid w:val="00B32376"/>
    <w:rsid w:val="00B32E2C"/>
    <w:rsid w:val="00B3337C"/>
    <w:rsid w:val="00B44F4D"/>
    <w:rsid w:val="00B45111"/>
    <w:rsid w:val="00B54BE5"/>
    <w:rsid w:val="00B55DC4"/>
    <w:rsid w:val="00B623CF"/>
    <w:rsid w:val="00B65F8E"/>
    <w:rsid w:val="00B75EED"/>
    <w:rsid w:val="00B87FDD"/>
    <w:rsid w:val="00BA09F4"/>
    <w:rsid w:val="00BA5B58"/>
    <w:rsid w:val="00BB1423"/>
    <w:rsid w:val="00BB23CA"/>
    <w:rsid w:val="00BB4D2F"/>
    <w:rsid w:val="00BB4FA5"/>
    <w:rsid w:val="00BC00EC"/>
    <w:rsid w:val="00BC0780"/>
    <w:rsid w:val="00BD497C"/>
    <w:rsid w:val="00BE35C5"/>
    <w:rsid w:val="00BE69A6"/>
    <w:rsid w:val="00BF5388"/>
    <w:rsid w:val="00BF69E1"/>
    <w:rsid w:val="00C046C9"/>
    <w:rsid w:val="00C10C7E"/>
    <w:rsid w:val="00C3620C"/>
    <w:rsid w:val="00C65727"/>
    <w:rsid w:val="00C71C9E"/>
    <w:rsid w:val="00C7341D"/>
    <w:rsid w:val="00C744FF"/>
    <w:rsid w:val="00C74AD7"/>
    <w:rsid w:val="00C759E0"/>
    <w:rsid w:val="00C87913"/>
    <w:rsid w:val="00CB313D"/>
    <w:rsid w:val="00CB3248"/>
    <w:rsid w:val="00CB672E"/>
    <w:rsid w:val="00CB7C77"/>
    <w:rsid w:val="00CC061E"/>
    <w:rsid w:val="00CD42DB"/>
    <w:rsid w:val="00CE221A"/>
    <w:rsid w:val="00CF081A"/>
    <w:rsid w:val="00CF2502"/>
    <w:rsid w:val="00CF31D1"/>
    <w:rsid w:val="00CF3E26"/>
    <w:rsid w:val="00D03467"/>
    <w:rsid w:val="00D17768"/>
    <w:rsid w:val="00D46A58"/>
    <w:rsid w:val="00D47CD9"/>
    <w:rsid w:val="00D634DC"/>
    <w:rsid w:val="00D63BE3"/>
    <w:rsid w:val="00D66B64"/>
    <w:rsid w:val="00D71CB0"/>
    <w:rsid w:val="00D76071"/>
    <w:rsid w:val="00D76282"/>
    <w:rsid w:val="00D77CD3"/>
    <w:rsid w:val="00D80646"/>
    <w:rsid w:val="00D806FC"/>
    <w:rsid w:val="00D9089F"/>
    <w:rsid w:val="00D90A95"/>
    <w:rsid w:val="00D950DC"/>
    <w:rsid w:val="00D96337"/>
    <w:rsid w:val="00DA00EE"/>
    <w:rsid w:val="00DA15AD"/>
    <w:rsid w:val="00DA59DB"/>
    <w:rsid w:val="00DB13E9"/>
    <w:rsid w:val="00DB26D1"/>
    <w:rsid w:val="00DC5EBE"/>
    <w:rsid w:val="00DD08D8"/>
    <w:rsid w:val="00DD1EC5"/>
    <w:rsid w:val="00DE1B22"/>
    <w:rsid w:val="00DF1FD2"/>
    <w:rsid w:val="00DF3033"/>
    <w:rsid w:val="00DF3C1A"/>
    <w:rsid w:val="00E0004A"/>
    <w:rsid w:val="00E03D7F"/>
    <w:rsid w:val="00E2692F"/>
    <w:rsid w:val="00E26D1C"/>
    <w:rsid w:val="00E31A21"/>
    <w:rsid w:val="00E3745A"/>
    <w:rsid w:val="00E4087A"/>
    <w:rsid w:val="00E503F5"/>
    <w:rsid w:val="00E60F16"/>
    <w:rsid w:val="00E6121D"/>
    <w:rsid w:val="00E6462A"/>
    <w:rsid w:val="00E701EA"/>
    <w:rsid w:val="00E87616"/>
    <w:rsid w:val="00E941AB"/>
    <w:rsid w:val="00E96F01"/>
    <w:rsid w:val="00EA002B"/>
    <w:rsid w:val="00EA4B24"/>
    <w:rsid w:val="00EB6FE0"/>
    <w:rsid w:val="00EC0305"/>
    <w:rsid w:val="00EC1010"/>
    <w:rsid w:val="00EC6EF8"/>
    <w:rsid w:val="00EE41AD"/>
    <w:rsid w:val="00EE7131"/>
    <w:rsid w:val="00F02D4C"/>
    <w:rsid w:val="00F05B41"/>
    <w:rsid w:val="00F10AF7"/>
    <w:rsid w:val="00F11E3F"/>
    <w:rsid w:val="00F16CBD"/>
    <w:rsid w:val="00F24E32"/>
    <w:rsid w:val="00F252A1"/>
    <w:rsid w:val="00F25AA5"/>
    <w:rsid w:val="00F332E5"/>
    <w:rsid w:val="00F33493"/>
    <w:rsid w:val="00F405C9"/>
    <w:rsid w:val="00F43EA1"/>
    <w:rsid w:val="00F47A88"/>
    <w:rsid w:val="00F54B1E"/>
    <w:rsid w:val="00F560BE"/>
    <w:rsid w:val="00F57269"/>
    <w:rsid w:val="00F66D81"/>
    <w:rsid w:val="00F701C8"/>
    <w:rsid w:val="00F70F3E"/>
    <w:rsid w:val="00F7378A"/>
    <w:rsid w:val="00F73E54"/>
    <w:rsid w:val="00F82F04"/>
    <w:rsid w:val="00F9013E"/>
    <w:rsid w:val="00F918A7"/>
    <w:rsid w:val="00F95904"/>
    <w:rsid w:val="00F95DCD"/>
    <w:rsid w:val="00FA3ED2"/>
    <w:rsid w:val="00FA7F7C"/>
    <w:rsid w:val="00FD2806"/>
    <w:rsid w:val="00FD5CCC"/>
    <w:rsid w:val="00FE3329"/>
    <w:rsid w:val="00FF2B9E"/>
    <w:rsid w:val="00FF402D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BA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F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rsid w:val="000C4C64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521BBA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0B9B"/>
    <w:pPr>
      <w:keepNext/>
      <w:keepLines/>
      <w:outlineLvl w:val="2"/>
    </w:pPr>
    <w:rPr>
      <w:rFonts w:eastAsia="Times New Roman" w:cs="Times New Roman"/>
      <w:b/>
      <w:bCs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D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D33"/>
  </w:style>
  <w:style w:type="paragraph" w:styleId="a5">
    <w:name w:val="footer"/>
    <w:basedOn w:val="a"/>
    <w:link w:val="a6"/>
    <w:uiPriority w:val="99"/>
    <w:unhideWhenUsed/>
    <w:rsid w:val="00730D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D33"/>
  </w:style>
  <w:style w:type="paragraph" w:customStyle="1" w:styleId="a7">
    <w:name w:val="Чертежный"/>
    <w:link w:val="a8"/>
    <w:rsid w:val="00730D3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customStyle="1" w:styleId="a8">
    <w:name w:val="Чертежный Знак"/>
    <w:basedOn w:val="a0"/>
    <w:link w:val="a7"/>
    <w:rsid w:val="00730D33"/>
    <w:rPr>
      <w:rFonts w:ascii="ISOCPEUR" w:eastAsia="Times New Roman" w:hAnsi="ISOCPEUR" w:cs="Times New Roman"/>
      <w:i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0C4C6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730D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1BBA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a">
    <w:name w:val="Table Grid"/>
    <w:basedOn w:val="a1"/>
    <w:uiPriority w:val="59"/>
    <w:rsid w:val="00F10AF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F10AF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1"/>
    <w:basedOn w:val="a"/>
    <w:next w:val="a"/>
    <w:uiPriority w:val="9"/>
    <w:unhideWhenUsed/>
    <w:qFormat/>
    <w:rsid w:val="00245E16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245E16"/>
  </w:style>
  <w:style w:type="character" w:customStyle="1" w:styleId="ab">
    <w:name w:val="Заголовок Знак"/>
    <w:link w:val="13"/>
    <w:locked/>
    <w:rsid w:val="00E03D7F"/>
    <w:rPr>
      <w:rFonts w:ascii="Times New Roman" w:hAnsi="Times New Roman" w:cs="Arial"/>
      <w:b/>
      <w:bCs/>
      <w:kern w:val="32"/>
      <w:sz w:val="28"/>
      <w:szCs w:val="32"/>
    </w:rPr>
  </w:style>
  <w:style w:type="paragraph" w:customStyle="1" w:styleId="13">
    <w:name w:val="Заголовок1"/>
    <w:basedOn w:val="a"/>
    <w:link w:val="ab"/>
    <w:qFormat/>
    <w:rsid w:val="00E03D7F"/>
    <w:pPr>
      <w:keepNext/>
      <w:pageBreakBefore/>
      <w:tabs>
        <w:tab w:val="left" w:pos="170"/>
      </w:tabs>
      <w:spacing w:line="48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245E16"/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5E16"/>
    <w:rPr>
      <w:rFonts w:ascii="Tahoma" w:eastAsia="Times New Roman" w:hAnsi="Tahoma" w:cs="Tahoma"/>
      <w:sz w:val="16"/>
      <w:szCs w:val="16"/>
    </w:rPr>
  </w:style>
  <w:style w:type="table" w:customStyle="1" w:styleId="21">
    <w:name w:val="Сетка таблицы2"/>
    <w:basedOn w:val="a1"/>
    <w:next w:val="aa"/>
    <w:uiPriority w:val="59"/>
    <w:rsid w:val="00245E1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0B9B"/>
    <w:rPr>
      <w:rFonts w:ascii="Times New Roman" w:eastAsia="Times New Roman" w:hAnsi="Times New Roman" w:cs="Times New Roman"/>
      <w:b/>
      <w:bCs/>
      <w:color w:val="000000" w:themeColor="text1"/>
      <w:sz w:val="28"/>
      <w:szCs w:val="24"/>
    </w:rPr>
  </w:style>
  <w:style w:type="character" w:customStyle="1" w:styleId="14">
    <w:name w:val="Строгий1"/>
    <w:uiPriority w:val="22"/>
    <w:qFormat/>
    <w:rsid w:val="00245E16"/>
    <w:rPr>
      <w:rFonts w:ascii="Times New Roman" w:hAnsi="Times New Roman"/>
      <w:b/>
      <w:bCs/>
      <w:color w:val="943634"/>
      <w:spacing w:val="5"/>
      <w:sz w:val="28"/>
    </w:rPr>
  </w:style>
  <w:style w:type="paragraph" w:styleId="ae">
    <w:name w:val="Normal (Web)"/>
    <w:basedOn w:val="a"/>
    <w:uiPriority w:val="99"/>
    <w:unhideWhenUsed/>
    <w:rsid w:val="00245E1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5E16"/>
  </w:style>
  <w:style w:type="character" w:customStyle="1" w:styleId="15">
    <w:name w:val="Гиперссылка1"/>
    <w:basedOn w:val="a0"/>
    <w:uiPriority w:val="99"/>
    <w:unhideWhenUsed/>
    <w:rsid w:val="00245E16"/>
    <w:rPr>
      <w:color w:val="0000FF"/>
      <w:u w:val="single"/>
    </w:rPr>
  </w:style>
  <w:style w:type="paragraph" w:styleId="16">
    <w:name w:val="toc 1"/>
    <w:basedOn w:val="a"/>
    <w:next w:val="a"/>
    <w:autoRedefine/>
    <w:uiPriority w:val="39"/>
    <w:unhideWhenUsed/>
    <w:qFormat/>
    <w:rsid w:val="000C4C64"/>
    <w:pPr>
      <w:tabs>
        <w:tab w:val="right" w:pos="9638"/>
      </w:tabs>
    </w:pPr>
    <w:rPr>
      <w:rFonts w:eastAsia="Times New Roman" w:cs="Times New Roman"/>
      <w:szCs w:val="24"/>
    </w:rPr>
  </w:style>
  <w:style w:type="paragraph" w:customStyle="1" w:styleId="310">
    <w:name w:val="Оглавление 31"/>
    <w:basedOn w:val="a"/>
    <w:next w:val="a"/>
    <w:autoRedefine/>
    <w:uiPriority w:val="39"/>
    <w:unhideWhenUsed/>
    <w:qFormat/>
    <w:rsid w:val="00245E16"/>
    <w:pPr>
      <w:tabs>
        <w:tab w:val="right" w:pos="9355"/>
      </w:tabs>
      <w:ind w:firstLine="709"/>
    </w:pPr>
    <w:rPr>
      <w:rFonts w:ascii="Cambria" w:eastAsia="Times New Roman" w:hAnsi="Cambria" w:cs="Times New Roman"/>
      <w:lang w:val="en-US" w:eastAsia="en-US" w:bidi="en-US"/>
    </w:rPr>
  </w:style>
  <w:style w:type="character" w:styleId="af">
    <w:name w:val="Placeholder Text"/>
    <w:basedOn w:val="a0"/>
    <w:uiPriority w:val="99"/>
    <w:semiHidden/>
    <w:rsid w:val="00245E16"/>
    <w:rPr>
      <w:color w:val="808080"/>
    </w:rPr>
  </w:style>
  <w:style w:type="paragraph" w:customStyle="1" w:styleId="Default">
    <w:name w:val="Default"/>
    <w:rsid w:val="00245E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245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Strong"/>
    <w:basedOn w:val="a0"/>
    <w:uiPriority w:val="22"/>
    <w:qFormat/>
    <w:rsid w:val="00245E16"/>
    <w:rPr>
      <w:b/>
      <w:bCs/>
    </w:rPr>
  </w:style>
  <w:style w:type="character" w:styleId="af1">
    <w:name w:val="Hyperlink"/>
    <w:basedOn w:val="a0"/>
    <w:uiPriority w:val="99"/>
    <w:unhideWhenUsed/>
    <w:rsid w:val="00245E16"/>
    <w:rPr>
      <w:color w:val="0000FF" w:themeColor="hyperlink"/>
      <w:u w:val="single"/>
    </w:rPr>
  </w:style>
  <w:style w:type="table" w:customStyle="1" w:styleId="32">
    <w:name w:val="Сетка таблицы3"/>
    <w:basedOn w:val="a1"/>
    <w:next w:val="aa"/>
    <w:uiPriority w:val="59"/>
    <w:rsid w:val="002362C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CC061E"/>
    <w:pPr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85681A"/>
    <w:pPr>
      <w:tabs>
        <w:tab w:val="right" w:pos="9345"/>
      </w:tabs>
      <w:suppressAutoHyphens/>
      <w:spacing w:after="100"/>
      <w:ind w:left="221"/>
    </w:pPr>
  </w:style>
  <w:style w:type="paragraph" w:styleId="23">
    <w:name w:val="Body Text Indent 2"/>
    <w:basedOn w:val="a"/>
    <w:link w:val="24"/>
    <w:uiPriority w:val="99"/>
    <w:semiHidden/>
    <w:unhideWhenUsed/>
    <w:rsid w:val="00F70F3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70F3E"/>
  </w:style>
  <w:style w:type="table" w:customStyle="1" w:styleId="4">
    <w:name w:val="Сетка таблицы4"/>
    <w:basedOn w:val="a1"/>
    <w:next w:val="aa"/>
    <w:uiPriority w:val="59"/>
    <w:rsid w:val="00AE054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B23DE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a"/>
    <w:uiPriority w:val="59"/>
    <w:rsid w:val="00E3745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a"/>
    <w:uiPriority w:val="59"/>
    <w:rsid w:val="00B54B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a"/>
    <w:uiPriority w:val="59"/>
    <w:rsid w:val="00023EB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toc 3"/>
    <w:basedOn w:val="a"/>
    <w:next w:val="a"/>
    <w:autoRedefine/>
    <w:uiPriority w:val="39"/>
    <w:unhideWhenUsed/>
    <w:qFormat/>
    <w:rsid w:val="00810B9B"/>
    <w:pPr>
      <w:tabs>
        <w:tab w:val="right" w:leader="dot" w:pos="9628"/>
      </w:tabs>
    </w:pPr>
    <w:rPr>
      <w:lang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F25AA5"/>
    <w:rPr>
      <w:color w:val="605E5C"/>
      <w:shd w:val="clear" w:color="auto" w:fill="E1DFDD"/>
    </w:rPr>
  </w:style>
  <w:style w:type="paragraph" w:customStyle="1" w:styleId="PzText">
    <w:name w:val="PzText"/>
    <w:basedOn w:val="a"/>
    <w:uiPriority w:val="99"/>
    <w:rsid w:val="000468FF"/>
    <w:pPr>
      <w:ind w:firstLine="567"/>
    </w:pPr>
    <w:rPr>
      <w:rFonts w:ascii="Times New Roman CYR" w:eastAsia="Times New Roman" w:hAnsi="Times New Roman CYR" w:cs="Arial"/>
      <w:szCs w:val="20"/>
      <w:lang w:eastAsia="en-US"/>
    </w:rPr>
  </w:style>
  <w:style w:type="paragraph" w:styleId="af3">
    <w:name w:val="No Spacing"/>
    <w:link w:val="af4"/>
    <w:uiPriority w:val="1"/>
    <w:qFormat/>
    <w:rsid w:val="00D9089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f5">
    <w:name w:val="Title"/>
    <w:aliases w:val="Заголовок3"/>
    <w:basedOn w:val="a"/>
    <w:link w:val="af6"/>
    <w:qFormat/>
    <w:rsid w:val="00D9089F"/>
    <w:pPr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f6">
    <w:name w:val="Название Знак"/>
    <w:aliases w:val="Заголовок3 Знак"/>
    <w:basedOn w:val="a0"/>
    <w:link w:val="af5"/>
    <w:rsid w:val="00D908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4">
    <w:name w:val="Без интервала Знак"/>
    <w:basedOn w:val="a0"/>
    <w:link w:val="af3"/>
    <w:uiPriority w:val="1"/>
    <w:rsid w:val="00D9089F"/>
    <w:rPr>
      <w:rFonts w:ascii="Times New Roman" w:hAnsi="Times New Roman"/>
      <w:sz w:val="28"/>
    </w:rPr>
  </w:style>
  <w:style w:type="character" w:styleId="af7">
    <w:name w:val="FollowedHyperlink"/>
    <w:basedOn w:val="a0"/>
    <w:uiPriority w:val="99"/>
    <w:semiHidden/>
    <w:unhideWhenUsed/>
    <w:rsid w:val="008B13E9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7D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F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rsid w:val="000C4C64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521BBA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0B9B"/>
    <w:pPr>
      <w:keepNext/>
      <w:keepLines/>
      <w:outlineLvl w:val="2"/>
    </w:pPr>
    <w:rPr>
      <w:rFonts w:eastAsia="Times New Roman" w:cs="Times New Roman"/>
      <w:b/>
      <w:bCs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D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D33"/>
  </w:style>
  <w:style w:type="paragraph" w:styleId="a5">
    <w:name w:val="footer"/>
    <w:basedOn w:val="a"/>
    <w:link w:val="a6"/>
    <w:uiPriority w:val="99"/>
    <w:unhideWhenUsed/>
    <w:rsid w:val="00730D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D33"/>
  </w:style>
  <w:style w:type="paragraph" w:customStyle="1" w:styleId="a7">
    <w:name w:val="Чертежный"/>
    <w:link w:val="a8"/>
    <w:rsid w:val="00730D3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customStyle="1" w:styleId="a8">
    <w:name w:val="Чертежный Знак"/>
    <w:basedOn w:val="a0"/>
    <w:link w:val="a7"/>
    <w:rsid w:val="00730D33"/>
    <w:rPr>
      <w:rFonts w:ascii="ISOCPEUR" w:eastAsia="Times New Roman" w:hAnsi="ISOCPEUR" w:cs="Times New Roman"/>
      <w:i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0C4C6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730D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1BBA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a">
    <w:name w:val="Table Grid"/>
    <w:basedOn w:val="a1"/>
    <w:uiPriority w:val="59"/>
    <w:rsid w:val="00F10AF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F10AF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1"/>
    <w:basedOn w:val="a"/>
    <w:next w:val="a"/>
    <w:uiPriority w:val="9"/>
    <w:unhideWhenUsed/>
    <w:qFormat/>
    <w:rsid w:val="00245E16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245E16"/>
  </w:style>
  <w:style w:type="character" w:customStyle="1" w:styleId="ab">
    <w:name w:val="Заголовок Знак"/>
    <w:link w:val="13"/>
    <w:locked/>
    <w:rsid w:val="00E03D7F"/>
    <w:rPr>
      <w:rFonts w:ascii="Times New Roman" w:hAnsi="Times New Roman" w:cs="Arial"/>
      <w:b/>
      <w:bCs/>
      <w:kern w:val="32"/>
      <w:sz w:val="28"/>
      <w:szCs w:val="32"/>
    </w:rPr>
  </w:style>
  <w:style w:type="paragraph" w:customStyle="1" w:styleId="13">
    <w:name w:val="Заголовок1"/>
    <w:basedOn w:val="a"/>
    <w:link w:val="ab"/>
    <w:qFormat/>
    <w:rsid w:val="00E03D7F"/>
    <w:pPr>
      <w:keepNext/>
      <w:pageBreakBefore/>
      <w:tabs>
        <w:tab w:val="left" w:pos="170"/>
      </w:tabs>
      <w:spacing w:line="48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245E16"/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5E16"/>
    <w:rPr>
      <w:rFonts w:ascii="Tahoma" w:eastAsia="Times New Roman" w:hAnsi="Tahoma" w:cs="Tahoma"/>
      <w:sz w:val="16"/>
      <w:szCs w:val="16"/>
    </w:rPr>
  </w:style>
  <w:style w:type="table" w:customStyle="1" w:styleId="21">
    <w:name w:val="Сетка таблицы2"/>
    <w:basedOn w:val="a1"/>
    <w:next w:val="aa"/>
    <w:uiPriority w:val="59"/>
    <w:rsid w:val="00245E1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0B9B"/>
    <w:rPr>
      <w:rFonts w:ascii="Times New Roman" w:eastAsia="Times New Roman" w:hAnsi="Times New Roman" w:cs="Times New Roman"/>
      <w:b/>
      <w:bCs/>
      <w:color w:val="000000" w:themeColor="text1"/>
      <w:sz w:val="28"/>
      <w:szCs w:val="24"/>
    </w:rPr>
  </w:style>
  <w:style w:type="character" w:customStyle="1" w:styleId="14">
    <w:name w:val="Строгий1"/>
    <w:uiPriority w:val="22"/>
    <w:qFormat/>
    <w:rsid w:val="00245E16"/>
    <w:rPr>
      <w:rFonts w:ascii="Times New Roman" w:hAnsi="Times New Roman"/>
      <w:b/>
      <w:bCs/>
      <w:color w:val="943634"/>
      <w:spacing w:val="5"/>
      <w:sz w:val="28"/>
    </w:rPr>
  </w:style>
  <w:style w:type="paragraph" w:styleId="ae">
    <w:name w:val="Normal (Web)"/>
    <w:basedOn w:val="a"/>
    <w:uiPriority w:val="99"/>
    <w:unhideWhenUsed/>
    <w:rsid w:val="00245E1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5E16"/>
  </w:style>
  <w:style w:type="character" w:customStyle="1" w:styleId="15">
    <w:name w:val="Гиперссылка1"/>
    <w:basedOn w:val="a0"/>
    <w:uiPriority w:val="99"/>
    <w:unhideWhenUsed/>
    <w:rsid w:val="00245E16"/>
    <w:rPr>
      <w:color w:val="0000FF"/>
      <w:u w:val="single"/>
    </w:rPr>
  </w:style>
  <w:style w:type="paragraph" w:styleId="16">
    <w:name w:val="toc 1"/>
    <w:basedOn w:val="a"/>
    <w:next w:val="a"/>
    <w:autoRedefine/>
    <w:uiPriority w:val="39"/>
    <w:unhideWhenUsed/>
    <w:qFormat/>
    <w:rsid w:val="000C4C64"/>
    <w:pPr>
      <w:tabs>
        <w:tab w:val="right" w:pos="9638"/>
      </w:tabs>
    </w:pPr>
    <w:rPr>
      <w:rFonts w:eastAsia="Times New Roman" w:cs="Times New Roman"/>
      <w:szCs w:val="24"/>
    </w:rPr>
  </w:style>
  <w:style w:type="paragraph" w:customStyle="1" w:styleId="310">
    <w:name w:val="Оглавление 31"/>
    <w:basedOn w:val="a"/>
    <w:next w:val="a"/>
    <w:autoRedefine/>
    <w:uiPriority w:val="39"/>
    <w:unhideWhenUsed/>
    <w:qFormat/>
    <w:rsid w:val="00245E16"/>
    <w:pPr>
      <w:tabs>
        <w:tab w:val="right" w:pos="9355"/>
      </w:tabs>
      <w:ind w:firstLine="709"/>
    </w:pPr>
    <w:rPr>
      <w:rFonts w:ascii="Cambria" w:eastAsia="Times New Roman" w:hAnsi="Cambria" w:cs="Times New Roman"/>
      <w:lang w:val="en-US" w:eastAsia="en-US" w:bidi="en-US"/>
    </w:rPr>
  </w:style>
  <w:style w:type="character" w:styleId="af">
    <w:name w:val="Placeholder Text"/>
    <w:basedOn w:val="a0"/>
    <w:uiPriority w:val="99"/>
    <w:semiHidden/>
    <w:rsid w:val="00245E16"/>
    <w:rPr>
      <w:color w:val="808080"/>
    </w:rPr>
  </w:style>
  <w:style w:type="paragraph" w:customStyle="1" w:styleId="Default">
    <w:name w:val="Default"/>
    <w:rsid w:val="00245E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245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Strong"/>
    <w:basedOn w:val="a0"/>
    <w:uiPriority w:val="22"/>
    <w:qFormat/>
    <w:rsid w:val="00245E16"/>
    <w:rPr>
      <w:b/>
      <w:bCs/>
    </w:rPr>
  </w:style>
  <w:style w:type="character" w:styleId="af1">
    <w:name w:val="Hyperlink"/>
    <w:basedOn w:val="a0"/>
    <w:uiPriority w:val="99"/>
    <w:unhideWhenUsed/>
    <w:rsid w:val="00245E16"/>
    <w:rPr>
      <w:color w:val="0000FF" w:themeColor="hyperlink"/>
      <w:u w:val="single"/>
    </w:rPr>
  </w:style>
  <w:style w:type="table" w:customStyle="1" w:styleId="32">
    <w:name w:val="Сетка таблицы3"/>
    <w:basedOn w:val="a1"/>
    <w:next w:val="aa"/>
    <w:uiPriority w:val="59"/>
    <w:rsid w:val="002362C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CC061E"/>
    <w:pPr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85681A"/>
    <w:pPr>
      <w:tabs>
        <w:tab w:val="right" w:pos="9345"/>
      </w:tabs>
      <w:suppressAutoHyphens/>
      <w:spacing w:after="100"/>
      <w:ind w:left="221"/>
    </w:pPr>
  </w:style>
  <w:style w:type="paragraph" w:styleId="23">
    <w:name w:val="Body Text Indent 2"/>
    <w:basedOn w:val="a"/>
    <w:link w:val="24"/>
    <w:uiPriority w:val="99"/>
    <w:semiHidden/>
    <w:unhideWhenUsed/>
    <w:rsid w:val="00F70F3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70F3E"/>
  </w:style>
  <w:style w:type="table" w:customStyle="1" w:styleId="4">
    <w:name w:val="Сетка таблицы4"/>
    <w:basedOn w:val="a1"/>
    <w:next w:val="aa"/>
    <w:uiPriority w:val="59"/>
    <w:rsid w:val="00AE054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B23DE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a"/>
    <w:uiPriority w:val="59"/>
    <w:rsid w:val="00E3745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a"/>
    <w:uiPriority w:val="59"/>
    <w:rsid w:val="00B54B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a"/>
    <w:uiPriority w:val="59"/>
    <w:rsid w:val="00023EB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toc 3"/>
    <w:basedOn w:val="a"/>
    <w:next w:val="a"/>
    <w:autoRedefine/>
    <w:uiPriority w:val="39"/>
    <w:unhideWhenUsed/>
    <w:qFormat/>
    <w:rsid w:val="00810B9B"/>
    <w:pPr>
      <w:tabs>
        <w:tab w:val="right" w:leader="dot" w:pos="9628"/>
      </w:tabs>
    </w:pPr>
    <w:rPr>
      <w:lang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F25AA5"/>
    <w:rPr>
      <w:color w:val="605E5C"/>
      <w:shd w:val="clear" w:color="auto" w:fill="E1DFDD"/>
    </w:rPr>
  </w:style>
  <w:style w:type="paragraph" w:customStyle="1" w:styleId="PzText">
    <w:name w:val="PzText"/>
    <w:basedOn w:val="a"/>
    <w:uiPriority w:val="99"/>
    <w:rsid w:val="000468FF"/>
    <w:pPr>
      <w:ind w:firstLine="567"/>
    </w:pPr>
    <w:rPr>
      <w:rFonts w:ascii="Times New Roman CYR" w:eastAsia="Times New Roman" w:hAnsi="Times New Roman CYR" w:cs="Arial"/>
      <w:szCs w:val="20"/>
      <w:lang w:eastAsia="en-US"/>
    </w:rPr>
  </w:style>
  <w:style w:type="paragraph" w:styleId="af3">
    <w:name w:val="No Spacing"/>
    <w:link w:val="af4"/>
    <w:uiPriority w:val="1"/>
    <w:qFormat/>
    <w:rsid w:val="00D9089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f5">
    <w:name w:val="Title"/>
    <w:aliases w:val="Заголовок3"/>
    <w:basedOn w:val="a"/>
    <w:link w:val="af6"/>
    <w:qFormat/>
    <w:rsid w:val="00D9089F"/>
    <w:pPr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f6">
    <w:name w:val="Название Знак"/>
    <w:aliases w:val="Заголовок3 Знак"/>
    <w:basedOn w:val="a0"/>
    <w:link w:val="af5"/>
    <w:rsid w:val="00D908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4">
    <w:name w:val="Без интервала Знак"/>
    <w:basedOn w:val="a0"/>
    <w:link w:val="af3"/>
    <w:uiPriority w:val="1"/>
    <w:rsid w:val="00D9089F"/>
    <w:rPr>
      <w:rFonts w:ascii="Times New Roman" w:hAnsi="Times New Roman"/>
      <w:sz w:val="28"/>
    </w:rPr>
  </w:style>
  <w:style w:type="character" w:styleId="af7">
    <w:name w:val="FollowedHyperlink"/>
    <w:basedOn w:val="a0"/>
    <w:uiPriority w:val="99"/>
    <w:semiHidden/>
    <w:unhideWhenUsed/>
    <w:rsid w:val="008B13E9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7D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11.png"/><Relationship Id="rId33" Type="http://schemas.openxmlformats.org/officeDocument/2006/relationships/hyperlink" Target="https://oilpump.ru/catalog/osediagonalnye-shnekovye-nasosy/uodn-120-100-65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0.png"/><Relationship Id="rId32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9.png"/><Relationship Id="rId28" Type="http://schemas.openxmlformats.org/officeDocument/2006/relationships/image" Target="media/image14.jpe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hyperlink" Target="http://docs.cntd.ru/document/1200023504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image" Target="media/image8.jpeg"/><Relationship Id="rId27" Type="http://schemas.openxmlformats.org/officeDocument/2006/relationships/image" Target="media/image13.png"/><Relationship Id="rId30" Type="http://schemas.openxmlformats.org/officeDocument/2006/relationships/hyperlink" Target="http://docs.cntd.ru/document/1200003839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8E018-1384-42D4-8275-0745601C7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7968</Words>
  <Characters>45418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ivan</cp:lastModifiedBy>
  <cp:revision>3</cp:revision>
  <cp:lastPrinted>2020-12-23T21:00:00Z</cp:lastPrinted>
  <dcterms:created xsi:type="dcterms:W3CDTF">2022-01-25T07:14:00Z</dcterms:created>
  <dcterms:modified xsi:type="dcterms:W3CDTF">2022-06-20T07:43:00Z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