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1BF4" w14:textId="77777777" w:rsidR="00EA7F3C" w:rsidRDefault="00F32D62">
      <w:pPr>
        <w:pStyle w:val="ticketheading1"/>
        <w:jc w:val="center"/>
      </w:pPr>
      <w:r>
        <w:t>Билет №16</w:t>
      </w:r>
    </w:p>
    <w:p w14:paraId="612F0507" w14:textId="77777777" w:rsidR="00EA7F3C" w:rsidRDefault="00EA7F3C">
      <w:pPr>
        <w:pStyle w:val="catheading1"/>
        <w:jc w:val="center"/>
      </w:pPr>
    </w:p>
    <w:p w14:paraId="63E0CFE2" w14:textId="77777777" w:rsidR="00F6073E" w:rsidRPr="00F6073E" w:rsidRDefault="00F32D62" w:rsidP="00A55F3A">
      <w:r w:rsidRPr="00F6073E">
        <w:t>13.</w:t>
      </w:r>
      <w:r w:rsidRPr="00F6073E">
        <w:tab/>
        <w:t>Оцените эффективность работы интерактивной системы кабельного телевидения радиального типа.</w:t>
      </w:r>
      <w:r>
        <w:br/>
      </w:r>
    </w:p>
    <w:p w14:paraId="4293F1FC" w14:textId="77777777" w:rsidR="00F6073E" w:rsidRPr="00F6073E" w:rsidRDefault="00F32D62" w:rsidP="00A55F3A">
      <w:r w:rsidRPr="00F6073E">
        <w:t>17.</w:t>
      </w:r>
      <w:r w:rsidRPr="00F6073E">
        <w:tab/>
        <w:t xml:space="preserve">Каковы конструктивные особенности </w:t>
      </w:r>
      <w:proofErr w:type="spellStart"/>
      <w:r w:rsidRPr="00F6073E">
        <w:t>двухкабельной</w:t>
      </w:r>
      <w:proofErr w:type="spellEnd"/>
      <w:r w:rsidRPr="00F6073E">
        <w:t xml:space="preserve"> однонаправленной домовой распределительной сети?</w:t>
      </w:r>
      <w:r>
        <w:br/>
      </w:r>
    </w:p>
    <w:p w14:paraId="40B72511" w14:textId="77777777" w:rsidR="00F6073E" w:rsidRPr="00F6073E" w:rsidRDefault="00F32D62" w:rsidP="00A55F3A">
      <w:r w:rsidRPr="00F6073E">
        <w:t>31.</w:t>
      </w:r>
      <w:r w:rsidRPr="00F6073E">
        <w:tab/>
        <w:t>Какие требования предъявляются к способам модуляции, используемым в цифровом телевидении?</w:t>
      </w:r>
      <w:r>
        <w:br/>
      </w:r>
    </w:p>
    <w:p w14:paraId="4D15D2D1" w14:textId="77777777" w:rsidR="00F6073E" w:rsidRPr="00F6073E" w:rsidRDefault="00F32D62" w:rsidP="00A55F3A">
      <w:r w:rsidRPr="00F6073E">
        <w:t>40.</w:t>
      </w:r>
      <w:r w:rsidRPr="00F6073E">
        <w:tab/>
        <w:t>Какие методы борьбы с влиянием многолучевого распространения сигналов на качество приема используются в си</w:t>
      </w:r>
      <w:r w:rsidRPr="00F6073E">
        <w:t>стеме DVB-T?</w:t>
      </w:r>
      <w:r>
        <w:br/>
      </w:r>
    </w:p>
    <w:p w14:paraId="59458D5E" w14:textId="77777777" w:rsidR="00F6073E" w:rsidRPr="00F6073E" w:rsidRDefault="00F32D62" w:rsidP="00A55F3A">
      <w:r w:rsidRPr="00F6073E">
        <w:t>41.</w:t>
      </w:r>
      <w:r w:rsidRPr="00F6073E">
        <w:tab/>
        <w:t>Приведите количественную оценку цифрового символа данных и символа OFDM в системе DVB-T.</w:t>
      </w:r>
      <w:r>
        <w:br/>
      </w:r>
    </w:p>
    <w:sectPr w:rsidR="00F6073E" w:rsidRPr="00F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-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C"/>
    <w:rsid w:val="00EA7F3C"/>
    <w:rsid w:val="00F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353"/>
  <w15:docId w15:val="{333AB3D1-A333-4F2D-A911-79BC372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"/>
    <w:basedOn w:val="a"/>
    <w:link w:val="a4"/>
    <w:rsid w:val="00005DEB"/>
    <w:pPr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Palatino-Bold" w:eastAsia="Times New Roman" w:hAnsi="Palatino-Bold"/>
      <w:b/>
      <w:sz w:val="32"/>
      <w:szCs w:val="20"/>
      <w:lang w:eastAsia="ru-RU"/>
    </w:rPr>
  </w:style>
  <w:style w:type="paragraph" w:customStyle="1" w:styleId="a5">
    <w:name w:val="Осн."/>
    <w:basedOn w:val="a"/>
    <w:link w:val="a6"/>
    <w:rsid w:val="00005DE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4">
    <w:name w:val="Заг Знак"/>
    <w:basedOn w:val="a0"/>
    <w:link w:val="a3"/>
    <w:rsid w:val="00005DEB"/>
    <w:rPr>
      <w:rFonts w:ascii="Palatino-Bold" w:hAnsi="Palatino-Bold"/>
      <w:b/>
      <w:sz w:val="32"/>
      <w:lang w:val="ru-RU" w:eastAsia="ru-RU" w:bidi="ar-SA"/>
    </w:rPr>
  </w:style>
  <w:style w:type="character" w:customStyle="1" w:styleId="a6">
    <w:name w:val="Осн. Знак"/>
    <w:basedOn w:val="a0"/>
    <w:link w:val="a5"/>
    <w:rsid w:val="00CF3D5F"/>
    <w:rPr>
      <w:sz w:val="28"/>
      <w:lang w:val="ru-RU" w:eastAsia="ru-RU" w:bidi="ar-SA"/>
    </w:rPr>
  </w:style>
  <w:style w:type="table" w:styleId="a7">
    <w:name w:val="Table Grid"/>
    <w:basedOn w:val="a1"/>
    <w:rsid w:val="00F6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cketheading1">
    <w:name w:val="ticketheading 1"/>
    <w:qFormat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Громова</dc:creator>
  <cp:lastModifiedBy>Анастасия Громова</cp:lastModifiedBy>
  <cp:revision>2</cp:revision>
  <dcterms:created xsi:type="dcterms:W3CDTF">2023-11-13T22:25:00Z</dcterms:created>
  <dcterms:modified xsi:type="dcterms:W3CDTF">2023-11-13T22:25:00Z</dcterms:modified>
</cp:coreProperties>
</file>