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B41" w:rsidRDefault="00873B41" w:rsidP="00873B41">
      <w:pPr>
        <w:autoSpaceDE w:val="0"/>
        <w:autoSpaceDN w:val="0"/>
        <w:adjustRightInd w:val="0"/>
        <w:spacing w:after="0" w:line="240" w:lineRule="auto"/>
        <w:ind w:right="-1" w:firstLine="709"/>
        <w:jc w:val="both"/>
        <w:rPr>
          <w:rFonts w:ascii="Times New Roman" w:eastAsia="Times New Roman" w:hAnsi="Times New Roman" w:cs="Times New Roman"/>
          <w:color w:val="000000"/>
          <w:sz w:val="24"/>
          <w:szCs w:val="24"/>
          <w:lang w:eastAsia="ru-RU"/>
        </w:rPr>
      </w:pPr>
      <w:r w:rsidRPr="004457B7">
        <w:rPr>
          <w:rFonts w:ascii="Times New Roman" w:eastAsia="Times New Roman" w:hAnsi="Times New Roman" w:cs="Times New Roman"/>
          <w:b/>
          <w:sz w:val="24"/>
          <w:szCs w:val="24"/>
          <w:u w:val="single"/>
          <w:lang w:eastAsia="ru-RU"/>
        </w:rPr>
        <w:t>1.15.</w:t>
      </w:r>
      <w:r w:rsidRPr="004457B7">
        <w:rPr>
          <w:rFonts w:ascii="Times New Roman" w:eastAsia="Times New Roman" w:hAnsi="Times New Roman" w:cs="Times New Roman"/>
          <w:sz w:val="24"/>
          <w:szCs w:val="24"/>
          <w:lang w:eastAsia="ru-RU"/>
        </w:rPr>
        <w:t xml:space="preserve"> </w:t>
      </w:r>
      <w:r w:rsidRPr="004457B7">
        <w:rPr>
          <w:rFonts w:ascii="Times New Roman" w:eastAsia="Times New Roman" w:hAnsi="Times New Roman" w:cs="Times New Roman"/>
          <w:color w:val="000000"/>
          <w:sz w:val="24"/>
          <w:szCs w:val="24"/>
          <w:lang w:eastAsia="ru-RU"/>
        </w:rPr>
        <w:t xml:space="preserve">В системе TN-С произошло замыкание одной из фаз на землю. Сопротивление замыкания </w:t>
      </w:r>
      <w:proofErr w:type="spellStart"/>
      <w:proofErr w:type="gramStart"/>
      <w:r w:rsidRPr="004457B7">
        <w:rPr>
          <w:rFonts w:ascii="Times New Roman" w:eastAsia="Times New Roman" w:hAnsi="Times New Roman" w:cs="Times New Roman"/>
          <w:i/>
          <w:iCs/>
          <w:color w:val="000000"/>
          <w:sz w:val="24"/>
          <w:szCs w:val="24"/>
          <w:lang w:eastAsia="ru-RU"/>
        </w:rPr>
        <w:t>R</w:t>
      </w:r>
      <w:proofErr w:type="gramEnd"/>
      <w:r w:rsidRPr="004457B7">
        <w:rPr>
          <w:rFonts w:ascii="Times New Roman" w:eastAsia="Times New Roman" w:hAnsi="Times New Roman" w:cs="Times New Roman"/>
          <w:color w:val="000000"/>
          <w:sz w:val="24"/>
          <w:szCs w:val="24"/>
          <w:vertAlign w:val="subscript"/>
          <w:lang w:eastAsia="ru-RU"/>
        </w:rPr>
        <w:t>зам</w:t>
      </w:r>
      <w:proofErr w:type="spellEnd"/>
      <w:r w:rsidRPr="004457B7">
        <w:rPr>
          <w:rFonts w:ascii="Times New Roman" w:eastAsia="Times New Roman" w:hAnsi="Times New Roman" w:cs="Times New Roman"/>
          <w:color w:val="000000"/>
          <w:sz w:val="24"/>
          <w:szCs w:val="24"/>
          <w:lang w:eastAsia="ru-RU"/>
        </w:rPr>
        <w:t xml:space="preserve">= 100 Ом; сопротивление заземления </w:t>
      </w:r>
      <w:proofErr w:type="spellStart"/>
      <w:r w:rsidRPr="004457B7">
        <w:rPr>
          <w:rFonts w:ascii="Times New Roman" w:eastAsia="Times New Roman" w:hAnsi="Times New Roman" w:cs="Times New Roman"/>
          <w:color w:val="000000"/>
          <w:sz w:val="24"/>
          <w:szCs w:val="24"/>
          <w:lang w:eastAsia="ru-RU"/>
        </w:rPr>
        <w:t>нейтрали</w:t>
      </w:r>
      <w:proofErr w:type="spellEnd"/>
      <w:r w:rsidRPr="004457B7">
        <w:rPr>
          <w:rFonts w:ascii="Times New Roman" w:eastAsia="Times New Roman" w:hAnsi="Times New Roman" w:cs="Times New Roman"/>
          <w:color w:val="000000"/>
          <w:sz w:val="24"/>
          <w:szCs w:val="24"/>
          <w:lang w:eastAsia="ru-RU"/>
        </w:rPr>
        <w:t xml:space="preserve"> </w:t>
      </w:r>
      <w:r w:rsidRPr="004457B7">
        <w:rPr>
          <w:rFonts w:ascii="Times New Roman" w:eastAsia="Times New Roman" w:hAnsi="Times New Roman" w:cs="Times New Roman"/>
          <w:i/>
          <w:color w:val="000000"/>
          <w:sz w:val="24"/>
          <w:szCs w:val="24"/>
          <w:lang w:eastAsia="ru-RU"/>
        </w:rPr>
        <w:t>R</w:t>
      </w:r>
      <w:r w:rsidRPr="004457B7">
        <w:rPr>
          <w:rFonts w:ascii="Times New Roman" w:eastAsia="Times New Roman" w:hAnsi="Times New Roman" w:cs="Times New Roman"/>
          <w:color w:val="000000"/>
          <w:sz w:val="24"/>
          <w:szCs w:val="24"/>
          <w:vertAlign w:val="subscript"/>
          <w:lang w:eastAsia="ru-RU"/>
        </w:rPr>
        <w:t xml:space="preserve">0 </w:t>
      </w:r>
      <w:r w:rsidRPr="004457B7">
        <w:rPr>
          <w:rFonts w:ascii="Times New Roman" w:eastAsia="Times New Roman" w:hAnsi="Times New Roman" w:cs="Times New Roman"/>
          <w:color w:val="000000"/>
          <w:sz w:val="24"/>
          <w:szCs w:val="24"/>
          <w:lang w:eastAsia="ru-RU"/>
        </w:rPr>
        <w:t xml:space="preserve">= 4 Ом. </w:t>
      </w:r>
      <w:r w:rsidRPr="004457B7">
        <w:rPr>
          <w:rFonts w:ascii="Times New Roman" w:eastAsia="Times New Roman" w:hAnsi="Times New Roman" w:cs="Times New Roman"/>
          <w:iCs/>
          <w:color w:val="000000"/>
          <w:sz w:val="24"/>
          <w:szCs w:val="24"/>
          <w:lang w:eastAsia="ru-RU"/>
        </w:rPr>
        <w:t>О</w:t>
      </w:r>
      <w:r w:rsidRPr="004457B7">
        <w:rPr>
          <w:rFonts w:ascii="Times New Roman" w:eastAsia="Times New Roman" w:hAnsi="Times New Roman" w:cs="Times New Roman"/>
          <w:color w:val="000000"/>
          <w:sz w:val="24"/>
          <w:szCs w:val="24"/>
          <w:lang w:eastAsia="ru-RU"/>
        </w:rPr>
        <w:t xml:space="preserve">пределите ток </w:t>
      </w:r>
      <w:proofErr w:type="spellStart"/>
      <w:r w:rsidRPr="004457B7">
        <w:rPr>
          <w:rFonts w:ascii="Times New Roman" w:eastAsia="Times New Roman" w:hAnsi="Times New Roman" w:cs="Times New Roman"/>
          <w:i/>
          <w:iCs/>
          <w:color w:val="000000"/>
          <w:sz w:val="24"/>
          <w:szCs w:val="24"/>
          <w:lang w:eastAsia="ru-RU"/>
        </w:rPr>
        <w:t>I</w:t>
      </w:r>
      <w:r w:rsidRPr="004457B7">
        <w:rPr>
          <w:rFonts w:ascii="Times New Roman" w:eastAsia="Times New Roman" w:hAnsi="Times New Roman" w:cs="Times New Roman"/>
          <w:i/>
          <w:iCs/>
          <w:color w:val="000000"/>
          <w:sz w:val="24"/>
          <w:szCs w:val="24"/>
          <w:vertAlign w:val="subscript"/>
          <w:lang w:eastAsia="ru-RU"/>
        </w:rPr>
        <w:t>h</w:t>
      </w:r>
      <w:proofErr w:type="spellEnd"/>
      <w:r w:rsidRPr="004457B7">
        <w:rPr>
          <w:rFonts w:ascii="Times New Roman" w:eastAsia="Times New Roman" w:hAnsi="Times New Roman" w:cs="Times New Roman"/>
          <w:iCs/>
          <w:color w:val="000000"/>
          <w:sz w:val="24"/>
          <w:szCs w:val="24"/>
          <w:lang w:eastAsia="ru-RU"/>
        </w:rPr>
        <w:t xml:space="preserve">, </w:t>
      </w:r>
      <w:r w:rsidRPr="004457B7">
        <w:rPr>
          <w:rFonts w:ascii="Times New Roman" w:eastAsia="Times New Roman" w:hAnsi="Times New Roman" w:cs="Times New Roman"/>
          <w:color w:val="000000"/>
          <w:sz w:val="24"/>
          <w:szCs w:val="24"/>
          <w:lang w:eastAsia="ru-RU"/>
        </w:rPr>
        <w:t xml:space="preserve">проходящий через тело человека, который прикасается к корпусу исправного </w:t>
      </w:r>
      <w:proofErr w:type="spellStart"/>
      <w:r w:rsidRPr="004457B7">
        <w:rPr>
          <w:rFonts w:ascii="Times New Roman" w:eastAsia="Times New Roman" w:hAnsi="Times New Roman" w:cs="Times New Roman"/>
          <w:color w:val="000000"/>
          <w:sz w:val="24"/>
          <w:szCs w:val="24"/>
          <w:lang w:eastAsia="ru-RU"/>
        </w:rPr>
        <w:t>занулённого</w:t>
      </w:r>
      <w:proofErr w:type="spellEnd"/>
      <w:r w:rsidRPr="004457B7">
        <w:rPr>
          <w:rFonts w:ascii="Times New Roman" w:eastAsia="Times New Roman" w:hAnsi="Times New Roman" w:cs="Times New Roman"/>
          <w:color w:val="000000"/>
          <w:sz w:val="24"/>
          <w:szCs w:val="24"/>
          <w:lang w:eastAsia="ru-RU"/>
        </w:rPr>
        <w:t xml:space="preserve"> </w:t>
      </w:r>
      <w:proofErr w:type="spellStart"/>
      <w:r w:rsidRPr="004457B7">
        <w:rPr>
          <w:rFonts w:ascii="Times New Roman" w:eastAsia="Times New Roman" w:hAnsi="Times New Roman" w:cs="Times New Roman"/>
          <w:color w:val="000000"/>
          <w:sz w:val="24"/>
          <w:szCs w:val="24"/>
          <w:lang w:eastAsia="ru-RU"/>
        </w:rPr>
        <w:t>электроприёмника</w:t>
      </w:r>
      <w:proofErr w:type="spellEnd"/>
      <w:r w:rsidRPr="004457B7">
        <w:rPr>
          <w:rFonts w:ascii="Times New Roman" w:eastAsia="Times New Roman" w:hAnsi="Times New Roman" w:cs="Times New Roman"/>
          <w:color w:val="000000"/>
          <w:sz w:val="24"/>
          <w:szCs w:val="24"/>
          <w:lang w:eastAsia="ru-RU"/>
        </w:rPr>
        <w:t xml:space="preserve">, находящегося вне зоны растекания тока в земле (вдали от места замыкания и системы рабочего заземления). Сопротивление </w:t>
      </w:r>
      <w:r w:rsidRPr="004457B7">
        <w:rPr>
          <w:rFonts w:ascii="Times New Roman" w:eastAsia="Times New Roman" w:hAnsi="Times New Roman" w:cs="Times New Roman"/>
          <w:sz w:val="24"/>
          <w:szCs w:val="24"/>
          <w:lang w:eastAsia="ru-RU"/>
        </w:rPr>
        <w:t xml:space="preserve">тела человека </w:t>
      </w:r>
      <w:proofErr w:type="spellStart"/>
      <w:r w:rsidRPr="004457B7">
        <w:rPr>
          <w:rFonts w:ascii="Times New Roman" w:eastAsia="Times New Roman" w:hAnsi="Times New Roman" w:cs="Times New Roman"/>
          <w:i/>
          <w:sz w:val="24"/>
          <w:szCs w:val="24"/>
          <w:lang w:eastAsia="ru-RU"/>
        </w:rPr>
        <w:t>R</w:t>
      </w:r>
      <w:r w:rsidRPr="004457B7">
        <w:rPr>
          <w:rFonts w:ascii="Times New Roman" w:eastAsia="Times New Roman" w:hAnsi="Times New Roman" w:cs="Times New Roman"/>
          <w:i/>
          <w:sz w:val="24"/>
          <w:szCs w:val="24"/>
          <w:vertAlign w:val="subscript"/>
          <w:lang w:eastAsia="ru-RU"/>
        </w:rPr>
        <w:t>h</w:t>
      </w:r>
      <w:proofErr w:type="spellEnd"/>
      <w:r w:rsidRPr="004457B7">
        <w:rPr>
          <w:rFonts w:ascii="Times New Roman" w:eastAsia="Times New Roman" w:hAnsi="Times New Roman" w:cs="Times New Roman"/>
          <w:i/>
          <w:sz w:val="24"/>
          <w:szCs w:val="24"/>
          <w:vertAlign w:val="subscript"/>
          <w:lang w:eastAsia="ru-RU"/>
        </w:rPr>
        <w:t xml:space="preserve"> </w:t>
      </w:r>
      <w:r w:rsidRPr="004457B7">
        <w:rPr>
          <w:rFonts w:ascii="Times New Roman" w:eastAsia="Times New Roman" w:hAnsi="Times New Roman" w:cs="Times New Roman"/>
          <w:sz w:val="24"/>
          <w:szCs w:val="24"/>
          <w:lang w:eastAsia="ru-RU"/>
        </w:rPr>
        <w:t>= 1 кОм,</w:t>
      </w:r>
      <w:r w:rsidRPr="004457B7">
        <w:rPr>
          <w:rFonts w:ascii="Times New Roman" w:eastAsia="Times New Roman" w:hAnsi="Times New Roman" w:cs="Times New Roman"/>
          <w:color w:val="000000"/>
          <w:sz w:val="24"/>
          <w:szCs w:val="24"/>
          <w:lang w:eastAsia="ru-RU"/>
        </w:rPr>
        <w:t xml:space="preserve"> добавочное сопротивление бетонного пола, на котором стоит человек, </w:t>
      </w:r>
      <w:proofErr w:type="spellStart"/>
      <w:proofErr w:type="gramStart"/>
      <w:r w:rsidRPr="004457B7">
        <w:rPr>
          <w:rFonts w:ascii="Times New Roman" w:eastAsia="Times New Roman" w:hAnsi="Times New Roman" w:cs="Times New Roman"/>
          <w:i/>
          <w:color w:val="000000"/>
          <w:sz w:val="24"/>
          <w:szCs w:val="24"/>
          <w:lang w:eastAsia="ru-RU"/>
        </w:rPr>
        <w:t>R</w:t>
      </w:r>
      <w:proofErr w:type="gramEnd"/>
      <w:r w:rsidRPr="004457B7">
        <w:rPr>
          <w:rFonts w:ascii="Times New Roman" w:eastAsia="Times New Roman" w:hAnsi="Times New Roman" w:cs="Times New Roman"/>
          <w:color w:val="000000"/>
          <w:sz w:val="24"/>
          <w:szCs w:val="24"/>
          <w:vertAlign w:val="subscript"/>
          <w:lang w:eastAsia="ru-RU"/>
        </w:rPr>
        <w:t>доп</w:t>
      </w:r>
      <w:proofErr w:type="spellEnd"/>
      <w:r w:rsidRPr="004457B7">
        <w:rPr>
          <w:rFonts w:ascii="Times New Roman" w:eastAsia="Times New Roman" w:hAnsi="Times New Roman" w:cs="Times New Roman"/>
          <w:color w:val="000000"/>
          <w:sz w:val="24"/>
          <w:szCs w:val="24"/>
          <w:vertAlign w:val="subscript"/>
          <w:lang w:eastAsia="ru-RU"/>
        </w:rPr>
        <w:t xml:space="preserve"> </w:t>
      </w:r>
      <w:r w:rsidRPr="004457B7">
        <w:rPr>
          <w:rFonts w:ascii="Times New Roman" w:eastAsia="Times New Roman" w:hAnsi="Times New Roman" w:cs="Times New Roman"/>
          <w:color w:val="000000"/>
          <w:sz w:val="24"/>
          <w:szCs w:val="24"/>
          <w:lang w:eastAsia="ru-RU"/>
        </w:rPr>
        <w:t xml:space="preserve">= 1 кОм. Рабочее напряжение </w:t>
      </w:r>
      <w:proofErr w:type="spellStart"/>
      <w:proofErr w:type="gramStart"/>
      <w:r w:rsidRPr="004457B7">
        <w:rPr>
          <w:rFonts w:ascii="Times New Roman" w:eastAsia="Times New Roman" w:hAnsi="Times New Roman" w:cs="Times New Roman"/>
          <w:i/>
          <w:color w:val="000000"/>
          <w:sz w:val="24"/>
          <w:szCs w:val="24"/>
          <w:lang w:eastAsia="ru-RU"/>
        </w:rPr>
        <w:t>U</w:t>
      </w:r>
      <w:proofErr w:type="gramEnd"/>
      <w:r w:rsidRPr="004457B7">
        <w:rPr>
          <w:rFonts w:ascii="Times New Roman" w:eastAsia="Times New Roman" w:hAnsi="Times New Roman" w:cs="Times New Roman"/>
          <w:sz w:val="24"/>
          <w:szCs w:val="24"/>
          <w:vertAlign w:val="subscript"/>
          <w:lang w:eastAsia="ru-RU"/>
        </w:rPr>
        <w:t>ф</w:t>
      </w:r>
      <w:proofErr w:type="spellEnd"/>
      <w:r w:rsidRPr="004457B7">
        <w:rPr>
          <w:rFonts w:ascii="Times New Roman" w:eastAsia="Times New Roman" w:hAnsi="Times New Roman" w:cs="Times New Roman"/>
          <w:sz w:val="24"/>
          <w:szCs w:val="24"/>
          <w:vertAlign w:val="subscript"/>
          <w:lang w:eastAsia="ru-RU"/>
        </w:rPr>
        <w:t xml:space="preserve"> </w:t>
      </w:r>
      <w:r w:rsidRPr="004457B7">
        <w:rPr>
          <w:rFonts w:ascii="Times New Roman" w:eastAsia="Times New Roman" w:hAnsi="Times New Roman" w:cs="Times New Roman"/>
          <w:color w:val="000000"/>
          <w:sz w:val="24"/>
          <w:szCs w:val="24"/>
          <w:lang w:eastAsia="ru-RU"/>
        </w:rPr>
        <w:t>= 220 В.</w:t>
      </w:r>
    </w:p>
    <w:p w:rsidR="00873B41" w:rsidRDefault="00873B41" w:rsidP="00873B41">
      <w:pPr>
        <w:autoSpaceDE w:val="0"/>
        <w:autoSpaceDN w:val="0"/>
        <w:adjustRightInd w:val="0"/>
        <w:spacing w:after="0" w:line="240" w:lineRule="auto"/>
        <w:ind w:right="-1" w:firstLine="709"/>
        <w:jc w:val="both"/>
        <w:rPr>
          <w:rFonts w:ascii="Times New Roman" w:eastAsia="Times New Roman" w:hAnsi="Times New Roman" w:cs="Times New Roman"/>
          <w:color w:val="000000"/>
          <w:sz w:val="24"/>
          <w:szCs w:val="24"/>
          <w:lang w:eastAsia="ru-RU"/>
        </w:rPr>
      </w:pPr>
    </w:p>
    <w:p w:rsidR="00873B41" w:rsidRDefault="00873B41" w:rsidP="00873B41">
      <w:pPr>
        <w:autoSpaceDE w:val="0"/>
        <w:autoSpaceDN w:val="0"/>
        <w:adjustRightInd w:val="0"/>
        <w:spacing w:after="0" w:line="240" w:lineRule="auto"/>
        <w:ind w:right="-1"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данной задачи представлен аварийный режим работы сети, так как фазный провод замыкается на землю.</w:t>
      </w:r>
    </w:p>
    <w:p w:rsidR="00873B41" w:rsidRDefault="00873B41" w:rsidP="00873B41">
      <w:pPr>
        <w:autoSpaceDE w:val="0"/>
        <w:autoSpaceDN w:val="0"/>
        <w:adjustRightInd w:val="0"/>
        <w:spacing w:after="0" w:line="240" w:lineRule="auto"/>
        <w:ind w:right="-1" w:firstLine="709"/>
        <w:jc w:val="both"/>
        <w:rPr>
          <w:rFonts w:ascii="Times New Roman" w:eastAsia="Times New Roman" w:hAnsi="Times New Roman" w:cs="Times New Roman"/>
          <w:color w:val="000000"/>
          <w:sz w:val="24"/>
          <w:szCs w:val="24"/>
          <w:lang w:eastAsia="ru-RU"/>
        </w:rPr>
      </w:pPr>
    </w:p>
    <w:p w:rsidR="00873B41" w:rsidRPr="00096258" w:rsidRDefault="00873B41" w:rsidP="00873B41">
      <w:pPr>
        <w:autoSpaceDE w:val="0"/>
        <w:autoSpaceDN w:val="0"/>
        <w:adjustRightInd w:val="0"/>
        <w:spacing w:after="0" w:line="240" w:lineRule="auto"/>
        <w:ind w:right="-1" w:firstLine="709"/>
        <w:jc w:val="both"/>
        <w:rPr>
          <w:rFonts w:ascii="Times New Roman" w:eastAsia="Times New Roman" w:hAnsi="Times New Roman" w:cs="Times New Roman"/>
          <w:color w:val="000000"/>
          <w:sz w:val="24"/>
          <w:szCs w:val="24"/>
          <w:lang w:eastAsia="ru-RU"/>
        </w:rPr>
      </w:pPr>
      <w:r w:rsidRPr="00096258">
        <w:rPr>
          <w:rFonts w:ascii="Times New Roman" w:eastAsia="Times New Roman" w:hAnsi="Times New Roman" w:cs="Times New Roman"/>
          <w:color w:val="000000"/>
          <w:sz w:val="24"/>
          <w:szCs w:val="24"/>
          <w:lang w:eastAsia="ru-RU"/>
        </w:rPr>
        <w:t>Рассчитаем ток замыкания на землю по формуле:</w:t>
      </w:r>
    </w:p>
    <w:p w:rsidR="00873B41" w:rsidRPr="00096258" w:rsidRDefault="00873B41" w:rsidP="00873B41">
      <w:pPr>
        <w:autoSpaceDE w:val="0"/>
        <w:autoSpaceDN w:val="0"/>
        <w:adjustRightInd w:val="0"/>
        <w:spacing w:after="0" w:line="240" w:lineRule="auto"/>
        <w:ind w:right="-1" w:firstLine="709"/>
        <w:jc w:val="both"/>
        <w:rPr>
          <w:rFonts w:ascii="Times New Roman" w:eastAsia="Times New Roman" w:hAnsi="Times New Roman" w:cs="Times New Roman"/>
          <w:color w:val="000000"/>
          <w:sz w:val="24"/>
          <w:szCs w:val="24"/>
          <w:lang w:eastAsia="ru-RU"/>
        </w:rPr>
      </w:pPr>
    </w:p>
    <w:p w:rsidR="00873B41" w:rsidRPr="00096258" w:rsidRDefault="00873B41" w:rsidP="00873B41">
      <w:pPr>
        <w:autoSpaceDE w:val="0"/>
        <w:autoSpaceDN w:val="0"/>
        <w:adjustRightInd w:val="0"/>
        <w:spacing w:after="0" w:line="240" w:lineRule="auto"/>
        <w:ind w:right="-1" w:firstLine="709"/>
        <w:jc w:val="both"/>
        <w:rPr>
          <w:rFonts w:ascii="Times New Roman" w:hAnsi="Times New Roman" w:cs="Times New Roman"/>
          <w:sz w:val="24"/>
          <w:szCs w:val="24"/>
        </w:rPr>
      </w:pPr>
      <w:r w:rsidRPr="00096258">
        <w:rPr>
          <w:rFonts w:ascii="Times New Roman" w:hAnsi="Times New Roman" w:cs="Times New Roman"/>
          <w:position w:val="-30"/>
          <w:sz w:val="24"/>
          <w:szCs w:val="24"/>
        </w:rPr>
        <w:object w:dxaOrig="350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4.75pt;height:33.35pt" o:ole="">
            <v:imagedata r:id="rId6" o:title=""/>
          </v:shape>
          <o:OLEObject Type="Embed" ProgID="Equation.DSMT4" ShapeID="_x0000_i1025" DrawAspect="Content" ObjectID="_1460784117" r:id="rId7"/>
        </w:object>
      </w:r>
    </w:p>
    <w:p w:rsidR="00096258" w:rsidRPr="00096258" w:rsidRDefault="00096258" w:rsidP="00873B41">
      <w:pPr>
        <w:autoSpaceDE w:val="0"/>
        <w:autoSpaceDN w:val="0"/>
        <w:adjustRightInd w:val="0"/>
        <w:spacing w:after="0" w:line="240" w:lineRule="auto"/>
        <w:ind w:right="-1" w:firstLine="709"/>
        <w:jc w:val="both"/>
        <w:rPr>
          <w:rFonts w:ascii="Times New Roman" w:hAnsi="Times New Roman" w:cs="Times New Roman"/>
          <w:sz w:val="24"/>
          <w:szCs w:val="24"/>
        </w:rPr>
      </w:pPr>
    </w:p>
    <w:p w:rsidR="00096258" w:rsidRPr="00096258" w:rsidRDefault="00096258" w:rsidP="00873B41">
      <w:pPr>
        <w:autoSpaceDE w:val="0"/>
        <w:autoSpaceDN w:val="0"/>
        <w:adjustRightInd w:val="0"/>
        <w:spacing w:after="0" w:line="240" w:lineRule="auto"/>
        <w:ind w:right="-1" w:firstLine="709"/>
        <w:jc w:val="both"/>
        <w:rPr>
          <w:rFonts w:ascii="Times New Roman" w:hAnsi="Times New Roman" w:cs="Times New Roman"/>
          <w:sz w:val="24"/>
          <w:szCs w:val="24"/>
        </w:rPr>
      </w:pPr>
      <w:r w:rsidRPr="00096258">
        <w:rPr>
          <w:rFonts w:ascii="Times New Roman" w:hAnsi="Times New Roman" w:cs="Times New Roman"/>
          <w:sz w:val="24"/>
          <w:szCs w:val="24"/>
        </w:rPr>
        <w:t>Определим напряжение поврежденного фазного провода относительно земли по формуле:</w:t>
      </w:r>
    </w:p>
    <w:p w:rsidR="00096258" w:rsidRPr="00096258" w:rsidRDefault="00096258" w:rsidP="00873B41">
      <w:pPr>
        <w:autoSpaceDE w:val="0"/>
        <w:autoSpaceDN w:val="0"/>
        <w:adjustRightInd w:val="0"/>
        <w:spacing w:after="0" w:line="240" w:lineRule="auto"/>
        <w:ind w:right="-1" w:firstLine="709"/>
        <w:jc w:val="both"/>
        <w:rPr>
          <w:rFonts w:ascii="Times New Roman" w:hAnsi="Times New Roman" w:cs="Times New Roman"/>
          <w:sz w:val="24"/>
          <w:szCs w:val="24"/>
        </w:rPr>
      </w:pPr>
    </w:p>
    <w:p w:rsidR="00096258" w:rsidRPr="00096258" w:rsidRDefault="00096258" w:rsidP="00873B41">
      <w:pPr>
        <w:autoSpaceDE w:val="0"/>
        <w:autoSpaceDN w:val="0"/>
        <w:adjustRightInd w:val="0"/>
        <w:spacing w:after="0" w:line="240" w:lineRule="auto"/>
        <w:ind w:right="-1" w:firstLine="709"/>
        <w:jc w:val="both"/>
        <w:rPr>
          <w:rFonts w:ascii="Times New Roman" w:hAnsi="Times New Roman" w:cs="Times New Roman"/>
          <w:sz w:val="24"/>
          <w:szCs w:val="24"/>
        </w:rPr>
      </w:pPr>
      <w:r w:rsidRPr="00096258">
        <w:rPr>
          <w:rFonts w:ascii="Times New Roman" w:hAnsi="Times New Roman" w:cs="Times New Roman"/>
          <w:position w:val="-12"/>
          <w:sz w:val="24"/>
          <w:szCs w:val="24"/>
        </w:rPr>
        <w:object w:dxaOrig="3460" w:dyaOrig="360">
          <v:shape id="_x0000_i1026" type="#_x0000_t75" style="width:173pt;height:18.45pt" o:ole="">
            <v:imagedata r:id="rId8" o:title=""/>
          </v:shape>
          <o:OLEObject Type="Embed" ProgID="Equation.DSMT4" ShapeID="_x0000_i1026" DrawAspect="Content" ObjectID="_1460784118" r:id="rId9"/>
        </w:object>
      </w:r>
    </w:p>
    <w:p w:rsidR="00096258" w:rsidRPr="00096258" w:rsidRDefault="00096258" w:rsidP="00873B41">
      <w:pPr>
        <w:autoSpaceDE w:val="0"/>
        <w:autoSpaceDN w:val="0"/>
        <w:adjustRightInd w:val="0"/>
        <w:spacing w:after="0" w:line="240" w:lineRule="auto"/>
        <w:ind w:right="-1" w:firstLine="709"/>
        <w:jc w:val="both"/>
        <w:rPr>
          <w:rFonts w:ascii="Times New Roman" w:hAnsi="Times New Roman" w:cs="Times New Roman"/>
          <w:sz w:val="24"/>
          <w:szCs w:val="24"/>
        </w:rPr>
      </w:pPr>
    </w:p>
    <w:p w:rsidR="00096258" w:rsidRPr="00096258" w:rsidRDefault="00096258" w:rsidP="00873B41">
      <w:pPr>
        <w:autoSpaceDE w:val="0"/>
        <w:autoSpaceDN w:val="0"/>
        <w:adjustRightInd w:val="0"/>
        <w:spacing w:after="0" w:line="240" w:lineRule="auto"/>
        <w:ind w:right="-1" w:firstLine="709"/>
        <w:jc w:val="both"/>
        <w:rPr>
          <w:rFonts w:ascii="Times New Roman" w:hAnsi="Times New Roman" w:cs="Times New Roman"/>
          <w:sz w:val="24"/>
          <w:szCs w:val="24"/>
        </w:rPr>
      </w:pPr>
      <w:r w:rsidRPr="00096258">
        <w:rPr>
          <w:rFonts w:ascii="Times New Roman" w:hAnsi="Times New Roman" w:cs="Times New Roman"/>
          <w:sz w:val="24"/>
          <w:szCs w:val="24"/>
        </w:rPr>
        <w:t>Рассчитаем ток через тело человека по формуле:</w:t>
      </w:r>
    </w:p>
    <w:p w:rsidR="00096258" w:rsidRPr="00096258" w:rsidRDefault="00096258" w:rsidP="00873B41">
      <w:pPr>
        <w:autoSpaceDE w:val="0"/>
        <w:autoSpaceDN w:val="0"/>
        <w:adjustRightInd w:val="0"/>
        <w:spacing w:after="0" w:line="240" w:lineRule="auto"/>
        <w:ind w:right="-1" w:firstLine="709"/>
        <w:jc w:val="both"/>
        <w:rPr>
          <w:rFonts w:ascii="Times New Roman" w:hAnsi="Times New Roman" w:cs="Times New Roman"/>
          <w:sz w:val="24"/>
          <w:szCs w:val="24"/>
        </w:rPr>
      </w:pPr>
    </w:p>
    <w:p w:rsidR="00096258" w:rsidRDefault="00096258" w:rsidP="00873B41">
      <w:pPr>
        <w:autoSpaceDE w:val="0"/>
        <w:autoSpaceDN w:val="0"/>
        <w:adjustRightInd w:val="0"/>
        <w:spacing w:after="0" w:line="240" w:lineRule="auto"/>
        <w:ind w:right="-1" w:firstLine="709"/>
        <w:jc w:val="both"/>
        <w:rPr>
          <w:rFonts w:ascii="Times New Roman" w:hAnsi="Times New Roman" w:cs="Times New Roman"/>
          <w:sz w:val="24"/>
          <w:szCs w:val="24"/>
        </w:rPr>
      </w:pPr>
      <w:r w:rsidRPr="00096258">
        <w:rPr>
          <w:rFonts w:ascii="Times New Roman" w:hAnsi="Times New Roman" w:cs="Times New Roman"/>
          <w:position w:val="-30"/>
          <w:sz w:val="24"/>
          <w:szCs w:val="24"/>
        </w:rPr>
        <w:object w:dxaOrig="3680" w:dyaOrig="680">
          <v:shape id="_x0000_i1027" type="#_x0000_t75" style="width:183.5pt;height:33.35pt" o:ole="">
            <v:imagedata r:id="rId10" o:title=""/>
          </v:shape>
          <o:OLEObject Type="Embed" ProgID="Equation.DSMT4" ShapeID="_x0000_i1027" DrawAspect="Content" ObjectID="_1460784119" r:id="rId11"/>
        </w:object>
      </w:r>
    </w:p>
    <w:p w:rsidR="00096258" w:rsidRDefault="00096258" w:rsidP="00873B41">
      <w:pPr>
        <w:autoSpaceDE w:val="0"/>
        <w:autoSpaceDN w:val="0"/>
        <w:adjustRightInd w:val="0"/>
        <w:spacing w:after="0" w:line="240" w:lineRule="auto"/>
        <w:ind w:right="-1" w:firstLine="709"/>
        <w:jc w:val="both"/>
        <w:rPr>
          <w:rFonts w:ascii="Times New Roman" w:hAnsi="Times New Roman" w:cs="Times New Roman"/>
          <w:sz w:val="24"/>
          <w:szCs w:val="24"/>
        </w:rPr>
      </w:pPr>
    </w:p>
    <w:p w:rsidR="00096258" w:rsidRDefault="00096258" w:rsidP="00873B41">
      <w:pPr>
        <w:autoSpaceDE w:val="0"/>
        <w:autoSpaceDN w:val="0"/>
        <w:adjustRightInd w:val="0"/>
        <w:spacing w:after="0" w:line="240" w:lineRule="auto"/>
        <w:ind w:right="-1" w:firstLine="709"/>
        <w:jc w:val="both"/>
        <w:rPr>
          <w:rFonts w:ascii="Times New Roman" w:hAnsi="Times New Roman" w:cs="Times New Roman"/>
          <w:sz w:val="24"/>
          <w:szCs w:val="24"/>
        </w:rPr>
      </w:pPr>
      <w:r>
        <w:rPr>
          <w:rFonts w:ascii="Times New Roman" w:hAnsi="Times New Roman" w:cs="Times New Roman"/>
          <w:sz w:val="24"/>
          <w:szCs w:val="24"/>
        </w:rPr>
        <w:t>Ответ:</w:t>
      </w:r>
      <w:r w:rsidRPr="00096258">
        <w:rPr>
          <w:rFonts w:ascii="Times New Roman" w:hAnsi="Times New Roman" w:cs="Times New Roman"/>
          <w:sz w:val="24"/>
          <w:szCs w:val="24"/>
        </w:rPr>
        <w:t xml:space="preserve"> </w:t>
      </w:r>
      <w:r w:rsidRPr="00096258">
        <w:rPr>
          <w:rFonts w:ascii="Times New Roman" w:hAnsi="Times New Roman" w:cs="Times New Roman"/>
          <w:position w:val="-12"/>
          <w:sz w:val="24"/>
          <w:szCs w:val="24"/>
        </w:rPr>
        <w:object w:dxaOrig="999" w:dyaOrig="360">
          <v:shape id="_x0000_i1028" type="#_x0000_t75" style="width:50.05pt;height:18.45pt" o:ole="">
            <v:imagedata r:id="rId12" o:title=""/>
          </v:shape>
          <o:OLEObject Type="Embed" ProgID="Equation.DSMT4" ShapeID="_x0000_i1028" DrawAspect="Content" ObjectID="_1460784120" r:id="rId13"/>
        </w:object>
      </w:r>
    </w:p>
    <w:p w:rsidR="00096258" w:rsidRDefault="00096258" w:rsidP="00873B41">
      <w:pPr>
        <w:autoSpaceDE w:val="0"/>
        <w:autoSpaceDN w:val="0"/>
        <w:adjustRightInd w:val="0"/>
        <w:spacing w:after="0" w:line="240" w:lineRule="auto"/>
        <w:ind w:right="-1" w:firstLine="709"/>
        <w:jc w:val="both"/>
        <w:rPr>
          <w:rFonts w:ascii="Times New Roman" w:hAnsi="Times New Roman" w:cs="Times New Roman"/>
          <w:sz w:val="24"/>
          <w:szCs w:val="24"/>
        </w:rPr>
      </w:pPr>
    </w:p>
    <w:p w:rsidR="00096258" w:rsidRPr="004457B7" w:rsidRDefault="00096258" w:rsidP="00096258">
      <w:pPr>
        <w:spacing w:after="0" w:line="240" w:lineRule="auto"/>
        <w:ind w:right="-1" w:firstLine="709"/>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b/>
          <w:sz w:val="24"/>
          <w:szCs w:val="24"/>
          <w:u w:val="single"/>
          <w:lang w:eastAsia="ru-RU"/>
        </w:rPr>
        <w:t>2.15.</w:t>
      </w:r>
      <w:r w:rsidRPr="004457B7">
        <w:rPr>
          <w:rFonts w:ascii="Times New Roman" w:eastAsia="Times New Roman" w:hAnsi="Times New Roman" w:cs="Times New Roman"/>
          <w:sz w:val="24"/>
          <w:szCs w:val="24"/>
          <w:lang w:eastAsia="ru-RU"/>
        </w:rPr>
        <w:t xml:space="preserve"> Разработчики мониторов на базе электронно-лучевой трубки гарантируют, что дрожания изображения не будет при индукции внешнего магнитного поля частотой 50 Гц, равной 400 нТл. Вы установили такой монитор на расстоянии до кабеля, равном 2 м (по кабелю протекает уравнительный ток 10 А). Будут ли возникать проблемы для здоровья пользователя ЭВМ, который располагается на расстоянии </w:t>
      </w:r>
      <w:smartTag w:uri="urn:schemas-microsoft-com:office:smarttags" w:element="metricconverter">
        <w:smartTagPr>
          <w:attr w:name="ProductID" w:val="0,8 м"/>
        </w:smartTagPr>
        <w:r w:rsidRPr="004457B7">
          <w:rPr>
            <w:rFonts w:ascii="Times New Roman" w:eastAsia="Times New Roman" w:hAnsi="Times New Roman" w:cs="Times New Roman"/>
            <w:sz w:val="24"/>
            <w:szCs w:val="24"/>
            <w:lang w:eastAsia="ru-RU"/>
          </w:rPr>
          <w:t>0,8 м</w:t>
        </w:r>
      </w:smartTag>
      <w:r w:rsidRPr="004457B7">
        <w:rPr>
          <w:rFonts w:ascii="Times New Roman" w:eastAsia="Times New Roman" w:hAnsi="Times New Roman" w:cs="Times New Roman"/>
          <w:sz w:val="24"/>
          <w:szCs w:val="24"/>
          <w:lang w:eastAsia="ru-RU"/>
        </w:rPr>
        <w:t xml:space="preserve"> от монитора и 2,8 м от кабеля, связанные с низкочастотным дрожанием изображения монитора, и вредно ли это магнитное поле для человека?</w:t>
      </w:r>
    </w:p>
    <w:p w:rsidR="00096258" w:rsidRDefault="00096258" w:rsidP="00873B41">
      <w:pPr>
        <w:autoSpaceDE w:val="0"/>
        <w:autoSpaceDN w:val="0"/>
        <w:adjustRightInd w:val="0"/>
        <w:spacing w:after="0" w:line="240" w:lineRule="auto"/>
        <w:ind w:right="-1" w:firstLine="709"/>
        <w:jc w:val="both"/>
        <w:rPr>
          <w:rFonts w:ascii="Times New Roman" w:hAnsi="Times New Roman" w:cs="Times New Roman"/>
          <w:sz w:val="24"/>
          <w:szCs w:val="24"/>
        </w:rPr>
      </w:pPr>
    </w:p>
    <w:p w:rsidR="00055354" w:rsidRDefault="00055354" w:rsidP="00873B41">
      <w:pPr>
        <w:autoSpaceDE w:val="0"/>
        <w:autoSpaceDN w:val="0"/>
        <w:adjustRightInd w:val="0"/>
        <w:spacing w:after="0" w:line="240" w:lineRule="auto"/>
        <w:ind w:right="-1" w:firstLine="709"/>
        <w:jc w:val="both"/>
        <w:rPr>
          <w:rFonts w:ascii="Times New Roman" w:hAnsi="Times New Roman" w:cs="Times New Roman"/>
          <w:sz w:val="24"/>
          <w:szCs w:val="24"/>
        </w:rPr>
      </w:pPr>
      <w:r>
        <w:rPr>
          <w:rFonts w:ascii="Times New Roman" w:hAnsi="Times New Roman" w:cs="Times New Roman"/>
          <w:sz w:val="24"/>
          <w:szCs w:val="24"/>
        </w:rPr>
        <w:t>Согласно п. 9.4. СанПиНа 2.2.2/2.4.1340-03: «</w:t>
      </w:r>
      <w:r w:rsidRPr="00055354">
        <w:rPr>
          <w:rFonts w:ascii="Times New Roman" w:hAnsi="Times New Roman" w:cs="Times New Roman"/>
          <w:sz w:val="24"/>
          <w:szCs w:val="24"/>
        </w:rPr>
        <w:t>Экран видеомонитора должен находиться от глаз пользователя на расстоянии 600 - 700 мм, но не ближе 500 мм с учетом размеров алфавитно-цифровых знаков и символов</w:t>
      </w:r>
      <w:r>
        <w:rPr>
          <w:rFonts w:ascii="Times New Roman" w:hAnsi="Times New Roman" w:cs="Times New Roman"/>
          <w:sz w:val="24"/>
          <w:szCs w:val="24"/>
        </w:rPr>
        <w:t xml:space="preserve">», </w:t>
      </w:r>
      <w:proofErr w:type="gramStart"/>
      <w:r>
        <w:rPr>
          <w:rFonts w:ascii="Times New Roman" w:hAnsi="Times New Roman" w:cs="Times New Roman"/>
          <w:sz w:val="24"/>
          <w:szCs w:val="24"/>
        </w:rPr>
        <w:t>значит</w:t>
      </w:r>
      <w:proofErr w:type="gramEnd"/>
      <w:r>
        <w:rPr>
          <w:rFonts w:ascii="Times New Roman" w:hAnsi="Times New Roman" w:cs="Times New Roman"/>
          <w:sz w:val="24"/>
          <w:szCs w:val="24"/>
        </w:rPr>
        <w:t xml:space="preserve"> в данной задаче значение расстояния от монитора до пользователя ЭВМ соответствует нормативным значениям.</w:t>
      </w:r>
    </w:p>
    <w:p w:rsidR="00055354" w:rsidRDefault="00055354" w:rsidP="00873B41">
      <w:pPr>
        <w:autoSpaceDE w:val="0"/>
        <w:autoSpaceDN w:val="0"/>
        <w:adjustRightInd w:val="0"/>
        <w:spacing w:after="0" w:line="240" w:lineRule="auto"/>
        <w:ind w:right="-1" w:firstLine="709"/>
        <w:jc w:val="both"/>
        <w:rPr>
          <w:rFonts w:ascii="Times New Roman" w:hAnsi="Times New Roman" w:cs="Times New Roman"/>
          <w:sz w:val="24"/>
          <w:szCs w:val="24"/>
        </w:rPr>
      </w:pPr>
    </w:p>
    <w:p w:rsidR="00055354" w:rsidRDefault="00055354" w:rsidP="00873B41">
      <w:pPr>
        <w:autoSpaceDE w:val="0"/>
        <w:autoSpaceDN w:val="0"/>
        <w:adjustRightInd w:val="0"/>
        <w:spacing w:after="0" w:line="240" w:lineRule="auto"/>
        <w:ind w:right="-1" w:firstLine="709"/>
        <w:jc w:val="both"/>
        <w:rPr>
          <w:rFonts w:ascii="Times New Roman" w:hAnsi="Times New Roman" w:cs="Times New Roman"/>
          <w:sz w:val="24"/>
          <w:szCs w:val="24"/>
        </w:rPr>
      </w:pPr>
      <w:r>
        <w:rPr>
          <w:rFonts w:ascii="Times New Roman" w:hAnsi="Times New Roman" w:cs="Times New Roman"/>
          <w:sz w:val="24"/>
          <w:szCs w:val="24"/>
        </w:rPr>
        <w:t>Рассмотрим влияние магнитного поля, которое равно в данной задаче 500 нТл.</w:t>
      </w:r>
    </w:p>
    <w:p w:rsidR="00055354" w:rsidRDefault="00055354" w:rsidP="00873B41">
      <w:pPr>
        <w:autoSpaceDE w:val="0"/>
        <w:autoSpaceDN w:val="0"/>
        <w:adjustRightInd w:val="0"/>
        <w:spacing w:after="0" w:line="240" w:lineRule="auto"/>
        <w:ind w:right="-1" w:firstLine="709"/>
        <w:jc w:val="both"/>
        <w:rPr>
          <w:rFonts w:ascii="Times New Roman" w:hAnsi="Times New Roman" w:cs="Times New Roman"/>
          <w:sz w:val="24"/>
          <w:szCs w:val="24"/>
        </w:rPr>
      </w:pPr>
    </w:p>
    <w:p w:rsidR="00096258" w:rsidRDefault="00055354" w:rsidP="00873B41">
      <w:pPr>
        <w:autoSpaceDE w:val="0"/>
        <w:autoSpaceDN w:val="0"/>
        <w:adjustRightInd w:val="0"/>
        <w:spacing w:after="0" w:line="240" w:lineRule="auto"/>
        <w:ind w:right="-1" w:firstLine="709"/>
        <w:jc w:val="both"/>
        <w:rPr>
          <w:rFonts w:ascii="Times New Roman" w:hAnsi="Times New Roman" w:cs="Times New Roman"/>
          <w:sz w:val="24"/>
          <w:szCs w:val="24"/>
        </w:rPr>
      </w:pPr>
      <w:r>
        <w:rPr>
          <w:rFonts w:ascii="Times New Roman" w:hAnsi="Times New Roman" w:cs="Times New Roman"/>
          <w:sz w:val="24"/>
          <w:szCs w:val="24"/>
        </w:rPr>
        <w:t>Согласно табл. 3 приложения 1 СанПиНа 2.2.2/2.4.1340-03 в</w:t>
      </w:r>
      <w:r w:rsidRPr="00055354">
        <w:rPr>
          <w:rFonts w:ascii="Times New Roman" w:hAnsi="Times New Roman" w:cs="Times New Roman"/>
          <w:sz w:val="24"/>
          <w:szCs w:val="24"/>
        </w:rPr>
        <w:t>ременные допустимые уровни ЭМП, создаваемых ПЭВМ</w:t>
      </w:r>
      <w:r>
        <w:rPr>
          <w:rFonts w:ascii="Times New Roman" w:hAnsi="Times New Roman" w:cs="Times New Roman"/>
          <w:sz w:val="24"/>
          <w:szCs w:val="24"/>
        </w:rPr>
        <w:t xml:space="preserve"> </w:t>
      </w:r>
      <w:r w:rsidR="00852985" w:rsidRPr="00852985">
        <w:rPr>
          <w:rFonts w:ascii="Times New Roman" w:hAnsi="Times New Roman" w:cs="Times New Roman"/>
          <w:sz w:val="24"/>
          <w:szCs w:val="24"/>
        </w:rPr>
        <w:t>в диапазоне частот 5 Гц - 2 кГц</w:t>
      </w:r>
      <w:r w:rsidR="00852985">
        <w:rPr>
          <w:rFonts w:ascii="Times New Roman" w:hAnsi="Times New Roman" w:cs="Times New Roman"/>
          <w:sz w:val="24"/>
          <w:szCs w:val="24"/>
        </w:rPr>
        <w:t xml:space="preserve"> (50 </w:t>
      </w:r>
      <w:r w:rsidR="00852985" w:rsidRPr="00852985">
        <w:rPr>
          <w:rFonts w:ascii="Times New Roman" w:hAnsi="Times New Roman" w:cs="Times New Roman"/>
          <w:sz w:val="24"/>
          <w:szCs w:val="24"/>
        </w:rPr>
        <w:t>Гц в данной задаче)</w:t>
      </w:r>
      <w:r w:rsidR="00852985">
        <w:rPr>
          <w:rFonts w:ascii="Times New Roman" w:hAnsi="Times New Roman" w:cs="Times New Roman"/>
          <w:sz w:val="24"/>
          <w:szCs w:val="24"/>
        </w:rPr>
        <w:t xml:space="preserve"> не должны превышать значение в 250 нТл. В данной задаче значение плотности магнитного потока равно 400 нТл, что превышает нормативные значения.</w:t>
      </w:r>
    </w:p>
    <w:p w:rsidR="00852985" w:rsidRDefault="00852985" w:rsidP="00873B41">
      <w:pPr>
        <w:autoSpaceDE w:val="0"/>
        <w:autoSpaceDN w:val="0"/>
        <w:adjustRightInd w:val="0"/>
        <w:spacing w:after="0" w:line="240" w:lineRule="auto"/>
        <w:ind w:right="-1" w:firstLine="709"/>
        <w:jc w:val="both"/>
        <w:rPr>
          <w:rFonts w:ascii="Times New Roman" w:hAnsi="Times New Roman" w:cs="Times New Roman"/>
          <w:sz w:val="24"/>
          <w:szCs w:val="24"/>
        </w:rPr>
      </w:pPr>
    </w:p>
    <w:p w:rsidR="00852985" w:rsidRPr="00852985" w:rsidRDefault="00852985" w:rsidP="00852985">
      <w:pPr>
        <w:autoSpaceDE w:val="0"/>
        <w:autoSpaceDN w:val="0"/>
        <w:adjustRightInd w:val="0"/>
        <w:spacing w:after="0" w:line="240" w:lineRule="auto"/>
        <w:ind w:right="-1" w:firstLine="709"/>
        <w:jc w:val="both"/>
        <w:rPr>
          <w:rFonts w:ascii="Times New Roman" w:hAnsi="Times New Roman" w:cs="Times New Roman"/>
          <w:sz w:val="24"/>
          <w:szCs w:val="24"/>
        </w:rPr>
      </w:pPr>
      <w:r w:rsidRPr="00852985">
        <w:rPr>
          <w:rFonts w:ascii="Times New Roman" w:hAnsi="Times New Roman" w:cs="Times New Roman"/>
          <w:sz w:val="24"/>
          <w:szCs w:val="24"/>
        </w:rPr>
        <w:t xml:space="preserve">Электрические и магнитные поля являются очень сильными факторами влияния на состояние всех биологических объектов, попадающих в зону их воздействия. У растений распространены аномалии развития - часто меняются формы и размеры цветков, листьев, </w:t>
      </w:r>
      <w:r w:rsidRPr="00852985">
        <w:rPr>
          <w:rFonts w:ascii="Times New Roman" w:hAnsi="Times New Roman" w:cs="Times New Roman"/>
          <w:sz w:val="24"/>
          <w:szCs w:val="24"/>
        </w:rPr>
        <w:lastRenderedPageBreak/>
        <w:t>стеблей, появляются лишние лепестки. Здоровый человек страдает от относительно длительного пребывания в</w:t>
      </w:r>
      <w:r>
        <w:rPr>
          <w:rFonts w:ascii="Times New Roman" w:hAnsi="Times New Roman" w:cs="Times New Roman"/>
          <w:sz w:val="24"/>
          <w:szCs w:val="24"/>
        </w:rPr>
        <w:t xml:space="preserve"> магнитном </w:t>
      </w:r>
      <w:r w:rsidRPr="00852985">
        <w:rPr>
          <w:rFonts w:ascii="Times New Roman" w:hAnsi="Times New Roman" w:cs="Times New Roman"/>
          <w:sz w:val="24"/>
          <w:szCs w:val="24"/>
        </w:rPr>
        <w:t xml:space="preserve">поле. Кратковременное облучение (минуты) способно привести к негативной реакцией только у гиперчувствительных людей или у больных некоторыми видами аллергии. </w:t>
      </w:r>
      <w:proofErr w:type="gramStart"/>
      <w:r w:rsidRPr="00852985">
        <w:rPr>
          <w:rFonts w:ascii="Times New Roman" w:hAnsi="Times New Roman" w:cs="Times New Roman"/>
          <w:sz w:val="24"/>
          <w:szCs w:val="24"/>
        </w:rPr>
        <w:t>Например, хорошо известны работы английских ученых в начале 90-х годов показавших, что у ряда аллергиков по действием</w:t>
      </w:r>
      <w:r>
        <w:rPr>
          <w:rFonts w:ascii="Times New Roman" w:hAnsi="Times New Roman" w:cs="Times New Roman"/>
          <w:sz w:val="24"/>
          <w:szCs w:val="24"/>
        </w:rPr>
        <w:t xml:space="preserve"> магнитного</w:t>
      </w:r>
      <w:r w:rsidRPr="00852985">
        <w:rPr>
          <w:rFonts w:ascii="Times New Roman" w:hAnsi="Times New Roman" w:cs="Times New Roman"/>
          <w:sz w:val="24"/>
          <w:szCs w:val="24"/>
        </w:rPr>
        <w:t xml:space="preserve"> поля развивается реакция по типу эпилептической.</w:t>
      </w:r>
      <w:proofErr w:type="gramEnd"/>
      <w:r w:rsidRPr="00852985">
        <w:rPr>
          <w:rFonts w:ascii="Times New Roman" w:hAnsi="Times New Roman" w:cs="Times New Roman"/>
          <w:sz w:val="24"/>
          <w:szCs w:val="24"/>
        </w:rPr>
        <w:t xml:space="preserve"> </w:t>
      </w:r>
      <w:proofErr w:type="gramStart"/>
      <w:r w:rsidRPr="00852985">
        <w:rPr>
          <w:rFonts w:ascii="Times New Roman" w:hAnsi="Times New Roman" w:cs="Times New Roman"/>
          <w:sz w:val="24"/>
          <w:szCs w:val="24"/>
        </w:rPr>
        <w:t>При продолжительном пребывании (месяцы - годы) людей в магнитном поле могут развиваться заболевания преимущественно сердечно-сосудистой и нервной систем организма человека.</w:t>
      </w:r>
      <w:proofErr w:type="gramEnd"/>
      <w:r w:rsidRPr="00852985">
        <w:rPr>
          <w:rFonts w:ascii="Times New Roman" w:hAnsi="Times New Roman" w:cs="Times New Roman"/>
          <w:sz w:val="24"/>
          <w:szCs w:val="24"/>
        </w:rPr>
        <w:t xml:space="preserve"> В последние годы в числе отдаленных последствий часто называются онкологические заболевания.</w:t>
      </w:r>
    </w:p>
    <w:p w:rsidR="00873B41" w:rsidRDefault="00873B41" w:rsidP="00873B41">
      <w:pPr>
        <w:jc w:val="both"/>
      </w:pPr>
    </w:p>
    <w:p w:rsidR="00852985" w:rsidRPr="004457B7" w:rsidRDefault="00852985" w:rsidP="00852985">
      <w:pPr>
        <w:spacing w:after="0" w:line="240" w:lineRule="auto"/>
        <w:ind w:right="-1" w:firstLine="709"/>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b/>
          <w:sz w:val="24"/>
          <w:szCs w:val="24"/>
          <w:u w:val="single"/>
          <w:lang w:eastAsia="ru-RU"/>
        </w:rPr>
        <w:t>3.15.</w:t>
      </w:r>
      <w:r w:rsidRPr="004457B7">
        <w:rPr>
          <w:rFonts w:ascii="Times New Roman" w:eastAsia="Times New Roman" w:hAnsi="Times New Roman" w:cs="Times New Roman"/>
          <w:sz w:val="24"/>
          <w:szCs w:val="24"/>
          <w:lang w:eastAsia="ru-RU"/>
        </w:rPr>
        <w:t xml:space="preserve"> Вы работаете на ЭВМ в офисе, имеющем размеры 4×5 м</w:t>
      </w:r>
      <w:proofErr w:type="gramStart"/>
      <w:r w:rsidRPr="004457B7">
        <w:rPr>
          <w:rFonts w:ascii="Times New Roman" w:eastAsia="Times New Roman" w:hAnsi="Times New Roman" w:cs="Times New Roman"/>
          <w:sz w:val="24"/>
          <w:szCs w:val="24"/>
          <w:vertAlign w:val="superscript"/>
          <w:lang w:eastAsia="ru-RU"/>
        </w:rPr>
        <w:t>2</w:t>
      </w:r>
      <w:proofErr w:type="gramEnd"/>
      <w:r w:rsidRPr="004457B7">
        <w:rPr>
          <w:rFonts w:ascii="Times New Roman" w:eastAsia="Times New Roman" w:hAnsi="Times New Roman" w:cs="Times New Roman"/>
          <w:sz w:val="24"/>
          <w:szCs w:val="24"/>
          <w:lang w:eastAsia="ru-RU"/>
        </w:rPr>
        <w:t xml:space="preserve">. Высота помещения составляет </w:t>
      </w:r>
      <w:smartTag w:uri="urn:schemas-microsoft-com:office:smarttags" w:element="metricconverter">
        <w:smartTagPr>
          <w:attr w:name="ProductID" w:val="3 м"/>
        </w:smartTagPr>
        <w:r w:rsidRPr="004457B7">
          <w:rPr>
            <w:rFonts w:ascii="Times New Roman" w:eastAsia="Times New Roman" w:hAnsi="Times New Roman" w:cs="Times New Roman"/>
            <w:sz w:val="24"/>
            <w:szCs w:val="24"/>
            <w:lang w:eastAsia="ru-RU"/>
          </w:rPr>
          <w:t>3 м</w:t>
        </w:r>
      </w:smartTag>
      <w:r w:rsidRPr="004457B7">
        <w:rPr>
          <w:rFonts w:ascii="Times New Roman" w:eastAsia="Times New Roman" w:hAnsi="Times New Roman" w:cs="Times New Roman"/>
          <w:sz w:val="24"/>
          <w:szCs w:val="24"/>
          <w:lang w:eastAsia="ru-RU"/>
        </w:rPr>
        <w:t>. Для общего освещения используются четыре потолочных светильника по четыре трубчатые люминесцентные лампы, каждая мощностью 18 Вт. Светоотдача ламп составляет 47 лм/Вт. Расчётным путём определите освещённость на рабочем месте, если стены и потолок имеют коэффициенты отражения светового потока 0,85, а пол – 0,3. Оцените, соответствует ли освещение нормативным требованиям?</w:t>
      </w:r>
    </w:p>
    <w:p w:rsidR="00852985" w:rsidRDefault="00852985" w:rsidP="00873B41">
      <w:pPr>
        <w:jc w:val="both"/>
      </w:pPr>
    </w:p>
    <w:p w:rsidR="006D61E0" w:rsidRPr="00E64253" w:rsidRDefault="006D61E0" w:rsidP="00873B41">
      <w:pPr>
        <w:jc w:val="both"/>
        <w:rPr>
          <w:rFonts w:ascii="Times New Roman" w:hAnsi="Times New Roman" w:cs="Times New Roman"/>
          <w:sz w:val="24"/>
          <w:szCs w:val="24"/>
        </w:rPr>
      </w:pPr>
      <w:r w:rsidRPr="00E64253">
        <w:rPr>
          <w:rFonts w:ascii="Times New Roman" w:hAnsi="Times New Roman" w:cs="Times New Roman"/>
          <w:sz w:val="24"/>
          <w:szCs w:val="24"/>
        </w:rPr>
        <w:t xml:space="preserve">Освещенность рассчитывается по формуле: </w:t>
      </w:r>
    </w:p>
    <w:p w:rsidR="006D61E0" w:rsidRPr="00E64253" w:rsidRDefault="00C210CF" w:rsidP="00873B41">
      <w:pPr>
        <w:jc w:val="both"/>
        <w:rPr>
          <w:rFonts w:ascii="Times New Roman" w:hAnsi="Times New Roman" w:cs="Times New Roman"/>
          <w:sz w:val="24"/>
          <w:szCs w:val="24"/>
        </w:rPr>
      </w:pPr>
      <w:r w:rsidRPr="00E64253">
        <w:rPr>
          <w:rFonts w:ascii="Times New Roman" w:hAnsi="Times New Roman" w:cs="Times New Roman"/>
          <w:position w:val="-24"/>
          <w:sz w:val="24"/>
          <w:szCs w:val="24"/>
        </w:rPr>
        <w:object w:dxaOrig="2400" w:dyaOrig="620">
          <v:shape id="_x0000_i1029" type="#_x0000_t75" style="width:120.3pt;height:30.75pt" o:ole="">
            <v:imagedata r:id="rId14" o:title=""/>
          </v:shape>
          <o:OLEObject Type="Embed" ProgID="Equation.DSMT4" ShapeID="_x0000_i1029" DrawAspect="Content" ObjectID="_1460784121" r:id="rId15"/>
        </w:object>
      </w:r>
      <w:r w:rsidR="006D61E0" w:rsidRPr="00E64253">
        <w:rPr>
          <w:rFonts w:ascii="Times New Roman" w:hAnsi="Times New Roman" w:cs="Times New Roman"/>
          <w:sz w:val="24"/>
          <w:szCs w:val="24"/>
        </w:rPr>
        <w:t xml:space="preserve"> </w:t>
      </w:r>
    </w:p>
    <w:p w:rsidR="006D61E0" w:rsidRPr="00E64253" w:rsidRDefault="006D61E0" w:rsidP="00873B41">
      <w:pPr>
        <w:jc w:val="both"/>
        <w:rPr>
          <w:rFonts w:ascii="Times New Roman" w:hAnsi="Times New Roman" w:cs="Times New Roman"/>
          <w:sz w:val="24"/>
          <w:szCs w:val="24"/>
        </w:rPr>
      </w:pPr>
      <w:proofErr w:type="gramStart"/>
      <w:r w:rsidRPr="00E64253">
        <w:rPr>
          <w:rFonts w:ascii="Times New Roman" w:hAnsi="Times New Roman" w:cs="Times New Roman"/>
          <w:sz w:val="24"/>
          <w:szCs w:val="24"/>
        </w:rPr>
        <w:t xml:space="preserve">Здесь </w:t>
      </w:r>
      <w:r w:rsidRPr="00E64253">
        <w:rPr>
          <w:rFonts w:ascii="Times New Roman" w:hAnsi="Times New Roman" w:cs="Times New Roman"/>
          <w:sz w:val="24"/>
          <w:szCs w:val="24"/>
          <w:lang w:val="en-US"/>
        </w:rPr>
        <w:t>P</w:t>
      </w:r>
      <w:r w:rsidRPr="00E64253">
        <w:rPr>
          <w:rFonts w:ascii="Times New Roman" w:hAnsi="Times New Roman" w:cs="Times New Roman"/>
          <w:sz w:val="24"/>
          <w:szCs w:val="24"/>
        </w:rPr>
        <w:t xml:space="preserve"> – мощность лампы, η – светоотдача</w:t>
      </w:r>
      <w:r w:rsidR="00C210CF" w:rsidRPr="00E64253">
        <w:rPr>
          <w:rFonts w:ascii="Times New Roman" w:hAnsi="Times New Roman" w:cs="Times New Roman"/>
          <w:sz w:val="24"/>
          <w:szCs w:val="24"/>
        </w:rPr>
        <w:t xml:space="preserve"> ламп</w:t>
      </w:r>
      <w:r w:rsidRPr="00E64253">
        <w:rPr>
          <w:rFonts w:ascii="Times New Roman" w:hAnsi="Times New Roman" w:cs="Times New Roman"/>
          <w:sz w:val="24"/>
          <w:szCs w:val="24"/>
        </w:rPr>
        <w:t>, n – коэффициент использования, К – коэффициент запаса, а – длина офиса, b – ширина офиса, z – отношение сре</w:t>
      </w:r>
      <w:r w:rsidR="00C210CF" w:rsidRPr="00E64253">
        <w:rPr>
          <w:rFonts w:ascii="Times New Roman" w:hAnsi="Times New Roman" w:cs="Times New Roman"/>
          <w:sz w:val="24"/>
          <w:szCs w:val="24"/>
        </w:rPr>
        <w:t>дней освещенности к минимальной, х – кол-во ламп.</w:t>
      </w:r>
      <w:proofErr w:type="gramEnd"/>
    </w:p>
    <w:p w:rsidR="006D61E0" w:rsidRPr="00E64253" w:rsidRDefault="006D61E0" w:rsidP="00873B41">
      <w:pPr>
        <w:jc w:val="both"/>
        <w:rPr>
          <w:rFonts w:ascii="Times New Roman" w:hAnsi="Times New Roman" w:cs="Times New Roman"/>
          <w:sz w:val="24"/>
          <w:szCs w:val="24"/>
        </w:rPr>
      </w:pPr>
      <w:r w:rsidRPr="00E64253">
        <w:rPr>
          <w:rFonts w:ascii="Times New Roman" w:hAnsi="Times New Roman" w:cs="Times New Roman"/>
          <w:sz w:val="24"/>
          <w:szCs w:val="24"/>
        </w:rPr>
        <w:t xml:space="preserve">Найдем площадь помещения офиса: </w:t>
      </w:r>
    </w:p>
    <w:p w:rsidR="006D61E0" w:rsidRPr="00E64253" w:rsidRDefault="006D61E0" w:rsidP="00873B41">
      <w:pPr>
        <w:jc w:val="both"/>
        <w:rPr>
          <w:rFonts w:ascii="Times New Roman" w:hAnsi="Times New Roman" w:cs="Times New Roman"/>
          <w:sz w:val="24"/>
          <w:szCs w:val="24"/>
        </w:rPr>
      </w:pPr>
      <w:r w:rsidRPr="00E64253">
        <w:rPr>
          <w:rFonts w:ascii="Times New Roman" w:hAnsi="Times New Roman" w:cs="Times New Roman"/>
          <w:position w:val="-6"/>
          <w:sz w:val="24"/>
          <w:szCs w:val="24"/>
        </w:rPr>
        <w:object w:dxaOrig="2140" w:dyaOrig="320">
          <v:shape id="_x0000_i1030" type="#_x0000_t75" style="width:107.1pt;height:15.8pt" o:ole="">
            <v:imagedata r:id="rId16" o:title=""/>
          </v:shape>
          <o:OLEObject Type="Embed" ProgID="Equation.DSMT4" ShapeID="_x0000_i1030" DrawAspect="Content" ObjectID="_1460784122" r:id="rId17"/>
        </w:object>
      </w:r>
    </w:p>
    <w:p w:rsidR="00EA26CC" w:rsidRPr="00E64253" w:rsidRDefault="00C210CF" w:rsidP="00873B41">
      <w:pPr>
        <w:jc w:val="both"/>
        <w:rPr>
          <w:rFonts w:ascii="Times New Roman" w:hAnsi="Times New Roman" w:cs="Times New Roman"/>
          <w:sz w:val="24"/>
          <w:szCs w:val="24"/>
        </w:rPr>
      </w:pPr>
      <w:r w:rsidRPr="00E64253">
        <w:rPr>
          <w:rFonts w:ascii="Times New Roman" w:hAnsi="Times New Roman" w:cs="Times New Roman"/>
          <w:sz w:val="24"/>
          <w:szCs w:val="24"/>
        </w:rPr>
        <w:t xml:space="preserve">Коэффициент использования определяется согласно </w:t>
      </w:r>
      <w:r w:rsidR="001B4021" w:rsidRPr="00E64253">
        <w:rPr>
          <w:rFonts w:ascii="Times New Roman" w:hAnsi="Times New Roman" w:cs="Times New Roman"/>
          <w:sz w:val="24"/>
          <w:szCs w:val="24"/>
        </w:rPr>
        <w:t xml:space="preserve">таблице коэффициентов отражения для </w:t>
      </w:r>
      <w:proofErr w:type="spellStart"/>
      <w:r w:rsidR="001B4021" w:rsidRPr="00E64253">
        <w:rPr>
          <w:rFonts w:ascii="Times New Roman" w:hAnsi="Times New Roman" w:cs="Times New Roman"/>
          <w:sz w:val="24"/>
          <w:szCs w:val="24"/>
        </w:rPr>
        <w:t>люминисцентной</w:t>
      </w:r>
      <w:proofErr w:type="spellEnd"/>
      <w:r w:rsidR="001B4021" w:rsidRPr="00E64253">
        <w:rPr>
          <w:rFonts w:ascii="Times New Roman" w:hAnsi="Times New Roman" w:cs="Times New Roman"/>
          <w:sz w:val="24"/>
          <w:szCs w:val="24"/>
        </w:rPr>
        <w:t xml:space="preserve"> лампы. Для данной задачи применялась таблица коэффициентов отражения</w:t>
      </w:r>
      <w:r w:rsidR="009B3976" w:rsidRPr="00E64253">
        <w:rPr>
          <w:rFonts w:ascii="Times New Roman" w:hAnsi="Times New Roman" w:cs="Times New Roman"/>
          <w:sz w:val="24"/>
          <w:szCs w:val="24"/>
        </w:rPr>
        <w:t xml:space="preserve"> для </w:t>
      </w:r>
      <w:proofErr w:type="spellStart"/>
      <w:r w:rsidR="009B3976" w:rsidRPr="00E64253">
        <w:rPr>
          <w:rFonts w:ascii="Times New Roman" w:hAnsi="Times New Roman" w:cs="Times New Roman"/>
          <w:sz w:val="24"/>
          <w:szCs w:val="24"/>
        </w:rPr>
        <w:t>люминисцентной</w:t>
      </w:r>
      <w:proofErr w:type="spellEnd"/>
      <w:r w:rsidR="009B3976" w:rsidRPr="00E64253">
        <w:rPr>
          <w:rFonts w:ascii="Times New Roman" w:hAnsi="Times New Roman" w:cs="Times New Roman"/>
          <w:sz w:val="24"/>
          <w:szCs w:val="24"/>
        </w:rPr>
        <w:t xml:space="preserve"> лампы </w:t>
      </w:r>
      <w:proofErr w:type="spellStart"/>
      <w:r w:rsidR="00CF0E4F" w:rsidRPr="00E64253">
        <w:rPr>
          <w:rFonts w:ascii="Times New Roman" w:hAnsi="Times New Roman" w:cs="Times New Roman"/>
          <w:color w:val="333333"/>
          <w:sz w:val="24"/>
          <w:szCs w:val="24"/>
          <w:shd w:val="clear" w:color="auto" w:fill="FFFFFF"/>
        </w:rPr>
        <w:t>Fpilips</w:t>
      </w:r>
      <w:proofErr w:type="spellEnd"/>
      <w:r w:rsidR="00CF0E4F" w:rsidRPr="00E64253">
        <w:rPr>
          <w:rFonts w:ascii="Times New Roman" w:hAnsi="Times New Roman" w:cs="Times New Roman"/>
          <w:color w:val="333333"/>
          <w:sz w:val="24"/>
          <w:szCs w:val="24"/>
          <w:shd w:val="clear" w:color="auto" w:fill="FFFFFF"/>
        </w:rPr>
        <w:t xml:space="preserve"> TLD 18/47</w:t>
      </w:r>
      <w:r w:rsidR="009B3976" w:rsidRPr="00E64253">
        <w:rPr>
          <w:rFonts w:ascii="Times New Roman" w:hAnsi="Times New Roman" w:cs="Times New Roman"/>
          <w:sz w:val="24"/>
          <w:szCs w:val="24"/>
        </w:rPr>
        <w:t>. Для определения коэффициента использования необходимо найти значение индекса помещения.</w:t>
      </w:r>
    </w:p>
    <w:p w:rsidR="00EA26CC" w:rsidRPr="00E64253" w:rsidRDefault="00EA26CC" w:rsidP="00873B41">
      <w:pPr>
        <w:jc w:val="both"/>
        <w:rPr>
          <w:rFonts w:ascii="Times New Roman" w:hAnsi="Times New Roman" w:cs="Times New Roman"/>
          <w:sz w:val="24"/>
          <w:szCs w:val="24"/>
        </w:rPr>
      </w:pPr>
      <w:r w:rsidRPr="00E64253">
        <w:rPr>
          <w:rFonts w:ascii="Times New Roman" w:hAnsi="Times New Roman" w:cs="Times New Roman"/>
          <w:sz w:val="24"/>
          <w:szCs w:val="24"/>
        </w:rPr>
        <w:t>Найдем индекс помещения по формуле:</w:t>
      </w:r>
    </w:p>
    <w:p w:rsidR="00C210CF" w:rsidRPr="00E64253" w:rsidRDefault="009B3976" w:rsidP="00873B41">
      <w:pPr>
        <w:jc w:val="both"/>
        <w:rPr>
          <w:rFonts w:ascii="Times New Roman" w:hAnsi="Times New Roman" w:cs="Times New Roman"/>
          <w:sz w:val="24"/>
          <w:szCs w:val="24"/>
        </w:rPr>
      </w:pPr>
      <w:r w:rsidRPr="00E64253">
        <w:rPr>
          <w:rFonts w:ascii="Times New Roman" w:hAnsi="Times New Roman" w:cs="Times New Roman"/>
          <w:sz w:val="24"/>
          <w:szCs w:val="24"/>
        </w:rPr>
        <w:t xml:space="preserve"> </w:t>
      </w:r>
      <w:r w:rsidR="00EA26CC" w:rsidRPr="00E64253">
        <w:rPr>
          <w:rFonts w:ascii="Times New Roman" w:hAnsi="Times New Roman" w:cs="Times New Roman"/>
          <w:position w:val="-28"/>
          <w:sz w:val="24"/>
          <w:szCs w:val="24"/>
        </w:rPr>
        <w:object w:dxaOrig="3159" w:dyaOrig="660">
          <v:shape id="_x0000_i1031" type="#_x0000_t75" style="width:158.05pt;height:33.35pt" o:ole="">
            <v:imagedata r:id="rId18" o:title=""/>
          </v:shape>
          <o:OLEObject Type="Embed" ProgID="Equation.DSMT4" ShapeID="_x0000_i1031" DrawAspect="Content" ObjectID="_1460784123" r:id="rId19"/>
        </w:object>
      </w:r>
    </w:p>
    <w:p w:rsidR="00EA26CC" w:rsidRPr="00E64253" w:rsidRDefault="00EA26CC" w:rsidP="00873B41">
      <w:pPr>
        <w:jc w:val="both"/>
        <w:rPr>
          <w:rFonts w:ascii="Times New Roman" w:hAnsi="Times New Roman" w:cs="Times New Roman"/>
          <w:sz w:val="24"/>
          <w:szCs w:val="24"/>
        </w:rPr>
      </w:pPr>
      <w:r w:rsidRPr="00E64253">
        <w:rPr>
          <w:rFonts w:ascii="Times New Roman" w:hAnsi="Times New Roman" w:cs="Times New Roman"/>
          <w:sz w:val="24"/>
          <w:szCs w:val="24"/>
        </w:rPr>
        <w:t xml:space="preserve">Согласно данной таблице </w:t>
      </w:r>
      <w:r w:rsidR="00CF0E4F" w:rsidRPr="00E64253">
        <w:rPr>
          <w:rFonts w:ascii="Times New Roman" w:hAnsi="Times New Roman" w:cs="Times New Roman"/>
          <w:sz w:val="24"/>
          <w:szCs w:val="24"/>
        </w:rPr>
        <w:t>коэффициент использования равен 60% или 0,6.</w:t>
      </w:r>
    </w:p>
    <w:p w:rsidR="00CF0E4F" w:rsidRPr="00E64253" w:rsidRDefault="00CF0E4F" w:rsidP="00873B41">
      <w:pPr>
        <w:jc w:val="both"/>
        <w:rPr>
          <w:rFonts w:ascii="Times New Roman" w:hAnsi="Times New Roman" w:cs="Times New Roman"/>
          <w:sz w:val="24"/>
          <w:szCs w:val="24"/>
        </w:rPr>
      </w:pPr>
      <w:r w:rsidRPr="00E64253">
        <w:rPr>
          <w:rFonts w:ascii="Times New Roman" w:hAnsi="Times New Roman" w:cs="Times New Roman"/>
          <w:sz w:val="24"/>
          <w:szCs w:val="24"/>
        </w:rPr>
        <w:t>Коэффициент запаса определяется согласно табл. 3 СНиП 23-05-95 «Естественное и искусственное освещение» для помещений общественных и жилых зданий с нормальными условиями среды, он равен 1,4.</w:t>
      </w:r>
    </w:p>
    <w:p w:rsidR="00CF0E4F" w:rsidRPr="00E64253" w:rsidRDefault="00ED76CC" w:rsidP="00873B41">
      <w:pPr>
        <w:jc w:val="both"/>
        <w:rPr>
          <w:rFonts w:ascii="Times New Roman" w:hAnsi="Times New Roman" w:cs="Times New Roman"/>
          <w:sz w:val="24"/>
          <w:szCs w:val="24"/>
        </w:rPr>
      </w:pPr>
      <w:r w:rsidRPr="00E64253">
        <w:rPr>
          <w:rFonts w:ascii="Times New Roman" w:hAnsi="Times New Roman" w:cs="Times New Roman"/>
          <w:sz w:val="24"/>
          <w:szCs w:val="24"/>
        </w:rPr>
        <w:t xml:space="preserve">Значение отношения средней освещенности к минимальной принимают для </w:t>
      </w:r>
      <w:proofErr w:type="spellStart"/>
      <w:r w:rsidRPr="00E64253">
        <w:rPr>
          <w:rFonts w:ascii="Times New Roman" w:hAnsi="Times New Roman" w:cs="Times New Roman"/>
          <w:sz w:val="24"/>
          <w:szCs w:val="24"/>
        </w:rPr>
        <w:t>люминисцентных</w:t>
      </w:r>
      <w:proofErr w:type="spellEnd"/>
      <w:r w:rsidRPr="00E64253">
        <w:rPr>
          <w:rFonts w:ascii="Times New Roman" w:hAnsi="Times New Roman" w:cs="Times New Roman"/>
          <w:sz w:val="24"/>
          <w:szCs w:val="24"/>
        </w:rPr>
        <w:t xml:space="preserve"> ламп </w:t>
      </w:r>
      <w:proofErr w:type="gramStart"/>
      <w:r w:rsidRPr="00E64253">
        <w:rPr>
          <w:rFonts w:ascii="Times New Roman" w:hAnsi="Times New Roman" w:cs="Times New Roman"/>
          <w:sz w:val="24"/>
          <w:szCs w:val="24"/>
        </w:rPr>
        <w:t>равным</w:t>
      </w:r>
      <w:proofErr w:type="gramEnd"/>
      <w:r w:rsidRPr="00E64253">
        <w:rPr>
          <w:rFonts w:ascii="Times New Roman" w:hAnsi="Times New Roman" w:cs="Times New Roman"/>
          <w:sz w:val="24"/>
          <w:szCs w:val="24"/>
        </w:rPr>
        <w:t xml:space="preserve"> 1,1.</w:t>
      </w:r>
    </w:p>
    <w:p w:rsidR="00EA26CC" w:rsidRPr="00E64253" w:rsidRDefault="00CF0E4F" w:rsidP="00CF0E4F">
      <w:pPr>
        <w:jc w:val="center"/>
        <w:rPr>
          <w:rFonts w:ascii="Times New Roman" w:hAnsi="Times New Roman" w:cs="Times New Roman"/>
          <w:sz w:val="24"/>
          <w:szCs w:val="24"/>
        </w:rPr>
      </w:pPr>
      <w:r w:rsidRPr="00E64253">
        <w:rPr>
          <w:rFonts w:ascii="Times New Roman" w:hAnsi="Times New Roman" w:cs="Times New Roman"/>
          <w:noProof/>
          <w:sz w:val="24"/>
          <w:szCs w:val="24"/>
          <w:lang w:eastAsia="ru-RU"/>
        </w:rPr>
        <w:lastRenderedPageBreak/>
        <w:drawing>
          <wp:inline distT="0" distB="0" distL="0" distR="0">
            <wp:extent cx="3133725" cy="2767965"/>
            <wp:effectExtent l="19050" t="0" r="9525" b="0"/>
            <wp:docPr id="32" name="Рисунок 32" descr="C:\Users\Wildcard359\Downloads\работа\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Users\Wildcard359\Downloads\работа\1.png"/>
                    <pic:cNvPicPr>
                      <a:picLocks noChangeAspect="1" noChangeArrowheads="1"/>
                    </pic:cNvPicPr>
                  </pic:nvPicPr>
                  <pic:blipFill>
                    <a:blip r:embed="rId20" cstate="print"/>
                    <a:srcRect/>
                    <a:stretch>
                      <a:fillRect/>
                    </a:stretch>
                  </pic:blipFill>
                  <pic:spPr bwMode="auto">
                    <a:xfrm>
                      <a:off x="0" y="0"/>
                      <a:ext cx="3133725" cy="2767965"/>
                    </a:xfrm>
                    <a:prstGeom prst="rect">
                      <a:avLst/>
                    </a:prstGeom>
                    <a:noFill/>
                    <a:ln w="9525">
                      <a:noFill/>
                      <a:miter lim="800000"/>
                      <a:headEnd/>
                      <a:tailEnd/>
                    </a:ln>
                  </pic:spPr>
                </pic:pic>
              </a:graphicData>
            </a:graphic>
          </wp:inline>
        </w:drawing>
      </w:r>
    </w:p>
    <w:p w:rsidR="00ED76CC" w:rsidRPr="00E64253" w:rsidRDefault="00ED76CC" w:rsidP="00ED76CC">
      <w:pPr>
        <w:jc w:val="both"/>
        <w:rPr>
          <w:rFonts w:ascii="Times New Roman" w:hAnsi="Times New Roman" w:cs="Times New Roman"/>
          <w:sz w:val="24"/>
          <w:szCs w:val="24"/>
        </w:rPr>
      </w:pPr>
      <w:proofErr w:type="gramStart"/>
      <w:r w:rsidRPr="00E64253">
        <w:rPr>
          <w:rFonts w:ascii="Times New Roman" w:hAnsi="Times New Roman" w:cs="Times New Roman"/>
          <w:sz w:val="24"/>
          <w:szCs w:val="24"/>
        </w:rPr>
        <w:t>Имея значения всех необходимых для решения задачи величин найдем значение освещенности</w:t>
      </w:r>
      <w:proofErr w:type="gramEnd"/>
      <w:r w:rsidRPr="00E64253">
        <w:rPr>
          <w:rFonts w:ascii="Times New Roman" w:hAnsi="Times New Roman" w:cs="Times New Roman"/>
          <w:sz w:val="24"/>
          <w:szCs w:val="24"/>
        </w:rPr>
        <w:t>:</w:t>
      </w:r>
    </w:p>
    <w:p w:rsidR="00ED76CC" w:rsidRPr="00E64253" w:rsidRDefault="00ED76CC" w:rsidP="00ED76CC">
      <w:pPr>
        <w:jc w:val="both"/>
        <w:rPr>
          <w:rFonts w:ascii="Times New Roman" w:hAnsi="Times New Roman" w:cs="Times New Roman"/>
          <w:sz w:val="24"/>
          <w:szCs w:val="24"/>
        </w:rPr>
      </w:pPr>
      <w:r w:rsidRPr="00E64253">
        <w:rPr>
          <w:rFonts w:ascii="Times New Roman" w:hAnsi="Times New Roman" w:cs="Times New Roman"/>
          <w:position w:val="-28"/>
          <w:sz w:val="24"/>
          <w:szCs w:val="24"/>
        </w:rPr>
        <w:object w:dxaOrig="4720" w:dyaOrig="660">
          <v:shape id="_x0000_i1032" type="#_x0000_t75" style="width:236.2pt;height:33.35pt" o:ole="">
            <v:imagedata r:id="rId21" o:title=""/>
          </v:shape>
          <o:OLEObject Type="Embed" ProgID="Equation.DSMT4" ShapeID="_x0000_i1032" DrawAspect="Content" ObjectID="_1460784124" r:id="rId22"/>
        </w:object>
      </w:r>
    </w:p>
    <w:p w:rsidR="00E64253" w:rsidRPr="00E64253" w:rsidRDefault="00E64253" w:rsidP="00E64253">
      <w:pPr>
        <w:jc w:val="both"/>
        <w:rPr>
          <w:rFonts w:ascii="Times New Roman" w:hAnsi="Times New Roman" w:cs="Times New Roman"/>
          <w:sz w:val="24"/>
          <w:szCs w:val="24"/>
        </w:rPr>
      </w:pPr>
      <w:r w:rsidRPr="00E64253">
        <w:rPr>
          <w:rFonts w:ascii="Times New Roman" w:hAnsi="Times New Roman" w:cs="Times New Roman"/>
          <w:sz w:val="24"/>
          <w:szCs w:val="24"/>
        </w:rPr>
        <w:t>Работу пользователя ЭВМ можно отнести к работе средней точности с разрядом зрительной работы В-1, для данного разряда нормативная освещенность на рабочей поверхности от системы общего освещения составляет 150 Лк.</w:t>
      </w:r>
    </w:p>
    <w:p w:rsidR="00E64253" w:rsidRPr="00E64253" w:rsidRDefault="00E64253" w:rsidP="00E64253">
      <w:pPr>
        <w:jc w:val="both"/>
        <w:rPr>
          <w:rFonts w:ascii="Times New Roman" w:hAnsi="Times New Roman" w:cs="Times New Roman"/>
          <w:sz w:val="24"/>
          <w:szCs w:val="24"/>
        </w:rPr>
      </w:pPr>
      <w:r w:rsidRPr="00E64253">
        <w:rPr>
          <w:rFonts w:ascii="Times New Roman" w:hAnsi="Times New Roman" w:cs="Times New Roman"/>
          <w:sz w:val="24"/>
          <w:szCs w:val="24"/>
        </w:rPr>
        <w:t>Вывод: расчетное значение освещенности не соответствует нормативным требованиям.</w:t>
      </w:r>
    </w:p>
    <w:p w:rsidR="00E64253" w:rsidRDefault="00E64253" w:rsidP="00E64253">
      <w:pPr>
        <w:spacing w:after="0" w:line="288" w:lineRule="auto"/>
        <w:ind w:right="-1333" w:firstLine="709"/>
        <w:jc w:val="both"/>
        <w:rPr>
          <w:rFonts w:ascii="Times New Roman" w:eastAsia="Times New Roman" w:hAnsi="Times New Roman" w:cs="Times New Roman"/>
          <w:b/>
          <w:sz w:val="24"/>
          <w:szCs w:val="24"/>
          <w:u w:val="single"/>
          <w:lang w:eastAsia="ru-RU"/>
        </w:rPr>
      </w:pPr>
    </w:p>
    <w:p w:rsidR="00E64253" w:rsidRPr="004457B7" w:rsidRDefault="00E64253" w:rsidP="00E64253">
      <w:pPr>
        <w:spacing w:after="0" w:line="288" w:lineRule="auto"/>
        <w:ind w:right="-1333" w:firstLine="709"/>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b/>
          <w:sz w:val="24"/>
          <w:szCs w:val="24"/>
          <w:u w:val="single"/>
          <w:lang w:eastAsia="ru-RU"/>
        </w:rPr>
        <w:t>4.15.</w:t>
      </w:r>
      <w:r w:rsidRPr="004457B7">
        <w:rPr>
          <w:rFonts w:ascii="Times New Roman" w:eastAsia="Times New Roman" w:hAnsi="Times New Roman" w:cs="Times New Roman"/>
          <w:sz w:val="24"/>
          <w:szCs w:val="24"/>
          <w:lang w:eastAsia="ru-RU"/>
        </w:rPr>
        <w:t xml:space="preserve"> В помещениях измерены уровни звуковых давлений, приведённые в табл. 4.3.</w:t>
      </w:r>
    </w:p>
    <w:p w:rsidR="00E64253" w:rsidRPr="000D449A" w:rsidRDefault="00E64253" w:rsidP="00E64253">
      <w:pPr>
        <w:spacing w:after="0" w:line="288" w:lineRule="auto"/>
        <w:ind w:right="-2" w:firstLine="709"/>
        <w:jc w:val="right"/>
        <w:rPr>
          <w:rFonts w:ascii="Times New Roman" w:eastAsia="Times New Roman" w:hAnsi="Times New Roman" w:cs="Times New Roman"/>
          <w:i/>
          <w:sz w:val="24"/>
          <w:szCs w:val="24"/>
          <w:lang w:val="en-US" w:eastAsia="ru-RU"/>
        </w:rPr>
      </w:pPr>
      <w:r w:rsidRPr="004457B7">
        <w:rPr>
          <w:rFonts w:ascii="Times New Roman" w:eastAsia="Times New Roman" w:hAnsi="Times New Roman" w:cs="Times New Roman"/>
          <w:i/>
          <w:sz w:val="24"/>
          <w:szCs w:val="24"/>
          <w:lang w:eastAsia="ru-RU"/>
        </w:rPr>
        <w:t>Таблица 4.3</w:t>
      </w:r>
      <w:r>
        <w:rPr>
          <w:rFonts w:ascii="Times New Roman" w:eastAsia="Times New Roman" w:hAnsi="Times New Roman" w:cs="Times New Roman"/>
          <w:i/>
          <w:sz w:val="24"/>
          <w:szCs w:val="24"/>
          <w:lang w:val="en-US" w:eastAsia="ru-RU"/>
        </w:rPr>
        <w:t xml:space="preserve">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76"/>
        <w:gridCol w:w="851"/>
        <w:gridCol w:w="852"/>
        <w:gridCol w:w="851"/>
        <w:gridCol w:w="850"/>
        <w:gridCol w:w="992"/>
        <w:gridCol w:w="851"/>
        <w:gridCol w:w="709"/>
        <w:gridCol w:w="992"/>
        <w:gridCol w:w="1134"/>
      </w:tblGrid>
      <w:tr w:rsidR="00E64253" w:rsidRPr="004457B7" w:rsidTr="004152D1">
        <w:trPr>
          <w:trHeight w:val="766"/>
          <w:jc w:val="center"/>
        </w:trPr>
        <w:tc>
          <w:tcPr>
            <w:tcW w:w="1276" w:type="dxa"/>
            <w:vMerge w:val="restart"/>
          </w:tcPr>
          <w:p w:rsidR="00E64253" w:rsidRPr="004457B7" w:rsidRDefault="00E64253" w:rsidP="004152D1">
            <w:pPr>
              <w:spacing w:after="0" w:line="288" w:lineRule="auto"/>
              <w:ind w:right="-1333"/>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Номер</w:t>
            </w:r>
          </w:p>
          <w:p w:rsidR="00E64253" w:rsidRPr="004457B7" w:rsidRDefault="00E64253" w:rsidP="004152D1">
            <w:pPr>
              <w:spacing w:after="0" w:line="288" w:lineRule="auto"/>
              <w:ind w:right="-1333"/>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варианта</w:t>
            </w:r>
          </w:p>
        </w:tc>
        <w:tc>
          <w:tcPr>
            <w:tcW w:w="8082" w:type="dxa"/>
            <w:gridSpan w:val="9"/>
          </w:tcPr>
          <w:p w:rsidR="00E64253" w:rsidRPr="004457B7" w:rsidRDefault="00E64253" w:rsidP="004152D1">
            <w:pPr>
              <w:spacing w:after="0" w:line="288" w:lineRule="auto"/>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Уровень звукового давления, дБ, в октавных полосах со                    среднегеометрическими частотами, Гц</w:t>
            </w:r>
          </w:p>
        </w:tc>
      </w:tr>
      <w:tr w:rsidR="00E64253" w:rsidRPr="004457B7" w:rsidTr="004152D1">
        <w:trPr>
          <w:trHeight w:val="365"/>
          <w:jc w:val="center"/>
        </w:trPr>
        <w:tc>
          <w:tcPr>
            <w:tcW w:w="1276" w:type="dxa"/>
            <w:vMerge/>
          </w:tcPr>
          <w:p w:rsidR="00E64253" w:rsidRPr="004457B7" w:rsidRDefault="00E64253" w:rsidP="004152D1">
            <w:pPr>
              <w:spacing w:after="0" w:line="288" w:lineRule="auto"/>
              <w:ind w:right="-1333"/>
              <w:rPr>
                <w:rFonts w:ascii="Times New Roman" w:eastAsia="Times New Roman" w:hAnsi="Times New Roman" w:cs="Times New Roman"/>
                <w:sz w:val="24"/>
                <w:szCs w:val="24"/>
                <w:lang w:eastAsia="ru-RU"/>
              </w:rPr>
            </w:pPr>
          </w:p>
        </w:tc>
        <w:tc>
          <w:tcPr>
            <w:tcW w:w="851" w:type="dxa"/>
          </w:tcPr>
          <w:p w:rsidR="00E64253" w:rsidRPr="004457B7" w:rsidRDefault="00E64253" w:rsidP="004152D1">
            <w:pPr>
              <w:spacing w:after="0" w:line="288" w:lineRule="auto"/>
              <w:ind w:right="-1333"/>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31,5</w:t>
            </w:r>
          </w:p>
        </w:tc>
        <w:tc>
          <w:tcPr>
            <w:tcW w:w="852" w:type="dxa"/>
          </w:tcPr>
          <w:p w:rsidR="00E64253" w:rsidRPr="004457B7" w:rsidRDefault="00E64253" w:rsidP="004152D1">
            <w:pPr>
              <w:spacing w:after="0" w:line="288" w:lineRule="auto"/>
              <w:ind w:right="-1333"/>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63</w:t>
            </w:r>
          </w:p>
        </w:tc>
        <w:tc>
          <w:tcPr>
            <w:tcW w:w="851" w:type="dxa"/>
          </w:tcPr>
          <w:p w:rsidR="00E64253" w:rsidRPr="004457B7" w:rsidRDefault="00E64253" w:rsidP="004152D1">
            <w:pPr>
              <w:spacing w:after="0" w:line="288" w:lineRule="auto"/>
              <w:ind w:right="-1333"/>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125</w:t>
            </w:r>
          </w:p>
        </w:tc>
        <w:tc>
          <w:tcPr>
            <w:tcW w:w="850" w:type="dxa"/>
          </w:tcPr>
          <w:p w:rsidR="00E64253" w:rsidRPr="004457B7" w:rsidRDefault="00E64253" w:rsidP="004152D1">
            <w:pPr>
              <w:spacing w:after="0" w:line="288" w:lineRule="auto"/>
              <w:ind w:right="-1333"/>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250</w:t>
            </w:r>
          </w:p>
        </w:tc>
        <w:tc>
          <w:tcPr>
            <w:tcW w:w="992" w:type="dxa"/>
          </w:tcPr>
          <w:p w:rsidR="00E64253" w:rsidRPr="004457B7" w:rsidRDefault="00E64253" w:rsidP="004152D1">
            <w:pPr>
              <w:spacing w:after="0" w:line="288" w:lineRule="auto"/>
              <w:ind w:right="-1333"/>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500</w:t>
            </w:r>
          </w:p>
        </w:tc>
        <w:tc>
          <w:tcPr>
            <w:tcW w:w="851" w:type="dxa"/>
          </w:tcPr>
          <w:p w:rsidR="00E64253" w:rsidRPr="004457B7" w:rsidRDefault="00E64253" w:rsidP="004152D1">
            <w:pPr>
              <w:spacing w:after="0" w:line="288" w:lineRule="auto"/>
              <w:ind w:right="-1333"/>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1000</w:t>
            </w:r>
          </w:p>
        </w:tc>
        <w:tc>
          <w:tcPr>
            <w:tcW w:w="709" w:type="dxa"/>
          </w:tcPr>
          <w:p w:rsidR="00E64253" w:rsidRPr="004457B7" w:rsidRDefault="00E64253" w:rsidP="004152D1">
            <w:pPr>
              <w:spacing w:after="0" w:line="288" w:lineRule="auto"/>
              <w:ind w:right="-1333"/>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2000</w:t>
            </w:r>
          </w:p>
        </w:tc>
        <w:tc>
          <w:tcPr>
            <w:tcW w:w="992" w:type="dxa"/>
          </w:tcPr>
          <w:p w:rsidR="00E64253" w:rsidRPr="004457B7" w:rsidRDefault="00E64253" w:rsidP="004152D1">
            <w:pPr>
              <w:spacing w:after="0" w:line="288" w:lineRule="auto"/>
              <w:ind w:right="-1333"/>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4000</w:t>
            </w:r>
          </w:p>
        </w:tc>
        <w:tc>
          <w:tcPr>
            <w:tcW w:w="1134" w:type="dxa"/>
          </w:tcPr>
          <w:p w:rsidR="00E64253" w:rsidRPr="004457B7" w:rsidRDefault="00E64253" w:rsidP="004152D1">
            <w:pPr>
              <w:spacing w:after="0" w:line="288" w:lineRule="auto"/>
              <w:ind w:right="-1333"/>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8000</w:t>
            </w:r>
          </w:p>
        </w:tc>
      </w:tr>
      <w:tr w:rsidR="00E64253" w:rsidRPr="004457B7" w:rsidTr="004152D1">
        <w:trPr>
          <w:trHeight w:val="346"/>
          <w:jc w:val="center"/>
        </w:trPr>
        <w:tc>
          <w:tcPr>
            <w:tcW w:w="1276" w:type="dxa"/>
          </w:tcPr>
          <w:p w:rsidR="00E64253" w:rsidRPr="004457B7" w:rsidRDefault="00E64253" w:rsidP="004152D1">
            <w:pPr>
              <w:spacing w:after="0" w:line="288" w:lineRule="auto"/>
              <w:ind w:right="-1333"/>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1</w:t>
            </w:r>
          </w:p>
        </w:tc>
        <w:tc>
          <w:tcPr>
            <w:tcW w:w="851" w:type="dxa"/>
          </w:tcPr>
          <w:p w:rsidR="00E64253" w:rsidRPr="004457B7" w:rsidRDefault="00E64253" w:rsidP="004152D1">
            <w:pPr>
              <w:spacing w:after="0" w:line="288" w:lineRule="auto"/>
              <w:ind w:right="-1333"/>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95</w:t>
            </w:r>
          </w:p>
        </w:tc>
        <w:tc>
          <w:tcPr>
            <w:tcW w:w="852" w:type="dxa"/>
          </w:tcPr>
          <w:p w:rsidR="00E64253" w:rsidRPr="004457B7" w:rsidRDefault="00E64253" w:rsidP="004152D1">
            <w:pPr>
              <w:spacing w:after="0" w:line="288" w:lineRule="auto"/>
              <w:ind w:right="-1333"/>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85</w:t>
            </w:r>
          </w:p>
        </w:tc>
        <w:tc>
          <w:tcPr>
            <w:tcW w:w="851" w:type="dxa"/>
          </w:tcPr>
          <w:p w:rsidR="00E64253" w:rsidRPr="004457B7" w:rsidRDefault="00E64253" w:rsidP="004152D1">
            <w:pPr>
              <w:spacing w:after="0" w:line="288" w:lineRule="auto"/>
              <w:ind w:right="-1333"/>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78</w:t>
            </w:r>
          </w:p>
        </w:tc>
        <w:tc>
          <w:tcPr>
            <w:tcW w:w="850" w:type="dxa"/>
          </w:tcPr>
          <w:p w:rsidR="00E64253" w:rsidRPr="004457B7" w:rsidRDefault="00E64253" w:rsidP="004152D1">
            <w:pPr>
              <w:spacing w:after="0" w:line="288" w:lineRule="auto"/>
              <w:ind w:right="-1333"/>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67</w:t>
            </w:r>
          </w:p>
        </w:tc>
        <w:tc>
          <w:tcPr>
            <w:tcW w:w="992" w:type="dxa"/>
          </w:tcPr>
          <w:p w:rsidR="00E64253" w:rsidRPr="004457B7" w:rsidRDefault="00E64253" w:rsidP="004152D1">
            <w:pPr>
              <w:spacing w:after="0" w:line="288" w:lineRule="auto"/>
              <w:ind w:right="-1333"/>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58</w:t>
            </w:r>
          </w:p>
        </w:tc>
        <w:tc>
          <w:tcPr>
            <w:tcW w:w="851" w:type="dxa"/>
          </w:tcPr>
          <w:p w:rsidR="00E64253" w:rsidRPr="004457B7" w:rsidRDefault="00E64253" w:rsidP="004152D1">
            <w:pPr>
              <w:spacing w:after="0" w:line="288" w:lineRule="auto"/>
              <w:ind w:right="-1333"/>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60</w:t>
            </w:r>
          </w:p>
        </w:tc>
        <w:tc>
          <w:tcPr>
            <w:tcW w:w="709" w:type="dxa"/>
          </w:tcPr>
          <w:p w:rsidR="00E64253" w:rsidRPr="004457B7" w:rsidRDefault="00E64253" w:rsidP="004152D1">
            <w:pPr>
              <w:spacing w:after="0" w:line="288" w:lineRule="auto"/>
              <w:ind w:right="-1333"/>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55</w:t>
            </w:r>
          </w:p>
        </w:tc>
        <w:tc>
          <w:tcPr>
            <w:tcW w:w="992" w:type="dxa"/>
          </w:tcPr>
          <w:p w:rsidR="00E64253" w:rsidRPr="004457B7" w:rsidRDefault="00E64253" w:rsidP="004152D1">
            <w:pPr>
              <w:spacing w:after="0" w:line="288" w:lineRule="auto"/>
              <w:ind w:right="-1333"/>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30</w:t>
            </w:r>
          </w:p>
        </w:tc>
        <w:tc>
          <w:tcPr>
            <w:tcW w:w="1134" w:type="dxa"/>
          </w:tcPr>
          <w:p w:rsidR="00E64253" w:rsidRPr="004457B7" w:rsidRDefault="00E64253" w:rsidP="004152D1">
            <w:pPr>
              <w:spacing w:after="0" w:line="288" w:lineRule="auto"/>
              <w:ind w:right="-1333"/>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25</w:t>
            </w:r>
          </w:p>
        </w:tc>
      </w:tr>
      <w:tr w:rsidR="00E64253" w:rsidRPr="004457B7" w:rsidTr="004152D1">
        <w:trPr>
          <w:trHeight w:val="235"/>
          <w:jc w:val="center"/>
        </w:trPr>
        <w:tc>
          <w:tcPr>
            <w:tcW w:w="1276" w:type="dxa"/>
          </w:tcPr>
          <w:p w:rsidR="00E64253" w:rsidRPr="004457B7" w:rsidRDefault="00E64253" w:rsidP="004152D1">
            <w:pPr>
              <w:spacing w:after="0" w:line="288" w:lineRule="auto"/>
              <w:ind w:right="-1333"/>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2</w:t>
            </w:r>
          </w:p>
        </w:tc>
        <w:tc>
          <w:tcPr>
            <w:tcW w:w="851" w:type="dxa"/>
          </w:tcPr>
          <w:p w:rsidR="00E64253" w:rsidRPr="004457B7" w:rsidRDefault="00E64253" w:rsidP="004152D1">
            <w:pPr>
              <w:spacing w:after="0" w:line="288" w:lineRule="auto"/>
              <w:ind w:right="-1333"/>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110</w:t>
            </w:r>
          </w:p>
        </w:tc>
        <w:tc>
          <w:tcPr>
            <w:tcW w:w="852" w:type="dxa"/>
          </w:tcPr>
          <w:p w:rsidR="00E64253" w:rsidRPr="004457B7" w:rsidRDefault="00E64253" w:rsidP="004152D1">
            <w:pPr>
              <w:spacing w:after="0" w:line="288" w:lineRule="auto"/>
              <w:ind w:right="-1333"/>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100</w:t>
            </w:r>
          </w:p>
        </w:tc>
        <w:tc>
          <w:tcPr>
            <w:tcW w:w="851" w:type="dxa"/>
          </w:tcPr>
          <w:p w:rsidR="00E64253" w:rsidRPr="004457B7" w:rsidRDefault="00E64253" w:rsidP="004152D1">
            <w:pPr>
              <w:spacing w:after="0" w:line="288" w:lineRule="auto"/>
              <w:ind w:right="-1333"/>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90</w:t>
            </w:r>
          </w:p>
        </w:tc>
        <w:tc>
          <w:tcPr>
            <w:tcW w:w="850" w:type="dxa"/>
          </w:tcPr>
          <w:p w:rsidR="00E64253" w:rsidRPr="004457B7" w:rsidRDefault="00E64253" w:rsidP="004152D1">
            <w:pPr>
              <w:spacing w:after="0" w:line="288" w:lineRule="auto"/>
              <w:ind w:right="-1333"/>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88</w:t>
            </w:r>
          </w:p>
        </w:tc>
        <w:tc>
          <w:tcPr>
            <w:tcW w:w="992" w:type="dxa"/>
          </w:tcPr>
          <w:p w:rsidR="00E64253" w:rsidRPr="004457B7" w:rsidRDefault="00E64253" w:rsidP="004152D1">
            <w:pPr>
              <w:spacing w:after="0" w:line="288" w:lineRule="auto"/>
              <w:ind w:right="-1333"/>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85</w:t>
            </w:r>
          </w:p>
        </w:tc>
        <w:tc>
          <w:tcPr>
            <w:tcW w:w="851" w:type="dxa"/>
          </w:tcPr>
          <w:p w:rsidR="00E64253" w:rsidRPr="004457B7" w:rsidRDefault="00E64253" w:rsidP="004152D1">
            <w:pPr>
              <w:spacing w:after="0" w:line="288" w:lineRule="auto"/>
              <w:ind w:right="-1333"/>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80</w:t>
            </w:r>
          </w:p>
        </w:tc>
        <w:tc>
          <w:tcPr>
            <w:tcW w:w="709" w:type="dxa"/>
          </w:tcPr>
          <w:p w:rsidR="00E64253" w:rsidRPr="004457B7" w:rsidRDefault="00E64253" w:rsidP="004152D1">
            <w:pPr>
              <w:spacing w:after="0" w:line="288" w:lineRule="auto"/>
              <w:ind w:right="-1333"/>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70</w:t>
            </w:r>
          </w:p>
        </w:tc>
        <w:tc>
          <w:tcPr>
            <w:tcW w:w="992" w:type="dxa"/>
          </w:tcPr>
          <w:p w:rsidR="00E64253" w:rsidRPr="004457B7" w:rsidRDefault="00E64253" w:rsidP="004152D1">
            <w:pPr>
              <w:spacing w:after="0" w:line="288" w:lineRule="auto"/>
              <w:ind w:right="-1333"/>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70</w:t>
            </w:r>
          </w:p>
        </w:tc>
        <w:tc>
          <w:tcPr>
            <w:tcW w:w="1134" w:type="dxa"/>
          </w:tcPr>
          <w:p w:rsidR="00E64253" w:rsidRPr="004457B7" w:rsidRDefault="00E64253" w:rsidP="004152D1">
            <w:pPr>
              <w:spacing w:after="0" w:line="288" w:lineRule="auto"/>
              <w:ind w:right="-1333"/>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71</w:t>
            </w:r>
          </w:p>
        </w:tc>
      </w:tr>
    </w:tbl>
    <w:p w:rsidR="00E64253" w:rsidRPr="004457B7" w:rsidRDefault="00E64253" w:rsidP="00E64253">
      <w:pPr>
        <w:tabs>
          <w:tab w:val="left" w:pos="798"/>
        </w:tabs>
        <w:spacing w:after="0" w:line="288" w:lineRule="auto"/>
        <w:ind w:right="-1333" w:firstLine="709"/>
        <w:jc w:val="both"/>
        <w:rPr>
          <w:rFonts w:ascii="Times New Roman" w:eastAsia="Times New Roman" w:hAnsi="Times New Roman" w:cs="Times New Roman"/>
          <w:sz w:val="24"/>
          <w:szCs w:val="24"/>
          <w:lang w:eastAsia="ru-RU"/>
        </w:rPr>
      </w:pPr>
    </w:p>
    <w:p w:rsidR="00E64253" w:rsidRPr="004457B7" w:rsidRDefault="00E64253" w:rsidP="00E64253">
      <w:pPr>
        <w:tabs>
          <w:tab w:val="left" w:pos="798"/>
        </w:tabs>
        <w:spacing w:after="0" w:line="288" w:lineRule="auto"/>
        <w:ind w:right="-1333" w:firstLine="709"/>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1) По результатам измерений постройте спектрограммы шума.</w:t>
      </w:r>
    </w:p>
    <w:p w:rsidR="00E64253" w:rsidRPr="004457B7" w:rsidRDefault="00E64253" w:rsidP="00E64253">
      <w:pPr>
        <w:tabs>
          <w:tab w:val="left" w:pos="802"/>
        </w:tabs>
        <w:spacing w:after="0" w:line="288" w:lineRule="auto"/>
        <w:ind w:right="-1333" w:firstLine="709"/>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2) Нанесите на спектрограммы соответствующие этим работам предельные спектры и ответьте на вопрос, в котором из этих помещений удовлетворяются требования по шуму:</w:t>
      </w:r>
    </w:p>
    <w:p w:rsidR="00E64253" w:rsidRPr="004457B7" w:rsidRDefault="00E64253" w:rsidP="00E64253">
      <w:pPr>
        <w:numPr>
          <w:ilvl w:val="0"/>
          <w:numId w:val="1"/>
        </w:numPr>
        <w:tabs>
          <w:tab w:val="left" w:pos="993"/>
        </w:tabs>
        <w:spacing w:after="0" w:line="288" w:lineRule="auto"/>
        <w:ind w:firstLine="709"/>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для программистов;</w:t>
      </w:r>
    </w:p>
    <w:p w:rsidR="00E64253" w:rsidRPr="004457B7" w:rsidRDefault="00E64253" w:rsidP="00E64253">
      <w:pPr>
        <w:numPr>
          <w:ilvl w:val="0"/>
          <w:numId w:val="1"/>
        </w:numPr>
        <w:tabs>
          <w:tab w:val="left" w:pos="993"/>
        </w:tabs>
        <w:spacing w:after="0" w:line="288" w:lineRule="auto"/>
        <w:ind w:firstLine="709"/>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для конструкторов;</w:t>
      </w:r>
    </w:p>
    <w:p w:rsidR="00E64253" w:rsidRPr="004457B7" w:rsidRDefault="00E64253" w:rsidP="00E64253">
      <w:pPr>
        <w:numPr>
          <w:ilvl w:val="0"/>
          <w:numId w:val="1"/>
        </w:numPr>
        <w:tabs>
          <w:tab w:val="left" w:pos="993"/>
        </w:tabs>
        <w:spacing w:after="0" w:line="288" w:lineRule="auto"/>
        <w:ind w:firstLine="709"/>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 xml:space="preserve">для </w:t>
      </w:r>
      <w:proofErr w:type="gramStart"/>
      <w:r w:rsidRPr="004457B7">
        <w:rPr>
          <w:rFonts w:ascii="Times New Roman" w:eastAsia="Times New Roman" w:hAnsi="Times New Roman" w:cs="Times New Roman"/>
          <w:sz w:val="24"/>
          <w:szCs w:val="24"/>
          <w:lang w:eastAsia="ru-RU"/>
        </w:rPr>
        <w:t>работающих</w:t>
      </w:r>
      <w:proofErr w:type="gramEnd"/>
      <w:r w:rsidRPr="004457B7">
        <w:rPr>
          <w:rFonts w:ascii="Times New Roman" w:eastAsia="Times New Roman" w:hAnsi="Times New Roman" w:cs="Times New Roman"/>
          <w:sz w:val="24"/>
          <w:szCs w:val="24"/>
          <w:lang w:eastAsia="ru-RU"/>
        </w:rPr>
        <w:t xml:space="preserve"> на участке точной сборки;</w:t>
      </w:r>
    </w:p>
    <w:p w:rsidR="00E64253" w:rsidRPr="004457B7" w:rsidRDefault="00E64253" w:rsidP="00E64253">
      <w:pPr>
        <w:spacing w:after="0" w:line="240" w:lineRule="auto"/>
        <w:ind w:right="-1" w:firstLine="709"/>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для выполнения всех видов работ в производственных помещениях.</w:t>
      </w:r>
    </w:p>
    <w:p w:rsidR="00E64253" w:rsidRDefault="00E64253" w:rsidP="00E64253">
      <w:pPr>
        <w:jc w:val="both"/>
      </w:pPr>
    </w:p>
    <w:p w:rsidR="00E64253" w:rsidRDefault="00E64253" w:rsidP="00E64253">
      <w:pPr>
        <w:jc w:val="both"/>
      </w:pPr>
    </w:p>
    <w:p w:rsidR="00E64253" w:rsidRDefault="00F35259" w:rsidP="00E64253">
      <w:pPr>
        <w:jc w:val="both"/>
        <w:rPr>
          <w:rFonts w:ascii="Times New Roman" w:hAnsi="Times New Roman" w:cs="Times New Roman"/>
          <w:sz w:val="24"/>
          <w:szCs w:val="24"/>
        </w:rPr>
      </w:pPr>
      <w:r>
        <w:rPr>
          <w:rFonts w:ascii="Times New Roman" w:hAnsi="Times New Roman" w:cs="Times New Roman"/>
          <w:sz w:val="24"/>
          <w:szCs w:val="24"/>
        </w:rPr>
        <w:lastRenderedPageBreak/>
        <w:t>1) Построим спектрограммы шума для 1 и 2 варианта.</w:t>
      </w:r>
    </w:p>
    <w:p w:rsidR="00F35259" w:rsidRDefault="00534EC2" w:rsidP="00534EC2">
      <w:pPr>
        <w:jc w:val="center"/>
        <w:rPr>
          <w:rFonts w:ascii="Times New Roman" w:hAnsi="Times New Roman" w:cs="Times New Roman"/>
          <w:sz w:val="24"/>
          <w:szCs w:val="24"/>
        </w:rPr>
      </w:pPr>
      <w:r w:rsidRPr="00534EC2">
        <w:rPr>
          <w:noProof/>
          <w:lang w:eastAsia="ru-RU"/>
        </w:rPr>
        <w:drawing>
          <wp:inline distT="0" distB="0" distL="0" distR="0">
            <wp:extent cx="5355838" cy="2977375"/>
            <wp:effectExtent l="19050" t="0" r="0" b="0"/>
            <wp:docPr id="6" name="Рисунок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cstate="print"/>
                    <a:stretch>
                      <a:fillRect/>
                    </a:stretch>
                  </pic:blipFill>
                  <pic:spPr>
                    <a:xfrm>
                      <a:off x="0" y="0"/>
                      <a:ext cx="5367317" cy="2983756"/>
                    </a:xfrm>
                    <a:prstGeom prst="rect">
                      <a:avLst/>
                    </a:prstGeom>
                  </pic:spPr>
                </pic:pic>
              </a:graphicData>
            </a:graphic>
          </wp:inline>
        </w:drawing>
      </w:r>
    </w:p>
    <w:p w:rsidR="00F35259" w:rsidRDefault="00F35259" w:rsidP="00E64253">
      <w:pPr>
        <w:jc w:val="both"/>
        <w:rPr>
          <w:rFonts w:ascii="Times New Roman" w:hAnsi="Times New Roman" w:cs="Times New Roman"/>
          <w:sz w:val="24"/>
          <w:szCs w:val="24"/>
        </w:rPr>
      </w:pPr>
      <w:r>
        <w:rPr>
          <w:rFonts w:ascii="Times New Roman" w:hAnsi="Times New Roman" w:cs="Times New Roman"/>
          <w:sz w:val="24"/>
          <w:szCs w:val="24"/>
        </w:rPr>
        <w:t>Здесь под цифрой 1 по шкале абсцисс понимается значение частоты 31,5 Гц под цифрой 2 – 63 Гц, 3 – 125 Гц,…., 9 – 8000 Гц.</w:t>
      </w:r>
    </w:p>
    <w:p w:rsidR="00534EC2" w:rsidRDefault="00534EC2" w:rsidP="00E64253">
      <w:pPr>
        <w:jc w:val="both"/>
        <w:rPr>
          <w:rFonts w:ascii="Times New Roman" w:hAnsi="Times New Roman" w:cs="Times New Roman"/>
          <w:sz w:val="24"/>
          <w:szCs w:val="24"/>
        </w:rPr>
      </w:pPr>
      <w:r>
        <w:rPr>
          <w:rFonts w:ascii="Times New Roman" w:hAnsi="Times New Roman" w:cs="Times New Roman"/>
          <w:sz w:val="24"/>
          <w:szCs w:val="24"/>
        </w:rPr>
        <w:t xml:space="preserve">2) Нанесем на спектрограммы предельные спектры, при этом будем руководствоваться табл. 2 </w:t>
      </w:r>
      <w:r w:rsidRPr="00534EC2">
        <w:rPr>
          <w:rFonts w:ascii="Times New Roman" w:hAnsi="Times New Roman" w:cs="Times New Roman"/>
          <w:sz w:val="24"/>
          <w:szCs w:val="24"/>
        </w:rPr>
        <w:t>СН 2.2.4/2.1.8.562-96</w:t>
      </w:r>
      <w:r>
        <w:rPr>
          <w:rFonts w:ascii="Times New Roman" w:hAnsi="Times New Roman" w:cs="Times New Roman"/>
          <w:sz w:val="24"/>
          <w:szCs w:val="24"/>
        </w:rPr>
        <w:t xml:space="preserve"> «</w:t>
      </w:r>
      <w:r w:rsidRPr="00534EC2">
        <w:rPr>
          <w:rFonts w:ascii="Times New Roman" w:hAnsi="Times New Roman" w:cs="Times New Roman"/>
          <w:sz w:val="24"/>
          <w:szCs w:val="24"/>
        </w:rPr>
        <w:t>Шум на рабочих местах, в помещениях жилых, общественных зданий и на территории жилой застройки</w:t>
      </w:r>
      <w:r>
        <w:rPr>
          <w:rFonts w:ascii="Times New Roman" w:hAnsi="Times New Roman" w:cs="Times New Roman"/>
          <w:sz w:val="24"/>
          <w:szCs w:val="24"/>
        </w:rPr>
        <w:t>»</w:t>
      </w:r>
    </w:p>
    <w:p w:rsidR="00534EC2" w:rsidRDefault="00534EC2" w:rsidP="00E64253">
      <w:pPr>
        <w:jc w:val="both"/>
        <w:rPr>
          <w:rFonts w:ascii="Times New Roman" w:hAnsi="Times New Roman" w:cs="Times New Roman"/>
          <w:sz w:val="24"/>
          <w:szCs w:val="24"/>
        </w:rPr>
      </w:pPr>
      <w:r>
        <w:rPr>
          <w:rFonts w:ascii="Times New Roman" w:hAnsi="Times New Roman" w:cs="Times New Roman"/>
          <w:sz w:val="24"/>
          <w:szCs w:val="24"/>
        </w:rPr>
        <w:t>а) 1 вариант</w:t>
      </w:r>
    </w:p>
    <w:p w:rsidR="00534EC2" w:rsidRDefault="000B4348" w:rsidP="00E64253">
      <w:pPr>
        <w:jc w:val="both"/>
        <w:rPr>
          <w:rFonts w:ascii="Times New Roman" w:hAnsi="Times New Roman" w:cs="Times New Roman"/>
          <w:sz w:val="24"/>
          <w:szCs w:val="24"/>
        </w:rPr>
      </w:pPr>
      <w:r>
        <w:rPr>
          <w:rFonts w:ascii="Times New Roman" w:hAnsi="Times New Roman" w:cs="Times New Roman"/>
          <w:sz w:val="24"/>
          <w:szCs w:val="24"/>
        </w:rPr>
        <w:t xml:space="preserve">- </w:t>
      </w:r>
      <w:r w:rsidR="00534EC2">
        <w:rPr>
          <w:rFonts w:ascii="Times New Roman" w:hAnsi="Times New Roman" w:cs="Times New Roman"/>
          <w:sz w:val="24"/>
          <w:szCs w:val="24"/>
        </w:rPr>
        <w:t>для программистов</w:t>
      </w:r>
      <w:r>
        <w:rPr>
          <w:rFonts w:ascii="Times New Roman" w:hAnsi="Times New Roman" w:cs="Times New Roman"/>
          <w:sz w:val="24"/>
          <w:szCs w:val="24"/>
        </w:rPr>
        <w:t xml:space="preserve"> и конструкторов</w:t>
      </w:r>
      <w:r w:rsidR="00534EC2">
        <w:rPr>
          <w:rFonts w:ascii="Times New Roman" w:hAnsi="Times New Roman" w:cs="Times New Roman"/>
          <w:sz w:val="24"/>
          <w:szCs w:val="24"/>
        </w:rPr>
        <w:t xml:space="preserve"> (п. 1 табл. 2 </w:t>
      </w:r>
      <w:r w:rsidR="00534EC2" w:rsidRPr="00534EC2">
        <w:rPr>
          <w:rFonts w:ascii="Times New Roman" w:hAnsi="Times New Roman" w:cs="Times New Roman"/>
          <w:sz w:val="24"/>
          <w:szCs w:val="24"/>
        </w:rPr>
        <w:t>СН 2.2.4/2.1.8.562-96</w:t>
      </w:r>
      <w:r w:rsidR="00534EC2">
        <w:rPr>
          <w:rFonts w:ascii="Times New Roman" w:hAnsi="Times New Roman" w:cs="Times New Roman"/>
          <w:sz w:val="24"/>
          <w:szCs w:val="24"/>
        </w:rPr>
        <w:t>)</w:t>
      </w:r>
    </w:p>
    <w:p w:rsidR="00534EC2" w:rsidRDefault="00534EC2" w:rsidP="00534EC2">
      <w:pPr>
        <w:jc w:val="center"/>
        <w:rPr>
          <w:rFonts w:ascii="Times New Roman" w:hAnsi="Times New Roman" w:cs="Times New Roman"/>
          <w:sz w:val="24"/>
          <w:szCs w:val="24"/>
        </w:rPr>
      </w:pPr>
      <w:r w:rsidRPr="00534EC2">
        <w:rPr>
          <w:noProof/>
          <w:lang w:eastAsia="ru-RU"/>
        </w:rPr>
        <w:drawing>
          <wp:inline distT="0" distB="0" distL="0" distR="0">
            <wp:extent cx="5400000" cy="3057143"/>
            <wp:effectExtent l="19050" t="0" r="0" b="0"/>
            <wp:docPr id="5" name="Рисунок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cstate="print"/>
                    <a:stretch>
                      <a:fillRect/>
                    </a:stretch>
                  </pic:blipFill>
                  <pic:spPr>
                    <a:xfrm>
                      <a:off x="0" y="0"/>
                      <a:ext cx="5400000" cy="3057143"/>
                    </a:xfrm>
                    <a:prstGeom prst="rect">
                      <a:avLst/>
                    </a:prstGeom>
                  </pic:spPr>
                </pic:pic>
              </a:graphicData>
            </a:graphic>
          </wp:inline>
        </w:drawing>
      </w:r>
    </w:p>
    <w:p w:rsidR="00534EC2" w:rsidRDefault="00534EC2" w:rsidP="00E64253">
      <w:pPr>
        <w:jc w:val="both"/>
        <w:rPr>
          <w:rFonts w:ascii="Times New Roman" w:hAnsi="Times New Roman" w:cs="Times New Roman"/>
          <w:sz w:val="24"/>
          <w:szCs w:val="24"/>
        </w:rPr>
      </w:pPr>
      <w:r>
        <w:rPr>
          <w:rFonts w:ascii="Times New Roman" w:hAnsi="Times New Roman" w:cs="Times New Roman"/>
          <w:sz w:val="24"/>
          <w:szCs w:val="24"/>
        </w:rPr>
        <w:t xml:space="preserve">Видно, что </w:t>
      </w:r>
      <w:r w:rsidR="000B4348">
        <w:rPr>
          <w:rFonts w:ascii="Times New Roman" w:hAnsi="Times New Roman" w:cs="Times New Roman"/>
          <w:sz w:val="24"/>
          <w:szCs w:val="24"/>
        </w:rPr>
        <w:t>требования по шуму не удовлетворяются на частотах 4 и 8 кГц.</w:t>
      </w:r>
    </w:p>
    <w:p w:rsidR="000B4348" w:rsidRDefault="000B4348" w:rsidP="00E64253">
      <w:pPr>
        <w:jc w:val="both"/>
        <w:rPr>
          <w:rFonts w:ascii="Times New Roman" w:hAnsi="Times New Roman" w:cs="Times New Roman"/>
          <w:sz w:val="24"/>
          <w:szCs w:val="24"/>
        </w:rPr>
      </w:pPr>
    </w:p>
    <w:p w:rsidR="000B4348" w:rsidRDefault="000B4348" w:rsidP="00E64253">
      <w:pPr>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0B4348">
        <w:rPr>
          <w:rFonts w:ascii="Times New Roman" w:hAnsi="Times New Roman" w:cs="Times New Roman"/>
          <w:sz w:val="24"/>
          <w:szCs w:val="24"/>
        </w:rPr>
        <w:t xml:space="preserve">для </w:t>
      </w:r>
      <w:proofErr w:type="gramStart"/>
      <w:r w:rsidRPr="004457B7">
        <w:rPr>
          <w:rFonts w:ascii="Times New Roman" w:eastAsia="Times New Roman" w:hAnsi="Times New Roman" w:cs="Times New Roman"/>
          <w:sz w:val="24"/>
          <w:szCs w:val="24"/>
          <w:lang w:eastAsia="ru-RU"/>
        </w:rPr>
        <w:t>работающих</w:t>
      </w:r>
      <w:proofErr w:type="gramEnd"/>
      <w:r w:rsidRPr="004457B7">
        <w:rPr>
          <w:rFonts w:ascii="Times New Roman" w:eastAsia="Times New Roman" w:hAnsi="Times New Roman" w:cs="Times New Roman"/>
          <w:sz w:val="24"/>
          <w:szCs w:val="24"/>
          <w:lang w:eastAsia="ru-RU"/>
        </w:rPr>
        <w:t xml:space="preserve"> на участке точной сборки</w:t>
      </w:r>
      <w:r w:rsidRPr="000B4348">
        <w:rPr>
          <w:rFonts w:ascii="Times New Roman" w:hAnsi="Times New Roman" w:cs="Times New Roman"/>
          <w:sz w:val="24"/>
          <w:szCs w:val="24"/>
        </w:rPr>
        <w:t xml:space="preserve"> (п. </w:t>
      </w:r>
      <w:r>
        <w:rPr>
          <w:rFonts w:ascii="Times New Roman" w:hAnsi="Times New Roman" w:cs="Times New Roman"/>
          <w:sz w:val="24"/>
          <w:szCs w:val="24"/>
        </w:rPr>
        <w:t>3</w:t>
      </w:r>
      <w:r w:rsidRPr="000B4348">
        <w:rPr>
          <w:rFonts w:ascii="Times New Roman" w:hAnsi="Times New Roman" w:cs="Times New Roman"/>
          <w:sz w:val="24"/>
          <w:szCs w:val="24"/>
        </w:rPr>
        <w:t xml:space="preserve"> табл. 2 СН 2.2.4/2.1.8.562-96)</w:t>
      </w:r>
    </w:p>
    <w:p w:rsidR="000B4348" w:rsidRDefault="000B4348" w:rsidP="000B4348">
      <w:pPr>
        <w:jc w:val="center"/>
        <w:rPr>
          <w:rFonts w:ascii="Times New Roman" w:hAnsi="Times New Roman" w:cs="Times New Roman"/>
          <w:sz w:val="24"/>
          <w:szCs w:val="24"/>
        </w:rPr>
      </w:pPr>
      <w:r w:rsidRPr="000B4348">
        <w:rPr>
          <w:noProof/>
          <w:lang w:eastAsia="ru-RU"/>
        </w:rPr>
        <w:drawing>
          <wp:inline distT="0" distB="0" distL="0" distR="0">
            <wp:extent cx="5695238" cy="3161905"/>
            <wp:effectExtent l="19050" t="0" r="712" b="0"/>
            <wp:docPr id="8" name="Рисунок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cstate="print"/>
                    <a:stretch>
                      <a:fillRect/>
                    </a:stretch>
                  </pic:blipFill>
                  <pic:spPr>
                    <a:xfrm>
                      <a:off x="0" y="0"/>
                      <a:ext cx="5695238" cy="3161905"/>
                    </a:xfrm>
                    <a:prstGeom prst="rect">
                      <a:avLst/>
                    </a:prstGeom>
                  </pic:spPr>
                </pic:pic>
              </a:graphicData>
            </a:graphic>
          </wp:inline>
        </w:drawing>
      </w:r>
    </w:p>
    <w:p w:rsidR="000B4348" w:rsidRDefault="000B4348" w:rsidP="000B4348">
      <w:pPr>
        <w:jc w:val="both"/>
        <w:rPr>
          <w:rFonts w:ascii="Times New Roman" w:hAnsi="Times New Roman" w:cs="Times New Roman"/>
          <w:sz w:val="24"/>
          <w:szCs w:val="24"/>
        </w:rPr>
      </w:pPr>
      <w:r>
        <w:rPr>
          <w:rFonts w:ascii="Times New Roman" w:hAnsi="Times New Roman" w:cs="Times New Roman"/>
          <w:sz w:val="24"/>
          <w:szCs w:val="24"/>
        </w:rPr>
        <w:t>Видно, что требования по шуму не удовлетворяются на частотах 63 и 125 Гц.</w:t>
      </w:r>
    </w:p>
    <w:p w:rsidR="000B4348" w:rsidRDefault="000B4348" w:rsidP="000B4348">
      <w:pPr>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w:t>
      </w:r>
      <w:r w:rsidRPr="004457B7">
        <w:rPr>
          <w:rFonts w:ascii="Times New Roman" w:eastAsia="Times New Roman" w:hAnsi="Times New Roman" w:cs="Times New Roman"/>
          <w:sz w:val="24"/>
          <w:szCs w:val="24"/>
          <w:lang w:eastAsia="ru-RU"/>
        </w:rPr>
        <w:t>для выполнения всех видов работ в производственных помещениях</w:t>
      </w:r>
      <w:r>
        <w:rPr>
          <w:rFonts w:ascii="Times New Roman" w:eastAsia="Times New Roman" w:hAnsi="Times New Roman" w:cs="Times New Roman"/>
          <w:sz w:val="24"/>
          <w:szCs w:val="24"/>
          <w:lang w:eastAsia="ru-RU"/>
        </w:rPr>
        <w:t xml:space="preserve"> </w:t>
      </w:r>
      <w:r w:rsidRPr="000B4348">
        <w:rPr>
          <w:rFonts w:ascii="Times New Roman" w:hAnsi="Times New Roman" w:cs="Times New Roman"/>
          <w:sz w:val="24"/>
          <w:szCs w:val="24"/>
        </w:rPr>
        <w:t xml:space="preserve">(п. </w:t>
      </w:r>
      <w:r>
        <w:rPr>
          <w:rFonts w:ascii="Times New Roman" w:hAnsi="Times New Roman" w:cs="Times New Roman"/>
          <w:sz w:val="24"/>
          <w:szCs w:val="24"/>
        </w:rPr>
        <w:t>5</w:t>
      </w:r>
      <w:r w:rsidRPr="000B4348">
        <w:rPr>
          <w:rFonts w:ascii="Times New Roman" w:hAnsi="Times New Roman" w:cs="Times New Roman"/>
          <w:sz w:val="24"/>
          <w:szCs w:val="24"/>
        </w:rPr>
        <w:t xml:space="preserve"> табл. 2 СН 2.2.4/2.1.8.562-96)</w:t>
      </w:r>
    </w:p>
    <w:p w:rsidR="000B4348" w:rsidRDefault="000B4348" w:rsidP="000B4348">
      <w:pPr>
        <w:jc w:val="both"/>
        <w:rPr>
          <w:rFonts w:ascii="Times New Roman" w:hAnsi="Times New Roman" w:cs="Times New Roman"/>
          <w:sz w:val="24"/>
          <w:szCs w:val="24"/>
        </w:rPr>
      </w:pPr>
      <w:r w:rsidRPr="000B4348">
        <w:rPr>
          <w:noProof/>
          <w:lang w:eastAsia="ru-RU"/>
        </w:rPr>
        <w:drawing>
          <wp:inline distT="0" distB="0" distL="0" distR="0">
            <wp:extent cx="5812403" cy="3211551"/>
            <wp:effectExtent l="19050" t="0" r="0" b="0"/>
            <wp:docPr id="9" name="Рисунок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cstate="print"/>
                    <a:stretch>
                      <a:fillRect/>
                    </a:stretch>
                  </pic:blipFill>
                  <pic:spPr>
                    <a:xfrm>
                      <a:off x="0" y="0"/>
                      <a:ext cx="5815494" cy="3213259"/>
                    </a:xfrm>
                    <a:prstGeom prst="rect">
                      <a:avLst/>
                    </a:prstGeom>
                  </pic:spPr>
                </pic:pic>
              </a:graphicData>
            </a:graphic>
          </wp:inline>
        </w:drawing>
      </w:r>
    </w:p>
    <w:p w:rsidR="000B4348" w:rsidRDefault="000B4348" w:rsidP="000B4348">
      <w:pPr>
        <w:jc w:val="both"/>
        <w:rPr>
          <w:rFonts w:ascii="Times New Roman" w:hAnsi="Times New Roman" w:cs="Times New Roman"/>
          <w:sz w:val="24"/>
          <w:szCs w:val="24"/>
        </w:rPr>
      </w:pPr>
      <w:r>
        <w:rPr>
          <w:rFonts w:ascii="Times New Roman" w:hAnsi="Times New Roman" w:cs="Times New Roman"/>
          <w:sz w:val="24"/>
          <w:szCs w:val="24"/>
        </w:rPr>
        <w:t>Видно, что требования по шуму удовлетворяются на всех частотах.</w:t>
      </w:r>
    </w:p>
    <w:p w:rsidR="000B4348" w:rsidRDefault="000B4348" w:rsidP="000B4348">
      <w:pPr>
        <w:jc w:val="both"/>
        <w:rPr>
          <w:rFonts w:ascii="Times New Roman" w:hAnsi="Times New Roman" w:cs="Times New Roman"/>
          <w:sz w:val="24"/>
          <w:szCs w:val="24"/>
        </w:rPr>
      </w:pPr>
    </w:p>
    <w:p w:rsidR="000B4348" w:rsidRDefault="000B4348" w:rsidP="00E64253">
      <w:pPr>
        <w:jc w:val="both"/>
        <w:rPr>
          <w:rFonts w:ascii="Times New Roman" w:hAnsi="Times New Roman" w:cs="Times New Roman"/>
          <w:sz w:val="24"/>
          <w:szCs w:val="24"/>
        </w:rPr>
      </w:pPr>
    </w:p>
    <w:p w:rsidR="000B4348" w:rsidRDefault="000B4348" w:rsidP="00E64253">
      <w:pPr>
        <w:jc w:val="both"/>
        <w:rPr>
          <w:rFonts w:ascii="Times New Roman" w:hAnsi="Times New Roman" w:cs="Times New Roman"/>
          <w:sz w:val="24"/>
          <w:szCs w:val="24"/>
        </w:rPr>
      </w:pPr>
    </w:p>
    <w:p w:rsidR="000B4348" w:rsidRDefault="000B4348" w:rsidP="000B4348">
      <w:pPr>
        <w:jc w:val="both"/>
        <w:rPr>
          <w:rFonts w:ascii="Times New Roman" w:hAnsi="Times New Roman" w:cs="Times New Roman"/>
          <w:sz w:val="24"/>
          <w:szCs w:val="24"/>
        </w:rPr>
      </w:pPr>
      <w:r>
        <w:rPr>
          <w:rFonts w:ascii="Times New Roman" w:hAnsi="Times New Roman" w:cs="Times New Roman"/>
          <w:sz w:val="24"/>
          <w:szCs w:val="24"/>
        </w:rPr>
        <w:lastRenderedPageBreak/>
        <w:t>а) 2 вариант</w:t>
      </w:r>
    </w:p>
    <w:p w:rsidR="000B4348" w:rsidRDefault="000B4348" w:rsidP="000B4348">
      <w:pPr>
        <w:jc w:val="both"/>
        <w:rPr>
          <w:rFonts w:ascii="Times New Roman" w:hAnsi="Times New Roman" w:cs="Times New Roman"/>
          <w:sz w:val="24"/>
          <w:szCs w:val="24"/>
        </w:rPr>
      </w:pPr>
      <w:r>
        <w:rPr>
          <w:rFonts w:ascii="Times New Roman" w:hAnsi="Times New Roman" w:cs="Times New Roman"/>
          <w:sz w:val="24"/>
          <w:szCs w:val="24"/>
        </w:rPr>
        <w:t xml:space="preserve">- для программистов и конструкторов (п. 1 табл. 2 </w:t>
      </w:r>
      <w:r w:rsidRPr="00534EC2">
        <w:rPr>
          <w:rFonts w:ascii="Times New Roman" w:hAnsi="Times New Roman" w:cs="Times New Roman"/>
          <w:sz w:val="24"/>
          <w:szCs w:val="24"/>
        </w:rPr>
        <w:t>СН 2.2.4/2.1.8.562-96</w:t>
      </w:r>
      <w:r>
        <w:rPr>
          <w:rFonts w:ascii="Times New Roman" w:hAnsi="Times New Roman" w:cs="Times New Roman"/>
          <w:sz w:val="24"/>
          <w:szCs w:val="24"/>
        </w:rPr>
        <w:t>)</w:t>
      </w:r>
    </w:p>
    <w:p w:rsidR="000B4348" w:rsidRDefault="00341A23" w:rsidP="000B4348">
      <w:pPr>
        <w:jc w:val="center"/>
        <w:rPr>
          <w:rFonts w:ascii="Times New Roman" w:hAnsi="Times New Roman" w:cs="Times New Roman"/>
          <w:sz w:val="24"/>
          <w:szCs w:val="24"/>
        </w:rPr>
      </w:pPr>
      <w:r w:rsidRPr="00341A23">
        <w:rPr>
          <w:noProof/>
          <w:szCs w:val="24"/>
          <w:lang w:eastAsia="ru-RU"/>
        </w:rPr>
        <w:drawing>
          <wp:inline distT="0" distB="0" distL="0" distR="0">
            <wp:extent cx="5530084" cy="3334215"/>
            <wp:effectExtent l="19050" t="0" r="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7" cstate="print"/>
                    <a:srcRect/>
                    <a:stretch>
                      <a:fillRect/>
                    </a:stretch>
                  </pic:blipFill>
                  <pic:spPr bwMode="auto">
                    <a:xfrm>
                      <a:off x="0" y="0"/>
                      <a:ext cx="5532422" cy="3335625"/>
                    </a:xfrm>
                    <a:prstGeom prst="rect">
                      <a:avLst/>
                    </a:prstGeom>
                    <a:noFill/>
                    <a:ln w="9525">
                      <a:noFill/>
                      <a:miter lim="800000"/>
                      <a:headEnd/>
                      <a:tailEnd/>
                    </a:ln>
                  </pic:spPr>
                </pic:pic>
              </a:graphicData>
            </a:graphic>
          </wp:inline>
        </w:drawing>
      </w:r>
    </w:p>
    <w:p w:rsidR="00341A23" w:rsidRDefault="00341A23" w:rsidP="00341A23">
      <w:pPr>
        <w:jc w:val="both"/>
        <w:rPr>
          <w:rFonts w:ascii="Times New Roman" w:hAnsi="Times New Roman" w:cs="Times New Roman"/>
          <w:sz w:val="24"/>
          <w:szCs w:val="24"/>
        </w:rPr>
      </w:pPr>
      <w:r>
        <w:rPr>
          <w:rFonts w:ascii="Times New Roman" w:hAnsi="Times New Roman" w:cs="Times New Roman"/>
          <w:sz w:val="24"/>
          <w:szCs w:val="24"/>
        </w:rPr>
        <w:t>Видно, что требования по шуму не удовлетворяются на всех частотах.</w:t>
      </w:r>
    </w:p>
    <w:p w:rsidR="000B4348" w:rsidRDefault="000B4348" w:rsidP="000B4348">
      <w:pPr>
        <w:jc w:val="both"/>
        <w:rPr>
          <w:rFonts w:ascii="Times New Roman" w:hAnsi="Times New Roman" w:cs="Times New Roman"/>
          <w:sz w:val="24"/>
          <w:szCs w:val="24"/>
        </w:rPr>
      </w:pPr>
    </w:p>
    <w:p w:rsidR="000B4348" w:rsidRDefault="000B4348" w:rsidP="000B4348">
      <w:pPr>
        <w:jc w:val="both"/>
        <w:rPr>
          <w:rFonts w:ascii="Times New Roman" w:hAnsi="Times New Roman" w:cs="Times New Roman"/>
          <w:sz w:val="24"/>
          <w:szCs w:val="24"/>
        </w:rPr>
      </w:pPr>
      <w:r>
        <w:rPr>
          <w:rFonts w:ascii="Times New Roman" w:hAnsi="Times New Roman" w:cs="Times New Roman"/>
          <w:sz w:val="24"/>
          <w:szCs w:val="24"/>
        </w:rPr>
        <w:t xml:space="preserve">- </w:t>
      </w:r>
      <w:r w:rsidRPr="000B4348">
        <w:rPr>
          <w:rFonts w:ascii="Times New Roman" w:hAnsi="Times New Roman" w:cs="Times New Roman"/>
          <w:sz w:val="24"/>
          <w:szCs w:val="24"/>
        </w:rPr>
        <w:t xml:space="preserve">для </w:t>
      </w:r>
      <w:proofErr w:type="gramStart"/>
      <w:r w:rsidRPr="004457B7">
        <w:rPr>
          <w:rFonts w:ascii="Times New Roman" w:eastAsia="Times New Roman" w:hAnsi="Times New Roman" w:cs="Times New Roman"/>
          <w:sz w:val="24"/>
          <w:szCs w:val="24"/>
          <w:lang w:eastAsia="ru-RU"/>
        </w:rPr>
        <w:t>работающих</w:t>
      </w:r>
      <w:proofErr w:type="gramEnd"/>
      <w:r w:rsidRPr="004457B7">
        <w:rPr>
          <w:rFonts w:ascii="Times New Roman" w:eastAsia="Times New Roman" w:hAnsi="Times New Roman" w:cs="Times New Roman"/>
          <w:sz w:val="24"/>
          <w:szCs w:val="24"/>
          <w:lang w:eastAsia="ru-RU"/>
        </w:rPr>
        <w:t xml:space="preserve"> на участке точной сборки</w:t>
      </w:r>
      <w:r w:rsidRPr="000B4348">
        <w:rPr>
          <w:rFonts w:ascii="Times New Roman" w:hAnsi="Times New Roman" w:cs="Times New Roman"/>
          <w:sz w:val="24"/>
          <w:szCs w:val="24"/>
        </w:rPr>
        <w:t xml:space="preserve"> (п. </w:t>
      </w:r>
      <w:r>
        <w:rPr>
          <w:rFonts w:ascii="Times New Roman" w:hAnsi="Times New Roman" w:cs="Times New Roman"/>
          <w:sz w:val="24"/>
          <w:szCs w:val="24"/>
        </w:rPr>
        <w:t>3</w:t>
      </w:r>
      <w:r w:rsidRPr="000B4348">
        <w:rPr>
          <w:rFonts w:ascii="Times New Roman" w:hAnsi="Times New Roman" w:cs="Times New Roman"/>
          <w:sz w:val="24"/>
          <w:szCs w:val="24"/>
        </w:rPr>
        <w:t xml:space="preserve"> табл. 2 СН 2.2.4/2.1.8.562-96)</w:t>
      </w:r>
    </w:p>
    <w:p w:rsidR="000B4348" w:rsidRDefault="00341A23" w:rsidP="000B4348">
      <w:pPr>
        <w:jc w:val="center"/>
        <w:rPr>
          <w:rFonts w:ascii="Times New Roman" w:hAnsi="Times New Roman" w:cs="Times New Roman"/>
          <w:sz w:val="24"/>
          <w:szCs w:val="24"/>
        </w:rPr>
      </w:pPr>
      <w:r w:rsidRPr="00341A23">
        <w:rPr>
          <w:noProof/>
          <w:szCs w:val="24"/>
          <w:lang w:eastAsia="ru-RU"/>
        </w:rPr>
        <w:drawing>
          <wp:inline distT="0" distB="0" distL="0" distR="0">
            <wp:extent cx="5567073" cy="3356517"/>
            <wp:effectExtent l="19050" t="0" r="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8" cstate="print"/>
                    <a:srcRect/>
                    <a:stretch>
                      <a:fillRect/>
                    </a:stretch>
                  </pic:blipFill>
                  <pic:spPr bwMode="auto">
                    <a:xfrm>
                      <a:off x="0" y="0"/>
                      <a:ext cx="5568848" cy="3357587"/>
                    </a:xfrm>
                    <a:prstGeom prst="rect">
                      <a:avLst/>
                    </a:prstGeom>
                    <a:noFill/>
                    <a:ln w="9525">
                      <a:noFill/>
                      <a:miter lim="800000"/>
                      <a:headEnd/>
                      <a:tailEnd/>
                    </a:ln>
                  </pic:spPr>
                </pic:pic>
              </a:graphicData>
            </a:graphic>
          </wp:inline>
        </w:drawing>
      </w:r>
    </w:p>
    <w:p w:rsidR="000B4348" w:rsidRDefault="000B4348" w:rsidP="000B4348">
      <w:pPr>
        <w:jc w:val="both"/>
        <w:rPr>
          <w:rFonts w:ascii="Times New Roman" w:hAnsi="Times New Roman" w:cs="Times New Roman"/>
          <w:sz w:val="24"/>
          <w:szCs w:val="24"/>
        </w:rPr>
      </w:pPr>
      <w:r>
        <w:rPr>
          <w:rFonts w:ascii="Times New Roman" w:hAnsi="Times New Roman" w:cs="Times New Roman"/>
          <w:sz w:val="24"/>
          <w:szCs w:val="24"/>
        </w:rPr>
        <w:t xml:space="preserve">Видно, что требования по шуму не удовлетворяются на </w:t>
      </w:r>
      <w:r w:rsidR="00341A23">
        <w:rPr>
          <w:rFonts w:ascii="Times New Roman" w:hAnsi="Times New Roman" w:cs="Times New Roman"/>
          <w:sz w:val="24"/>
          <w:szCs w:val="24"/>
        </w:rPr>
        <w:t xml:space="preserve">всех </w:t>
      </w:r>
      <w:r>
        <w:rPr>
          <w:rFonts w:ascii="Times New Roman" w:hAnsi="Times New Roman" w:cs="Times New Roman"/>
          <w:sz w:val="24"/>
          <w:szCs w:val="24"/>
        </w:rPr>
        <w:t>частотах.</w:t>
      </w:r>
    </w:p>
    <w:p w:rsidR="000B4348" w:rsidRDefault="000B4348" w:rsidP="000B4348">
      <w:pPr>
        <w:jc w:val="both"/>
        <w:rPr>
          <w:rFonts w:ascii="Times New Roman" w:hAnsi="Times New Roman" w:cs="Times New Roman"/>
          <w:sz w:val="24"/>
          <w:szCs w:val="24"/>
        </w:rPr>
      </w:pPr>
      <w:r>
        <w:rPr>
          <w:rFonts w:ascii="Times New Roman" w:eastAsia="Times New Roman" w:hAnsi="Times New Roman" w:cs="Times New Roman"/>
          <w:sz w:val="24"/>
          <w:szCs w:val="24"/>
          <w:lang w:eastAsia="ru-RU"/>
        </w:rPr>
        <w:lastRenderedPageBreak/>
        <w:t xml:space="preserve">- </w:t>
      </w:r>
      <w:r w:rsidRPr="004457B7">
        <w:rPr>
          <w:rFonts w:ascii="Times New Roman" w:eastAsia="Times New Roman" w:hAnsi="Times New Roman" w:cs="Times New Roman"/>
          <w:sz w:val="24"/>
          <w:szCs w:val="24"/>
          <w:lang w:eastAsia="ru-RU"/>
        </w:rPr>
        <w:t>для выполнения всех видов работ в производственных помещениях</w:t>
      </w:r>
      <w:r>
        <w:rPr>
          <w:rFonts w:ascii="Times New Roman" w:eastAsia="Times New Roman" w:hAnsi="Times New Roman" w:cs="Times New Roman"/>
          <w:sz w:val="24"/>
          <w:szCs w:val="24"/>
          <w:lang w:eastAsia="ru-RU"/>
        </w:rPr>
        <w:t xml:space="preserve"> </w:t>
      </w:r>
      <w:r w:rsidRPr="000B4348">
        <w:rPr>
          <w:rFonts w:ascii="Times New Roman" w:hAnsi="Times New Roman" w:cs="Times New Roman"/>
          <w:sz w:val="24"/>
          <w:szCs w:val="24"/>
        </w:rPr>
        <w:t xml:space="preserve">(п. </w:t>
      </w:r>
      <w:r>
        <w:rPr>
          <w:rFonts w:ascii="Times New Roman" w:hAnsi="Times New Roman" w:cs="Times New Roman"/>
          <w:sz w:val="24"/>
          <w:szCs w:val="24"/>
        </w:rPr>
        <w:t>5</w:t>
      </w:r>
      <w:r w:rsidRPr="000B4348">
        <w:rPr>
          <w:rFonts w:ascii="Times New Roman" w:hAnsi="Times New Roman" w:cs="Times New Roman"/>
          <w:sz w:val="24"/>
          <w:szCs w:val="24"/>
        </w:rPr>
        <w:t xml:space="preserve"> табл. 2 СН 2.2.4/2.1.8.562-96)</w:t>
      </w:r>
    </w:p>
    <w:p w:rsidR="000B4348" w:rsidRDefault="000B4348" w:rsidP="000B4348">
      <w:pPr>
        <w:jc w:val="both"/>
        <w:rPr>
          <w:rFonts w:ascii="Times New Roman" w:hAnsi="Times New Roman" w:cs="Times New Roman"/>
          <w:sz w:val="24"/>
          <w:szCs w:val="24"/>
        </w:rPr>
      </w:pPr>
      <w:r w:rsidRPr="000B4348">
        <w:rPr>
          <w:noProof/>
          <w:szCs w:val="24"/>
          <w:lang w:eastAsia="ru-RU"/>
        </w:rPr>
        <w:drawing>
          <wp:inline distT="0" distB="0" distL="0" distR="0">
            <wp:extent cx="5656921" cy="3410687"/>
            <wp:effectExtent l="19050" t="0" r="929"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9" cstate="print"/>
                    <a:srcRect/>
                    <a:stretch>
                      <a:fillRect/>
                    </a:stretch>
                  </pic:blipFill>
                  <pic:spPr bwMode="auto">
                    <a:xfrm>
                      <a:off x="0" y="0"/>
                      <a:ext cx="5661679" cy="3413556"/>
                    </a:xfrm>
                    <a:prstGeom prst="rect">
                      <a:avLst/>
                    </a:prstGeom>
                    <a:noFill/>
                    <a:ln w="9525">
                      <a:noFill/>
                      <a:miter lim="800000"/>
                      <a:headEnd/>
                      <a:tailEnd/>
                    </a:ln>
                  </pic:spPr>
                </pic:pic>
              </a:graphicData>
            </a:graphic>
          </wp:inline>
        </w:drawing>
      </w:r>
    </w:p>
    <w:p w:rsidR="000B4348" w:rsidRDefault="000B4348" w:rsidP="000B4348">
      <w:pPr>
        <w:jc w:val="both"/>
        <w:rPr>
          <w:rFonts w:ascii="Times New Roman" w:hAnsi="Times New Roman" w:cs="Times New Roman"/>
          <w:sz w:val="24"/>
          <w:szCs w:val="24"/>
        </w:rPr>
      </w:pPr>
      <w:r>
        <w:rPr>
          <w:rFonts w:ascii="Times New Roman" w:hAnsi="Times New Roman" w:cs="Times New Roman"/>
          <w:sz w:val="24"/>
          <w:szCs w:val="24"/>
        </w:rPr>
        <w:t>Видно, что требования по шуму не удовлетворяются на частотах 2 и 4 кГц.</w:t>
      </w:r>
    </w:p>
    <w:p w:rsidR="002841DF" w:rsidRPr="00262FF1" w:rsidRDefault="002841DF" w:rsidP="002841DF">
      <w:pPr>
        <w:spacing w:after="0" w:line="240" w:lineRule="auto"/>
        <w:ind w:right="-1"/>
        <w:jc w:val="both"/>
        <w:rPr>
          <w:rFonts w:ascii="Times New Roman" w:eastAsia="Times New Roman" w:hAnsi="Times New Roman" w:cs="Times New Roman"/>
          <w:color w:val="FF0000"/>
          <w:sz w:val="24"/>
          <w:szCs w:val="24"/>
          <w:lang w:eastAsia="ru-RU"/>
        </w:rPr>
      </w:pPr>
      <w:r w:rsidRPr="004457B7">
        <w:rPr>
          <w:rFonts w:ascii="Times New Roman" w:eastAsia="Times New Roman" w:hAnsi="Times New Roman" w:cs="Times New Roman"/>
          <w:b/>
          <w:sz w:val="24"/>
          <w:szCs w:val="24"/>
          <w:u w:val="single"/>
          <w:lang w:eastAsia="ru-RU"/>
        </w:rPr>
        <w:t>5.15</w:t>
      </w:r>
      <w:r w:rsidRPr="004457B7">
        <w:rPr>
          <w:rFonts w:ascii="Times New Roman" w:eastAsia="Times New Roman" w:hAnsi="Times New Roman" w:cs="Times New Roman"/>
          <w:sz w:val="24"/>
          <w:szCs w:val="24"/>
          <w:lang w:eastAsia="ru-RU"/>
        </w:rPr>
        <w:t xml:space="preserve">. Оцените условия труда работника по факторам среды. Вариант задания А–Б–В–Г–Д из табл. 5.1 следующий 8 – 1 – 1 – 10 – 10. Примите, что условия труда по другим факторам среды соответствуют классу 2.  </w:t>
      </w:r>
    </w:p>
    <w:p w:rsidR="002841DF" w:rsidRPr="004457B7" w:rsidRDefault="002841DF" w:rsidP="002841DF">
      <w:pPr>
        <w:spacing w:after="0" w:line="240" w:lineRule="auto"/>
        <w:ind w:right="-1" w:firstLine="720"/>
        <w:jc w:val="both"/>
        <w:rPr>
          <w:rFonts w:ascii="Times New Roman" w:eastAsia="Times New Roman" w:hAnsi="Times New Roman" w:cs="Times New Roman"/>
          <w:sz w:val="24"/>
          <w:szCs w:val="24"/>
          <w:lang w:eastAsia="ru-RU"/>
        </w:rPr>
      </w:pPr>
    </w:p>
    <w:p w:rsidR="002841DF" w:rsidRPr="004457B7" w:rsidRDefault="002841DF" w:rsidP="002841DF">
      <w:pPr>
        <w:spacing w:after="0" w:line="240" w:lineRule="auto"/>
        <w:ind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i/>
          <w:sz w:val="24"/>
          <w:szCs w:val="24"/>
          <w:lang w:eastAsia="ru-RU"/>
        </w:rPr>
        <w:t>Таблица 5.1</w:t>
      </w:r>
    </w:p>
    <w:tbl>
      <w:tblPr>
        <w:tblW w:w="9130" w:type="dxa"/>
        <w:jc w:val="center"/>
        <w:tblInd w:w="1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739"/>
        <w:gridCol w:w="2126"/>
        <w:gridCol w:w="2126"/>
        <w:gridCol w:w="1276"/>
        <w:gridCol w:w="1701"/>
        <w:gridCol w:w="1162"/>
      </w:tblGrid>
      <w:tr w:rsidR="002841DF" w:rsidRPr="004457B7" w:rsidTr="004152D1">
        <w:trPr>
          <w:trHeight w:val="323"/>
          <w:jc w:val="center"/>
        </w:trPr>
        <w:tc>
          <w:tcPr>
            <w:tcW w:w="739"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roofErr w:type="spellStart"/>
            <w:proofErr w:type="gramStart"/>
            <w:r w:rsidRPr="004457B7">
              <w:rPr>
                <w:rFonts w:ascii="Times New Roman" w:eastAsia="Times New Roman" w:hAnsi="Times New Roman" w:cs="Times New Roman"/>
                <w:sz w:val="24"/>
                <w:szCs w:val="24"/>
                <w:lang w:eastAsia="ru-RU"/>
              </w:rPr>
              <w:t>Пози-ция</w:t>
            </w:r>
            <w:proofErr w:type="spellEnd"/>
            <w:proofErr w:type="gramEnd"/>
          </w:p>
        </w:tc>
        <w:tc>
          <w:tcPr>
            <w:tcW w:w="2126" w:type="dxa"/>
          </w:tcPr>
          <w:p w:rsidR="002841DF" w:rsidRPr="004457B7" w:rsidRDefault="002841DF" w:rsidP="004152D1">
            <w:pPr>
              <w:spacing w:before="120" w:after="0" w:line="240" w:lineRule="auto"/>
              <w:ind w:left="-85"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Параметр</w:t>
            </w:r>
          </w:p>
        </w:tc>
        <w:tc>
          <w:tcPr>
            <w:tcW w:w="2126" w:type="dxa"/>
          </w:tcPr>
          <w:p w:rsidR="002841DF" w:rsidRPr="004457B7" w:rsidRDefault="002841DF" w:rsidP="004152D1">
            <w:pPr>
              <w:spacing w:before="120" w:after="0" w:line="240" w:lineRule="auto"/>
              <w:ind w:left="-85"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Значение позиции</w:t>
            </w:r>
          </w:p>
        </w:tc>
        <w:tc>
          <w:tcPr>
            <w:tcW w:w="4139" w:type="dxa"/>
            <w:gridSpan w:val="3"/>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Значение параметра, задаваемые условия</w:t>
            </w:r>
          </w:p>
        </w:tc>
      </w:tr>
      <w:tr w:rsidR="002841DF" w:rsidRPr="004457B7" w:rsidTr="004152D1">
        <w:trPr>
          <w:trHeight w:val="85"/>
          <w:jc w:val="center"/>
        </w:trPr>
        <w:tc>
          <w:tcPr>
            <w:tcW w:w="739" w:type="dxa"/>
            <w:vMerge w:val="restart"/>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А</w:t>
            </w:r>
          </w:p>
        </w:tc>
        <w:tc>
          <w:tcPr>
            <w:tcW w:w="2126" w:type="dxa"/>
            <w:vMerge w:val="restart"/>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 xml:space="preserve">Характер </w:t>
            </w:r>
          </w:p>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работы</w:t>
            </w:r>
          </w:p>
        </w:tc>
        <w:tc>
          <w:tcPr>
            <w:tcW w:w="212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1</w:t>
            </w:r>
          </w:p>
        </w:tc>
        <w:tc>
          <w:tcPr>
            <w:tcW w:w="4139" w:type="dxa"/>
            <w:gridSpan w:val="3"/>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Экономист</w:t>
            </w:r>
          </w:p>
        </w:tc>
      </w:tr>
      <w:tr w:rsidR="002841DF" w:rsidRPr="004457B7" w:rsidTr="004152D1">
        <w:trPr>
          <w:trHeight w:val="80"/>
          <w:jc w:val="center"/>
        </w:trPr>
        <w:tc>
          <w:tcPr>
            <w:tcW w:w="739"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2</w:t>
            </w:r>
          </w:p>
        </w:tc>
        <w:tc>
          <w:tcPr>
            <w:tcW w:w="4139" w:type="dxa"/>
            <w:gridSpan w:val="3"/>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Бухгалтер</w:t>
            </w:r>
          </w:p>
        </w:tc>
      </w:tr>
      <w:tr w:rsidR="002841DF" w:rsidRPr="004457B7" w:rsidTr="004152D1">
        <w:trPr>
          <w:trHeight w:val="80"/>
          <w:jc w:val="center"/>
        </w:trPr>
        <w:tc>
          <w:tcPr>
            <w:tcW w:w="739"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3</w:t>
            </w:r>
          </w:p>
        </w:tc>
        <w:tc>
          <w:tcPr>
            <w:tcW w:w="4139" w:type="dxa"/>
            <w:gridSpan w:val="3"/>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Директор фирмы</w:t>
            </w:r>
          </w:p>
        </w:tc>
      </w:tr>
      <w:tr w:rsidR="002841DF" w:rsidRPr="004457B7" w:rsidTr="004152D1">
        <w:trPr>
          <w:trHeight w:val="80"/>
          <w:jc w:val="center"/>
        </w:trPr>
        <w:tc>
          <w:tcPr>
            <w:tcW w:w="739"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4</w:t>
            </w:r>
          </w:p>
        </w:tc>
        <w:tc>
          <w:tcPr>
            <w:tcW w:w="4139" w:type="dxa"/>
            <w:gridSpan w:val="3"/>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Системный администратор ЭВМ</w:t>
            </w:r>
          </w:p>
        </w:tc>
      </w:tr>
      <w:tr w:rsidR="002841DF" w:rsidRPr="004457B7" w:rsidTr="004152D1">
        <w:trPr>
          <w:trHeight w:val="80"/>
          <w:jc w:val="center"/>
        </w:trPr>
        <w:tc>
          <w:tcPr>
            <w:tcW w:w="739"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5</w:t>
            </w:r>
          </w:p>
        </w:tc>
        <w:tc>
          <w:tcPr>
            <w:tcW w:w="4139" w:type="dxa"/>
            <w:gridSpan w:val="3"/>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Программист Бухгалтерии 1С</w:t>
            </w:r>
          </w:p>
        </w:tc>
      </w:tr>
      <w:tr w:rsidR="002841DF" w:rsidRPr="004457B7" w:rsidTr="004152D1">
        <w:trPr>
          <w:trHeight w:val="80"/>
          <w:jc w:val="center"/>
        </w:trPr>
        <w:tc>
          <w:tcPr>
            <w:tcW w:w="739"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6</w:t>
            </w:r>
          </w:p>
        </w:tc>
        <w:tc>
          <w:tcPr>
            <w:tcW w:w="4139" w:type="dxa"/>
            <w:gridSpan w:val="3"/>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Рабочий по упаковке штучного товара</w:t>
            </w:r>
          </w:p>
        </w:tc>
      </w:tr>
      <w:tr w:rsidR="002841DF" w:rsidRPr="004457B7" w:rsidTr="004152D1">
        <w:trPr>
          <w:trHeight w:val="80"/>
          <w:jc w:val="center"/>
        </w:trPr>
        <w:tc>
          <w:tcPr>
            <w:tcW w:w="739"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7</w:t>
            </w:r>
          </w:p>
        </w:tc>
        <w:tc>
          <w:tcPr>
            <w:tcW w:w="4139" w:type="dxa"/>
            <w:gridSpan w:val="3"/>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Продавец сотовых телефонов</w:t>
            </w:r>
          </w:p>
        </w:tc>
      </w:tr>
      <w:tr w:rsidR="002841DF" w:rsidRPr="004457B7" w:rsidTr="004152D1">
        <w:trPr>
          <w:trHeight w:val="80"/>
          <w:jc w:val="center"/>
        </w:trPr>
        <w:tc>
          <w:tcPr>
            <w:tcW w:w="739"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tcPr>
          <w:p w:rsidR="002841DF" w:rsidRPr="004457B7" w:rsidRDefault="002841DF" w:rsidP="004152D1">
            <w:pPr>
              <w:spacing w:after="0" w:line="240" w:lineRule="auto"/>
              <w:ind w:left="-84" w:right="-1"/>
              <w:jc w:val="both"/>
              <w:rPr>
                <w:rFonts w:ascii="Times New Roman" w:eastAsia="Times New Roman" w:hAnsi="Times New Roman" w:cs="Times New Roman"/>
                <w:color w:val="FF0000"/>
                <w:sz w:val="24"/>
                <w:szCs w:val="24"/>
                <w:lang w:eastAsia="ru-RU"/>
              </w:rPr>
            </w:pPr>
            <w:r w:rsidRPr="004457B7">
              <w:rPr>
                <w:rFonts w:ascii="Times New Roman" w:eastAsia="Times New Roman" w:hAnsi="Times New Roman" w:cs="Times New Roman"/>
                <w:color w:val="FF0000"/>
                <w:sz w:val="24"/>
                <w:szCs w:val="24"/>
                <w:lang w:eastAsia="ru-RU"/>
              </w:rPr>
              <w:t>8</w:t>
            </w:r>
          </w:p>
        </w:tc>
        <w:tc>
          <w:tcPr>
            <w:tcW w:w="4139" w:type="dxa"/>
            <w:gridSpan w:val="3"/>
          </w:tcPr>
          <w:p w:rsidR="002841DF" w:rsidRPr="004457B7" w:rsidRDefault="002841DF" w:rsidP="004152D1">
            <w:pPr>
              <w:spacing w:after="0" w:line="240" w:lineRule="auto"/>
              <w:ind w:left="-84" w:right="-1"/>
              <w:jc w:val="both"/>
              <w:rPr>
                <w:rFonts w:ascii="Times New Roman" w:eastAsia="Times New Roman" w:hAnsi="Times New Roman" w:cs="Times New Roman"/>
                <w:color w:val="FF0000"/>
                <w:sz w:val="24"/>
                <w:szCs w:val="24"/>
                <w:lang w:eastAsia="ru-RU"/>
              </w:rPr>
            </w:pPr>
            <w:r w:rsidRPr="004457B7">
              <w:rPr>
                <w:rFonts w:ascii="Times New Roman" w:eastAsia="Times New Roman" w:hAnsi="Times New Roman" w:cs="Times New Roman"/>
                <w:color w:val="FF0000"/>
                <w:sz w:val="24"/>
                <w:szCs w:val="24"/>
                <w:lang w:eastAsia="ru-RU"/>
              </w:rPr>
              <w:t>Научный работник</w:t>
            </w:r>
          </w:p>
        </w:tc>
      </w:tr>
      <w:tr w:rsidR="002841DF" w:rsidRPr="004457B7" w:rsidTr="004152D1">
        <w:trPr>
          <w:trHeight w:val="80"/>
          <w:jc w:val="center"/>
        </w:trPr>
        <w:tc>
          <w:tcPr>
            <w:tcW w:w="739"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9</w:t>
            </w:r>
          </w:p>
        </w:tc>
        <w:tc>
          <w:tcPr>
            <w:tcW w:w="4139" w:type="dxa"/>
            <w:gridSpan w:val="3"/>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Ювелир (работа с объектами &lt;0,5 мм)</w:t>
            </w:r>
          </w:p>
        </w:tc>
      </w:tr>
      <w:tr w:rsidR="002841DF" w:rsidRPr="004457B7" w:rsidTr="004152D1">
        <w:trPr>
          <w:trHeight w:val="80"/>
          <w:jc w:val="center"/>
        </w:trPr>
        <w:tc>
          <w:tcPr>
            <w:tcW w:w="739" w:type="dxa"/>
            <w:vMerge w:val="restart"/>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Б</w:t>
            </w:r>
          </w:p>
        </w:tc>
        <w:tc>
          <w:tcPr>
            <w:tcW w:w="2126" w:type="dxa"/>
            <w:vMerge w:val="restart"/>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Освещение</w:t>
            </w:r>
          </w:p>
        </w:tc>
        <w:tc>
          <w:tcPr>
            <w:tcW w:w="212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127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КЕО</w:t>
            </w:r>
          </w:p>
        </w:tc>
        <w:tc>
          <w:tcPr>
            <w:tcW w:w="1701"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i/>
                <w:sz w:val="24"/>
                <w:szCs w:val="24"/>
                <w:lang w:eastAsia="ru-RU"/>
              </w:rPr>
              <w:t>Е</w:t>
            </w:r>
            <w:r w:rsidRPr="004457B7">
              <w:rPr>
                <w:rFonts w:ascii="Times New Roman" w:eastAsia="Times New Roman" w:hAnsi="Times New Roman" w:cs="Times New Roman"/>
                <w:sz w:val="24"/>
                <w:szCs w:val="24"/>
                <w:lang w:eastAsia="ru-RU"/>
              </w:rPr>
              <w:t>, лк</w:t>
            </w:r>
          </w:p>
        </w:tc>
        <w:tc>
          <w:tcPr>
            <w:tcW w:w="1162"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КП, %</w:t>
            </w:r>
          </w:p>
        </w:tc>
      </w:tr>
      <w:tr w:rsidR="002841DF" w:rsidRPr="004457B7" w:rsidTr="004152D1">
        <w:trPr>
          <w:trHeight w:val="80"/>
          <w:jc w:val="center"/>
        </w:trPr>
        <w:tc>
          <w:tcPr>
            <w:tcW w:w="739"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tcPr>
          <w:p w:rsidR="002841DF" w:rsidRPr="004457B7" w:rsidRDefault="002841DF" w:rsidP="004152D1">
            <w:pPr>
              <w:spacing w:after="0" w:line="240" w:lineRule="auto"/>
              <w:ind w:left="-84" w:right="-1"/>
              <w:jc w:val="both"/>
              <w:rPr>
                <w:rFonts w:ascii="Times New Roman" w:eastAsia="Times New Roman" w:hAnsi="Times New Roman" w:cs="Times New Roman"/>
                <w:color w:val="FF0000"/>
                <w:sz w:val="24"/>
                <w:szCs w:val="24"/>
                <w:lang w:eastAsia="ru-RU"/>
              </w:rPr>
            </w:pPr>
            <w:r w:rsidRPr="004457B7">
              <w:rPr>
                <w:rFonts w:ascii="Times New Roman" w:eastAsia="Times New Roman" w:hAnsi="Times New Roman" w:cs="Times New Roman"/>
                <w:color w:val="FF0000"/>
                <w:sz w:val="24"/>
                <w:szCs w:val="24"/>
                <w:lang w:eastAsia="ru-RU"/>
              </w:rPr>
              <w:t>1</w:t>
            </w:r>
          </w:p>
        </w:tc>
        <w:tc>
          <w:tcPr>
            <w:tcW w:w="1276" w:type="dxa"/>
          </w:tcPr>
          <w:p w:rsidR="002841DF" w:rsidRPr="004457B7" w:rsidRDefault="002841DF" w:rsidP="004152D1">
            <w:pPr>
              <w:spacing w:after="0" w:line="240" w:lineRule="auto"/>
              <w:ind w:left="-84" w:right="-1"/>
              <w:jc w:val="both"/>
              <w:rPr>
                <w:rFonts w:ascii="Times New Roman" w:eastAsia="Times New Roman" w:hAnsi="Times New Roman" w:cs="Times New Roman"/>
                <w:color w:val="FF0000"/>
                <w:sz w:val="24"/>
                <w:szCs w:val="24"/>
                <w:lang w:eastAsia="ru-RU"/>
              </w:rPr>
            </w:pPr>
            <w:r w:rsidRPr="004457B7">
              <w:rPr>
                <w:rFonts w:ascii="Times New Roman" w:eastAsia="Times New Roman" w:hAnsi="Times New Roman" w:cs="Times New Roman"/>
                <w:color w:val="FF0000"/>
                <w:sz w:val="24"/>
                <w:szCs w:val="24"/>
                <w:lang w:eastAsia="ru-RU"/>
              </w:rPr>
              <w:t>0,05</w:t>
            </w:r>
          </w:p>
        </w:tc>
        <w:tc>
          <w:tcPr>
            <w:tcW w:w="1701" w:type="dxa"/>
          </w:tcPr>
          <w:p w:rsidR="002841DF" w:rsidRPr="004457B7" w:rsidRDefault="002841DF" w:rsidP="004152D1">
            <w:pPr>
              <w:spacing w:after="0" w:line="240" w:lineRule="auto"/>
              <w:ind w:left="-84" w:right="-1"/>
              <w:jc w:val="both"/>
              <w:rPr>
                <w:rFonts w:ascii="Times New Roman" w:eastAsia="Times New Roman" w:hAnsi="Times New Roman" w:cs="Times New Roman"/>
                <w:color w:val="FF0000"/>
                <w:sz w:val="24"/>
                <w:szCs w:val="24"/>
                <w:lang w:eastAsia="ru-RU"/>
              </w:rPr>
            </w:pPr>
            <w:r w:rsidRPr="004457B7">
              <w:rPr>
                <w:rFonts w:ascii="Times New Roman" w:eastAsia="Times New Roman" w:hAnsi="Times New Roman" w:cs="Times New Roman"/>
                <w:color w:val="FF0000"/>
                <w:sz w:val="24"/>
                <w:szCs w:val="24"/>
                <w:lang w:eastAsia="ru-RU"/>
              </w:rPr>
              <w:t>320</w:t>
            </w:r>
          </w:p>
        </w:tc>
        <w:tc>
          <w:tcPr>
            <w:tcW w:w="1162" w:type="dxa"/>
          </w:tcPr>
          <w:p w:rsidR="002841DF" w:rsidRPr="004457B7" w:rsidRDefault="002841DF" w:rsidP="004152D1">
            <w:pPr>
              <w:spacing w:after="0" w:line="240" w:lineRule="auto"/>
              <w:ind w:left="-84" w:right="-1"/>
              <w:jc w:val="both"/>
              <w:rPr>
                <w:rFonts w:ascii="Times New Roman" w:eastAsia="Times New Roman" w:hAnsi="Times New Roman" w:cs="Times New Roman"/>
                <w:color w:val="FF0000"/>
                <w:sz w:val="24"/>
                <w:szCs w:val="24"/>
                <w:lang w:eastAsia="ru-RU"/>
              </w:rPr>
            </w:pPr>
            <w:r w:rsidRPr="004457B7">
              <w:rPr>
                <w:rFonts w:ascii="Times New Roman" w:eastAsia="Times New Roman" w:hAnsi="Times New Roman" w:cs="Times New Roman"/>
                <w:color w:val="FF0000"/>
                <w:sz w:val="24"/>
                <w:szCs w:val="24"/>
                <w:lang w:eastAsia="ru-RU"/>
              </w:rPr>
              <w:t>18</w:t>
            </w:r>
          </w:p>
        </w:tc>
      </w:tr>
      <w:tr w:rsidR="002841DF" w:rsidRPr="004457B7" w:rsidTr="004152D1">
        <w:trPr>
          <w:trHeight w:val="80"/>
          <w:jc w:val="center"/>
        </w:trPr>
        <w:tc>
          <w:tcPr>
            <w:tcW w:w="739"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2</w:t>
            </w:r>
          </w:p>
        </w:tc>
        <w:tc>
          <w:tcPr>
            <w:tcW w:w="127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0,5</w:t>
            </w:r>
          </w:p>
        </w:tc>
        <w:tc>
          <w:tcPr>
            <w:tcW w:w="1701"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180</w:t>
            </w:r>
          </w:p>
        </w:tc>
        <w:tc>
          <w:tcPr>
            <w:tcW w:w="1162"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12</w:t>
            </w:r>
          </w:p>
        </w:tc>
      </w:tr>
      <w:tr w:rsidR="002841DF" w:rsidRPr="004457B7" w:rsidTr="004152D1">
        <w:trPr>
          <w:trHeight w:val="80"/>
          <w:jc w:val="center"/>
        </w:trPr>
        <w:tc>
          <w:tcPr>
            <w:tcW w:w="739"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3</w:t>
            </w:r>
          </w:p>
        </w:tc>
        <w:tc>
          <w:tcPr>
            <w:tcW w:w="127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1,5</w:t>
            </w:r>
          </w:p>
        </w:tc>
        <w:tc>
          <w:tcPr>
            <w:tcW w:w="1701"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400</w:t>
            </w:r>
          </w:p>
        </w:tc>
        <w:tc>
          <w:tcPr>
            <w:tcW w:w="1162"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24</w:t>
            </w:r>
          </w:p>
        </w:tc>
      </w:tr>
      <w:tr w:rsidR="002841DF" w:rsidRPr="004457B7" w:rsidTr="004152D1">
        <w:trPr>
          <w:trHeight w:val="80"/>
          <w:jc w:val="center"/>
        </w:trPr>
        <w:tc>
          <w:tcPr>
            <w:tcW w:w="739"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4</w:t>
            </w:r>
          </w:p>
        </w:tc>
        <w:tc>
          <w:tcPr>
            <w:tcW w:w="127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0,9</w:t>
            </w:r>
          </w:p>
        </w:tc>
        <w:tc>
          <w:tcPr>
            <w:tcW w:w="1701"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120</w:t>
            </w:r>
          </w:p>
        </w:tc>
        <w:tc>
          <w:tcPr>
            <w:tcW w:w="1162"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18</w:t>
            </w:r>
          </w:p>
        </w:tc>
      </w:tr>
      <w:tr w:rsidR="002841DF" w:rsidRPr="004457B7" w:rsidTr="004152D1">
        <w:trPr>
          <w:trHeight w:val="80"/>
          <w:jc w:val="center"/>
        </w:trPr>
        <w:tc>
          <w:tcPr>
            <w:tcW w:w="739"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5</w:t>
            </w:r>
          </w:p>
        </w:tc>
        <w:tc>
          <w:tcPr>
            <w:tcW w:w="127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0,65</w:t>
            </w:r>
          </w:p>
        </w:tc>
        <w:tc>
          <w:tcPr>
            <w:tcW w:w="1701"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320</w:t>
            </w:r>
          </w:p>
        </w:tc>
        <w:tc>
          <w:tcPr>
            <w:tcW w:w="1162"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13</w:t>
            </w:r>
          </w:p>
        </w:tc>
      </w:tr>
      <w:tr w:rsidR="002841DF" w:rsidRPr="004457B7" w:rsidTr="004152D1">
        <w:trPr>
          <w:trHeight w:val="80"/>
          <w:jc w:val="center"/>
        </w:trPr>
        <w:tc>
          <w:tcPr>
            <w:tcW w:w="739"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6</w:t>
            </w:r>
          </w:p>
        </w:tc>
        <w:tc>
          <w:tcPr>
            <w:tcW w:w="127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0,25</w:t>
            </w:r>
          </w:p>
        </w:tc>
        <w:tc>
          <w:tcPr>
            <w:tcW w:w="1701"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320</w:t>
            </w:r>
          </w:p>
        </w:tc>
        <w:tc>
          <w:tcPr>
            <w:tcW w:w="1162"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8</w:t>
            </w:r>
          </w:p>
        </w:tc>
      </w:tr>
      <w:tr w:rsidR="002841DF" w:rsidRPr="004457B7" w:rsidTr="004152D1">
        <w:trPr>
          <w:trHeight w:val="322"/>
          <w:jc w:val="center"/>
        </w:trPr>
        <w:tc>
          <w:tcPr>
            <w:tcW w:w="739" w:type="dxa"/>
            <w:vMerge w:val="restart"/>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В</w:t>
            </w:r>
          </w:p>
        </w:tc>
        <w:tc>
          <w:tcPr>
            <w:tcW w:w="2126" w:type="dxa"/>
            <w:vMerge w:val="restart"/>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lastRenderedPageBreak/>
              <w:t>Шум</w:t>
            </w:r>
          </w:p>
        </w:tc>
        <w:tc>
          <w:tcPr>
            <w:tcW w:w="212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4139" w:type="dxa"/>
            <w:gridSpan w:val="3"/>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i/>
                <w:sz w:val="24"/>
                <w:szCs w:val="24"/>
                <w:lang w:eastAsia="ru-RU"/>
              </w:rPr>
              <w:t>L</w:t>
            </w:r>
            <w:r w:rsidRPr="004457B7">
              <w:rPr>
                <w:rFonts w:ascii="Times New Roman" w:eastAsia="Times New Roman" w:hAnsi="Times New Roman" w:cs="Times New Roman"/>
                <w:sz w:val="24"/>
                <w:szCs w:val="24"/>
                <w:lang w:eastAsia="ru-RU"/>
              </w:rPr>
              <w:t xml:space="preserve">, </w:t>
            </w:r>
            <w:proofErr w:type="spellStart"/>
            <w:r w:rsidRPr="004457B7">
              <w:rPr>
                <w:rFonts w:ascii="Times New Roman" w:eastAsia="Times New Roman" w:hAnsi="Times New Roman" w:cs="Times New Roman"/>
                <w:sz w:val="24"/>
                <w:szCs w:val="24"/>
                <w:lang w:eastAsia="ru-RU"/>
              </w:rPr>
              <w:t>дБ</w:t>
            </w:r>
            <w:r w:rsidRPr="004457B7">
              <w:rPr>
                <w:rFonts w:ascii="Times New Roman" w:eastAsia="Times New Roman" w:hAnsi="Times New Roman" w:cs="Times New Roman"/>
                <w:i/>
                <w:sz w:val="24"/>
                <w:szCs w:val="24"/>
                <w:lang w:eastAsia="ru-RU"/>
              </w:rPr>
              <w:t>А</w:t>
            </w:r>
            <w:proofErr w:type="spellEnd"/>
          </w:p>
        </w:tc>
      </w:tr>
      <w:tr w:rsidR="002841DF" w:rsidRPr="004457B7" w:rsidTr="004152D1">
        <w:trPr>
          <w:trHeight w:val="322"/>
          <w:jc w:val="center"/>
        </w:trPr>
        <w:tc>
          <w:tcPr>
            <w:tcW w:w="739"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tcPr>
          <w:p w:rsidR="002841DF" w:rsidRPr="004457B7" w:rsidRDefault="002841DF" w:rsidP="004152D1">
            <w:pPr>
              <w:spacing w:after="0" w:line="240" w:lineRule="auto"/>
              <w:ind w:left="-84" w:right="-1"/>
              <w:jc w:val="both"/>
              <w:rPr>
                <w:rFonts w:ascii="Times New Roman" w:eastAsia="Times New Roman" w:hAnsi="Times New Roman" w:cs="Times New Roman"/>
                <w:color w:val="FF0000"/>
                <w:sz w:val="24"/>
                <w:szCs w:val="24"/>
                <w:lang w:eastAsia="ru-RU"/>
              </w:rPr>
            </w:pPr>
            <w:r w:rsidRPr="004457B7">
              <w:rPr>
                <w:rFonts w:ascii="Times New Roman" w:eastAsia="Times New Roman" w:hAnsi="Times New Roman" w:cs="Times New Roman"/>
                <w:color w:val="FF0000"/>
                <w:sz w:val="24"/>
                <w:szCs w:val="24"/>
                <w:lang w:eastAsia="ru-RU"/>
              </w:rPr>
              <w:t>1</w:t>
            </w:r>
          </w:p>
        </w:tc>
        <w:tc>
          <w:tcPr>
            <w:tcW w:w="4139" w:type="dxa"/>
            <w:gridSpan w:val="3"/>
          </w:tcPr>
          <w:p w:rsidR="002841DF" w:rsidRPr="004457B7" w:rsidRDefault="002841DF" w:rsidP="004152D1">
            <w:pPr>
              <w:spacing w:after="0" w:line="240" w:lineRule="auto"/>
              <w:ind w:left="-84" w:right="-1"/>
              <w:jc w:val="both"/>
              <w:rPr>
                <w:rFonts w:ascii="Times New Roman" w:eastAsia="Times New Roman" w:hAnsi="Times New Roman" w:cs="Times New Roman"/>
                <w:color w:val="FF0000"/>
                <w:sz w:val="24"/>
                <w:szCs w:val="24"/>
                <w:lang w:eastAsia="ru-RU"/>
              </w:rPr>
            </w:pPr>
            <w:r w:rsidRPr="004457B7">
              <w:rPr>
                <w:rFonts w:ascii="Times New Roman" w:eastAsia="Times New Roman" w:hAnsi="Times New Roman" w:cs="Times New Roman"/>
                <w:color w:val="FF0000"/>
                <w:sz w:val="24"/>
                <w:szCs w:val="24"/>
                <w:lang w:eastAsia="ru-RU"/>
              </w:rPr>
              <w:t>43</w:t>
            </w:r>
          </w:p>
        </w:tc>
      </w:tr>
      <w:tr w:rsidR="002841DF" w:rsidRPr="004457B7" w:rsidTr="004152D1">
        <w:trPr>
          <w:trHeight w:val="322"/>
          <w:jc w:val="center"/>
        </w:trPr>
        <w:tc>
          <w:tcPr>
            <w:tcW w:w="739"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2</w:t>
            </w:r>
          </w:p>
        </w:tc>
        <w:tc>
          <w:tcPr>
            <w:tcW w:w="4139" w:type="dxa"/>
            <w:gridSpan w:val="3"/>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34</w:t>
            </w:r>
          </w:p>
        </w:tc>
      </w:tr>
      <w:tr w:rsidR="002841DF" w:rsidRPr="004457B7" w:rsidTr="004152D1">
        <w:trPr>
          <w:trHeight w:val="322"/>
          <w:jc w:val="center"/>
        </w:trPr>
        <w:tc>
          <w:tcPr>
            <w:tcW w:w="739"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3</w:t>
            </w:r>
          </w:p>
        </w:tc>
        <w:tc>
          <w:tcPr>
            <w:tcW w:w="4139" w:type="dxa"/>
            <w:gridSpan w:val="3"/>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50</w:t>
            </w:r>
          </w:p>
        </w:tc>
      </w:tr>
      <w:tr w:rsidR="002841DF" w:rsidRPr="004457B7" w:rsidTr="004152D1">
        <w:trPr>
          <w:trHeight w:val="322"/>
          <w:jc w:val="center"/>
        </w:trPr>
        <w:tc>
          <w:tcPr>
            <w:tcW w:w="739"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4</w:t>
            </w:r>
          </w:p>
        </w:tc>
        <w:tc>
          <w:tcPr>
            <w:tcW w:w="4139" w:type="dxa"/>
            <w:gridSpan w:val="3"/>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64</w:t>
            </w:r>
          </w:p>
        </w:tc>
      </w:tr>
      <w:tr w:rsidR="002841DF" w:rsidRPr="004457B7" w:rsidTr="004152D1">
        <w:trPr>
          <w:trHeight w:val="322"/>
          <w:jc w:val="center"/>
        </w:trPr>
        <w:tc>
          <w:tcPr>
            <w:tcW w:w="739"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5</w:t>
            </w:r>
          </w:p>
        </w:tc>
        <w:tc>
          <w:tcPr>
            <w:tcW w:w="4139" w:type="dxa"/>
            <w:gridSpan w:val="3"/>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71</w:t>
            </w:r>
          </w:p>
        </w:tc>
      </w:tr>
      <w:tr w:rsidR="002841DF" w:rsidRPr="004457B7" w:rsidTr="004152D1">
        <w:trPr>
          <w:trHeight w:val="322"/>
          <w:jc w:val="center"/>
        </w:trPr>
        <w:tc>
          <w:tcPr>
            <w:tcW w:w="739" w:type="dxa"/>
            <w:vMerge/>
            <w:tcBorders>
              <w:bottom w:val="single" w:sz="6" w:space="0" w:color="auto"/>
            </w:tcBorders>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vMerge/>
            <w:tcBorders>
              <w:bottom w:val="single" w:sz="6" w:space="0" w:color="auto"/>
            </w:tcBorders>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tcBorders>
              <w:bottom w:val="single" w:sz="6" w:space="0" w:color="auto"/>
            </w:tcBorders>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6</w:t>
            </w:r>
          </w:p>
        </w:tc>
        <w:tc>
          <w:tcPr>
            <w:tcW w:w="4139" w:type="dxa"/>
            <w:gridSpan w:val="3"/>
            <w:tcBorders>
              <w:bottom w:val="single" w:sz="6" w:space="0" w:color="auto"/>
            </w:tcBorders>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55</w:t>
            </w:r>
          </w:p>
        </w:tc>
      </w:tr>
      <w:tr w:rsidR="002841DF" w:rsidRPr="004457B7" w:rsidTr="004152D1">
        <w:trPr>
          <w:trHeight w:val="322"/>
          <w:jc w:val="center"/>
        </w:trPr>
        <w:tc>
          <w:tcPr>
            <w:tcW w:w="739" w:type="dxa"/>
            <w:vMerge w:val="restart"/>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Г</w:t>
            </w:r>
          </w:p>
        </w:tc>
        <w:tc>
          <w:tcPr>
            <w:tcW w:w="2126" w:type="dxa"/>
            <w:vMerge w:val="restart"/>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Электромагнитные поля</w:t>
            </w:r>
          </w:p>
        </w:tc>
        <w:tc>
          <w:tcPr>
            <w:tcW w:w="212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127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i/>
                <w:sz w:val="24"/>
                <w:szCs w:val="24"/>
                <w:lang w:eastAsia="ru-RU"/>
              </w:rPr>
              <w:t>Е</w:t>
            </w:r>
            <w:r w:rsidRPr="004457B7">
              <w:rPr>
                <w:rFonts w:ascii="Times New Roman" w:eastAsia="Times New Roman" w:hAnsi="Times New Roman" w:cs="Times New Roman"/>
                <w:sz w:val="24"/>
                <w:szCs w:val="24"/>
                <w:vertAlign w:val="subscript"/>
                <w:lang w:eastAsia="ru-RU"/>
              </w:rPr>
              <w:t>I</w:t>
            </w:r>
            <w:r w:rsidRPr="004457B7">
              <w:rPr>
                <w:rFonts w:ascii="Times New Roman" w:eastAsia="Times New Roman" w:hAnsi="Times New Roman" w:cs="Times New Roman"/>
                <w:sz w:val="24"/>
                <w:szCs w:val="24"/>
                <w:lang w:eastAsia="ru-RU"/>
              </w:rPr>
              <w:t>/</w:t>
            </w:r>
            <w:proofErr w:type="gramStart"/>
            <w:r w:rsidRPr="004457B7">
              <w:rPr>
                <w:rFonts w:ascii="Times New Roman" w:eastAsia="Times New Roman" w:hAnsi="Times New Roman" w:cs="Times New Roman"/>
                <w:i/>
                <w:sz w:val="24"/>
                <w:szCs w:val="24"/>
                <w:lang w:eastAsia="ru-RU"/>
              </w:rPr>
              <w:t>Е</w:t>
            </w:r>
            <w:proofErr w:type="gramEnd"/>
            <w:r w:rsidRPr="004457B7">
              <w:rPr>
                <w:rFonts w:ascii="Times New Roman" w:eastAsia="Times New Roman" w:hAnsi="Times New Roman" w:cs="Times New Roman"/>
                <w:sz w:val="24"/>
                <w:szCs w:val="24"/>
                <w:vertAlign w:val="subscript"/>
                <w:lang w:eastAsia="ru-RU"/>
              </w:rPr>
              <w:t>II</w:t>
            </w:r>
            <w:r w:rsidRPr="004457B7">
              <w:rPr>
                <w:rFonts w:ascii="Times New Roman" w:eastAsia="Times New Roman" w:hAnsi="Times New Roman" w:cs="Times New Roman"/>
                <w:color w:val="000000"/>
                <w:sz w:val="24"/>
                <w:szCs w:val="24"/>
                <w:lang w:eastAsia="ru-RU"/>
              </w:rPr>
              <w:t>, В/м</w:t>
            </w:r>
          </w:p>
        </w:tc>
        <w:tc>
          <w:tcPr>
            <w:tcW w:w="1701"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i/>
                <w:sz w:val="24"/>
                <w:szCs w:val="24"/>
                <w:lang w:eastAsia="ru-RU"/>
              </w:rPr>
              <w:t>B</w:t>
            </w:r>
            <w:r w:rsidRPr="004457B7">
              <w:rPr>
                <w:rFonts w:ascii="Times New Roman" w:eastAsia="Times New Roman" w:hAnsi="Times New Roman" w:cs="Times New Roman"/>
                <w:sz w:val="24"/>
                <w:szCs w:val="24"/>
                <w:vertAlign w:val="subscript"/>
                <w:lang w:eastAsia="ru-RU"/>
              </w:rPr>
              <w:t>I</w:t>
            </w:r>
            <w:r w:rsidRPr="004457B7">
              <w:rPr>
                <w:rFonts w:ascii="Times New Roman" w:eastAsia="Times New Roman" w:hAnsi="Times New Roman" w:cs="Times New Roman"/>
                <w:sz w:val="24"/>
                <w:szCs w:val="24"/>
                <w:lang w:eastAsia="ru-RU"/>
              </w:rPr>
              <w:t>/</w:t>
            </w:r>
            <w:r w:rsidRPr="004457B7">
              <w:rPr>
                <w:rFonts w:ascii="Times New Roman" w:eastAsia="Times New Roman" w:hAnsi="Times New Roman" w:cs="Times New Roman"/>
                <w:i/>
                <w:sz w:val="24"/>
                <w:szCs w:val="24"/>
                <w:lang w:eastAsia="ru-RU"/>
              </w:rPr>
              <w:t>B</w:t>
            </w:r>
            <w:r w:rsidRPr="004457B7">
              <w:rPr>
                <w:rFonts w:ascii="Times New Roman" w:eastAsia="Times New Roman" w:hAnsi="Times New Roman" w:cs="Times New Roman"/>
                <w:sz w:val="24"/>
                <w:szCs w:val="24"/>
                <w:vertAlign w:val="subscript"/>
                <w:lang w:eastAsia="ru-RU"/>
              </w:rPr>
              <w:t>II</w:t>
            </w:r>
            <w:r w:rsidRPr="004457B7">
              <w:rPr>
                <w:rFonts w:ascii="Times New Roman" w:eastAsia="Times New Roman" w:hAnsi="Times New Roman" w:cs="Times New Roman"/>
                <w:color w:val="000000"/>
                <w:sz w:val="24"/>
                <w:szCs w:val="24"/>
                <w:lang w:eastAsia="ru-RU"/>
              </w:rPr>
              <w:t>, нТл</w:t>
            </w:r>
          </w:p>
        </w:tc>
        <w:tc>
          <w:tcPr>
            <w:tcW w:w="1162"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roofErr w:type="gramStart"/>
            <w:r w:rsidRPr="004457B7">
              <w:rPr>
                <w:rFonts w:ascii="Times New Roman" w:eastAsia="Times New Roman" w:hAnsi="Times New Roman" w:cs="Times New Roman"/>
                <w:i/>
                <w:color w:val="000000"/>
                <w:sz w:val="24"/>
                <w:szCs w:val="24"/>
                <w:lang w:eastAsia="ru-RU"/>
              </w:rPr>
              <w:t>Р</w:t>
            </w:r>
            <w:proofErr w:type="gramEnd"/>
            <w:r w:rsidRPr="004457B7">
              <w:rPr>
                <w:rFonts w:ascii="Times New Roman" w:eastAsia="Times New Roman" w:hAnsi="Times New Roman" w:cs="Times New Roman"/>
                <w:color w:val="000000"/>
                <w:sz w:val="24"/>
                <w:szCs w:val="24"/>
                <w:lang w:eastAsia="ru-RU"/>
              </w:rPr>
              <w:t>, Вт/м</w:t>
            </w:r>
            <w:r w:rsidRPr="004457B7">
              <w:rPr>
                <w:rFonts w:ascii="Times New Roman" w:eastAsia="Times New Roman" w:hAnsi="Times New Roman" w:cs="Times New Roman"/>
                <w:color w:val="000000"/>
                <w:sz w:val="24"/>
                <w:szCs w:val="24"/>
                <w:vertAlign w:val="superscript"/>
                <w:lang w:eastAsia="ru-RU"/>
              </w:rPr>
              <w:t>2</w:t>
            </w:r>
          </w:p>
        </w:tc>
      </w:tr>
      <w:tr w:rsidR="002841DF" w:rsidRPr="004457B7" w:rsidTr="004152D1">
        <w:trPr>
          <w:trHeight w:val="322"/>
          <w:jc w:val="center"/>
        </w:trPr>
        <w:tc>
          <w:tcPr>
            <w:tcW w:w="739"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1</w:t>
            </w:r>
          </w:p>
        </w:tc>
        <w:tc>
          <w:tcPr>
            <w:tcW w:w="127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2/0,2</w:t>
            </w:r>
          </w:p>
        </w:tc>
        <w:tc>
          <w:tcPr>
            <w:tcW w:w="1701"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2000/0,2</w:t>
            </w:r>
          </w:p>
        </w:tc>
        <w:tc>
          <w:tcPr>
            <w:tcW w:w="1162" w:type="dxa"/>
          </w:tcPr>
          <w:p w:rsidR="002841DF" w:rsidRPr="004457B7" w:rsidRDefault="002841DF" w:rsidP="004152D1">
            <w:pPr>
              <w:spacing w:after="0" w:line="240" w:lineRule="auto"/>
              <w:ind w:left="-84" w:right="-1"/>
              <w:jc w:val="both"/>
              <w:rPr>
                <w:rFonts w:ascii="Times New Roman" w:eastAsia="Times New Roman" w:hAnsi="Times New Roman" w:cs="Times New Roman"/>
                <w:color w:val="000000"/>
                <w:sz w:val="24"/>
                <w:szCs w:val="24"/>
                <w:lang w:eastAsia="ru-RU"/>
              </w:rPr>
            </w:pPr>
            <w:r w:rsidRPr="004457B7">
              <w:rPr>
                <w:rFonts w:ascii="Times New Roman" w:eastAsia="Times New Roman" w:hAnsi="Times New Roman" w:cs="Times New Roman"/>
                <w:color w:val="000000"/>
                <w:sz w:val="24"/>
                <w:szCs w:val="24"/>
                <w:lang w:eastAsia="ru-RU"/>
              </w:rPr>
              <w:t>0,1</w:t>
            </w:r>
          </w:p>
        </w:tc>
      </w:tr>
      <w:tr w:rsidR="002841DF" w:rsidRPr="004457B7" w:rsidTr="004152D1">
        <w:trPr>
          <w:trHeight w:val="322"/>
          <w:jc w:val="center"/>
        </w:trPr>
        <w:tc>
          <w:tcPr>
            <w:tcW w:w="739"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2</w:t>
            </w:r>
          </w:p>
        </w:tc>
        <w:tc>
          <w:tcPr>
            <w:tcW w:w="127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20/0,4</w:t>
            </w:r>
          </w:p>
        </w:tc>
        <w:tc>
          <w:tcPr>
            <w:tcW w:w="1701"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70/14</w:t>
            </w:r>
          </w:p>
        </w:tc>
        <w:tc>
          <w:tcPr>
            <w:tcW w:w="1162" w:type="dxa"/>
          </w:tcPr>
          <w:p w:rsidR="002841DF" w:rsidRPr="004457B7" w:rsidRDefault="002841DF" w:rsidP="004152D1">
            <w:pPr>
              <w:spacing w:after="0" w:line="240" w:lineRule="auto"/>
              <w:ind w:left="-84" w:right="-1"/>
              <w:jc w:val="both"/>
              <w:rPr>
                <w:rFonts w:ascii="Times New Roman" w:eastAsia="Times New Roman" w:hAnsi="Times New Roman" w:cs="Times New Roman"/>
                <w:color w:val="000000"/>
                <w:sz w:val="24"/>
                <w:szCs w:val="24"/>
                <w:lang w:eastAsia="ru-RU"/>
              </w:rPr>
            </w:pPr>
            <w:r w:rsidRPr="004457B7">
              <w:rPr>
                <w:rFonts w:ascii="Times New Roman" w:eastAsia="Times New Roman" w:hAnsi="Times New Roman" w:cs="Times New Roman"/>
                <w:color w:val="000000"/>
                <w:sz w:val="24"/>
                <w:szCs w:val="24"/>
                <w:lang w:eastAsia="ru-RU"/>
              </w:rPr>
              <w:t>0,01</w:t>
            </w:r>
          </w:p>
        </w:tc>
      </w:tr>
      <w:tr w:rsidR="002841DF" w:rsidRPr="004457B7" w:rsidTr="004152D1">
        <w:trPr>
          <w:trHeight w:val="322"/>
          <w:jc w:val="center"/>
        </w:trPr>
        <w:tc>
          <w:tcPr>
            <w:tcW w:w="739"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3</w:t>
            </w:r>
          </w:p>
        </w:tc>
        <w:tc>
          <w:tcPr>
            <w:tcW w:w="127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200/0,9</w:t>
            </w:r>
          </w:p>
        </w:tc>
        <w:tc>
          <w:tcPr>
            <w:tcW w:w="1701"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700/0,9</w:t>
            </w:r>
          </w:p>
        </w:tc>
        <w:tc>
          <w:tcPr>
            <w:tcW w:w="1162" w:type="dxa"/>
          </w:tcPr>
          <w:p w:rsidR="002841DF" w:rsidRPr="004457B7" w:rsidRDefault="002841DF" w:rsidP="004152D1">
            <w:pPr>
              <w:spacing w:after="0" w:line="240" w:lineRule="auto"/>
              <w:ind w:left="-84" w:right="-1"/>
              <w:jc w:val="both"/>
              <w:rPr>
                <w:rFonts w:ascii="Times New Roman" w:eastAsia="Times New Roman" w:hAnsi="Times New Roman" w:cs="Times New Roman"/>
                <w:color w:val="000000"/>
                <w:sz w:val="24"/>
                <w:szCs w:val="24"/>
                <w:lang w:eastAsia="ru-RU"/>
              </w:rPr>
            </w:pPr>
            <w:r w:rsidRPr="004457B7">
              <w:rPr>
                <w:rFonts w:ascii="Times New Roman" w:eastAsia="Times New Roman" w:hAnsi="Times New Roman" w:cs="Times New Roman"/>
                <w:color w:val="000000"/>
                <w:sz w:val="24"/>
                <w:szCs w:val="24"/>
                <w:lang w:eastAsia="ru-RU"/>
              </w:rPr>
              <w:t>0,02</w:t>
            </w:r>
          </w:p>
        </w:tc>
      </w:tr>
      <w:tr w:rsidR="002841DF" w:rsidRPr="004457B7" w:rsidTr="004152D1">
        <w:trPr>
          <w:trHeight w:val="322"/>
          <w:jc w:val="center"/>
        </w:trPr>
        <w:tc>
          <w:tcPr>
            <w:tcW w:w="739"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4</w:t>
            </w:r>
          </w:p>
        </w:tc>
        <w:tc>
          <w:tcPr>
            <w:tcW w:w="127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530/10,2</w:t>
            </w:r>
          </w:p>
        </w:tc>
        <w:tc>
          <w:tcPr>
            <w:tcW w:w="1701"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30/10</w:t>
            </w:r>
          </w:p>
        </w:tc>
        <w:tc>
          <w:tcPr>
            <w:tcW w:w="1162" w:type="dxa"/>
          </w:tcPr>
          <w:p w:rsidR="002841DF" w:rsidRPr="004457B7" w:rsidRDefault="002841DF" w:rsidP="004152D1">
            <w:pPr>
              <w:spacing w:after="0" w:line="240" w:lineRule="auto"/>
              <w:ind w:left="-84" w:right="-1"/>
              <w:jc w:val="both"/>
              <w:rPr>
                <w:rFonts w:ascii="Times New Roman" w:eastAsia="Times New Roman" w:hAnsi="Times New Roman" w:cs="Times New Roman"/>
                <w:color w:val="000000"/>
                <w:sz w:val="24"/>
                <w:szCs w:val="24"/>
                <w:lang w:eastAsia="ru-RU"/>
              </w:rPr>
            </w:pPr>
            <w:r w:rsidRPr="004457B7">
              <w:rPr>
                <w:rFonts w:ascii="Times New Roman" w:eastAsia="Times New Roman" w:hAnsi="Times New Roman" w:cs="Times New Roman"/>
                <w:color w:val="000000"/>
                <w:sz w:val="24"/>
                <w:szCs w:val="24"/>
                <w:lang w:eastAsia="ru-RU"/>
              </w:rPr>
              <w:t>0,03</w:t>
            </w:r>
          </w:p>
        </w:tc>
      </w:tr>
      <w:tr w:rsidR="002841DF" w:rsidRPr="004457B7" w:rsidTr="004152D1">
        <w:trPr>
          <w:trHeight w:val="322"/>
          <w:jc w:val="center"/>
        </w:trPr>
        <w:tc>
          <w:tcPr>
            <w:tcW w:w="739"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5</w:t>
            </w:r>
          </w:p>
        </w:tc>
        <w:tc>
          <w:tcPr>
            <w:tcW w:w="127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36/10,2</w:t>
            </w:r>
          </w:p>
        </w:tc>
        <w:tc>
          <w:tcPr>
            <w:tcW w:w="1701"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360/10</w:t>
            </w:r>
          </w:p>
        </w:tc>
        <w:tc>
          <w:tcPr>
            <w:tcW w:w="1162" w:type="dxa"/>
          </w:tcPr>
          <w:p w:rsidR="002841DF" w:rsidRPr="004457B7" w:rsidRDefault="002841DF" w:rsidP="004152D1">
            <w:pPr>
              <w:spacing w:after="0" w:line="240" w:lineRule="auto"/>
              <w:ind w:left="-84" w:right="-1"/>
              <w:jc w:val="both"/>
              <w:rPr>
                <w:rFonts w:ascii="Times New Roman" w:eastAsia="Times New Roman" w:hAnsi="Times New Roman" w:cs="Times New Roman"/>
                <w:color w:val="000000"/>
                <w:sz w:val="24"/>
                <w:szCs w:val="24"/>
                <w:lang w:eastAsia="ru-RU"/>
              </w:rPr>
            </w:pPr>
            <w:r w:rsidRPr="004457B7">
              <w:rPr>
                <w:rFonts w:ascii="Times New Roman" w:eastAsia="Times New Roman" w:hAnsi="Times New Roman" w:cs="Times New Roman"/>
                <w:color w:val="000000"/>
                <w:sz w:val="24"/>
                <w:szCs w:val="24"/>
                <w:lang w:eastAsia="ru-RU"/>
              </w:rPr>
              <w:t>3</w:t>
            </w:r>
          </w:p>
        </w:tc>
      </w:tr>
      <w:tr w:rsidR="002841DF" w:rsidRPr="004457B7" w:rsidTr="004152D1">
        <w:trPr>
          <w:trHeight w:val="322"/>
          <w:jc w:val="center"/>
        </w:trPr>
        <w:tc>
          <w:tcPr>
            <w:tcW w:w="739"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6</w:t>
            </w:r>
          </w:p>
        </w:tc>
        <w:tc>
          <w:tcPr>
            <w:tcW w:w="127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49/20,2</w:t>
            </w:r>
          </w:p>
        </w:tc>
        <w:tc>
          <w:tcPr>
            <w:tcW w:w="1701"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49/20</w:t>
            </w:r>
          </w:p>
        </w:tc>
        <w:tc>
          <w:tcPr>
            <w:tcW w:w="1162" w:type="dxa"/>
          </w:tcPr>
          <w:p w:rsidR="002841DF" w:rsidRPr="004457B7" w:rsidRDefault="002841DF" w:rsidP="004152D1">
            <w:pPr>
              <w:spacing w:after="0" w:line="240" w:lineRule="auto"/>
              <w:ind w:left="-84" w:right="-1"/>
              <w:jc w:val="both"/>
              <w:rPr>
                <w:rFonts w:ascii="Times New Roman" w:eastAsia="Times New Roman" w:hAnsi="Times New Roman" w:cs="Times New Roman"/>
                <w:color w:val="000000"/>
                <w:sz w:val="24"/>
                <w:szCs w:val="24"/>
                <w:lang w:eastAsia="ru-RU"/>
              </w:rPr>
            </w:pPr>
            <w:r w:rsidRPr="004457B7">
              <w:rPr>
                <w:rFonts w:ascii="Times New Roman" w:eastAsia="Times New Roman" w:hAnsi="Times New Roman" w:cs="Times New Roman"/>
                <w:color w:val="000000"/>
                <w:sz w:val="24"/>
                <w:szCs w:val="24"/>
                <w:lang w:eastAsia="ru-RU"/>
              </w:rPr>
              <w:t>4,5</w:t>
            </w:r>
          </w:p>
        </w:tc>
      </w:tr>
      <w:tr w:rsidR="002841DF" w:rsidRPr="004457B7" w:rsidTr="004152D1">
        <w:trPr>
          <w:trHeight w:val="322"/>
          <w:jc w:val="center"/>
        </w:trPr>
        <w:tc>
          <w:tcPr>
            <w:tcW w:w="739"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7</w:t>
            </w:r>
          </w:p>
        </w:tc>
        <w:tc>
          <w:tcPr>
            <w:tcW w:w="127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230/5,2</w:t>
            </w:r>
          </w:p>
        </w:tc>
        <w:tc>
          <w:tcPr>
            <w:tcW w:w="1701"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230/5</w:t>
            </w:r>
          </w:p>
        </w:tc>
        <w:tc>
          <w:tcPr>
            <w:tcW w:w="1162" w:type="dxa"/>
          </w:tcPr>
          <w:p w:rsidR="002841DF" w:rsidRPr="004457B7" w:rsidRDefault="002841DF" w:rsidP="004152D1">
            <w:pPr>
              <w:spacing w:after="0" w:line="240" w:lineRule="auto"/>
              <w:ind w:left="-84" w:right="-1"/>
              <w:jc w:val="both"/>
              <w:rPr>
                <w:rFonts w:ascii="Times New Roman" w:eastAsia="Times New Roman" w:hAnsi="Times New Roman" w:cs="Times New Roman"/>
                <w:color w:val="000000"/>
                <w:sz w:val="24"/>
                <w:szCs w:val="24"/>
                <w:lang w:eastAsia="ru-RU"/>
              </w:rPr>
            </w:pPr>
            <w:r w:rsidRPr="004457B7">
              <w:rPr>
                <w:rFonts w:ascii="Times New Roman" w:eastAsia="Times New Roman" w:hAnsi="Times New Roman" w:cs="Times New Roman"/>
                <w:color w:val="000000"/>
                <w:sz w:val="24"/>
                <w:szCs w:val="24"/>
                <w:lang w:eastAsia="ru-RU"/>
              </w:rPr>
              <w:t>1</w:t>
            </w:r>
          </w:p>
        </w:tc>
      </w:tr>
      <w:tr w:rsidR="002841DF" w:rsidRPr="004457B7" w:rsidTr="004152D1">
        <w:trPr>
          <w:trHeight w:val="322"/>
          <w:jc w:val="center"/>
        </w:trPr>
        <w:tc>
          <w:tcPr>
            <w:tcW w:w="739"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8</w:t>
            </w:r>
          </w:p>
        </w:tc>
        <w:tc>
          <w:tcPr>
            <w:tcW w:w="127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120/9,2</w:t>
            </w:r>
          </w:p>
        </w:tc>
        <w:tc>
          <w:tcPr>
            <w:tcW w:w="1701"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120/9</w:t>
            </w:r>
          </w:p>
        </w:tc>
        <w:tc>
          <w:tcPr>
            <w:tcW w:w="1162" w:type="dxa"/>
          </w:tcPr>
          <w:p w:rsidR="002841DF" w:rsidRPr="004457B7" w:rsidRDefault="002841DF" w:rsidP="004152D1">
            <w:pPr>
              <w:spacing w:after="0" w:line="240" w:lineRule="auto"/>
              <w:ind w:left="-84" w:right="-1"/>
              <w:jc w:val="both"/>
              <w:rPr>
                <w:rFonts w:ascii="Times New Roman" w:eastAsia="Times New Roman" w:hAnsi="Times New Roman" w:cs="Times New Roman"/>
                <w:color w:val="000000"/>
                <w:sz w:val="24"/>
                <w:szCs w:val="24"/>
                <w:lang w:eastAsia="ru-RU"/>
              </w:rPr>
            </w:pPr>
            <w:r w:rsidRPr="004457B7">
              <w:rPr>
                <w:rFonts w:ascii="Times New Roman" w:eastAsia="Times New Roman" w:hAnsi="Times New Roman" w:cs="Times New Roman"/>
                <w:color w:val="000000"/>
                <w:sz w:val="24"/>
                <w:szCs w:val="24"/>
                <w:lang w:eastAsia="ru-RU"/>
              </w:rPr>
              <w:t>0,15</w:t>
            </w:r>
          </w:p>
        </w:tc>
      </w:tr>
      <w:tr w:rsidR="002841DF" w:rsidRPr="004457B7" w:rsidTr="004152D1">
        <w:trPr>
          <w:trHeight w:val="322"/>
          <w:jc w:val="center"/>
        </w:trPr>
        <w:tc>
          <w:tcPr>
            <w:tcW w:w="739"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9</w:t>
            </w:r>
          </w:p>
        </w:tc>
        <w:tc>
          <w:tcPr>
            <w:tcW w:w="127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19/30,2</w:t>
            </w:r>
          </w:p>
        </w:tc>
        <w:tc>
          <w:tcPr>
            <w:tcW w:w="1701"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19/30</w:t>
            </w:r>
          </w:p>
        </w:tc>
        <w:tc>
          <w:tcPr>
            <w:tcW w:w="1162" w:type="dxa"/>
          </w:tcPr>
          <w:p w:rsidR="002841DF" w:rsidRPr="004457B7" w:rsidRDefault="002841DF" w:rsidP="004152D1">
            <w:pPr>
              <w:spacing w:after="0" w:line="240" w:lineRule="auto"/>
              <w:ind w:left="-84" w:right="-1"/>
              <w:jc w:val="both"/>
              <w:rPr>
                <w:rFonts w:ascii="Times New Roman" w:eastAsia="Times New Roman" w:hAnsi="Times New Roman" w:cs="Times New Roman"/>
                <w:color w:val="000000"/>
                <w:sz w:val="24"/>
                <w:szCs w:val="24"/>
                <w:lang w:eastAsia="ru-RU"/>
              </w:rPr>
            </w:pPr>
            <w:r w:rsidRPr="004457B7">
              <w:rPr>
                <w:rFonts w:ascii="Times New Roman" w:eastAsia="Times New Roman" w:hAnsi="Times New Roman" w:cs="Times New Roman"/>
                <w:color w:val="000000"/>
                <w:sz w:val="24"/>
                <w:szCs w:val="24"/>
                <w:lang w:eastAsia="ru-RU"/>
              </w:rPr>
              <w:t>0,25</w:t>
            </w:r>
          </w:p>
        </w:tc>
      </w:tr>
      <w:tr w:rsidR="002841DF" w:rsidRPr="004457B7" w:rsidTr="004152D1">
        <w:trPr>
          <w:trHeight w:val="322"/>
          <w:jc w:val="center"/>
        </w:trPr>
        <w:tc>
          <w:tcPr>
            <w:tcW w:w="739" w:type="dxa"/>
            <w:vMerge/>
            <w:tcBorders>
              <w:bottom w:val="single" w:sz="8" w:space="0" w:color="auto"/>
            </w:tcBorders>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vMerge/>
            <w:tcBorders>
              <w:bottom w:val="single" w:sz="8" w:space="0" w:color="auto"/>
            </w:tcBorders>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tcBorders>
              <w:bottom w:val="single" w:sz="8" w:space="0" w:color="auto"/>
            </w:tcBorders>
          </w:tcPr>
          <w:p w:rsidR="002841DF" w:rsidRPr="004457B7" w:rsidRDefault="002841DF" w:rsidP="004152D1">
            <w:pPr>
              <w:spacing w:after="0" w:line="240" w:lineRule="auto"/>
              <w:ind w:left="-84" w:right="-1"/>
              <w:jc w:val="both"/>
              <w:rPr>
                <w:rFonts w:ascii="Times New Roman" w:eastAsia="Times New Roman" w:hAnsi="Times New Roman" w:cs="Times New Roman"/>
                <w:color w:val="FF0000"/>
                <w:sz w:val="24"/>
                <w:szCs w:val="24"/>
                <w:lang w:eastAsia="ru-RU"/>
              </w:rPr>
            </w:pPr>
            <w:r w:rsidRPr="004457B7">
              <w:rPr>
                <w:rFonts w:ascii="Times New Roman" w:eastAsia="Times New Roman" w:hAnsi="Times New Roman" w:cs="Times New Roman"/>
                <w:color w:val="FF0000"/>
                <w:sz w:val="24"/>
                <w:szCs w:val="24"/>
                <w:lang w:eastAsia="ru-RU"/>
              </w:rPr>
              <w:t>10</w:t>
            </w:r>
          </w:p>
        </w:tc>
        <w:tc>
          <w:tcPr>
            <w:tcW w:w="1276" w:type="dxa"/>
            <w:tcBorders>
              <w:bottom w:val="single" w:sz="8" w:space="0" w:color="auto"/>
            </w:tcBorders>
          </w:tcPr>
          <w:p w:rsidR="002841DF" w:rsidRPr="004457B7" w:rsidRDefault="002841DF" w:rsidP="004152D1">
            <w:pPr>
              <w:spacing w:after="0" w:line="240" w:lineRule="auto"/>
              <w:ind w:left="-84" w:right="-1"/>
              <w:jc w:val="both"/>
              <w:rPr>
                <w:rFonts w:ascii="Times New Roman" w:eastAsia="Times New Roman" w:hAnsi="Times New Roman" w:cs="Times New Roman"/>
                <w:color w:val="FF0000"/>
                <w:sz w:val="24"/>
                <w:szCs w:val="24"/>
                <w:lang w:eastAsia="ru-RU"/>
              </w:rPr>
            </w:pPr>
            <w:r w:rsidRPr="004457B7">
              <w:rPr>
                <w:rFonts w:ascii="Times New Roman" w:eastAsia="Times New Roman" w:hAnsi="Times New Roman" w:cs="Times New Roman"/>
                <w:color w:val="FF0000"/>
                <w:sz w:val="24"/>
                <w:szCs w:val="24"/>
                <w:lang w:eastAsia="ru-RU"/>
              </w:rPr>
              <w:t>80/60,2</w:t>
            </w:r>
          </w:p>
        </w:tc>
        <w:tc>
          <w:tcPr>
            <w:tcW w:w="1701" w:type="dxa"/>
            <w:tcBorders>
              <w:bottom w:val="single" w:sz="8" w:space="0" w:color="auto"/>
            </w:tcBorders>
          </w:tcPr>
          <w:p w:rsidR="002841DF" w:rsidRPr="004457B7" w:rsidRDefault="002841DF" w:rsidP="004152D1">
            <w:pPr>
              <w:spacing w:after="0" w:line="240" w:lineRule="auto"/>
              <w:ind w:left="-84" w:right="-1"/>
              <w:jc w:val="both"/>
              <w:rPr>
                <w:rFonts w:ascii="Times New Roman" w:eastAsia="Times New Roman" w:hAnsi="Times New Roman" w:cs="Times New Roman"/>
                <w:color w:val="FF0000"/>
                <w:sz w:val="24"/>
                <w:szCs w:val="24"/>
                <w:lang w:eastAsia="ru-RU"/>
              </w:rPr>
            </w:pPr>
            <w:r w:rsidRPr="004457B7">
              <w:rPr>
                <w:rFonts w:ascii="Times New Roman" w:eastAsia="Times New Roman" w:hAnsi="Times New Roman" w:cs="Times New Roman"/>
                <w:color w:val="FF0000"/>
                <w:sz w:val="24"/>
                <w:szCs w:val="24"/>
                <w:lang w:eastAsia="ru-RU"/>
              </w:rPr>
              <w:t>80/60</w:t>
            </w:r>
          </w:p>
        </w:tc>
        <w:tc>
          <w:tcPr>
            <w:tcW w:w="1162" w:type="dxa"/>
            <w:tcBorders>
              <w:bottom w:val="single" w:sz="8" w:space="0" w:color="auto"/>
            </w:tcBorders>
          </w:tcPr>
          <w:p w:rsidR="002841DF" w:rsidRPr="004457B7" w:rsidRDefault="002841DF" w:rsidP="004152D1">
            <w:pPr>
              <w:spacing w:after="0" w:line="240" w:lineRule="auto"/>
              <w:ind w:left="-84" w:right="-1"/>
              <w:jc w:val="both"/>
              <w:rPr>
                <w:rFonts w:ascii="Times New Roman" w:eastAsia="Times New Roman" w:hAnsi="Times New Roman" w:cs="Times New Roman"/>
                <w:color w:val="FF0000"/>
                <w:sz w:val="24"/>
                <w:szCs w:val="24"/>
                <w:lang w:eastAsia="ru-RU"/>
              </w:rPr>
            </w:pPr>
            <w:r w:rsidRPr="004457B7">
              <w:rPr>
                <w:rFonts w:ascii="Times New Roman" w:eastAsia="Times New Roman" w:hAnsi="Times New Roman" w:cs="Times New Roman"/>
                <w:color w:val="FF0000"/>
                <w:sz w:val="24"/>
                <w:szCs w:val="24"/>
                <w:lang w:eastAsia="ru-RU"/>
              </w:rPr>
              <w:t>0,06</w:t>
            </w:r>
          </w:p>
        </w:tc>
      </w:tr>
      <w:tr w:rsidR="002841DF" w:rsidRPr="004457B7" w:rsidTr="004152D1">
        <w:trPr>
          <w:trHeight w:val="323"/>
          <w:jc w:val="center"/>
        </w:trPr>
        <w:tc>
          <w:tcPr>
            <w:tcW w:w="9130" w:type="dxa"/>
            <w:gridSpan w:val="6"/>
            <w:tcBorders>
              <w:top w:val="single" w:sz="8" w:space="0" w:color="auto"/>
              <w:left w:val="nil"/>
              <w:bottom w:val="single" w:sz="8" w:space="0" w:color="auto"/>
              <w:right w:val="nil"/>
            </w:tcBorders>
          </w:tcPr>
          <w:p w:rsidR="002841DF" w:rsidRDefault="002841DF" w:rsidP="004152D1">
            <w:pPr>
              <w:spacing w:after="0" w:line="240" w:lineRule="auto"/>
              <w:ind w:left="-84" w:right="-1"/>
              <w:jc w:val="both"/>
              <w:rPr>
                <w:rFonts w:ascii="Times New Roman" w:eastAsia="Times New Roman" w:hAnsi="Times New Roman" w:cs="Times New Roman"/>
                <w:i/>
                <w:sz w:val="24"/>
                <w:szCs w:val="24"/>
                <w:lang w:val="en-US" w:eastAsia="ru-RU"/>
              </w:rPr>
            </w:pPr>
          </w:p>
          <w:p w:rsidR="002841DF" w:rsidRDefault="002841DF" w:rsidP="004152D1">
            <w:pPr>
              <w:spacing w:after="0" w:line="240" w:lineRule="auto"/>
              <w:ind w:left="-84" w:right="-1"/>
              <w:jc w:val="both"/>
              <w:rPr>
                <w:rFonts w:ascii="Times New Roman" w:eastAsia="Times New Roman" w:hAnsi="Times New Roman" w:cs="Times New Roman"/>
                <w:i/>
                <w:sz w:val="24"/>
                <w:szCs w:val="24"/>
                <w:lang w:val="en-US" w:eastAsia="ru-RU"/>
              </w:rPr>
            </w:pPr>
          </w:p>
          <w:p w:rsidR="002841DF" w:rsidRPr="004457B7" w:rsidRDefault="00DB2274" w:rsidP="004152D1">
            <w:pPr>
              <w:spacing w:after="0" w:line="240" w:lineRule="auto"/>
              <w:ind w:left="-84" w:right="-1"/>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noProof/>
                <w:sz w:val="24"/>
                <w:szCs w:val="24"/>
                <w:lang w:eastAsia="ru-RU"/>
              </w:rPr>
              <w:pict>
                <v:rect id="Прямоугольник 5" o:spid="_x0000_s1026" style="position:absolute;left:0;text-align:left;margin-left:-11.4pt;margin-top:-5.6pt;width:463.8pt;height:7.1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" stroked="f"/>
              </w:pict>
            </w:r>
            <w:r w:rsidR="002841DF" w:rsidRPr="004457B7">
              <w:rPr>
                <w:rFonts w:ascii="Times New Roman" w:eastAsia="Times New Roman" w:hAnsi="Times New Roman" w:cs="Times New Roman"/>
                <w:i/>
                <w:sz w:val="24"/>
                <w:szCs w:val="24"/>
                <w:lang w:eastAsia="ru-RU"/>
              </w:rPr>
              <w:t>Окончание табл. 5.1</w:t>
            </w:r>
          </w:p>
        </w:tc>
      </w:tr>
      <w:tr w:rsidR="002841DF" w:rsidRPr="004457B7" w:rsidTr="004152D1">
        <w:trPr>
          <w:trHeight w:val="323"/>
          <w:jc w:val="center"/>
        </w:trPr>
        <w:tc>
          <w:tcPr>
            <w:tcW w:w="739" w:type="dxa"/>
            <w:tcBorders>
              <w:top w:val="single" w:sz="8" w:space="0" w:color="auto"/>
            </w:tcBorders>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roofErr w:type="spellStart"/>
            <w:proofErr w:type="gramStart"/>
            <w:r w:rsidRPr="004457B7">
              <w:rPr>
                <w:rFonts w:ascii="Times New Roman" w:eastAsia="Times New Roman" w:hAnsi="Times New Roman" w:cs="Times New Roman"/>
                <w:sz w:val="24"/>
                <w:szCs w:val="24"/>
                <w:lang w:eastAsia="ru-RU"/>
              </w:rPr>
              <w:t>Пози-ция</w:t>
            </w:r>
            <w:proofErr w:type="spellEnd"/>
            <w:proofErr w:type="gramEnd"/>
          </w:p>
        </w:tc>
        <w:tc>
          <w:tcPr>
            <w:tcW w:w="2126" w:type="dxa"/>
            <w:tcBorders>
              <w:top w:val="single" w:sz="8" w:space="0" w:color="auto"/>
            </w:tcBorders>
          </w:tcPr>
          <w:p w:rsidR="002841DF" w:rsidRPr="004457B7" w:rsidRDefault="002841DF" w:rsidP="004152D1">
            <w:pPr>
              <w:spacing w:before="120" w:after="0" w:line="240" w:lineRule="auto"/>
              <w:ind w:left="-85"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Параметр</w:t>
            </w:r>
          </w:p>
        </w:tc>
        <w:tc>
          <w:tcPr>
            <w:tcW w:w="2126" w:type="dxa"/>
            <w:tcBorders>
              <w:top w:val="single" w:sz="8" w:space="0" w:color="auto"/>
            </w:tcBorders>
          </w:tcPr>
          <w:p w:rsidR="002841DF" w:rsidRPr="004457B7" w:rsidRDefault="002841DF" w:rsidP="004152D1">
            <w:pPr>
              <w:spacing w:before="120" w:after="0" w:line="240" w:lineRule="auto"/>
              <w:ind w:left="-85"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Значение позиции</w:t>
            </w:r>
          </w:p>
        </w:tc>
        <w:tc>
          <w:tcPr>
            <w:tcW w:w="4139" w:type="dxa"/>
            <w:gridSpan w:val="3"/>
            <w:tcBorders>
              <w:top w:val="single" w:sz="8" w:space="0" w:color="auto"/>
            </w:tcBorders>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Значение параметра, задаваемые условия</w:t>
            </w:r>
          </w:p>
        </w:tc>
      </w:tr>
      <w:tr w:rsidR="002841DF" w:rsidRPr="004457B7" w:rsidTr="004152D1">
        <w:trPr>
          <w:trHeight w:val="322"/>
          <w:jc w:val="center"/>
        </w:trPr>
        <w:tc>
          <w:tcPr>
            <w:tcW w:w="739" w:type="dxa"/>
            <w:vMerge w:val="restart"/>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Д</w:t>
            </w:r>
          </w:p>
        </w:tc>
        <w:tc>
          <w:tcPr>
            <w:tcW w:w="2126" w:type="dxa"/>
            <w:vMerge w:val="restart"/>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Микроклимат</w:t>
            </w:r>
          </w:p>
        </w:tc>
        <w:tc>
          <w:tcPr>
            <w:tcW w:w="212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127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i/>
                <w:sz w:val="24"/>
                <w:szCs w:val="24"/>
                <w:lang w:val="en-US" w:eastAsia="ru-RU"/>
              </w:rPr>
              <w:t>t</w:t>
            </w:r>
            <w:r w:rsidRPr="004457B7">
              <w:rPr>
                <w:rFonts w:ascii="Times New Roman" w:eastAsia="Times New Roman" w:hAnsi="Times New Roman" w:cs="Times New Roman"/>
                <w:color w:val="000000"/>
                <w:sz w:val="24"/>
                <w:szCs w:val="24"/>
                <w:lang w:eastAsia="ru-RU"/>
              </w:rPr>
              <w:t xml:space="preserve">, </w:t>
            </w:r>
            <w:r w:rsidRPr="004457B7">
              <w:rPr>
                <w:rFonts w:ascii="Times New Roman" w:eastAsia="Times New Roman" w:hAnsi="Times New Roman" w:cs="Times New Roman"/>
                <w:color w:val="000000"/>
                <w:sz w:val="24"/>
                <w:szCs w:val="24"/>
                <w:lang w:eastAsia="ru-RU"/>
              </w:rPr>
              <w:sym w:font="Symbol" w:char="F0B0"/>
            </w:r>
            <w:r w:rsidRPr="004457B7">
              <w:rPr>
                <w:rFonts w:ascii="Times New Roman" w:eastAsia="Times New Roman" w:hAnsi="Times New Roman" w:cs="Times New Roman"/>
                <w:color w:val="000000"/>
                <w:sz w:val="24"/>
                <w:szCs w:val="24"/>
                <w:lang w:eastAsia="ru-RU"/>
              </w:rPr>
              <w:t>С</w:t>
            </w:r>
          </w:p>
        </w:tc>
        <w:tc>
          <w:tcPr>
            <w:tcW w:w="1701"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Влажность</w:t>
            </w:r>
            <w:r w:rsidRPr="004457B7">
              <w:rPr>
                <w:rFonts w:ascii="Times New Roman" w:eastAsia="Times New Roman" w:hAnsi="Times New Roman" w:cs="Times New Roman"/>
                <w:color w:val="000000"/>
                <w:sz w:val="24"/>
                <w:szCs w:val="24"/>
                <w:lang w:eastAsia="ru-RU"/>
              </w:rPr>
              <w:t>, %</w:t>
            </w:r>
          </w:p>
        </w:tc>
        <w:tc>
          <w:tcPr>
            <w:tcW w:w="1162"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i/>
                <w:color w:val="000000"/>
                <w:sz w:val="24"/>
                <w:szCs w:val="24"/>
                <w:lang w:eastAsia="ru-RU"/>
              </w:rPr>
              <w:t>v</w:t>
            </w:r>
            <w:r w:rsidRPr="004457B7">
              <w:rPr>
                <w:rFonts w:ascii="Times New Roman" w:eastAsia="Times New Roman" w:hAnsi="Times New Roman" w:cs="Times New Roman"/>
                <w:color w:val="000000"/>
                <w:sz w:val="24"/>
                <w:szCs w:val="24"/>
                <w:lang w:eastAsia="ru-RU"/>
              </w:rPr>
              <w:t>, м/</w:t>
            </w:r>
            <w:proofErr w:type="gramStart"/>
            <w:r w:rsidRPr="004457B7">
              <w:rPr>
                <w:rFonts w:ascii="Times New Roman" w:eastAsia="Times New Roman" w:hAnsi="Times New Roman" w:cs="Times New Roman"/>
                <w:color w:val="000000"/>
                <w:sz w:val="24"/>
                <w:szCs w:val="24"/>
                <w:lang w:eastAsia="ru-RU"/>
              </w:rPr>
              <w:t>с</w:t>
            </w:r>
            <w:proofErr w:type="gramEnd"/>
          </w:p>
        </w:tc>
      </w:tr>
      <w:tr w:rsidR="002841DF" w:rsidRPr="004457B7" w:rsidTr="004152D1">
        <w:trPr>
          <w:trHeight w:val="322"/>
          <w:jc w:val="center"/>
        </w:trPr>
        <w:tc>
          <w:tcPr>
            <w:tcW w:w="739"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1</w:t>
            </w:r>
          </w:p>
        </w:tc>
        <w:tc>
          <w:tcPr>
            <w:tcW w:w="127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20</w:t>
            </w:r>
          </w:p>
        </w:tc>
        <w:tc>
          <w:tcPr>
            <w:tcW w:w="1701"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33</w:t>
            </w:r>
          </w:p>
        </w:tc>
        <w:tc>
          <w:tcPr>
            <w:tcW w:w="1162" w:type="dxa"/>
          </w:tcPr>
          <w:p w:rsidR="002841DF" w:rsidRPr="004457B7" w:rsidRDefault="002841DF" w:rsidP="004152D1">
            <w:pPr>
              <w:spacing w:after="0" w:line="240" w:lineRule="auto"/>
              <w:ind w:left="-84" w:right="-1"/>
              <w:jc w:val="both"/>
              <w:rPr>
                <w:rFonts w:ascii="Times New Roman" w:eastAsia="Times New Roman" w:hAnsi="Times New Roman" w:cs="Times New Roman"/>
                <w:color w:val="000000"/>
                <w:sz w:val="24"/>
                <w:szCs w:val="24"/>
                <w:lang w:eastAsia="ru-RU"/>
              </w:rPr>
            </w:pPr>
            <w:r w:rsidRPr="004457B7">
              <w:rPr>
                <w:rFonts w:ascii="Times New Roman" w:eastAsia="Times New Roman" w:hAnsi="Times New Roman" w:cs="Times New Roman"/>
                <w:color w:val="000000"/>
                <w:sz w:val="24"/>
                <w:szCs w:val="24"/>
                <w:lang w:eastAsia="ru-RU"/>
              </w:rPr>
              <w:t>0,01</w:t>
            </w:r>
          </w:p>
        </w:tc>
      </w:tr>
      <w:tr w:rsidR="002841DF" w:rsidRPr="004457B7" w:rsidTr="004152D1">
        <w:trPr>
          <w:trHeight w:val="322"/>
          <w:jc w:val="center"/>
        </w:trPr>
        <w:tc>
          <w:tcPr>
            <w:tcW w:w="739"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2</w:t>
            </w:r>
          </w:p>
        </w:tc>
        <w:tc>
          <w:tcPr>
            <w:tcW w:w="127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18</w:t>
            </w:r>
          </w:p>
        </w:tc>
        <w:tc>
          <w:tcPr>
            <w:tcW w:w="1701"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46</w:t>
            </w:r>
          </w:p>
        </w:tc>
        <w:tc>
          <w:tcPr>
            <w:tcW w:w="1162" w:type="dxa"/>
          </w:tcPr>
          <w:p w:rsidR="002841DF" w:rsidRPr="004457B7" w:rsidRDefault="002841DF" w:rsidP="004152D1">
            <w:pPr>
              <w:spacing w:after="0" w:line="240" w:lineRule="auto"/>
              <w:ind w:left="-84" w:right="-1"/>
              <w:jc w:val="both"/>
              <w:rPr>
                <w:rFonts w:ascii="Times New Roman" w:eastAsia="Times New Roman" w:hAnsi="Times New Roman" w:cs="Times New Roman"/>
                <w:color w:val="000000"/>
                <w:sz w:val="24"/>
                <w:szCs w:val="24"/>
                <w:lang w:eastAsia="ru-RU"/>
              </w:rPr>
            </w:pPr>
            <w:r w:rsidRPr="004457B7">
              <w:rPr>
                <w:rFonts w:ascii="Times New Roman" w:eastAsia="Times New Roman" w:hAnsi="Times New Roman" w:cs="Times New Roman"/>
                <w:color w:val="000000"/>
                <w:sz w:val="24"/>
                <w:szCs w:val="24"/>
                <w:lang w:eastAsia="ru-RU"/>
              </w:rPr>
              <w:t>0,02</w:t>
            </w:r>
          </w:p>
        </w:tc>
      </w:tr>
      <w:tr w:rsidR="002841DF" w:rsidRPr="004457B7" w:rsidTr="004152D1">
        <w:trPr>
          <w:trHeight w:val="322"/>
          <w:jc w:val="center"/>
        </w:trPr>
        <w:tc>
          <w:tcPr>
            <w:tcW w:w="739"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3</w:t>
            </w:r>
          </w:p>
        </w:tc>
        <w:tc>
          <w:tcPr>
            <w:tcW w:w="127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23</w:t>
            </w:r>
          </w:p>
        </w:tc>
        <w:tc>
          <w:tcPr>
            <w:tcW w:w="1701"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57</w:t>
            </w:r>
          </w:p>
        </w:tc>
        <w:tc>
          <w:tcPr>
            <w:tcW w:w="1162" w:type="dxa"/>
          </w:tcPr>
          <w:p w:rsidR="002841DF" w:rsidRPr="004457B7" w:rsidRDefault="002841DF" w:rsidP="004152D1">
            <w:pPr>
              <w:spacing w:after="0" w:line="240" w:lineRule="auto"/>
              <w:ind w:left="-84" w:right="-1"/>
              <w:jc w:val="both"/>
              <w:rPr>
                <w:rFonts w:ascii="Times New Roman" w:eastAsia="Times New Roman" w:hAnsi="Times New Roman" w:cs="Times New Roman"/>
                <w:color w:val="000000"/>
                <w:sz w:val="24"/>
                <w:szCs w:val="24"/>
                <w:lang w:eastAsia="ru-RU"/>
              </w:rPr>
            </w:pPr>
            <w:r w:rsidRPr="004457B7">
              <w:rPr>
                <w:rFonts w:ascii="Times New Roman" w:eastAsia="Times New Roman" w:hAnsi="Times New Roman" w:cs="Times New Roman"/>
                <w:color w:val="000000"/>
                <w:sz w:val="24"/>
                <w:szCs w:val="24"/>
                <w:lang w:eastAsia="ru-RU"/>
              </w:rPr>
              <w:t>0,03</w:t>
            </w:r>
          </w:p>
        </w:tc>
      </w:tr>
      <w:tr w:rsidR="002841DF" w:rsidRPr="004457B7" w:rsidTr="004152D1">
        <w:trPr>
          <w:trHeight w:val="322"/>
          <w:jc w:val="center"/>
        </w:trPr>
        <w:tc>
          <w:tcPr>
            <w:tcW w:w="739"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4</w:t>
            </w:r>
          </w:p>
        </w:tc>
        <w:tc>
          <w:tcPr>
            <w:tcW w:w="127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19</w:t>
            </w:r>
          </w:p>
        </w:tc>
        <w:tc>
          <w:tcPr>
            <w:tcW w:w="1701"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68</w:t>
            </w:r>
          </w:p>
        </w:tc>
        <w:tc>
          <w:tcPr>
            <w:tcW w:w="1162" w:type="dxa"/>
          </w:tcPr>
          <w:p w:rsidR="002841DF" w:rsidRPr="004457B7" w:rsidRDefault="002841DF" w:rsidP="004152D1">
            <w:pPr>
              <w:spacing w:after="0" w:line="240" w:lineRule="auto"/>
              <w:ind w:left="-84" w:right="-1"/>
              <w:jc w:val="both"/>
              <w:rPr>
                <w:rFonts w:ascii="Times New Roman" w:eastAsia="Times New Roman" w:hAnsi="Times New Roman" w:cs="Times New Roman"/>
                <w:color w:val="000000"/>
                <w:sz w:val="24"/>
                <w:szCs w:val="24"/>
                <w:lang w:eastAsia="ru-RU"/>
              </w:rPr>
            </w:pPr>
            <w:r w:rsidRPr="004457B7">
              <w:rPr>
                <w:rFonts w:ascii="Times New Roman" w:eastAsia="Times New Roman" w:hAnsi="Times New Roman" w:cs="Times New Roman"/>
                <w:color w:val="000000"/>
                <w:sz w:val="24"/>
                <w:szCs w:val="24"/>
                <w:lang w:eastAsia="ru-RU"/>
              </w:rPr>
              <w:t>0,04</w:t>
            </w:r>
          </w:p>
        </w:tc>
      </w:tr>
      <w:tr w:rsidR="002841DF" w:rsidRPr="004457B7" w:rsidTr="004152D1">
        <w:trPr>
          <w:trHeight w:val="322"/>
          <w:jc w:val="center"/>
        </w:trPr>
        <w:tc>
          <w:tcPr>
            <w:tcW w:w="739"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5</w:t>
            </w:r>
          </w:p>
        </w:tc>
        <w:tc>
          <w:tcPr>
            <w:tcW w:w="127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25</w:t>
            </w:r>
          </w:p>
        </w:tc>
        <w:tc>
          <w:tcPr>
            <w:tcW w:w="1701"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34</w:t>
            </w:r>
          </w:p>
        </w:tc>
        <w:tc>
          <w:tcPr>
            <w:tcW w:w="1162" w:type="dxa"/>
          </w:tcPr>
          <w:p w:rsidR="002841DF" w:rsidRPr="004457B7" w:rsidRDefault="002841DF" w:rsidP="004152D1">
            <w:pPr>
              <w:spacing w:after="0" w:line="240" w:lineRule="auto"/>
              <w:ind w:left="-84" w:right="-1"/>
              <w:jc w:val="both"/>
              <w:rPr>
                <w:rFonts w:ascii="Times New Roman" w:eastAsia="Times New Roman" w:hAnsi="Times New Roman" w:cs="Times New Roman"/>
                <w:color w:val="000000"/>
                <w:sz w:val="24"/>
                <w:szCs w:val="24"/>
                <w:lang w:eastAsia="ru-RU"/>
              </w:rPr>
            </w:pPr>
            <w:r w:rsidRPr="004457B7">
              <w:rPr>
                <w:rFonts w:ascii="Times New Roman" w:eastAsia="Times New Roman" w:hAnsi="Times New Roman" w:cs="Times New Roman"/>
                <w:color w:val="000000"/>
                <w:sz w:val="24"/>
                <w:szCs w:val="24"/>
                <w:lang w:eastAsia="ru-RU"/>
              </w:rPr>
              <w:t>0,01</w:t>
            </w:r>
          </w:p>
        </w:tc>
      </w:tr>
      <w:tr w:rsidR="002841DF" w:rsidRPr="004457B7" w:rsidTr="004152D1">
        <w:trPr>
          <w:trHeight w:val="322"/>
          <w:jc w:val="center"/>
        </w:trPr>
        <w:tc>
          <w:tcPr>
            <w:tcW w:w="739"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6</w:t>
            </w:r>
          </w:p>
        </w:tc>
        <w:tc>
          <w:tcPr>
            <w:tcW w:w="127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19</w:t>
            </w:r>
          </w:p>
        </w:tc>
        <w:tc>
          <w:tcPr>
            <w:tcW w:w="1701"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46</w:t>
            </w:r>
          </w:p>
        </w:tc>
        <w:tc>
          <w:tcPr>
            <w:tcW w:w="1162" w:type="dxa"/>
          </w:tcPr>
          <w:p w:rsidR="002841DF" w:rsidRPr="004457B7" w:rsidRDefault="002841DF" w:rsidP="004152D1">
            <w:pPr>
              <w:spacing w:after="0" w:line="240" w:lineRule="auto"/>
              <w:ind w:left="-84" w:right="-1"/>
              <w:jc w:val="both"/>
              <w:rPr>
                <w:rFonts w:ascii="Times New Roman" w:eastAsia="Times New Roman" w:hAnsi="Times New Roman" w:cs="Times New Roman"/>
                <w:color w:val="000000"/>
                <w:sz w:val="24"/>
                <w:szCs w:val="24"/>
                <w:lang w:eastAsia="ru-RU"/>
              </w:rPr>
            </w:pPr>
            <w:r w:rsidRPr="004457B7">
              <w:rPr>
                <w:rFonts w:ascii="Times New Roman" w:eastAsia="Times New Roman" w:hAnsi="Times New Roman" w:cs="Times New Roman"/>
                <w:color w:val="000000"/>
                <w:sz w:val="24"/>
                <w:szCs w:val="24"/>
                <w:lang w:eastAsia="ru-RU"/>
              </w:rPr>
              <w:t>0,02</w:t>
            </w:r>
          </w:p>
        </w:tc>
      </w:tr>
      <w:tr w:rsidR="002841DF" w:rsidRPr="004457B7" w:rsidTr="004152D1">
        <w:trPr>
          <w:trHeight w:val="322"/>
          <w:jc w:val="center"/>
        </w:trPr>
        <w:tc>
          <w:tcPr>
            <w:tcW w:w="739"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7</w:t>
            </w:r>
          </w:p>
        </w:tc>
        <w:tc>
          <w:tcPr>
            <w:tcW w:w="127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23</w:t>
            </w:r>
          </w:p>
        </w:tc>
        <w:tc>
          <w:tcPr>
            <w:tcW w:w="1701"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48</w:t>
            </w:r>
          </w:p>
        </w:tc>
        <w:tc>
          <w:tcPr>
            <w:tcW w:w="1162" w:type="dxa"/>
          </w:tcPr>
          <w:p w:rsidR="002841DF" w:rsidRPr="004457B7" w:rsidRDefault="002841DF" w:rsidP="004152D1">
            <w:pPr>
              <w:spacing w:after="0" w:line="240" w:lineRule="auto"/>
              <w:ind w:left="-84" w:right="-1"/>
              <w:jc w:val="both"/>
              <w:rPr>
                <w:rFonts w:ascii="Times New Roman" w:eastAsia="Times New Roman" w:hAnsi="Times New Roman" w:cs="Times New Roman"/>
                <w:color w:val="000000"/>
                <w:sz w:val="24"/>
                <w:szCs w:val="24"/>
                <w:lang w:eastAsia="ru-RU"/>
              </w:rPr>
            </w:pPr>
            <w:r w:rsidRPr="004457B7">
              <w:rPr>
                <w:rFonts w:ascii="Times New Roman" w:eastAsia="Times New Roman" w:hAnsi="Times New Roman" w:cs="Times New Roman"/>
                <w:color w:val="000000"/>
                <w:sz w:val="24"/>
                <w:szCs w:val="24"/>
                <w:lang w:eastAsia="ru-RU"/>
              </w:rPr>
              <w:t>0,1</w:t>
            </w:r>
          </w:p>
        </w:tc>
      </w:tr>
      <w:tr w:rsidR="002841DF" w:rsidRPr="004457B7" w:rsidTr="004152D1">
        <w:trPr>
          <w:trHeight w:val="322"/>
          <w:jc w:val="center"/>
        </w:trPr>
        <w:tc>
          <w:tcPr>
            <w:tcW w:w="739"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8</w:t>
            </w:r>
          </w:p>
        </w:tc>
        <w:tc>
          <w:tcPr>
            <w:tcW w:w="127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22</w:t>
            </w:r>
          </w:p>
        </w:tc>
        <w:tc>
          <w:tcPr>
            <w:tcW w:w="1701"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53</w:t>
            </w:r>
          </w:p>
        </w:tc>
        <w:tc>
          <w:tcPr>
            <w:tcW w:w="1162" w:type="dxa"/>
          </w:tcPr>
          <w:p w:rsidR="002841DF" w:rsidRPr="004457B7" w:rsidRDefault="002841DF" w:rsidP="004152D1">
            <w:pPr>
              <w:spacing w:after="0" w:line="240" w:lineRule="auto"/>
              <w:ind w:left="-84" w:right="-1"/>
              <w:jc w:val="both"/>
              <w:rPr>
                <w:rFonts w:ascii="Times New Roman" w:eastAsia="Times New Roman" w:hAnsi="Times New Roman" w:cs="Times New Roman"/>
                <w:color w:val="000000"/>
                <w:sz w:val="24"/>
                <w:szCs w:val="24"/>
                <w:lang w:eastAsia="ru-RU"/>
              </w:rPr>
            </w:pPr>
            <w:r w:rsidRPr="004457B7">
              <w:rPr>
                <w:rFonts w:ascii="Times New Roman" w:eastAsia="Times New Roman" w:hAnsi="Times New Roman" w:cs="Times New Roman"/>
                <w:color w:val="000000"/>
                <w:sz w:val="24"/>
                <w:szCs w:val="24"/>
                <w:lang w:eastAsia="ru-RU"/>
              </w:rPr>
              <w:t>0,5</w:t>
            </w:r>
          </w:p>
        </w:tc>
      </w:tr>
      <w:tr w:rsidR="002841DF" w:rsidRPr="004457B7" w:rsidTr="004152D1">
        <w:trPr>
          <w:trHeight w:val="322"/>
          <w:jc w:val="center"/>
        </w:trPr>
        <w:tc>
          <w:tcPr>
            <w:tcW w:w="739"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9</w:t>
            </w:r>
          </w:p>
        </w:tc>
        <w:tc>
          <w:tcPr>
            <w:tcW w:w="1276"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15</w:t>
            </w:r>
          </w:p>
        </w:tc>
        <w:tc>
          <w:tcPr>
            <w:tcW w:w="1701" w:type="dxa"/>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37</w:t>
            </w:r>
          </w:p>
        </w:tc>
        <w:tc>
          <w:tcPr>
            <w:tcW w:w="1162" w:type="dxa"/>
          </w:tcPr>
          <w:p w:rsidR="002841DF" w:rsidRPr="004457B7" w:rsidRDefault="002841DF" w:rsidP="004152D1">
            <w:pPr>
              <w:spacing w:after="0" w:line="240" w:lineRule="auto"/>
              <w:ind w:left="-84" w:right="-1"/>
              <w:jc w:val="both"/>
              <w:rPr>
                <w:rFonts w:ascii="Times New Roman" w:eastAsia="Times New Roman" w:hAnsi="Times New Roman" w:cs="Times New Roman"/>
                <w:color w:val="000000"/>
                <w:sz w:val="24"/>
                <w:szCs w:val="24"/>
                <w:lang w:eastAsia="ru-RU"/>
              </w:rPr>
            </w:pPr>
            <w:r w:rsidRPr="004457B7">
              <w:rPr>
                <w:rFonts w:ascii="Times New Roman" w:eastAsia="Times New Roman" w:hAnsi="Times New Roman" w:cs="Times New Roman"/>
                <w:color w:val="000000"/>
                <w:sz w:val="24"/>
                <w:szCs w:val="24"/>
                <w:lang w:eastAsia="ru-RU"/>
              </w:rPr>
              <w:t>0,09</w:t>
            </w:r>
          </w:p>
        </w:tc>
      </w:tr>
      <w:tr w:rsidR="002841DF" w:rsidRPr="004457B7" w:rsidTr="004152D1">
        <w:trPr>
          <w:trHeight w:val="322"/>
          <w:jc w:val="center"/>
        </w:trPr>
        <w:tc>
          <w:tcPr>
            <w:tcW w:w="739"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vMerge/>
          </w:tcPr>
          <w:p w:rsidR="002841DF" w:rsidRPr="004457B7" w:rsidRDefault="002841DF" w:rsidP="004152D1">
            <w:pPr>
              <w:spacing w:after="0" w:line="240" w:lineRule="auto"/>
              <w:ind w:left="-84" w:right="-1"/>
              <w:jc w:val="both"/>
              <w:rPr>
                <w:rFonts w:ascii="Times New Roman" w:eastAsia="Times New Roman" w:hAnsi="Times New Roman" w:cs="Times New Roman"/>
                <w:sz w:val="24"/>
                <w:szCs w:val="24"/>
                <w:lang w:eastAsia="ru-RU"/>
              </w:rPr>
            </w:pPr>
          </w:p>
        </w:tc>
        <w:tc>
          <w:tcPr>
            <w:tcW w:w="2126" w:type="dxa"/>
          </w:tcPr>
          <w:p w:rsidR="002841DF" w:rsidRPr="004457B7" w:rsidRDefault="002841DF" w:rsidP="004152D1">
            <w:pPr>
              <w:spacing w:after="0" w:line="240" w:lineRule="auto"/>
              <w:ind w:left="-84" w:right="-1"/>
              <w:jc w:val="both"/>
              <w:rPr>
                <w:rFonts w:ascii="Times New Roman" w:eastAsia="Times New Roman" w:hAnsi="Times New Roman" w:cs="Times New Roman"/>
                <w:color w:val="FF0000"/>
                <w:sz w:val="24"/>
                <w:szCs w:val="24"/>
                <w:lang w:eastAsia="ru-RU"/>
              </w:rPr>
            </w:pPr>
            <w:r w:rsidRPr="004457B7">
              <w:rPr>
                <w:rFonts w:ascii="Times New Roman" w:eastAsia="Times New Roman" w:hAnsi="Times New Roman" w:cs="Times New Roman"/>
                <w:color w:val="FF0000"/>
                <w:sz w:val="24"/>
                <w:szCs w:val="24"/>
                <w:lang w:eastAsia="ru-RU"/>
              </w:rPr>
              <w:t>10</w:t>
            </w:r>
          </w:p>
        </w:tc>
        <w:tc>
          <w:tcPr>
            <w:tcW w:w="1276" w:type="dxa"/>
          </w:tcPr>
          <w:p w:rsidR="002841DF" w:rsidRPr="004457B7" w:rsidRDefault="002841DF" w:rsidP="004152D1">
            <w:pPr>
              <w:spacing w:after="0" w:line="240" w:lineRule="auto"/>
              <w:ind w:left="-84" w:right="-1"/>
              <w:jc w:val="both"/>
              <w:rPr>
                <w:rFonts w:ascii="Times New Roman" w:eastAsia="Times New Roman" w:hAnsi="Times New Roman" w:cs="Times New Roman"/>
                <w:color w:val="FF0000"/>
                <w:sz w:val="24"/>
                <w:szCs w:val="24"/>
                <w:lang w:eastAsia="ru-RU"/>
              </w:rPr>
            </w:pPr>
            <w:r w:rsidRPr="004457B7">
              <w:rPr>
                <w:rFonts w:ascii="Times New Roman" w:eastAsia="Times New Roman" w:hAnsi="Times New Roman" w:cs="Times New Roman"/>
                <w:color w:val="FF0000"/>
                <w:sz w:val="24"/>
                <w:szCs w:val="24"/>
                <w:lang w:eastAsia="ru-RU"/>
              </w:rPr>
              <w:t>21</w:t>
            </w:r>
          </w:p>
        </w:tc>
        <w:tc>
          <w:tcPr>
            <w:tcW w:w="1701" w:type="dxa"/>
          </w:tcPr>
          <w:p w:rsidR="002841DF" w:rsidRPr="004457B7" w:rsidRDefault="002841DF" w:rsidP="004152D1">
            <w:pPr>
              <w:spacing w:after="0" w:line="240" w:lineRule="auto"/>
              <w:ind w:left="-84" w:right="-1"/>
              <w:jc w:val="both"/>
              <w:rPr>
                <w:rFonts w:ascii="Times New Roman" w:eastAsia="Times New Roman" w:hAnsi="Times New Roman" w:cs="Times New Roman"/>
                <w:color w:val="FF0000"/>
                <w:sz w:val="24"/>
                <w:szCs w:val="24"/>
                <w:lang w:eastAsia="ru-RU"/>
              </w:rPr>
            </w:pPr>
            <w:r w:rsidRPr="004457B7">
              <w:rPr>
                <w:rFonts w:ascii="Times New Roman" w:eastAsia="Times New Roman" w:hAnsi="Times New Roman" w:cs="Times New Roman"/>
                <w:color w:val="FF0000"/>
                <w:sz w:val="24"/>
                <w:szCs w:val="24"/>
                <w:lang w:eastAsia="ru-RU"/>
              </w:rPr>
              <w:t>49</w:t>
            </w:r>
          </w:p>
        </w:tc>
        <w:tc>
          <w:tcPr>
            <w:tcW w:w="1162" w:type="dxa"/>
          </w:tcPr>
          <w:p w:rsidR="002841DF" w:rsidRPr="004457B7" w:rsidRDefault="002841DF" w:rsidP="004152D1">
            <w:pPr>
              <w:spacing w:after="0" w:line="240" w:lineRule="auto"/>
              <w:ind w:left="-84" w:right="-1"/>
              <w:jc w:val="both"/>
              <w:rPr>
                <w:rFonts w:ascii="Times New Roman" w:eastAsia="Times New Roman" w:hAnsi="Times New Roman" w:cs="Times New Roman"/>
                <w:color w:val="FF0000"/>
                <w:sz w:val="24"/>
                <w:szCs w:val="24"/>
                <w:lang w:eastAsia="ru-RU"/>
              </w:rPr>
            </w:pPr>
            <w:r w:rsidRPr="004457B7">
              <w:rPr>
                <w:rFonts w:ascii="Times New Roman" w:eastAsia="Times New Roman" w:hAnsi="Times New Roman" w:cs="Times New Roman"/>
                <w:color w:val="FF0000"/>
                <w:sz w:val="24"/>
                <w:szCs w:val="24"/>
                <w:lang w:eastAsia="ru-RU"/>
              </w:rPr>
              <w:t>0,2</w:t>
            </w:r>
          </w:p>
        </w:tc>
      </w:tr>
    </w:tbl>
    <w:p w:rsidR="002841DF" w:rsidRPr="004457B7" w:rsidRDefault="002841DF" w:rsidP="002841DF">
      <w:pPr>
        <w:spacing w:after="0" w:line="240" w:lineRule="auto"/>
        <w:ind w:right="-1" w:firstLine="720"/>
        <w:jc w:val="both"/>
        <w:rPr>
          <w:rFonts w:ascii="Times New Roman" w:eastAsia="Times New Roman" w:hAnsi="Times New Roman" w:cs="Times New Roman"/>
          <w:sz w:val="24"/>
          <w:szCs w:val="24"/>
          <w:lang w:eastAsia="ru-RU"/>
        </w:rPr>
      </w:pPr>
    </w:p>
    <w:p w:rsidR="002841DF" w:rsidRPr="004457B7" w:rsidRDefault="002841DF" w:rsidP="002841DF">
      <w:pPr>
        <w:spacing w:after="0" w:line="240" w:lineRule="auto"/>
        <w:ind w:right="-1" w:firstLine="720"/>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Наметьте конкретные мероприятия (организационные, технические, финансово-экономические) с определением необходимых затрат в денежном выражении, экономической эффективности по созданию допустимых условий труда работника и по времени устранения неблагоприятных факторов среды и процесса труда.</w:t>
      </w:r>
    </w:p>
    <w:p w:rsidR="000B4348" w:rsidRPr="00E15F61" w:rsidRDefault="000B4348" w:rsidP="00E64253">
      <w:pPr>
        <w:jc w:val="both"/>
        <w:rPr>
          <w:rFonts w:ascii="Times New Roman" w:hAnsi="Times New Roman" w:cs="Times New Roman"/>
          <w:sz w:val="24"/>
          <w:szCs w:val="24"/>
        </w:rPr>
      </w:pPr>
    </w:p>
    <w:p w:rsidR="00E15F61" w:rsidRPr="00473486" w:rsidRDefault="00E15F61" w:rsidP="00E64253">
      <w:pPr>
        <w:jc w:val="both"/>
        <w:rPr>
          <w:rFonts w:ascii="Times New Roman" w:hAnsi="Times New Roman" w:cs="Times New Roman"/>
          <w:sz w:val="24"/>
          <w:szCs w:val="24"/>
        </w:rPr>
      </w:pPr>
      <w:r w:rsidRPr="00E15F61">
        <w:rPr>
          <w:rFonts w:ascii="Times New Roman" w:hAnsi="Times New Roman" w:cs="Times New Roman"/>
          <w:sz w:val="24"/>
          <w:szCs w:val="24"/>
        </w:rPr>
        <w:t xml:space="preserve">А – работу </w:t>
      </w:r>
      <w:r>
        <w:rPr>
          <w:rFonts w:ascii="Times New Roman" w:hAnsi="Times New Roman" w:cs="Times New Roman"/>
          <w:sz w:val="24"/>
          <w:szCs w:val="24"/>
        </w:rPr>
        <w:t>научного работника можно отнести к характеристике зрительной работы очень в</w:t>
      </w:r>
      <w:r w:rsidR="00473486">
        <w:rPr>
          <w:rFonts w:ascii="Times New Roman" w:hAnsi="Times New Roman" w:cs="Times New Roman"/>
          <w:sz w:val="24"/>
          <w:szCs w:val="24"/>
        </w:rPr>
        <w:t>ысокой точности (II) и категории работ средней тяжести (</w:t>
      </w:r>
      <w:proofErr w:type="spellStart"/>
      <w:r w:rsidR="00473486">
        <w:rPr>
          <w:rFonts w:ascii="Times New Roman" w:hAnsi="Times New Roman" w:cs="Times New Roman"/>
          <w:sz w:val="24"/>
          <w:szCs w:val="24"/>
        </w:rPr>
        <w:t>II</w:t>
      </w:r>
      <w:proofErr w:type="gramStart"/>
      <w:r w:rsidR="00473486">
        <w:rPr>
          <w:rFonts w:ascii="Times New Roman" w:hAnsi="Times New Roman" w:cs="Times New Roman"/>
          <w:sz w:val="24"/>
          <w:szCs w:val="24"/>
        </w:rPr>
        <w:t>а</w:t>
      </w:r>
      <w:proofErr w:type="spellEnd"/>
      <w:proofErr w:type="gramEnd"/>
      <w:r w:rsidR="00473486">
        <w:rPr>
          <w:rFonts w:ascii="Times New Roman" w:hAnsi="Times New Roman" w:cs="Times New Roman"/>
          <w:sz w:val="24"/>
          <w:szCs w:val="24"/>
        </w:rPr>
        <w:t xml:space="preserve"> – микроклимат).</w:t>
      </w:r>
    </w:p>
    <w:p w:rsidR="00E15F61" w:rsidRPr="00DB2274" w:rsidRDefault="00E15F61" w:rsidP="00E64253">
      <w:pPr>
        <w:jc w:val="both"/>
        <w:rPr>
          <w:rFonts w:ascii="Times New Roman" w:hAnsi="Times New Roman" w:cs="Times New Roman"/>
          <w:sz w:val="24"/>
          <w:szCs w:val="24"/>
        </w:rPr>
      </w:pPr>
      <w:proofErr w:type="gramStart"/>
      <w:r>
        <w:rPr>
          <w:rFonts w:ascii="Times New Roman" w:hAnsi="Times New Roman" w:cs="Times New Roman"/>
          <w:sz w:val="24"/>
          <w:szCs w:val="24"/>
        </w:rPr>
        <w:t>Б</w:t>
      </w:r>
      <w:proofErr w:type="gramEnd"/>
      <w:r>
        <w:rPr>
          <w:rFonts w:ascii="Times New Roman" w:hAnsi="Times New Roman" w:cs="Times New Roman"/>
          <w:sz w:val="24"/>
          <w:szCs w:val="24"/>
        </w:rPr>
        <w:t xml:space="preserve"> – значение КЕО равное 0,05</w:t>
      </w:r>
      <w:r w:rsidR="00473486">
        <w:rPr>
          <w:rFonts w:ascii="Times New Roman" w:hAnsi="Times New Roman" w:cs="Times New Roman"/>
          <w:sz w:val="24"/>
          <w:szCs w:val="24"/>
        </w:rPr>
        <w:t xml:space="preserve"> = 5%, значение освещенности 320 Лк и значение коэффициента пульсации</w:t>
      </w:r>
      <w:r>
        <w:rPr>
          <w:rFonts w:ascii="Times New Roman" w:hAnsi="Times New Roman" w:cs="Times New Roman"/>
          <w:sz w:val="24"/>
          <w:szCs w:val="24"/>
        </w:rPr>
        <w:t xml:space="preserve"> удовлетворяет нормативным значениям по </w:t>
      </w:r>
      <w:r w:rsidRPr="00E64253">
        <w:rPr>
          <w:rFonts w:ascii="Times New Roman" w:hAnsi="Times New Roman" w:cs="Times New Roman"/>
          <w:sz w:val="24"/>
          <w:szCs w:val="24"/>
        </w:rPr>
        <w:t>СНиП 23-05-95</w:t>
      </w:r>
      <w:r>
        <w:rPr>
          <w:rFonts w:ascii="Times New Roman" w:hAnsi="Times New Roman" w:cs="Times New Roman"/>
          <w:sz w:val="24"/>
          <w:szCs w:val="24"/>
        </w:rPr>
        <w:t xml:space="preserve"> табл. 1</w:t>
      </w:r>
      <w:r w:rsidR="00473486">
        <w:rPr>
          <w:rFonts w:ascii="Times New Roman" w:hAnsi="Times New Roman" w:cs="Times New Roman"/>
          <w:sz w:val="24"/>
          <w:szCs w:val="24"/>
        </w:rPr>
        <w:t xml:space="preserve"> (для разряда зрительной работы II).</w:t>
      </w:r>
    </w:p>
    <w:p w:rsidR="00E15F61" w:rsidRDefault="00E15F61" w:rsidP="00E64253">
      <w:pPr>
        <w:jc w:val="both"/>
        <w:rPr>
          <w:rFonts w:ascii="Times New Roman" w:hAnsi="Times New Roman" w:cs="Times New Roman"/>
          <w:sz w:val="24"/>
          <w:szCs w:val="24"/>
        </w:rPr>
      </w:pPr>
      <w:r>
        <w:rPr>
          <w:rFonts w:ascii="Times New Roman" w:hAnsi="Times New Roman" w:cs="Times New Roman"/>
          <w:sz w:val="24"/>
          <w:szCs w:val="24"/>
        </w:rPr>
        <w:lastRenderedPageBreak/>
        <w:t xml:space="preserve">В – уровень шума в 43 </w:t>
      </w:r>
      <w:proofErr w:type="spellStart"/>
      <w:r>
        <w:rPr>
          <w:rFonts w:ascii="Times New Roman" w:hAnsi="Times New Roman" w:cs="Times New Roman"/>
          <w:sz w:val="24"/>
          <w:szCs w:val="24"/>
        </w:rPr>
        <w:t>дБА</w:t>
      </w:r>
      <w:proofErr w:type="spellEnd"/>
      <w:r>
        <w:rPr>
          <w:rFonts w:ascii="Times New Roman" w:hAnsi="Times New Roman" w:cs="Times New Roman"/>
          <w:sz w:val="24"/>
          <w:szCs w:val="24"/>
        </w:rPr>
        <w:t xml:space="preserve"> соответствует нормативным требованиям согласно табл. 2 </w:t>
      </w:r>
      <w:r w:rsidRPr="000B4348">
        <w:rPr>
          <w:rFonts w:ascii="Times New Roman" w:hAnsi="Times New Roman" w:cs="Times New Roman"/>
          <w:sz w:val="24"/>
          <w:szCs w:val="24"/>
        </w:rPr>
        <w:t>СН 2.2.4/2.1.8.562-96</w:t>
      </w:r>
      <w:r>
        <w:rPr>
          <w:rFonts w:ascii="Times New Roman" w:hAnsi="Times New Roman" w:cs="Times New Roman"/>
          <w:sz w:val="24"/>
          <w:szCs w:val="24"/>
        </w:rPr>
        <w:t>.</w:t>
      </w:r>
    </w:p>
    <w:p w:rsidR="00E15F61" w:rsidRDefault="00E15F61" w:rsidP="00E64253">
      <w:pPr>
        <w:jc w:val="both"/>
        <w:rPr>
          <w:rFonts w:ascii="Times New Roman" w:hAnsi="Times New Roman" w:cs="Times New Roman"/>
          <w:sz w:val="24"/>
          <w:szCs w:val="24"/>
        </w:rPr>
      </w:pPr>
      <w:r>
        <w:rPr>
          <w:rFonts w:ascii="Times New Roman" w:hAnsi="Times New Roman" w:cs="Times New Roman"/>
          <w:sz w:val="24"/>
          <w:szCs w:val="24"/>
        </w:rPr>
        <w:t xml:space="preserve">Г </w:t>
      </w:r>
      <w:r w:rsidR="00473486">
        <w:rPr>
          <w:rFonts w:ascii="Times New Roman" w:hAnsi="Times New Roman" w:cs="Times New Roman"/>
          <w:sz w:val="24"/>
          <w:szCs w:val="24"/>
        </w:rPr>
        <w:t>–</w:t>
      </w:r>
      <w:r>
        <w:rPr>
          <w:rFonts w:ascii="Times New Roman" w:hAnsi="Times New Roman" w:cs="Times New Roman"/>
          <w:sz w:val="24"/>
          <w:szCs w:val="24"/>
        </w:rPr>
        <w:t xml:space="preserve"> </w:t>
      </w:r>
      <w:r w:rsidR="00473486">
        <w:rPr>
          <w:rFonts w:ascii="Times New Roman" w:hAnsi="Times New Roman" w:cs="Times New Roman"/>
          <w:sz w:val="24"/>
          <w:szCs w:val="24"/>
        </w:rPr>
        <w:t xml:space="preserve">значения параметров ЭМП соответствуют норме на основании табл. 5 </w:t>
      </w:r>
      <w:r w:rsidR="00473486" w:rsidRPr="00473486">
        <w:rPr>
          <w:rFonts w:ascii="Times New Roman" w:hAnsi="Times New Roman" w:cs="Times New Roman"/>
          <w:sz w:val="24"/>
          <w:szCs w:val="24"/>
        </w:rPr>
        <w:t>СанПиН 2.2.4.1191-03 «Электромагнитные поля в производственных условиях»</w:t>
      </w:r>
      <w:r w:rsidR="00473486">
        <w:rPr>
          <w:rFonts w:ascii="Times New Roman" w:hAnsi="Times New Roman" w:cs="Times New Roman"/>
          <w:sz w:val="24"/>
          <w:szCs w:val="24"/>
        </w:rPr>
        <w:t>.</w:t>
      </w:r>
    </w:p>
    <w:p w:rsidR="00473486" w:rsidRPr="00DB2274" w:rsidRDefault="00473486" w:rsidP="00473486">
      <w:pPr>
        <w:jc w:val="both"/>
        <w:rPr>
          <w:rFonts w:ascii="Times New Roman" w:hAnsi="Times New Roman" w:cs="Times New Roman"/>
          <w:sz w:val="24"/>
          <w:szCs w:val="24"/>
        </w:rPr>
      </w:pPr>
      <w:r>
        <w:rPr>
          <w:rFonts w:ascii="Times New Roman" w:hAnsi="Times New Roman" w:cs="Times New Roman"/>
          <w:sz w:val="24"/>
          <w:szCs w:val="24"/>
        </w:rPr>
        <w:t xml:space="preserve">Д – условия микроклимата соответствуют </w:t>
      </w:r>
      <w:proofErr w:type="gramStart"/>
      <w:r>
        <w:rPr>
          <w:rFonts w:ascii="Times New Roman" w:hAnsi="Times New Roman" w:cs="Times New Roman"/>
          <w:sz w:val="24"/>
          <w:szCs w:val="24"/>
        </w:rPr>
        <w:t>оптимальным</w:t>
      </w:r>
      <w:proofErr w:type="gramEnd"/>
      <w:r>
        <w:rPr>
          <w:rFonts w:ascii="Times New Roman" w:hAnsi="Times New Roman" w:cs="Times New Roman"/>
          <w:sz w:val="24"/>
          <w:szCs w:val="24"/>
        </w:rPr>
        <w:t xml:space="preserve"> согласно табл. 1 </w:t>
      </w:r>
      <w:r w:rsidRPr="00473486">
        <w:rPr>
          <w:rFonts w:ascii="Times New Roman" w:hAnsi="Times New Roman" w:cs="Times New Roman"/>
          <w:sz w:val="24"/>
          <w:szCs w:val="24"/>
        </w:rPr>
        <w:t>СанПиН 2.2.4.548-96</w:t>
      </w:r>
      <w:r>
        <w:rPr>
          <w:rFonts w:ascii="Times New Roman" w:hAnsi="Times New Roman" w:cs="Times New Roman"/>
          <w:sz w:val="24"/>
          <w:szCs w:val="24"/>
        </w:rPr>
        <w:t xml:space="preserve"> </w:t>
      </w:r>
      <w:r w:rsidRPr="00473486">
        <w:rPr>
          <w:rFonts w:ascii="Times New Roman" w:hAnsi="Times New Roman" w:cs="Times New Roman"/>
          <w:sz w:val="24"/>
          <w:szCs w:val="24"/>
        </w:rPr>
        <w:t>«Гигиенические требования к микроклимату производственных помещений»</w:t>
      </w:r>
      <w:r>
        <w:rPr>
          <w:rFonts w:ascii="Times New Roman" w:hAnsi="Times New Roman" w:cs="Times New Roman"/>
          <w:sz w:val="24"/>
          <w:szCs w:val="24"/>
        </w:rPr>
        <w:t>.</w:t>
      </w:r>
    </w:p>
    <w:p w:rsidR="007025D7" w:rsidRDefault="007025D7" w:rsidP="00473486">
      <w:pPr>
        <w:jc w:val="both"/>
        <w:rPr>
          <w:rFonts w:ascii="Times New Roman" w:eastAsia="Times New Roman" w:hAnsi="Times New Roman" w:cs="Times New Roman"/>
          <w:sz w:val="24"/>
          <w:szCs w:val="24"/>
          <w:u w:val="single"/>
          <w:lang w:eastAsia="ru-RU"/>
        </w:rPr>
      </w:pPr>
      <w:r w:rsidRPr="007025D7">
        <w:rPr>
          <w:rFonts w:ascii="Times New Roman" w:hAnsi="Times New Roman" w:cs="Times New Roman"/>
          <w:sz w:val="24"/>
          <w:szCs w:val="24"/>
          <w:u w:val="single"/>
        </w:rPr>
        <w:t xml:space="preserve">Поскольку все нормативные требования соблюдаются, нет необходимости в проведении </w:t>
      </w:r>
      <w:r w:rsidRPr="007025D7">
        <w:rPr>
          <w:rFonts w:ascii="Times New Roman" w:eastAsia="Times New Roman" w:hAnsi="Times New Roman" w:cs="Times New Roman"/>
          <w:sz w:val="24"/>
          <w:szCs w:val="24"/>
          <w:u w:val="single"/>
          <w:lang w:eastAsia="ru-RU"/>
        </w:rPr>
        <w:t>мероприятий по устранения неблагоприятных факторов среды и процесса труда в связи с их отсутствием.</w:t>
      </w:r>
    </w:p>
    <w:p w:rsidR="007025D7" w:rsidRDefault="007025D7" w:rsidP="007025D7">
      <w:pPr>
        <w:spacing w:after="0" w:line="240" w:lineRule="auto"/>
        <w:ind w:right="-1" w:firstLine="720"/>
        <w:jc w:val="both"/>
        <w:rPr>
          <w:rFonts w:ascii="Times New Roman" w:eastAsia="Times New Roman" w:hAnsi="Times New Roman" w:cs="Times New Roman"/>
          <w:b/>
          <w:sz w:val="24"/>
          <w:szCs w:val="24"/>
          <w:u w:val="single"/>
          <w:lang w:eastAsia="ru-RU"/>
        </w:rPr>
      </w:pPr>
    </w:p>
    <w:p w:rsidR="007025D7" w:rsidRDefault="007025D7" w:rsidP="007025D7">
      <w:pPr>
        <w:spacing w:after="0" w:line="240" w:lineRule="auto"/>
        <w:ind w:right="-1" w:firstLine="720"/>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b/>
          <w:sz w:val="24"/>
          <w:szCs w:val="24"/>
          <w:u w:val="single"/>
          <w:lang w:eastAsia="ru-RU"/>
        </w:rPr>
        <w:t>6.15</w:t>
      </w:r>
      <w:r w:rsidRPr="004457B7">
        <w:rPr>
          <w:rFonts w:ascii="Times New Roman" w:eastAsia="Times New Roman" w:hAnsi="Times New Roman" w:cs="Times New Roman"/>
          <w:sz w:val="24"/>
          <w:szCs w:val="24"/>
          <w:lang w:eastAsia="ru-RU"/>
        </w:rPr>
        <w:t>. Разработайте графический интерфейс сайта, учитывающий эргономические требования и принципы проектирования диалога “человек – ЭВМ”.</w:t>
      </w:r>
    </w:p>
    <w:p w:rsidR="007025D7" w:rsidRDefault="007025D7" w:rsidP="007025D7">
      <w:pPr>
        <w:spacing w:after="0" w:line="240" w:lineRule="auto"/>
        <w:ind w:right="-1" w:firstLine="720"/>
        <w:jc w:val="both"/>
        <w:rPr>
          <w:rFonts w:ascii="Times New Roman" w:eastAsia="Times New Roman" w:hAnsi="Times New Roman" w:cs="Times New Roman"/>
          <w:sz w:val="24"/>
          <w:szCs w:val="24"/>
          <w:lang w:eastAsia="ru-RU"/>
        </w:rPr>
      </w:pPr>
    </w:p>
    <w:p w:rsidR="007025D7" w:rsidRPr="004457B7" w:rsidRDefault="007025D7" w:rsidP="007025D7">
      <w:pPr>
        <w:spacing w:after="0" w:line="240" w:lineRule="auto"/>
        <w:ind w:right="-1" w:firstLine="720"/>
        <w:jc w:val="both"/>
        <w:rPr>
          <w:rFonts w:ascii="Times New Roman" w:eastAsia="Times New Roman" w:hAnsi="Times New Roman" w:cs="Times New Roman"/>
          <w:sz w:val="24"/>
          <w:szCs w:val="24"/>
          <w:lang w:eastAsia="ru-RU"/>
        </w:rPr>
      </w:pPr>
    </w:p>
    <w:p w:rsidR="007025D7" w:rsidRDefault="007025D7" w:rsidP="007025D7">
      <w:pPr>
        <w:jc w:val="both"/>
        <w:rPr>
          <w:rFonts w:ascii="Times New Roman" w:hAnsi="Times New Roman" w:cs="Times New Roman"/>
          <w:sz w:val="24"/>
          <w:szCs w:val="24"/>
        </w:rPr>
      </w:pPr>
      <w:r w:rsidRPr="007025D7">
        <w:rPr>
          <w:rFonts w:ascii="Times New Roman" w:hAnsi="Times New Roman" w:cs="Times New Roman"/>
          <w:sz w:val="24"/>
          <w:szCs w:val="24"/>
        </w:rPr>
        <w:t>Качество</w:t>
      </w:r>
      <w:r>
        <w:rPr>
          <w:rFonts w:ascii="Times New Roman" w:hAnsi="Times New Roman" w:cs="Times New Roman"/>
          <w:sz w:val="24"/>
          <w:szCs w:val="24"/>
        </w:rPr>
        <w:t xml:space="preserve"> разработки интерфейса</w:t>
      </w:r>
      <w:r w:rsidRPr="007025D7">
        <w:rPr>
          <w:rFonts w:ascii="Times New Roman" w:hAnsi="Times New Roman" w:cs="Times New Roman"/>
          <w:sz w:val="24"/>
          <w:szCs w:val="24"/>
        </w:rPr>
        <w:t xml:space="preserve"> определяется в ГОСТ </w:t>
      </w:r>
      <w:proofErr w:type="gramStart"/>
      <w:r w:rsidRPr="007025D7">
        <w:rPr>
          <w:rFonts w:ascii="Times New Roman" w:hAnsi="Times New Roman" w:cs="Times New Roman"/>
          <w:sz w:val="24"/>
          <w:szCs w:val="24"/>
        </w:rPr>
        <w:t>Р</w:t>
      </w:r>
      <w:proofErr w:type="gramEnd"/>
      <w:r w:rsidRPr="007025D7">
        <w:rPr>
          <w:rFonts w:ascii="Times New Roman" w:hAnsi="Times New Roman" w:cs="Times New Roman"/>
          <w:sz w:val="24"/>
          <w:szCs w:val="24"/>
        </w:rPr>
        <w:t xml:space="preserve"> ИСО/МЭК 9126-93 как «объем признаков и характеристик продукции или услуги, который относится к их способности удовлетворять установленным или предполагаемым потребностям». При комплексной оценке показателей качества программного продукта качество пользовательского интерфейса вносит определяющий вклад в такую </w:t>
      </w:r>
      <w:proofErr w:type="spellStart"/>
      <w:r w:rsidRPr="007025D7">
        <w:rPr>
          <w:rFonts w:ascii="Times New Roman" w:hAnsi="Times New Roman" w:cs="Times New Roman"/>
          <w:sz w:val="24"/>
          <w:szCs w:val="24"/>
        </w:rPr>
        <w:t>субхарактеристику</w:t>
      </w:r>
      <w:proofErr w:type="spellEnd"/>
      <w:r w:rsidRPr="007025D7">
        <w:rPr>
          <w:rFonts w:ascii="Times New Roman" w:hAnsi="Times New Roman" w:cs="Times New Roman"/>
          <w:sz w:val="24"/>
          <w:szCs w:val="24"/>
        </w:rPr>
        <w:t xml:space="preserve"> качества, как практичность (</w:t>
      </w:r>
      <w:proofErr w:type="spellStart"/>
      <w:r w:rsidRPr="007025D7">
        <w:rPr>
          <w:rFonts w:ascii="Times New Roman" w:hAnsi="Times New Roman" w:cs="Times New Roman"/>
          <w:sz w:val="24"/>
          <w:szCs w:val="24"/>
        </w:rPr>
        <w:t>usability</w:t>
      </w:r>
      <w:proofErr w:type="spellEnd"/>
      <w:r w:rsidRPr="007025D7">
        <w:rPr>
          <w:rFonts w:ascii="Times New Roman" w:hAnsi="Times New Roman" w:cs="Times New Roman"/>
          <w:sz w:val="24"/>
          <w:szCs w:val="24"/>
        </w:rPr>
        <w:t xml:space="preserve">) (ГОСТ </w:t>
      </w:r>
      <w:proofErr w:type="gramStart"/>
      <w:r w:rsidRPr="007025D7">
        <w:rPr>
          <w:rFonts w:ascii="Times New Roman" w:hAnsi="Times New Roman" w:cs="Times New Roman"/>
          <w:sz w:val="24"/>
          <w:szCs w:val="24"/>
        </w:rPr>
        <w:t>Р</w:t>
      </w:r>
      <w:proofErr w:type="gramEnd"/>
      <w:r w:rsidRPr="007025D7">
        <w:rPr>
          <w:rFonts w:ascii="Times New Roman" w:hAnsi="Times New Roman" w:cs="Times New Roman"/>
          <w:sz w:val="24"/>
          <w:szCs w:val="24"/>
        </w:rPr>
        <w:t xml:space="preserve"> ИСО/МЭК 9126-93, см. таблицу 3). С семиотической точки зрения качество соотносится со </w:t>
      </w:r>
      <w:proofErr w:type="spellStart"/>
      <w:r w:rsidRPr="007025D7">
        <w:rPr>
          <w:rFonts w:ascii="Times New Roman" w:hAnsi="Times New Roman" w:cs="Times New Roman"/>
          <w:sz w:val="24"/>
          <w:szCs w:val="24"/>
        </w:rPr>
        <w:t>стандартизированностью</w:t>
      </w:r>
      <w:proofErr w:type="spellEnd"/>
      <w:r w:rsidRPr="007025D7">
        <w:rPr>
          <w:rFonts w:ascii="Times New Roman" w:hAnsi="Times New Roman" w:cs="Times New Roman"/>
          <w:sz w:val="24"/>
          <w:szCs w:val="24"/>
        </w:rPr>
        <w:t xml:space="preserve"> как семантика и прагматика с синтактикой. Другими словами, качество характеризует содержание (смысл) и полезность текста, в то время как </w:t>
      </w:r>
      <w:proofErr w:type="spellStart"/>
      <w:r w:rsidRPr="007025D7">
        <w:rPr>
          <w:rFonts w:ascii="Times New Roman" w:hAnsi="Times New Roman" w:cs="Times New Roman"/>
          <w:sz w:val="24"/>
          <w:szCs w:val="24"/>
        </w:rPr>
        <w:t>стандартизированность</w:t>
      </w:r>
      <w:proofErr w:type="spellEnd"/>
      <w:r w:rsidRPr="007025D7">
        <w:rPr>
          <w:rFonts w:ascii="Times New Roman" w:hAnsi="Times New Roman" w:cs="Times New Roman"/>
          <w:sz w:val="24"/>
          <w:szCs w:val="24"/>
        </w:rPr>
        <w:t xml:space="preserve"> — грамотность (корректность).</w:t>
      </w:r>
    </w:p>
    <w:p w:rsidR="0049452A" w:rsidRDefault="0049452A" w:rsidP="007025D7">
      <w:pPr>
        <w:jc w:val="both"/>
        <w:rPr>
          <w:rFonts w:ascii="Times New Roman" w:hAnsi="Times New Roman" w:cs="Times New Roman"/>
          <w:sz w:val="24"/>
          <w:szCs w:val="24"/>
        </w:rPr>
      </w:pPr>
      <w:r w:rsidRPr="0049452A">
        <w:rPr>
          <w:rFonts w:ascii="Times New Roman" w:hAnsi="Times New Roman" w:cs="Times New Roman"/>
          <w:sz w:val="24"/>
          <w:szCs w:val="24"/>
        </w:rPr>
        <w:t>Знаковая система графического пользовательского интерфейса определяется конечным словарем графических управляющих элементов (ГУЭ). Каждый ГУЭ обладает стандартизированными свойствами описанного вида, составляющими его регламент. Нарушение регламента ГУЭ следует рассматривать как ошибку проектирования пользовательского интерфейса.</w:t>
      </w:r>
    </w:p>
    <w:p w:rsidR="0049452A" w:rsidRDefault="0049452A" w:rsidP="0049452A">
      <w:pPr>
        <w:jc w:val="center"/>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extent cx="5179830" cy="2586028"/>
            <wp:effectExtent l="19050" t="0" r="1770" b="0"/>
            <wp:docPr id="10" name="Рисунок 10" descr="C:\Users\Wildcard359\Desktop\93357d45ac9ec8a470c443876b76965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Wildcard359\Desktop\93357d45ac9ec8a470c443876b769655.png"/>
                    <pic:cNvPicPr>
                      <a:picLocks noChangeAspect="1" noChangeArrowheads="1"/>
                    </pic:cNvPicPr>
                  </pic:nvPicPr>
                  <pic:blipFill>
                    <a:blip r:embed="rId30" cstate="print"/>
                    <a:srcRect/>
                    <a:stretch>
                      <a:fillRect/>
                    </a:stretch>
                  </pic:blipFill>
                  <pic:spPr bwMode="auto">
                    <a:xfrm>
                      <a:off x="0" y="0"/>
                      <a:ext cx="5179009" cy="2585618"/>
                    </a:xfrm>
                    <a:prstGeom prst="rect">
                      <a:avLst/>
                    </a:prstGeom>
                    <a:noFill/>
                    <a:ln w="9525">
                      <a:noFill/>
                      <a:miter lim="800000"/>
                      <a:headEnd/>
                      <a:tailEnd/>
                    </a:ln>
                  </pic:spPr>
                </pic:pic>
              </a:graphicData>
            </a:graphic>
          </wp:inline>
        </w:drawing>
      </w:r>
    </w:p>
    <w:p w:rsidR="0049452A" w:rsidRDefault="0049452A" w:rsidP="0049452A">
      <w:pPr>
        <w:jc w:val="both"/>
        <w:rPr>
          <w:rFonts w:ascii="Times New Roman" w:hAnsi="Times New Roman" w:cs="Times New Roman"/>
          <w:sz w:val="24"/>
          <w:szCs w:val="24"/>
        </w:rPr>
      </w:pPr>
      <w:r>
        <w:rPr>
          <w:rFonts w:ascii="Times New Roman" w:hAnsi="Times New Roman" w:cs="Times New Roman"/>
          <w:sz w:val="24"/>
          <w:szCs w:val="24"/>
        </w:rPr>
        <w:lastRenderedPageBreak/>
        <w:t xml:space="preserve">Пример графического интерфейса сайта, стилизованного под </w:t>
      </w:r>
      <w:r w:rsidR="00D52060">
        <w:rPr>
          <w:rFonts w:ascii="Times New Roman" w:hAnsi="Times New Roman" w:cs="Times New Roman"/>
          <w:sz w:val="24"/>
          <w:szCs w:val="24"/>
        </w:rPr>
        <w:t xml:space="preserve">стандартный стиль </w:t>
      </w:r>
      <w:proofErr w:type="spellStart"/>
      <w:r w:rsidR="00D52060">
        <w:rPr>
          <w:rFonts w:ascii="Times New Roman" w:hAnsi="Times New Roman" w:cs="Times New Roman"/>
          <w:sz w:val="24"/>
          <w:szCs w:val="24"/>
        </w:rPr>
        <w:t>Windows</w:t>
      </w:r>
      <w:proofErr w:type="spellEnd"/>
      <w:r w:rsidR="00D52060">
        <w:rPr>
          <w:rFonts w:ascii="Times New Roman" w:hAnsi="Times New Roman" w:cs="Times New Roman"/>
          <w:sz w:val="24"/>
          <w:szCs w:val="24"/>
        </w:rPr>
        <w:t xml:space="preserve"> 8. Стандартный стиль </w:t>
      </w:r>
      <w:proofErr w:type="spellStart"/>
      <w:r w:rsidR="00D52060">
        <w:rPr>
          <w:rFonts w:ascii="Times New Roman" w:hAnsi="Times New Roman" w:cs="Times New Roman"/>
          <w:sz w:val="24"/>
          <w:szCs w:val="24"/>
        </w:rPr>
        <w:t>Windows</w:t>
      </w:r>
      <w:proofErr w:type="spellEnd"/>
      <w:r w:rsidR="00D52060">
        <w:rPr>
          <w:rFonts w:ascii="Times New Roman" w:hAnsi="Times New Roman" w:cs="Times New Roman"/>
          <w:sz w:val="24"/>
          <w:szCs w:val="24"/>
        </w:rPr>
        <w:t xml:space="preserve"> 8 соответствует не только </w:t>
      </w:r>
      <w:proofErr w:type="gramStart"/>
      <w:r w:rsidR="00D52060" w:rsidRPr="007025D7">
        <w:rPr>
          <w:rFonts w:ascii="Times New Roman" w:hAnsi="Times New Roman" w:cs="Times New Roman"/>
          <w:sz w:val="24"/>
          <w:szCs w:val="24"/>
        </w:rPr>
        <w:t>Р</w:t>
      </w:r>
      <w:proofErr w:type="gramEnd"/>
      <w:r w:rsidR="00D52060" w:rsidRPr="007025D7">
        <w:rPr>
          <w:rFonts w:ascii="Times New Roman" w:hAnsi="Times New Roman" w:cs="Times New Roman"/>
          <w:sz w:val="24"/>
          <w:szCs w:val="24"/>
        </w:rPr>
        <w:t xml:space="preserve"> ИСО/МЭК 9126-93</w:t>
      </w:r>
      <w:r w:rsidR="00D52060">
        <w:rPr>
          <w:rFonts w:ascii="Times New Roman" w:hAnsi="Times New Roman" w:cs="Times New Roman"/>
          <w:sz w:val="24"/>
          <w:szCs w:val="24"/>
        </w:rPr>
        <w:t>, но также стандартам, затрагивающим эргономические требования и принципы проектирования (</w:t>
      </w:r>
      <w:r w:rsidR="00D52060">
        <w:rPr>
          <w:rFonts w:ascii="Times New Roman" w:hAnsi="Times New Roman" w:cs="Times New Roman"/>
          <w:sz w:val="24"/>
          <w:szCs w:val="24"/>
          <w:lang w:val="en-US"/>
        </w:rPr>
        <w:t>ISO</w:t>
      </w:r>
      <w:r w:rsidR="00D52060" w:rsidRPr="00D52060">
        <w:rPr>
          <w:rFonts w:ascii="Times New Roman" w:hAnsi="Times New Roman" w:cs="Times New Roman"/>
          <w:sz w:val="24"/>
          <w:szCs w:val="24"/>
        </w:rPr>
        <w:t xml:space="preserve"> 9241-10-1996, </w:t>
      </w:r>
      <w:r w:rsidR="00D52060">
        <w:rPr>
          <w:rFonts w:ascii="Times New Roman" w:hAnsi="Times New Roman" w:cs="Times New Roman"/>
          <w:sz w:val="24"/>
          <w:szCs w:val="24"/>
          <w:lang w:val="en-US"/>
        </w:rPr>
        <w:t>ISO</w:t>
      </w:r>
      <w:r w:rsidR="00D52060" w:rsidRPr="00D52060">
        <w:rPr>
          <w:rFonts w:ascii="Times New Roman" w:hAnsi="Times New Roman" w:cs="Times New Roman"/>
          <w:sz w:val="24"/>
          <w:szCs w:val="24"/>
        </w:rPr>
        <w:t>/</w:t>
      </w:r>
      <w:r w:rsidR="00D52060">
        <w:rPr>
          <w:rFonts w:ascii="Times New Roman" w:hAnsi="Times New Roman" w:cs="Times New Roman"/>
          <w:sz w:val="24"/>
          <w:szCs w:val="24"/>
          <w:lang w:val="en-US"/>
        </w:rPr>
        <w:t>IEC</w:t>
      </w:r>
      <w:r w:rsidR="00D52060" w:rsidRPr="00D52060">
        <w:rPr>
          <w:rFonts w:ascii="Times New Roman" w:hAnsi="Times New Roman" w:cs="Times New Roman"/>
          <w:sz w:val="24"/>
          <w:szCs w:val="24"/>
        </w:rPr>
        <w:t xml:space="preserve"> 13407-1999, ГОСТ Р ИСО/МЭК 12119-2000).</w:t>
      </w:r>
    </w:p>
    <w:p w:rsidR="00D52060" w:rsidRPr="004457B7" w:rsidRDefault="00D52060" w:rsidP="00D52060">
      <w:pPr>
        <w:tabs>
          <w:tab w:val="left" w:pos="720"/>
          <w:tab w:val="left" w:pos="1440"/>
          <w:tab w:val="left" w:pos="9720"/>
        </w:tabs>
        <w:spacing w:after="0" w:line="288" w:lineRule="auto"/>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b/>
          <w:sz w:val="24"/>
          <w:szCs w:val="24"/>
          <w:u w:val="single"/>
          <w:lang w:eastAsia="ru-RU"/>
        </w:rPr>
        <w:t>7.15.</w:t>
      </w:r>
      <w:r w:rsidRPr="004457B7">
        <w:rPr>
          <w:rFonts w:ascii="Times New Roman" w:eastAsia="Times New Roman" w:hAnsi="Times New Roman" w:cs="Times New Roman"/>
          <w:sz w:val="24"/>
          <w:szCs w:val="24"/>
          <w:lang w:eastAsia="ru-RU"/>
        </w:rPr>
        <w:t xml:space="preserve"> Определите категорию по пожарной опасности помещения аудитории площадью 100 м</w:t>
      </w:r>
      <w:proofErr w:type="gramStart"/>
      <w:r w:rsidRPr="004457B7">
        <w:rPr>
          <w:rFonts w:ascii="Times New Roman" w:eastAsia="Times New Roman" w:hAnsi="Times New Roman" w:cs="Times New Roman"/>
          <w:sz w:val="24"/>
          <w:szCs w:val="24"/>
          <w:vertAlign w:val="superscript"/>
          <w:lang w:eastAsia="ru-RU"/>
        </w:rPr>
        <w:t>2</w:t>
      </w:r>
      <w:proofErr w:type="gramEnd"/>
      <w:r w:rsidRPr="004457B7">
        <w:rPr>
          <w:rFonts w:ascii="Times New Roman" w:eastAsia="Times New Roman" w:hAnsi="Times New Roman" w:cs="Times New Roman"/>
          <w:sz w:val="24"/>
          <w:szCs w:val="24"/>
          <w:lang w:eastAsia="ru-RU"/>
        </w:rPr>
        <w:t>, в котором находятся 120 деревянных парт с общей массой древесины 600 кг и могут оставаться после лекции 10 кг писчей бумаги. Теплота сгорания бумаги – 13,4, древесины – 13,8…19 МДж/</w:t>
      </w:r>
      <w:proofErr w:type="gramStart"/>
      <w:r w:rsidRPr="004457B7">
        <w:rPr>
          <w:rFonts w:ascii="Times New Roman" w:eastAsia="Times New Roman" w:hAnsi="Times New Roman" w:cs="Times New Roman"/>
          <w:sz w:val="24"/>
          <w:szCs w:val="24"/>
          <w:lang w:eastAsia="ru-RU"/>
        </w:rPr>
        <w:t>кг</w:t>
      </w:r>
      <w:proofErr w:type="gramEnd"/>
      <w:r w:rsidRPr="004457B7">
        <w:rPr>
          <w:rFonts w:ascii="Times New Roman" w:eastAsia="Times New Roman" w:hAnsi="Times New Roman" w:cs="Times New Roman"/>
          <w:sz w:val="24"/>
          <w:szCs w:val="24"/>
          <w:lang w:eastAsia="ru-RU"/>
        </w:rPr>
        <w:t>.</w:t>
      </w:r>
    </w:p>
    <w:p w:rsidR="00D52060" w:rsidRDefault="00D52060" w:rsidP="0049452A">
      <w:pPr>
        <w:jc w:val="both"/>
        <w:rPr>
          <w:rFonts w:ascii="Times New Roman" w:hAnsi="Times New Roman" w:cs="Times New Roman"/>
          <w:sz w:val="24"/>
          <w:szCs w:val="24"/>
        </w:rPr>
      </w:pPr>
    </w:p>
    <w:p w:rsidR="00D52060" w:rsidRDefault="00114047" w:rsidP="0049452A">
      <w:pPr>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Согласно табл. 1 </w:t>
      </w:r>
      <w:r w:rsidRPr="00114047">
        <w:rPr>
          <w:rFonts w:ascii="Times New Roman" w:hAnsi="Times New Roman" w:cs="Times New Roman"/>
          <w:sz w:val="24"/>
          <w:szCs w:val="24"/>
        </w:rPr>
        <w:t>НПБ 105-95</w:t>
      </w:r>
      <w:r>
        <w:rPr>
          <w:rFonts w:ascii="Times New Roman" w:hAnsi="Times New Roman" w:cs="Times New Roman"/>
          <w:sz w:val="24"/>
          <w:szCs w:val="24"/>
        </w:rPr>
        <w:t xml:space="preserve"> помещение относится к </w:t>
      </w:r>
      <w:r w:rsidRPr="004457B7">
        <w:rPr>
          <w:rFonts w:ascii="Times New Roman" w:eastAsia="Times New Roman" w:hAnsi="Times New Roman" w:cs="Times New Roman"/>
          <w:sz w:val="24"/>
          <w:szCs w:val="24"/>
          <w:lang w:eastAsia="ru-RU"/>
        </w:rPr>
        <w:t>категори</w:t>
      </w:r>
      <w:r>
        <w:rPr>
          <w:rFonts w:ascii="Times New Roman" w:eastAsia="Times New Roman" w:hAnsi="Times New Roman" w:cs="Times New Roman"/>
          <w:sz w:val="24"/>
          <w:szCs w:val="24"/>
          <w:lang w:eastAsia="ru-RU"/>
        </w:rPr>
        <w:t>и</w:t>
      </w:r>
      <w:proofErr w:type="gramStart"/>
      <w:r>
        <w:rPr>
          <w:rFonts w:ascii="Times New Roman" w:eastAsia="Times New Roman" w:hAnsi="Times New Roman" w:cs="Times New Roman"/>
          <w:sz w:val="24"/>
          <w:szCs w:val="24"/>
          <w:lang w:eastAsia="ru-RU"/>
        </w:rPr>
        <w:t xml:space="preserve"> В</w:t>
      </w:r>
      <w:proofErr w:type="gramEnd"/>
      <w:r w:rsidRPr="004457B7">
        <w:rPr>
          <w:rFonts w:ascii="Times New Roman" w:eastAsia="Times New Roman" w:hAnsi="Times New Roman" w:cs="Times New Roman"/>
          <w:sz w:val="24"/>
          <w:szCs w:val="24"/>
          <w:lang w:eastAsia="ru-RU"/>
        </w:rPr>
        <w:t xml:space="preserve"> по пожарной опасности</w:t>
      </w:r>
      <w:r>
        <w:rPr>
          <w:rFonts w:ascii="Times New Roman" w:eastAsia="Times New Roman" w:hAnsi="Times New Roman" w:cs="Times New Roman"/>
          <w:sz w:val="24"/>
          <w:szCs w:val="24"/>
          <w:lang w:eastAsia="ru-RU"/>
        </w:rPr>
        <w:t>, однако у этой категории присутствуют подкатегории, для определения нужной в данной задаче подкатегории необходим расчет.</w:t>
      </w:r>
    </w:p>
    <w:p w:rsidR="00114047" w:rsidRDefault="0041557F" w:rsidP="0049452A">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 определения подкатегории необходимо найти удельную пожарную нагрузку:</w:t>
      </w:r>
    </w:p>
    <w:p w:rsidR="0041557F" w:rsidRDefault="0041557F" w:rsidP="0049452A">
      <w:pPr>
        <w:jc w:val="both"/>
      </w:pPr>
      <w:r w:rsidRPr="00EA044B">
        <w:rPr>
          <w:position w:val="-24"/>
        </w:rPr>
        <w:object w:dxaOrig="5539" w:dyaOrig="620">
          <v:shape id="_x0000_i1033" type="#_x0000_t75" style="width:276.6pt;height:30.75pt" o:ole="">
            <v:imagedata r:id="rId31" o:title=""/>
          </v:shape>
          <o:OLEObject Type="Embed" ProgID="Equation.DSMT4" ShapeID="_x0000_i1033" DrawAspect="Content" ObjectID="_1460784125" r:id="rId32"/>
        </w:object>
      </w:r>
    </w:p>
    <w:p w:rsidR="0041557F" w:rsidRDefault="0041557F" w:rsidP="0049452A">
      <w:pPr>
        <w:jc w:val="both"/>
        <w:rPr>
          <w:rFonts w:ascii="Times New Roman" w:hAnsi="Times New Roman" w:cs="Times New Roman"/>
          <w:sz w:val="24"/>
          <w:szCs w:val="24"/>
        </w:rPr>
      </w:pPr>
      <w:r w:rsidRPr="0041557F">
        <w:rPr>
          <w:rFonts w:ascii="Times New Roman" w:hAnsi="Times New Roman" w:cs="Times New Roman"/>
          <w:sz w:val="24"/>
          <w:szCs w:val="24"/>
        </w:rPr>
        <w:t>Здесь q – удельная пожарная нагрузка, M</w:t>
      </w:r>
      <w:r w:rsidRPr="0041557F">
        <w:rPr>
          <w:rFonts w:ascii="Times New Roman" w:hAnsi="Times New Roman" w:cs="Times New Roman"/>
          <w:sz w:val="24"/>
          <w:szCs w:val="24"/>
          <w:vertAlign w:val="subscript"/>
        </w:rPr>
        <w:t>1</w:t>
      </w:r>
      <w:r w:rsidRPr="0041557F">
        <w:rPr>
          <w:rFonts w:ascii="Times New Roman" w:hAnsi="Times New Roman" w:cs="Times New Roman"/>
          <w:sz w:val="24"/>
          <w:szCs w:val="24"/>
        </w:rPr>
        <w:t xml:space="preserve"> и Н</w:t>
      </w:r>
      <w:proofErr w:type="gramStart"/>
      <w:r w:rsidRPr="0041557F">
        <w:rPr>
          <w:rFonts w:ascii="Times New Roman" w:hAnsi="Times New Roman" w:cs="Times New Roman"/>
          <w:sz w:val="24"/>
          <w:szCs w:val="24"/>
          <w:vertAlign w:val="subscript"/>
        </w:rPr>
        <w:t>1</w:t>
      </w:r>
      <w:proofErr w:type="gramEnd"/>
      <w:r w:rsidRPr="0041557F">
        <w:rPr>
          <w:rFonts w:ascii="Times New Roman" w:hAnsi="Times New Roman" w:cs="Times New Roman"/>
          <w:sz w:val="24"/>
          <w:szCs w:val="24"/>
        </w:rPr>
        <w:t xml:space="preserve"> – масса и теплота сгорания древесины, M</w:t>
      </w:r>
      <w:r w:rsidRPr="0041557F">
        <w:rPr>
          <w:rFonts w:ascii="Times New Roman" w:hAnsi="Times New Roman" w:cs="Times New Roman"/>
          <w:sz w:val="24"/>
          <w:szCs w:val="24"/>
          <w:vertAlign w:val="subscript"/>
        </w:rPr>
        <w:t>2</w:t>
      </w:r>
      <w:r w:rsidRPr="0041557F">
        <w:rPr>
          <w:rFonts w:ascii="Times New Roman" w:hAnsi="Times New Roman" w:cs="Times New Roman"/>
          <w:sz w:val="24"/>
          <w:szCs w:val="24"/>
        </w:rPr>
        <w:t xml:space="preserve"> и Н</w:t>
      </w:r>
      <w:r w:rsidRPr="0041557F">
        <w:rPr>
          <w:rFonts w:ascii="Times New Roman" w:hAnsi="Times New Roman" w:cs="Times New Roman"/>
          <w:sz w:val="24"/>
          <w:szCs w:val="24"/>
          <w:vertAlign w:val="subscript"/>
        </w:rPr>
        <w:t>2</w:t>
      </w:r>
      <w:r w:rsidRPr="0041557F">
        <w:rPr>
          <w:rFonts w:ascii="Times New Roman" w:hAnsi="Times New Roman" w:cs="Times New Roman"/>
          <w:sz w:val="24"/>
          <w:szCs w:val="24"/>
        </w:rPr>
        <w:t xml:space="preserve"> – масса и теплота сгорания бумаги, S – площадь помещения.</w:t>
      </w:r>
    </w:p>
    <w:p w:rsidR="0041557F" w:rsidRDefault="0041557F" w:rsidP="0049452A">
      <w:pPr>
        <w:jc w:val="both"/>
        <w:rPr>
          <w:rFonts w:ascii="Times New Roman" w:eastAsia="Times New Roman" w:hAnsi="Times New Roman" w:cs="Times New Roman"/>
          <w:sz w:val="24"/>
          <w:szCs w:val="24"/>
          <w:u w:val="single"/>
          <w:lang w:eastAsia="ru-RU"/>
        </w:rPr>
      </w:pPr>
      <w:r w:rsidRPr="0041557F">
        <w:rPr>
          <w:rFonts w:ascii="Times New Roman" w:hAnsi="Times New Roman" w:cs="Times New Roman"/>
          <w:sz w:val="24"/>
          <w:szCs w:val="24"/>
          <w:u w:val="single"/>
        </w:rPr>
        <w:t xml:space="preserve">Значение </w:t>
      </w:r>
      <w:r w:rsidRPr="0041557F">
        <w:rPr>
          <w:rFonts w:ascii="Times New Roman" w:eastAsia="Times New Roman" w:hAnsi="Times New Roman" w:cs="Times New Roman"/>
          <w:sz w:val="24"/>
          <w:szCs w:val="24"/>
          <w:u w:val="single"/>
          <w:lang w:eastAsia="ru-RU"/>
        </w:rPr>
        <w:t>удельной пожарной нагрузки соответствует категории помещения В</w:t>
      </w:r>
      <w:proofErr w:type="gramStart"/>
      <w:r w:rsidRPr="0041557F">
        <w:rPr>
          <w:rFonts w:ascii="Times New Roman" w:eastAsia="Times New Roman" w:hAnsi="Times New Roman" w:cs="Times New Roman"/>
          <w:sz w:val="24"/>
          <w:szCs w:val="24"/>
          <w:u w:val="single"/>
          <w:lang w:eastAsia="ru-RU"/>
        </w:rPr>
        <w:t>4</w:t>
      </w:r>
      <w:proofErr w:type="gramEnd"/>
      <w:r w:rsidRPr="0041557F">
        <w:rPr>
          <w:rFonts w:ascii="Times New Roman" w:eastAsia="Times New Roman" w:hAnsi="Times New Roman" w:cs="Times New Roman"/>
          <w:sz w:val="24"/>
          <w:szCs w:val="24"/>
          <w:u w:val="single"/>
          <w:lang w:eastAsia="ru-RU"/>
        </w:rPr>
        <w:t>.</w:t>
      </w:r>
    </w:p>
    <w:p w:rsidR="0041557F" w:rsidRDefault="0041557F" w:rsidP="0049452A">
      <w:pPr>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b/>
          <w:sz w:val="24"/>
          <w:szCs w:val="24"/>
          <w:u w:val="single"/>
          <w:lang w:eastAsia="ru-RU"/>
        </w:rPr>
        <w:t>8.15.</w:t>
      </w:r>
      <w:r w:rsidRPr="004457B7">
        <w:rPr>
          <w:rFonts w:ascii="Times New Roman" w:eastAsia="Times New Roman" w:hAnsi="Times New Roman" w:cs="Times New Roman"/>
          <w:sz w:val="24"/>
          <w:szCs w:val="24"/>
          <w:lang w:eastAsia="ru-RU"/>
        </w:rPr>
        <w:t xml:space="preserve"> На химически опасном объекте, расположенном на некотором расстоянии от университета, произошла авария ёмкости с химически опасным веществом. Определите степень и разряд химической опасности объекта; радиус первичного очага поражения; глубину распространения облака с пороговой концентрацией; площади очага поражения и заражения по следу; ширину и высоту подъёма ядовитого облака; время, за которое опасные </w:t>
      </w:r>
      <w:proofErr w:type="gramStart"/>
      <w:r w:rsidRPr="004457B7">
        <w:rPr>
          <w:rFonts w:ascii="Times New Roman" w:eastAsia="Times New Roman" w:hAnsi="Times New Roman" w:cs="Times New Roman"/>
          <w:sz w:val="24"/>
          <w:szCs w:val="24"/>
          <w:lang w:eastAsia="ru-RU"/>
        </w:rPr>
        <w:t>вещества</w:t>
      </w:r>
      <w:proofErr w:type="gramEnd"/>
      <w:r w:rsidRPr="004457B7">
        <w:rPr>
          <w:rFonts w:ascii="Times New Roman" w:eastAsia="Times New Roman" w:hAnsi="Times New Roman" w:cs="Times New Roman"/>
          <w:sz w:val="24"/>
          <w:szCs w:val="24"/>
          <w:lang w:eastAsia="ru-RU"/>
        </w:rPr>
        <w:t xml:space="preserve"> достигнут объекта и совершат поражающее действие. Оцените возможное число же</w:t>
      </w:r>
      <w:proofErr w:type="gramStart"/>
      <w:r w:rsidRPr="004457B7">
        <w:rPr>
          <w:rFonts w:ascii="Times New Roman" w:eastAsia="Times New Roman" w:hAnsi="Times New Roman" w:cs="Times New Roman"/>
          <w:sz w:val="24"/>
          <w:szCs w:val="24"/>
          <w:lang w:eastAsia="ru-RU"/>
        </w:rPr>
        <w:t>ртв ст</w:t>
      </w:r>
      <w:proofErr w:type="gramEnd"/>
      <w:r w:rsidRPr="004457B7">
        <w:rPr>
          <w:rFonts w:ascii="Times New Roman" w:eastAsia="Times New Roman" w:hAnsi="Times New Roman" w:cs="Times New Roman"/>
          <w:sz w:val="24"/>
          <w:szCs w:val="24"/>
          <w:lang w:eastAsia="ru-RU"/>
        </w:rPr>
        <w:t>удентов и сотрудников университета. Исходя из характера отравляющего вещества, выберите средства индивидуальной защиты и наиболее целесообразные действия по защите людей. Исходные данные для заданий формируются в виде набора букв и чисел, соответствующих позиц</w:t>
      </w:r>
      <w:proofErr w:type="gramStart"/>
      <w:r w:rsidRPr="004457B7">
        <w:rPr>
          <w:rFonts w:ascii="Times New Roman" w:eastAsia="Times New Roman" w:hAnsi="Times New Roman" w:cs="Times New Roman"/>
          <w:sz w:val="24"/>
          <w:szCs w:val="24"/>
          <w:lang w:eastAsia="ru-RU"/>
        </w:rPr>
        <w:t>ии и её</w:t>
      </w:r>
      <w:proofErr w:type="gramEnd"/>
      <w:r w:rsidRPr="004457B7">
        <w:rPr>
          <w:rFonts w:ascii="Times New Roman" w:eastAsia="Times New Roman" w:hAnsi="Times New Roman" w:cs="Times New Roman"/>
          <w:sz w:val="24"/>
          <w:szCs w:val="24"/>
          <w:lang w:eastAsia="ru-RU"/>
        </w:rPr>
        <w:t xml:space="preserve"> значениям, приведённым в табл. 8.2. (вариант 4-7-3-4-1-1-1-1-1-1-1-2)</w:t>
      </w:r>
    </w:p>
    <w:p w:rsidR="0041557F" w:rsidRDefault="0041557F" w:rsidP="0049452A">
      <w:pPr>
        <w:jc w:val="both"/>
        <w:rPr>
          <w:rFonts w:ascii="Times New Roman" w:eastAsia="Times New Roman" w:hAnsi="Times New Roman" w:cs="Times New Roman"/>
          <w:sz w:val="24"/>
          <w:szCs w:val="24"/>
          <w:lang w:eastAsia="ru-RU"/>
        </w:rPr>
      </w:pPr>
    </w:p>
    <w:p w:rsidR="0041557F" w:rsidRDefault="0041557F" w:rsidP="0049452A">
      <w:pPr>
        <w:jc w:val="both"/>
        <w:rPr>
          <w:rFonts w:ascii="Times New Roman" w:eastAsia="Times New Roman" w:hAnsi="Times New Roman" w:cs="Times New Roman"/>
          <w:sz w:val="24"/>
          <w:szCs w:val="24"/>
          <w:lang w:eastAsia="ru-RU"/>
        </w:rPr>
      </w:pPr>
    </w:p>
    <w:p w:rsidR="0041557F" w:rsidRDefault="0041557F" w:rsidP="0049452A">
      <w:pPr>
        <w:jc w:val="both"/>
        <w:rPr>
          <w:rFonts w:ascii="Times New Roman" w:eastAsia="Times New Roman" w:hAnsi="Times New Roman" w:cs="Times New Roman"/>
          <w:sz w:val="24"/>
          <w:szCs w:val="24"/>
          <w:lang w:eastAsia="ru-RU"/>
        </w:rPr>
      </w:pPr>
    </w:p>
    <w:p w:rsidR="0041557F" w:rsidRDefault="0041557F" w:rsidP="0049452A">
      <w:pPr>
        <w:jc w:val="both"/>
        <w:rPr>
          <w:rFonts w:ascii="Times New Roman" w:eastAsia="Times New Roman" w:hAnsi="Times New Roman" w:cs="Times New Roman"/>
          <w:sz w:val="24"/>
          <w:szCs w:val="24"/>
          <w:lang w:eastAsia="ru-RU"/>
        </w:rPr>
      </w:pPr>
    </w:p>
    <w:p w:rsidR="0041557F" w:rsidRDefault="0041557F" w:rsidP="0049452A">
      <w:pPr>
        <w:jc w:val="both"/>
        <w:rPr>
          <w:rFonts w:ascii="Times New Roman" w:eastAsia="Times New Roman" w:hAnsi="Times New Roman" w:cs="Times New Roman"/>
          <w:sz w:val="24"/>
          <w:szCs w:val="24"/>
          <w:lang w:eastAsia="ru-RU"/>
        </w:rPr>
      </w:pPr>
    </w:p>
    <w:p w:rsidR="0041557F" w:rsidRDefault="0041557F" w:rsidP="0049452A">
      <w:pPr>
        <w:jc w:val="both"/>
        <w:rPr>
          <w:rFonts w:ascii="Times New Roman" w:eastAsia="Times New Roman" w:hAnsi="Times New Roman" w:cs="Times New Roman"/>
          <w:sz w:val="24"/>
          <w:szCs w:val="24"/>
          <w:lang w:eastAsia="ru-RU"/>
        </w:rPr>
      </w:pPr>
    </w:p>
    <w:p w:rsidR="0041557F" w:rsidRDefault="0041557F" w:rsidP="0049452A">
      <w:pPr>
        <w:jc w:val="both"/>
        <w:rPr>
          <w:rFonts w:ascii="Times New Roman" w:eastAsia="Times New Roman" w:hAnsi="Times New Roman" w:cs="Times New Roman"/>
          <w:sz w:val="24"/>
          <w:szCs w:val="24"/>
          <w:lang w:eastAsia="ru-RU"/>
        </w:rPr>
      </w:pPr>
    </w:p>
    <w:tbl>
      <w:tblPr>
        <w:tblW w:w="956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59"/>
        <w:gridCol w:w="1720"/>
        <w:gridCol w:w="2703"/>
        <w:gridCol w:w="4179"/>
      </w:tblGrid>
      <w:tr w:rsidR="0041557F" w:rsidRPr="004457B7" w:rsidTr="0041557F">
        <w:trPr>
          <w:cantSplit/>
          <w:jc w:val="center"/>
        </w:trPr>
        <w:tc>
          <w:tcPr>
            <w:tcW w:w="959" w:type="dxa"/>
          </w:tcPr>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lastRenderedPageBreak/>
              <w:t>Позиция</w:t>
            </w:r>
          </w:p>
        </w:tc>
        <w:tc>
          <w:tcPr>
            <w:tcW w:w="1720" w:type="dxa"/>
          </w:tcPr>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 xml:space="preserve">Значение </w:t>
            </w:r>
          </w:p>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позиции</w:t>
            </w:r>
          </w:p>
        </w:tc>
        <w:tc>
          <w:tcPr>
            <w:tcW w:w="2703" w:type="dxa"/>
          </w:tcPr>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Параметр</w:t>
            </w:r>
          </w:p>
        </w:tc>
        <w:tc>
          <w:tcPr>
            <w:tcW w:w="4179" w:type="dxa"/>
          </w:tcPr>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Значение параметра или задаваемое условие</w:t>
            </w:r>
          </w:p>
        </w:tc>
      </w:tr>
      <w:tr w:rsidR="0041557F" w:rsidRPr="004457B7" w:rsidTr="0041557F">
        <w:trPr>
          <w:cantSplit/>
          <w:jc w:val="center"/>
        </w:trPr>
        <w:tc>
          <w:tcPr>
            <w:tcW w:w="959" w:type="dxa"/>
          </w:tcPr>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А</w:t>
            </w:r>
          </w:p>
        </w:tc>
        <w:tc>
          <w:tcPr>
            <w:tcW w:w="1720" w:type="dxa"/>
          </w:tcPr>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1а</w:t>
            </w:r>
          </w:p>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1б</w:t>
            </w:r>
          </w:p>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2</w:t>
            </w:r>
          </w:p>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3</w:t>
            </w:r>
          </w:p>
          <w:p w:rsidR="0041557F" w:rsidRPr="00262FF1" w:rsidRDefault="0041557F" w:rsidP="004152D1">
            <w:pPr>
              <w:spacing w:after="0" w:line="240" w:lineRule="auto"/>
              <w:jc w:val="center"/>
              <w:rPr>
                <w:rFonts w:ascii="Times New Roman" w:eastAsia="Times New Roman" w:hAnsi="Times New Roman" w:cs="Times New Roman"/>
                <w:color w:val="FF0000"/>
                <w:sz w:val="24"/>
                <w:szCs w:val="24"/>
                <w:u w:val="single"/>
                <w:lang w:eastAsia="ru-RU"/>
              </w:rPr>
            </w:pPr>
            <w:r w:rsidRPr="00262FF1">
              <w:rPr>
                <w:rFonts w:ascii="Times New Roman" w:eastAsia="Times New Roman" w:hAnsi="Times New Roman" w:cs="Times New Roman"/>
                <w:color w:val="FF0000"/>
                <w:sz w:val="24"/>
                <w:szCs w:val="24"/>
                <w:u w:val="single"/>
                <w:lang w:eastAsia="ru-RU"/>
              </w:rPr>
              <w:t>4</w:t>
            </w:r>
          </w:p>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5</w:t>
            </w:r>
          </w:p>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6</w:t>
            </w:r>
          </w:p>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7</w:t>
            </w:r>
          </w:p>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8</w:t>
            </w:r>
          </w:p>
        </w:tc>
        <w:tc>
          <w:tcPr>
            <w:tcW w:w="2703" w:type="dxa"/>
          </w:tcPr>
          <w:p w:rsidR="0041557F" w:rsidRPr="004457B7" w:rsidRDefault="0041557F" w:rsidP="004152D1">
            <w:pPr>
              <w:spacing w:after="0" w:line="240" w:lineRule="auto"/>
              <w:ind w:firstLine="318"/>
              <w:jc w:val="both"/>
              <w:rPr>
                <w:rFonts w:ascii="Times New Roman" w:eastAsia="Times New Roman" w:hAnsi="Times New Roman" w:cs="Times New Roman"/>
                <w:sz w:val="24"/>
                <w:szCs w:val="24"/>
                <w:lang w:eastAsia="ru-RU"/>
              </w:rPr>
            </w:pPr>
          </w:p>
          <w:p w:rsidR="0041557F" w:rsidRPr="004457B7" w:rsidRDefault="0041557F" w:rsidP="004152D1">
            <w:pPr>
              <w:spacing w:after="0" w:line="240" w:lineRule="auto"/>
              <w:ind w:firstLine="318"/>
              <w:jc w:val="both"/>
              <w:rPr>
                <w:rFonts w:ascii="Times New Roman" w:eastAsia="Times New Roman" w:hAnsi="Times New Roman" w:cs="Times New Roman"/>
                <w:sz w:val="24"/>
                <w:szCs w:val="24"/>
                <w:lang w:eastAsia="ru-RU"/>
              </w:rPr>
            </w:pPr>
          </w:p>
          <w:p w:rsidR="0041557F" w:rsidRPr="004457B7" w:rsidRDefault="0041557F" w:rsidP="004152D1">
            <w:pPr>
              <w:spacing w:after="0" w:line="240" w:lineRule="auto"/>
              <w:ind w:firstLine="318"/>
              <w:jc w:val="both"/>
              <w:rPr>
                <w:rFonts w:ascii="Times New Roman" w:eastAsia="Times New Roman" w:hAnsi="Times New Roman" w:cs="Times New Roman"/>
                <w:sz w:val="24"/>
                <w:szCs w:val="24"/>
                <w:lang w:eastAsia="ru-RU"/>
              </w:rPr>
            </w:pPr>
          </w:p>
          <w:p w:rsidR="0041557F" w:rsidRPr="004457B7" w:rsidRDefault="0041557F" w:rsidP="004152D1">
            <w:pPr>
              <w:spacing w:after="0" w:line="240" w:lineRule="auto"/>
              <w:ind w:firstLine="318"/>
              <w:jc w:val="both"/>
              <w:rPr>
                <w:rFonts w:ascii="Times New Roman" w:eastAsia="Times New Roman" w:hAnsi="Times New Roman" w:cs="Times New Roman"/>
                <w:sz w:val="24"/>
                <w:szCs w:val="24"/>
                <w:lang w:eastAsia="ru-RU"/>
              </w:rPr>
            </w:pPr>
          </w:p>
          <w:p w:rsidR="0041557F" w:rsidRPr="004457B7" w:rsidRDefault="0041557F" w:rsidP="004152D1">
            <w:pPr>
              <w:spacing w:after="0" w:line="240" w:lineRule="auto"/>
              <w:ind w:firstLine="318"/>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Наименование химически опасного вещества</w:t>
            </w:r>
          </w:p>
        </w:tc>
        <w:tc>
          <w:tcPr>
            <w:tcW w:w="4179" w:type="dxa"/>
          </w:tcPr>
          <w:p w:rsidR="0041557F" w:rsidRPr="004457B7" w:rsidRDefault="0041557F" w:rsidP="004152D1">
            <w:pPr>
              <w:spacing w:after="0" w:line="240" w:lineRule="auto"/>
              <w:ind w:firstLine="459"/>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Аммиак (под давлением)</w:t>
            </w:r>
          </w:p>
          <w:p w:rsidR="0041557F" w:rsidRPr="004457B7" w:rsidRDefault="0041557F" w:rsidP="004152D1">
            <w:pPr>
              <w:spacing w:after="0" w:line="240" w:lineRule="auto"/>
              <w:ind w:firstLine="459"/>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Аммиак (изотермическое хранение)</w:t>
            </w:r>
          </w:p>
          <w:p w:rsidR="0041557F" w:rsidRPr="004457B7" w:rsidRDefault="0041557F" w:rsidP="004152D1">
            <w:pPr>
              <w:spacing w:after="0" w:line="240" w:lineRule="auto"/>
              <w:ind w:firstLine="459"/>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Хлор</w:t>
            </w:r>
          </w:p>
          <w:p w:rsidR="0041557F" w:rsidRPr="00262FF1" w:rsidRDefault="0041557F" w:rsidP="004152D1">
            <w:pPr>
              <w:spacing w:after="0" w:line="240" w:lineRule="auto"/>
              <w:ind w:firstLine="459"/>
              <w:jc w:val="both"/>
              <w:rPr>
                <w:rFonts w:ascii="Times New Roman" w:eastAsia="Times New Roman" w:hAnsi="Times New Roman" w:cs="Times New Roman"/>
                <w:color w:val="FF0000"/>
                <w:sz w:val="24"/>
                <w:szCs w:val="24"/>
                <w:u w:val="single"/>
                <w:lang w:eastAsia="ru-RU"/>
              </w:rPr>
            </w:pPr>
            <w:r w:rsidRPr="00262FF1">
              <w:rPr>
                <w:rFonts w:ascii="Times New Roman" w:eastAsia="Times New Roman" w:hAnsi="Times New Roman" w:cs="Times New Roman"/>
                <w:color w:val="FF0000"/>
                <w:sz w:val="24"/>
                <w:szCs w:val="24"/>
                <w:u w:val="single"/>
                <w:lang w:eastAsia="ru-RU"/>
              </w:rPr>
              <w:t>Фосген</w:t>
            </w:r>
          </w:p>
          <w:p w:rsidR="0041557F" w:rsidRPr="004457B7" w:rsidRDefault="0041557F" w:rsidP="004152D1">
            <w:pPr>
              <w:spacing w:after="0" w:line="240" w:lineRule="auto"/>
              <w:ind w:firstLine="459"/>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Синильная кислота</w:t>
            </w:r>
          </w:p>
          <w:p w:rsidR="0041557F" w:rsidRPr="004457B7" w:rsidRDefault="0041557F" w:rsidP="004152D1">
            <w:pPr>
              <w:spacing w:after="0" w:line="240" w:lineRule="auto"/>
              <w:ind w:firstLine="459"/>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Сероводород</w:t>
            </w:r>
          </w:p>
          <w:p w:rsidR="0041557F" w:rsidRPr="004457B7" w:rsidRDefault="0041557F" w:rsidP="004152D1">
            <w:pPr>
              <w:spacing w:after="0" w:line="240" w:lineRule="auto"/>
              <w:ind w:firstLine="459"/>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Диоксид азота</w:t>
            </w:r>
          </w:p>
          <w:p w:rsidR="0041557F" w:rsidRPr="004457B7" w:rsidRDefault="0041557F" w:rsidP="004152D1">
            <w:pPr>
              <w:spacing w:after="0" w:line="240" w:lineRule="auto"/>
              <w:ind w:firstLine="459"/>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Хлорпикрин</w:t>
            </w:r>
          </w:p>
          <w:p w:rsidR="0041557F" w:rsidRPr="004457B7" w:rsidRDefault="0041557F" w:rsidP="004152D1">
            <w:pPr>
              <w:spacing w:after="0" w:line="240" w:lineRule="auto"/>
              <w:ind w:firstLine="459"/>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По выбору преподавателя</w:t>
            </w:r>
          </w:p>
        </w:tc>
      </w:tr>
      <w:tr w:rsidR="0041557F" w:rsidRPr="004457B7" w:rsidTr="0041557F">
        <w:trPr>
          <w:cantSplit/>
          <w:jc w:val="center"/>
        </w:trPr>
        <w:tc>
          <w:tcPr>
            <w:tcW w:w="959" w:type="dxa"/>
          </w:tcPr>
          <w:p w:rsidR="0041557F" w:rsidRPr="004457B7" w:rsidRDefault="00DB2274" w:rsidP="004152D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type id="_x0000_t202" coordsize="21600,21600" o:spt="202" path="m,l,21600r21600,l21600,xe">
                  <v:stroke joinstyle="miter"/>
                  <v:path gradientshapeok="t" o:connecttype="rect"/>
                </v:shapetype>
                <v:shape id="Поле 4" o:spid="_x0000_s1036" type="#_x0000_t202" style="position:absolute;left:0;text-align:left;margin-left:-43.6pt;margin-top:17.25pt;width:34pt;height:24pt;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" strokecolor="white">
                  <v:textbox style="layout-flow:vertical;mso-next-textbox:#Поле 4">
                    <w:txbxContent>
                      <w:p w:rsidR="00DB2274" w:rsidRPr="00875EF3" w:rsidRDefault="00DB2274" w:rsidP="0041557F">
                        <w:pPr>
                          <w:rPr>
                            <w:szCs w:val="24"/>
                          </w:rPr>
                        </w:pPr>
                      </w:p>
                    </w:txbxContent>
                  </v:textbox>
                </v:shape>
              </w:pict>
            </w:r>
            <w:r w:rsidR="0041557F" w:rsidRPr="004457B7">
              <w:rPr>
                <w:rFonts w:ascii="Times New Roman" w:eastAsia="Times New Roman" w:hAnsi="Times New Roman" w:cs="Times New Roman"/>
                <w:sz w:val="24"/>
                <w:szCs w:val="24"/>
                <w:lang w:eastAsia="ru-RU"/>
              </w:rPr>
              <w:t>Б</w:t>
            </w:r>
          </w:p>
        </w:tc>
        <w:tc>
          <w:tcPr>
            <w:tcW w:w="1720" w:type="dxa"/>
          </w:tcPr>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1</w:t>
            </w:r>
          </w:p>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2</w:t>
            </w:r>
          </w:p>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3</w:t>
            </w:r>
          </w:p>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4</w:t>
            </w:r>
          </w:p>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5</w:t>
            </w:r>
          </w:p>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6</w:t>
            </w:r>
          </w:p>
          <w:p w:rsidR="0041557F" w:rsidRPr="00262FF1" w:rsidRDefault="0041557F" w:rsidP="004152D1">
            <w:pPr>
              <w:spacing w:after="0" w:line="240" w:lineRule="auto"/>
              <w:jc w:val="center"/>
              <w:rPr>
                <w:rFonts w:ascii="Times New Roman" w:eastAsia="Times New Roman" w:hAnsi="Times New Roman" w:cs="Times New Roman"/>
                <w:sz w:val="24"/>
                <w:szCs w:val="24"/>
                <w:u w:val="single"/>
                <w:lang w:eastAsia="ru-RU"/>
              </w:rPr>
            </w:pPr>
            <w:r w:rsidRPr="00262FF1">
              <w:rPr>
                <w:rFonts w:ascii="Times New Roman" w:eastAsia="Times New Roman" w:hAnsi="Times New Roman" w:cs="Times New Roman"/>
                <w:color w:val="FF0000"/>
                <w:sz w:val="24"/>
                <w:szCs w:val="24"/>
                <w:u w:val="single"/>
                <w:lang w:eastAsia="ru-RU"/>
              </w:rPr>
              <w:t>7</w:t>
            </w:r>
          </w:p>
        </w:tc>
        <w:tc>
          <w:tcPr>
            <w:tcW w:w="2703" w:type="dxa"/>
          </w:tcPr>
          <w:p w:rsidR="0041557F" w:rsidRPr="004457B7" w:rsidRDefault="0041557F" w:rsidP="004152D1">
            <w:pPr>
              <w:spacing w:after="0" w:line="240" w:lineRule="auto"/>
              <w:ind w:firstLine="318"/>
              <w:jc w:val="both"/>
              <w:rPr>
                <w:rFonts w:ascii="Times New Roman" w:eastAsia="Times New Roman" w:hAnsi="Times New Roman" w:cs="Times New Roman"/>
                <w:sz w:val="24"/>
                <w:szCs w:val="24"/>
                <w:lang w:eastAsia="ru-RU"/>
              </w:rPr>
            </w:pPr>
          </w:p>
          <w:p w:rsidR="0041557F" w:rsidRPr="004457B7" w:rsidRDefault="0041557F" w:rsidP="004152D1">
            <w:pPr>
              <w:spacing w:after="0" w:line="240" w:lineRule="auto"/>
              <w:ind w:firstLine="318"/>
              <w:jc w:val="both"/>
              <w:rPr>
                <w:rFonts w:ascii="Times New Roman" w:eastAsia="Times New Roman" w:hAnsi="Times New Roman" w:cs="Times New Roman"/>
                <w:sz w:val="24"/>
                <w:szCs w:val="24"/>
                <w:lang w:eastAsia="ru-RU"/>
              </w:rPr>
            </w:pPr>
          </w:p>
          <w:p w:rsidR="0041557F" w:rsidRPr="004457B7" w:rsidRDefault="0041557F" w:rsidP="004152D1">
            <w:pPr>
              <w:spacing w:after="0" w:line="240" w:lineRule="auto"/>
              <w:ind w:firstLine="318"/>
              <w:jc w:val="both"/>
              <w:rPr>
                <w:rFonts w:ascii="Times New Roman" w:eastAsia="Times New Roman" w:hAnsi="Times New Roman" w:cs="Times New Roman"/>
                <w:sz w:val="24"/>
                <w:szCs w:val="24"/>
                <w:lang w:eastAsia="ru-RU"/>
              </w:rPr>
            </w:pPr>
          </w:p>
          <w:p w:rsidR="0041557F" w:rsidRPr="004457B7" w:rsidRDefault="0041557F" w:rsidP="004152D1">
            <w:pPr>
              <w:spacing w:after="0" w:line="240" w:lineRule="auto"/>
              <w:ind w:firstLine="318"/>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 xml:space="preserve">Масса, </w:t>
            </w:r>
            <w:proofErr w:type="gramStart"/>
            <w:r w:rsidRPr="004457B7">
              <w:rPr>
                <w:rFonts w:ascii="Times New Roman" w:eastAsia="Times New Roman" w:hAnsi="Times New Roman" w:cs="Times New Roman"/>
                <w:sz w:val="24"/>
                <w:szCs w:val="24"/>
                <w:lang w:eastAsia="ru-RU"/>
              </w:rPr>
              <w:t>т</w:t>
            </w:r>
            <w:proofErr w:type="gramEnd"/>
          </w:p>
        </w:tc>
        <w:tc>
          <w:tcPr>
            <w:tcW w:w="4179" w:type="dxa"/>
          </w:tcPr>
          <w:p w:rsidR="0041557F" w:rsidRPr="004457B7" w:rsidRDefault="0041557F" w:rsidP="004152D1">
            <w:pPr>
              <w:spacing w:after="0" w:line="240" w:lineRule="auto"/>
              <w:ind w:firstLine="34"/>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1</w:t>
            </w:r>
          </w:p>
          <w:p w:rsidR="0041557F" w:rsidRPr="004457B7" w:rsidRDefault="0041557F" w:rsidP="004152D1">
            <w:pPr>
              <w:spacing w:after="0" w:line="240" w:lineRule="auto"/>
              <w:ind w:firstLine="34"/>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5</w:t>
            </w:r>
          </w:p>
          <w:p w:rsidR="0041557F" w:rsidRPr="004457B7" w:rsidRDefault="0041557F" w:rsidP="004152D1">
            <w:pPr>
              <w:spacing w:after="0" w:line="240" w:lineRule="auto"/>
              <w:ind w:firstLine="34"/>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10</w:t>
            </w:r>
          </w:p>
          <w:p w:rsidR="0041557F" w:rsidRPr="004457B7" w:rsidRDefault="0041557F" w:rsidP="004152D1">
            <w:pPr>
              <w:spacing w:after="0" w:line="240" w:lineRule="auto"/>
              <w:ind w:firstLine="34"/>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25</w:t>
            </w:r>
          </w:p>
          <w:p w:rsidR="0041557F" w:rsidRPr="004457B7" w:rsidRDefault="0041557F" w:rsidP="004152D1">
            <w:pPr>
              <w:spacing w:after="0" w:line="240" w:lineRule="auto"/>
              <w:ind w:firstLine="34"/>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50</w:t>
            </w:r>
          </w:p>
          <w:p w:rsidR="0041557F" w:rsidRPr="004457B7" w:rsidRDefault="0041557F" w:rsidP="004152D1">
            <w:pPr>
              <w:spacing w:after="0" w:line="240" w:lineRule="auto"/>
              <w:ind w:firstLine="34"/>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100</w:t>
            </w:r>
          </w:p>
          <w:p w:rsidR="0041557F" w:rsidRPr="00262FF1" w:rsidRDefault="0041557F" w:rsidP="004152D1">
            <w:pPr>
              <w:spacing w:after="0" w:line="240" w:lineRule="auto"/>
              <w:ind w:firstLine="34"/>
              <w:jc w:val="center"/>
              <w:rPr>
                <w:rFonts w:ascii="Times New Roman" w:eastAsia="Times New Roman" w:hAnsi="Times New Roman" w:cs="Times New Roman"/>
                <w:sz w:val="24"/>
                <w:szCs w:val="24"/>
                <w:u w:val="single"/>
                <w:lang w:eastAsia="ru-RU"/>
              </w:rPr>
            </w:pPr>
            <w:r w:rsidRPr="00262FF1">
              <w:rPr>
                <w:rFonts w:ascii="Times New Roman" w:eastAsia="Times New Roman" w:hAnsi="Times New Roman" w:cs="Times New Roman"/>
                <w:color w:val="FF0000"/>
                <w:sz w:val="24"/>
                <w:szCs w:val="24"/>
                <w:u w:val="single"/>
                <w:lang w:eastAsia="ru-RU"/>
              </w:rPr>
              <w:t>500</w:t>
            </w:r>
          </w:p>
        </w:tc>
      </w:tr>
      <w:tr w:rsidR="0041557F" w:rsidRPr="004457B7" w:rsidTr="0041557F">
        <w:trPr>
          <w:cantSplit/>
          <w:jc w:val="center"/>
        </w:trPr>
        <w:tc>
          <w:tcPr>
            <w:tcW w:w="959" w:type="dxa"/>
          </w:tcPr>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В</w:t>
            </w:r>
          </w:p>
        </w:tc>
        <w:tc>
          <w:tcPr>
            <w:tcW w:w="1720" w:type="dxa"/>
          </w:tcPr>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1</w:t>
            </w:r>
          </w:p>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2</w:t>
            </w:r>
          </w:p>
          <w:p w:rsidR="0041557F" w:rsidRPr="00262FF1" w:rsidRDefault="0041557F" w:rsidP="004152D1">
            <w:pPr>
              <w:spacing w:after="0" w:line="240" w:lineRule="auto"/>
              <w:jc w:val="center"/>
              <w:rPr>
                <w:rFonts w:ascii="Times New Roman" w:eastAsia="Times New Roman" w:hAnsi="Times New Roman" w:cs="Times New Roman"/>
                <w:sz w:val="24"/>
                <w:szCs w:val="24"/>
                <w:u w:val="single"/>
                <w:lang w:eastAsia="ru-RU"/>
              </w:rPr>
            </w:pPr>
            <w:r w:rsidRPr="00262FF1">
              <w:rPr>
                <w:rFonts w:ascii="Times New Roman" w:eastAsia="Times New Roman" w:hAnsi="Times New Roman" w:cs="Times New Roman"/>
                <w:color w:val="FF0000"/>
                <w:sz w:val="24"/>
                <w:szCs w:val="24"/>
                <w:u w:val="single"/>
                <w:lang w:eastAsia="ru-RU"/>
              </w:rPr>
              <w:t>3</w:t>
            </w:r>
          </w:p>
        </w:tc>
        <w:tc>
          <w:tcPr>
            <w:tcW w:w="2703" w:type="dxa"/>
          </w:tcPr>
          <w:p w:rsidR="0041557F" w:rsidRPr="004457B7" w:rsidRDefault="0041557F" w:rsidP="004152D1">
            <w:pPr>
              <w:spacing w:after="0" w:line="240" w:lineRule="auto"/>
              <w:ind w:firstLine="318"/>
              <w:jc w:val="both"/>
              <w:rPr>
                <w:rFonts w:ascii="Times New Roman" w:eastAsia="Times New Roman" w:hAnsi="Times New Roman" w:cs="Times New Roman"/>
                <w:sz w:val="24"/>
                <w:szCs w:val="24"/>
                <w:lang w:eastAsia="ru-RU"/>
              </w:rPr>
            </w:pPr>
          </w:p>
          <w:p w:rsidR="0041557F" w:rsidRPr="004457B7" w:rsidRDefault="0041557F" w:rsidP="004152D1">
            <w:pPr>
              <w:spacing w:after="0" w:line="240" w:lineRule="auto"/>
              <w:ind w:firstLine="318"/>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Условие хранения</w:t>
            </w:r>
          </w:p>
        </w:tc>
        <w:tc>
          <w:tcPr>
            <w:tcW w:w="4179" w:type="dxa"/>
          </w:tcPr>
          <w:p w:rsidR="0041557F" w:rsidRPr="004457B7" w:rsidRDefault="0041557F" w:rsidP="004152D1">
            <w:pPr>
              <w:spacing w:after="0" w:line="240" w:lineRule="auto"/>
              <w:ind w:firstLine="175"/>
              <w:jc w:val="both"/>
              <w:rPr>
                <w:rFonts w:ascii="Times New Roman" w:eastAsia="Times New Roman" w:hAnsi="Times New Roman" w:cs="Times New Roman"/>
                <w:sz w:val="24"/>
                <w:szCs w:val="24"/>
                <w:lang w:eastAsia="ru-RU"/>
              </w:rPr>
            </w:pPr>
            <w:proofErr w:type="gramStart"/>
            <w:r w:rsidRPr="004457B7">
              <w:rPr>
                <w:rFonts w:ascii="Times New Roman" w:eastAsia="Times New Roman" w:hAnsi="Times New Roman" w:cs="Times New Roman"/>
                <w:sz w:val="24"/>
                <w:szCs w:val="24"/>
                <w:lang w:eastAsia="ru-RU"/>
              </w:rPr>
              <w:t>Наземное</w:t>
            </w:r>
            <w:proofErr w:type="gramEnd"/>
            <w:r w:rsidRPr="004457B7">
              <w:rPr>
                <w:rFonts w:ascii="Times New Roman" w:eastAsia="Times New Roman" w:hAnsi="Times New Roman" w:cs="Times New Roman"/>
                <w:sz w:val="24"/>
                <w:szCs w:val="24"/>
                <w:lang w:eastAsia="ru-RU"/>
              </w:rPr>
              <w:t xml:space="preserve"> (</w:t>
            </w:r>
            <w:proofErr w:type="spellStart"/>
            <w:r w:rsidRPr="004457B7">
              <w:rPr>
                <w:rFonts w:ascii="Times New Roman" w:eastAsia="Times New Roman" w:hAnsi="Times New Roman" w:cs="Times New Roman"/>
                <w:sz w:val="24"/>
                <w:szCs w:val="24"/>
                <w:lang w:eastAsia="ru-RU"/>
              </w:rPr>
              <w:t>необвалованная</w:t>
            </w:r>
            <w:proofErr w:type="spellEnd"/>
            <w:r w:rsidRPr="004457B7">
              <w:rPr>
                <w:rFonts w:ascii="Times New Roman" w:eastAsia="Times New Roman" w:hAnsi="Times New Roman" w:cs="Times New Roman"/>
                <w:sz w:val="24"/>
                <w:szCs w:val="24"/>
                <w:lang w:eastAsia="ru-RU"/>
              </w:rPr>
              <w:t xml:space="preserve"> ёмкость)</w:t>
            </w:r>
          </w:p>
          <w:p w:rsidR="0041557F" w:rsidRPr="004457B7" w:rsidRDefault="0041557F" w:rsidP="004152D1">
            <w:pPr>
              <w:spacing w:after="0" w:line="240" w:lineRule="auto"/>
              <w:ind w:firstLine="175"/>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То же (обвалованная ёмкость)</w:t>
            </w:r>
          </w:p>
          <w:p w:rsidR="0041557F" w:rsidRPr="00262FF1" w:rsidRDefault="0041557F" w:rsidP="004152D1">
            <w:pPr>
              <w:spacing w:after="0" w:line="240" w:lineRule="auto"/>
              <w:ind w:firstLine="175"/>
              <w:jc w:val="both"/>
              <w:rPr>
                <w:rFonts w:ascii="Times New Roman" w:eastAsia="Times New Roman" w:hAnsi="Times New Roman" w:cs="Times New Roman"/>
                <w:sz w:val="24"/>
                <w:szCs w:val="24"/>
                <w:u w:val="single"/>
                <w:lang w:eastAsia="ru-RU"/>
              </w:rPr>
            </w:pPr>
            <w:r w:rsidRPr="00262FF1">
              <w:rPr>
                <w:rFonts w:ascii="Times New Roman" w:eastAsia="Times New Roman" w:hAnsi="Times New Roman" w:cs="Times New Roman"/>
                <w:color w:val="FF0000"/>
                <w:sz w:val="24"/>
                <w:szCs w:val="24"/>
                <w:u w:val="single"/>
                <w:lang w:eastAsia="ru-RU"/>
              </w:rPr>
              <w:t>Подземный склад</w:t>
            </w:r>
          </w:p>
        </w:tc>
      </w:tr>
      <w:tr w:rsidR="0041557F" w:rsidRPr="004457B7" w:rsidTr="0041557F">
        <w:trPr>
          <w:cantSplit/>
          <w:jc w:val="center"/>
        </w:trPr>
        <w:tc>
          <w:tcPr>
            <w:tcW w:w="959" w:type="dxa"/>
          </w:tcPr>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Г</w:t>
            </w:r>
          </w:p>
        </w:tc>
        <w:tc>
          <w:tcPr>
            <w:tcW w:w="1720" w:type="dxa"/>
          </w:tcPr>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1</w:t>
            </w:r>
          </w:p>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2</w:t>
            </w:r>
          </w:p>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3</w:t>
            </w:r>
          </w:p>
          <w:p w:rsidR="0041557F" w:rsidRPr="00262FF1" w:rsidRDefault="0041557F" w:rsidP="004152D1">
            <w:pPr>
              <w:spacing w:after="0" w:line="240" w:lineRule="auto"/>
              <w:jc w:val="center"/>
              <w:rPr>
                <w:rFonts w:ascii="Times New Roman" w:eastAsia="Times New Roman" w:hAnsi="Times New Roman" w:cs="Times New Roman"/>
                <w:sz w:val="24"/>
                <w:szCs w:val="24"/>
                <w:u w:val="single"/>
                <w:lang w:eastAsia="ru-RU"/>
              </w:rPr>
            </w:pPr>
            <w:r w:rsidRPr="00262FF1">
              <w:rPr>
                <w:rFonts w:ascii="Times New Roman" w:eastAsia="Times New Roman" w:hAnsi="Times New Roman" w:cs="Times New Roman"/>
                <w:color w:val="FF0000"/>
                <w:sz w:val="24"/>
                <w:szCs w:val="24"/>
                <w:u w:val="single"/>
                <w:lang w:eastAsia="ru-RU"/>
              </w:rPr>
              <w:t>4</w:t>
            </w:r>
          </w:p>
        </w:tc>
        <w:tc>
          <w:tcPr>
            <w:tcW w:w="2703" w:type="dxa"/>
          </w:tcPr>
          <w:p w:rsidR="0041557F" w:rsidRPr="004457B7" w:rsidRDefault="0041557F" w:rsidP="004152D1">
            <w:pPr>
              <w:spacing w:after="0" w:line="240" w:lineRule="auto"/>
              <w:ind w:firstLine="318"/>
              <w:jc w:val="both"/>
              <w:rPr>
                <w:rFonts w:ascii="Times New Roman" w:eastAsia="Times New Roman" w:hAnsi="Times New Roman" w:cs="Times New Roman"/>
                <w:sz w:val="24"/>
                <w:szCs w:val="24"/>
                <w:lang w:eastAsia="ru-RU"/>
              </w:rPr>
            </w:pPr>
          </w:p>
          <w:p w:rsidR="0041557F" w:rsidRPr="004457B7" w:rsidRDefault="0041557F" w:rsidP="004152D1">
            <w:pPr>
              <w:spacing w:after="0" w:line="240" w:lineRule="auto"/>
              <w:ind w:firstLine="318"/>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Время суток</w:t>
            </w:r>
          </w:p>
        </w:tc>
        <w:tc>
          <w:tcPr>
            <w:tcW w:w="4179" w:type="dxa"/>
          </w:tcPr>
          <w:p w:rsidR="0041557F" w:rsidRPr="004457B7" w:rsidRDefault="0041557F" w:rsidP="004152D1">
            <w:pPr>
              <w:spacing w:after="0" w:line="240" w:lineRule="auto"/>
              <w:ind w:firstLine="1735"/>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Утро</w:t>
            </w:r>
          </w:p>
          <w:p w:rsidR="0041557F" w:rsidRPr="004457B7" w:rsidRDefault="0041557F" w:rsidP="004152D1">
            <w:pPr>
              <w:spacing w:after="0" w:line="240" w:lineRule="auto"/>
              <w:ind w:firstLine="1735"/>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День</w:t>
            </w:r>
          </w:p>
          <w:p w:rsidR="0041557F" w:rsidRPr="004457B7" w:rsidRDefault="0041557F" w:rsidP="004152D1">
            <w:pPr>
              <w:spacing w:after="0" w:line="240" w:lineRule="auto"/>
              <w:ind w:firstLine="1735"/>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Вечер</w:t>
            </w:r>
          </w:p>
          <w:p w:rsidR="0041557F" w:rsidRPr="00262FF1" w:rsidRDefault="0041557F" w:rsidP="004152D1">
            <w:pPr>
              <w:spacing w:after="0" w:line="240" w:lineRule="auto"/>
              <w:ind w:firstLine="1735"/>
              <w:jc w:val="both"/>
              <w:rPr>
                <w:rFonts w:ascii="Times New Roman" w:eastAsia="Times New Roman" w:hAnsi="Times New Roman" w:cs="Times New Roman"/>
                <w:sz w:val="24"/>
                <w:szCs w:val="24"/>
                <w:u w:val="single"/>
                <w:lang w:eastAsia="ru-RU"/>
              </w:rPr>
            </w:pPr>
            <w:r w:rsidRPr="00262FF1">
              <w:rPr>
                <w:rFonts w:ascii="Times New Roman" w:eastAsia="Times New Roman" w:hAnsi="Times New Roman" w:cs="Times New Roman"/>
                <w:color w:val="FF0000"/>
                <w:sz w:val="24"/>
                <w:szCs w:val="24"/>
                <w:u w:val="single"/>
                <w:lang w:eastAsia="ru-RU"/>
              </w:rPr>
              <w:t>Ночь</w:t>
            </w:r>
          </w:p>
        </w:tc>
      </w:tr>
      <w:tr w:rsidR="0041557F" w:rsidRPr="004457B7" w:rsidTr="0041557F">
        <w:trPr>
          <w:cantSplit/>
          <w:jc w:val="center"/>
        </w:trPr>
        <w:tc>
          <w:tcPr>
            <w:tcW w:w="959" w:type="dxa"/>
          </w:tcPr>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Д</w:t>
            </w:r>
          </w:p>
        </w:tc>
        <w:tc>
          <w:tcPr>
            <w:tcW w:w="1720" w:type="dxa"/>
          </w:tcPr>
          <w:p w:rsidR="0041557F" w:rsidRPr="00262FF1" w:rsidRDefault="0041557F" w:rsidP="004152D1">
            <w:pPr>
              <w:spacing w:after="0" w:line="240" w:lineRule="auto"/>
              <w:jc w:val="center"/>
              <w:rPr>
                <w:rFonts w:ascii="Times New Roman" w:eastAsia="Times New Roman" w:hAnsi="Times New Roman" w:cs="Times New Roman"/>
                <w:color w:val="FF0000"/>
                <w:sz w:val="24"/>
                <w:szCs w:val="24"/>
                <w:u w:val="single"/>
                <w:lang w:eastAsia="ru-RU"/>
              </w:rPr>
            </w:pPr>
            <w:r w:rsidRPr="00262FF1">
              <w:rPr>
                <w:rFonts w:ascii="Times New Roman" w:eastAsia="Times New Roman" w:hAnsi="Times New Roman" w:cs="Times New Roman"/>
                <w:color w:val="FF0000"/>
                <w:sz w:val="24"/>
                <w:szCs w:val="24"/>
                <w:u w:val="single"/>
                <w:lang w:eastAsia="ru-RU"/>
              </w:rPr>
              <w:t>1</w:t>
            </w:r>
          </w:p>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2</w:t>
            </w:r>
          </w:p>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3</w:t>
            </w:r>
          </w:p>
        </w:tc>
        <w:tc>
          <w:tcPr>
            <w:tcW w:w="2703" w:type="dxa"/>
          </w:tcPr>
          <w:p w:rsidR="0041557F" w:rsidRPr="004457B7" w:rsidRDefault="0041557F" w:rsidP="004152D1">
            <w:pPr>
              <w:spacing w:before="120" w:after="0" w:line="240" w:lineRule="auto"/>
              <w:ind w:firstLine="318"/>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Атмосферные условия</w:t>
            </w:r>
          </w:p>
        </w:tc>
        <w:tc>
          <w:tcPr>
            <w:tcW w:w="4179" w:type="dxa"/>
          </w:tcPr>
          <w:p w:rsidR="0041557F" w:rsidRPr="00262FF1" w:rsidRDefault="0041557F" w:rsidP="004152D1">
            <w:pPr>
              <w:spacing w:after="0" w:line="240" w:lineRule="auto"/>
              <w:jc w:val="center"/>
              <w:rPr>
                <w:rFonts w:ascii="Times New Roman" w:eastAsia="Times New Roman" w:hAnsi="Times New Roman" w:cs="Times New Roman"/>
                <w:color w:val="FF0000"/>
                <w:sz w:val="24"/>
                <w:szCs w:val="24"/>
                <w:u w:val="single"/>
                <w:lang w:eastAsia="ru-RU"/>
              </w:rPr>
            </w:pPr>
            <w:r w:rsidRPr="00262FF1">
              <w:rPr>
                <w:rFonts w:ascii="Times New Roman" w:eastAsia="Times New Roman" w:hAnsi="Times New Roman" w:cs="Times New Roman"/>
                <w:color w:val="FF0000"/>
                <w:sz w:val="24"/>
                <w:szCs w:val="24"/>
                <w:u w:val="single"/>
                <w:lang w:eastAsia="ru-RU"/>
              </w:rPr>
              <w:t>Ясно</w:t>
            </w:r>
          </w:p>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proofErr w:type="spellStart"/>
            <w:r w:rsidRPr="004457B7">
              <w:rPr>
                <w:rFonts w:ascii="Times New Roman" w:eastAsia="Times New Roman" w:hAnsi="Times New Roman" w:cs="Times New Roman"/>
                <w:sz w:val="24"/>
                <w:szCs w:val="24"/>
                <w:lang w:eastAsia="ru-RU"/>
              </w:rPr>
              <w:t>Полуясно</w:t>
            </w:r>
            <w:proofErr w:type="spellEnd"/>
          </w:p>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Пасмурно</w:t>
            </w:r>
          </w:p>
        </w:tc>
      </w:tr>
      <w:tr w:rsidR="0041557F" w:rsidRPr="004457B7" w:rsidTr="0041557F">
        <w:trPr>
          <w:cantSplit/>
          <w:jc w:val="center"/>
        </w:trPr>
        <w:tc>
          <w:tcPr>
            <w:tcW w:w="959" w:type="dxa"/>
            <w:tcBorders>
              <w:top w:val="nil"/>
              <w:left w:val="nil"/>
              <w:bottom w:val="nil"/>
              <w:right w:val="nil"/>
            </w:tcBorders>
          </w:tcPr>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p>
        </w:tc>
        <w:tc>
          <w:tcPr>
            <w:tcW w:w="1720" w:type="dxa"/>
            <w:tcBorders>
              <w:top w:val="nil"/>
              <w:left w:val="nil"/>
              <w:bottom w:val="nil"/>
              <w:right w:val="nil"/>
            </w:tcBorders>
          </w:tcPr>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p>
        </w:tc>
        <w:tc>
          <w:tcPr>
            <w:tcW w:w="2703" w:type="dxa"/>
            <w:tcBorders>
              <w:top w:val="nil"/>
              <w:left w:val="nil"/>
              <w:bottom w:val="nil"/>
              <w:right w:val="nil"/>
            </w:tcBorders>
          </w:tcPr>
          <w:p w:rsidR="0041557F" w:rsidRPr="004457B7" w:rsidRDefault="00DB2274" w:rsidP="004152D1">
            <w:pPr>
              <w:spacing w:after="0" w:line="240" w:lineRule="auto"/>
              <w:ind w:firstLine="318"/>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Поле 3" o:spid="_x0000_s1035" type="#_x0000_t202" style="position:absolute;left:0;text-align:left;margin-left:108.05pt;margin-top:21.95pt;width:34pt;height:24pt;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" strokecolor="white">
                  <v:textbox style="mso-next-textbox:#Поле 3">
                    <w:txbxContent>
                      <w:p w:rsidR="00DB2274" w:rsidRPr="00DE3F9F" w:rsidRDefault="00DB2274" w:rsidP="0041557F">
                        <w:pPr>
                          <w:rPr>
                            <w:color w:val="FFFFFF"/>
                            <w:sz w:val="24"/>
                            <w:szCs w:val="24"/>
                          </w:rPr>
                        </w:pPr>
                        <w:r w:rsidRPr="00DE3F9F">
                          <w:rPr>
                            <w:color w:val="FFFFFF"/>
                            <w:sz w:val="24"/>
                            <w:szCs w:val="24"/>
                          </w:rPr>
                          <w:t>70</w:t>
                        </w:r>
                      </w:p>
                    </w:txbxContent>
                  </v:textbox>
                </v:shape>
              </w:pict>
            </w:r>
          </w:p>
        </w:tc>
        <w:tc>
          <w:tcPr>
            <w:tcW w:w="4179" w:type="dxa"/>
            <w:tcBorders>
              <w:top w:val="nil"/>
              <w:left w:val="nil"/>
              <w:bottom w:val="nil"/>
              <w:right w:val="nil"/>
            </w:tcBorders>
          </w:tcPr>
          <w:p w:rsidR="0041557F" w:rsidRPr="004457B7" w:rsidRDefault="0041557F" w:rsidP="004152D1">
            <w:pPr>
              <w:spacing w:after="0" w:line="240" w:lineRule="auto"/>
              <w:ind w:firstLine="1309"/>
              <w:jc w:val="right"/>
              <w:rPr>
                <w:rFonts w:ascii="Times New Roman" w:eastAsia="Times New Roman" w:hAnsi="Times New Roman" w:cs="Times New Roman"/>
                <w:sz w:val="24"/>
                <w:szCs w:val="24"/>
                <w:lang w:eastAsia="ru-RU"/>
              </w:rPr>
            </w:pPr>
          </w:p>
        </w:tc>
      </w:tr>
      <w:tr w:rsidR="0041557F" w:rsidRPr="004457B7" w:rsidTr="0041557F">
        <w:trPr>
          <w:cantSplit/>
          <w:jc w:val="center"/>
        </w:trPr>
        <w:tc>
          <w:tcPr>
            <w:tcW w:w="959" w:type="dxa"/>
            <w:tcBorders>
              <w:top w:val="nil"/>
              <w:left w:val="nil"/>
              <w:bottom w:val="single" w:sz="8" w:space="0" w:color="auto"/>
              <w:right w:val="nil"/>
            </w:tcBorders>
          </w:tcPr>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p>
        </w:tc>
        <w:tc>
          <w:tcPr>
            <w:tcW w:w="1720" w:type="dxa"/>
            <w:tcBorders>
              <w:top w:val="nil"/>
              <w:left w:val="nil"/>
              <w:bottom w:val="single" w:sz="8" w:space="0" w:color="auto"/>
              <w:right w:val="nil"/>
            </w:tcBorders>
          </w:tcPr>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p>
        </w:tc>
        <w:tc>
          <w:tcPr>
            <w:tcW w:w="2703" w:type="dxa"/>
            <w:tcBorders>
              <w:top w:val="nil"/>
              <w:left w:val="nil"/>
              <w:bottom w:val="single" w:sz="8" w:space="0" w:color="auto"/>
              <w:right w:val="nil"/>
            </w:tcBorders>
          </w:tcPr>
          <w:p w:rsidR="0041557F" w:rsidRPr="004457B7" w:rsidRDefault="0041557F" w:rsidP="004152D1">
            <w:pPr>
              <w:spacing w:before="120" w:after="0" w:line="240" w:lineRule="auto"/>
              <w:ind w:firstLine="34"/>
              <w:jc w:val="center"/>
              <w:rPr>
                <w:rFonts w:ascii="Times New Roman" w:eastAsia="Times New Roman" w:hAnsi="Times New Roman" w:cs="Times New Roman"/>
                <w:sz w:val="24"/>
                <w:szCs w:val="24"/>
                <w:lang w:eastAsia="ru-RU"/>
              </w:rPr>
            </w:pPr>
          </w:p>
        </w:tc>
        <w:tc>
          <w:tcPr>
            <w:tcW w:w="4179" w:type="dxa"/>
            <w:tcBorders>
              <w:top w:val="nil"/>
              <w:left w:val="nil"/>
              <w:bottom w:val="single" w:sz="8" w:space="0" w:color="auto"/>
              <w:right w:val="nil"/>
            </w:tcBorders>
          </w:tcPr>
          <w:p w:rsidR="0041557F" w:rsidRPr="004457B7" w:rsidRDefault="0041557F" w:rsidP="004152D1">
            <w:pPr>
              <w:spacing w:after="0" w:line="240" w:lineRule="auto"/>
              <w:ind w:firstLine="176"/>
              <w:jc w:val="center"/>
              <w:rPr>
                <w:rFonts w:ascii="Times New Roman" w:eastAsia="Times New Roman" w:hAnsi="Times New Roman" w:cs="Times New Roman"/>
                <w:sz w:val="24"/>
                <w:szCs w:val="24"/>
                <w:lang w:eastAsia="ru-RU"/>
              </w:rPr>
            </w:pPr>
          </w:p>
        </w:tc>
      </w:tr>
      <w:tr w:rsidR="0041557F" w:rsidRPr="004457B7" w:rsidTr="0041557F">
        <w:trPr>
          <w:cantSplit/>
          <w:jc w:val="center"/>
        </w:trPr>
        <w:tc>
          <w:tcPr>
            <w:tcW w:w="959" w:type="dxa"/>
            <w:tcBorders>
              <w:top w:val="single" w:sz="8" w:space="0" w:color="auto"/>
            </w:tcBorders>
          </w:tcPr>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Е</w:t>
            </w:r>
          </w:p>
        </w:tc>
        <w:tc>
          <w:tcPr>
            <w:tcW w:w="1720" w:type="dxa"/>
            <w:tcBorders>
              <w:top w:val="single" w:sz="8" w:space="0" w:color="auto"/>
            </w:tcBorders>
          </w:tcPr>
          <w:p w:rsidR="0041557F" w:rsidRPr="00262FF1" w:rsidRDefault="0041557F" w:rsidP="004152D1">
            <w:pPr>
              <w:spacing w:after="0" w:line="240" w:lineRule="auto"/>
              <w:jc w:val="center"/>
              <w:rPr>
                <w:rFonts w:ascii="Times New Roman" w:eastAsia="Times New Roman" w:hAnsi="Times New Roman" w:cs="Times New Roman"/>
                <w:color w:val="FF0000"/>
                <w:sz w:val="24"/>
                <w:szCs w:val="24"/>
                <w:u w:val="single"/>
                <w:lang w:eastAsia="ru-RU"/>
              </w:rPr>
            </w:pPr>
            <w:r w:rsidRPr="00262FF1">
              <w:rPr>
                <w:rFonts w:ascii="Times New Roman" w:eastAsia="Times New Roman" w:hAnsi="Times New Roman" w:cs="Times New Roman"/>
                <w:color w:val="FF0000"/>
                <w:sz w:val="24"/>
                <w:szCs w:val="24"/>
                <w:u w:val="single"/>
                <w:lang w:eastAsia="ru-RU"/>
              </w:rPr>
              <w:t>1</w:t>
            </w:r>
          </w:p>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2</w:t>
            </w:r>
          </w:p>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3</w:t>
            </w:r>
          </w:p>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4</w:t>
            </w:r>
          </w:p>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5</w:t>
            </w:r>
          </w:p>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6</w:t>
            </w:r>
          </w:p>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7</w:t>
            </w:r>
          </w:p>
        </w:tc>
        <w:tc>
          <w:tcPr>
            <w:tcW w:w="2703" w:type="dxa"/>
            <w:tcBorders>
              <w:top w:val="single" w:sz="8" w:space="0" w:color="auto"/>
            </w:tcBorders>
          </w:tcPr>
          <w:p w:rsidR="0041557F" w:rsidRPr="004457B7" w:rsidRDefault="0041557F" w:rsidP="004152D1">
            <w:pPr>
              <w:spacing w:before="120" w:after="0" w:line="240" w:lineRule="auto"/>
              <w:ind w:firstLine="318"/>
              <w:jc w:val="both"/>
              <w:rPr>
                <w:rFonts w:ascii="Times New Roman" w:eastAsia="Times New Roman" w:hAnsi="Times New Roman" w:cs="Times New Roman"/>
                <w:sz w:val="24"/>
                <w:szCs w:val="24"/>
                <w:lang w:eastAsia="ru-RU"/>
              </w:rPr>
            </w:pPr>
          </w:p>
          <w:p w:rsidR="0041557F" w:rsidRPr="004457B7" w:rsidRDefault="0041557F" w:rsidP="004152D1">
            <w:pPr>
              <w:spacing w:before="480" w:after="0" w:line="240" w:lineRule="auto"/>
              <w:ind w:firstLine="318"/>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Скорость ветра, м/</w:t>
            </w:r>
            <w:proofErr w:type="gramStart"/>
            <w:r w:rsidRPr="004457B7">
              <w:rPr>
                <w:rFonts w:ascii="Times New Roman" w:eastAsia="Times New Roman" w:hAnsi="Times New Roman" w:cs="Times New Roman"/>
                <w:sz w:val="24"/>
                <w:szCs w:val="24"/>
                <w:lang w:eastAsia="ru-RU"/>
              </w:rPr>
              <w:t>с</w:t>
            </w:r>
            <w:proofErr w:type="gramEnd"/>
          </w:p>
        </w:tc>
        <w:tc>
          <w:tcPr>
            <w:tcW w:w="4179" w:type="dxa"/>
            <w:tcBorders>
              <w:top w:val="single" w:sz="8" w:space="0" w:color="auto"/>
            </w:tcBorders>
          </w:tcPr>
          <w:p w:rsidR="0041557F" w:rsidRPr="00262FF1" w:rsidRDefault="0041557F" w:rsidP="004152D1">
            <w:pPr>
              <w:spacing w:after="0" w:line="240" w:lineRule="auto"/>
              <w:jc w:val="center"/>
              <w:rPr>
                <w:rFonts w:ascii="Times New Roman" w:eastAsia="Times New Roman" w:hAnsi="Times New Roman" w:cs="Times New Roman"/>
                <w:color w:val="FF0000"/>
                <w:sz w:val="24"/>
                <w:szCs w:val="24"/>
                <w:u w:val="single"/>
                <w:lang w:eastAsia="ru-RU"/>
              </w:rPr>
            </w:pPr>
            <w:r w:rsidRPr="00262FF1">
              <w:rPr>
                <w:rFonts w:ascii="Times New Roman" w:eastAsia="Times New Roman" w:hAnsi="Times New Roman" w:cs="Times New Roman"/>
                <w:color w:val="FF0000"/>
                <w:sz w:val="24"/>
                <w:szCs w:val="24"/>
                <w:u w:val="single"/>
                <w:lang w:eastAsia="ru-RU"/>
              </w:rPr>
              <w:t>Менее 0.5</w:t>
            </w:r>
          </w:p>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1</w:t>
            </w:r>
          </w:p>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2</w:t>
            </w:r>
          </w:p>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3</w:t>
            </w:r>
          </w:p>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4</w:t>
            </w:r>
          </w:p>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5</w:t>
            </w:r>
          </w:p>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8</w:t>
            </w:r>
          </w:p>
        </w:tc>
      </w:tr>
      <w:tr w:rsidR="0041557F" w:rsidRPr="004457B7" w:rsidTr="0041557F">
        <w:trPr>
          <w:cantSplit/>
          <w:jc w:val="center"/>
        </w:trPr>
        <w:tc>
          <w:tcPr>
            <w:tcW w:w="959" w:type="dxa"/>
            <w:tcBorders>
              <w:bottom w:val="nil"/>
            </w:tcBorders>
          </w:tcPr>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Ж</w:t>
            </w:r>
          </w:p>
        </w:tc>
        <w:tc>
          <w:tcPr>
            <w:tcW w:w="1720" w:type="dxa"/>
            <w:tcBorders>
              <w:bottom w:val="nil"/>
            </w:tcBorders>
          </w:tcPr>
          <w:p w:rsidR="0041557F" w:rsidRPr="00262FF1" w:rsidRDefault="0041557F" w:rsidP="004152D1">
            <w:pPr>
              <w:spacing w:after="0" w:line="240" w:lineRule="auto"/>
              <w:jc w:val="center"/>
              <w:rPr>
                <w:rFonts w:ascii="Times New Roman" w:eastAsia="Times New Roman" w:hAnsi="Times New Roman" w:cs="Times New Roman"/>
                <w:color w:val="FF0000"/>
                <w:sz w:val="24"/>
                <w:szCs w:val="24"/>
                <w:u w:val="single"/>
                <w:lang w:eastAsia="ru-RU"/>
              </w:rPr>
            </w:pPr>
            <w:r w:rsidRPr="00262FF1">
              <w:rPr>
                <w:rFonts w:ascii="Times New Roman" w:eastAsia="Times New Roman" w:hAnsi="Times New Roman" w:cs="Times New Roman"/>
                <w:color w:val="FF0000"/>
                <w:sz w:val="24"/>
                <w:szCs w:val="24"/>
                <w:u w:val="single"/>
                <w:lang w:eastAsia="ru-RU"/>
              </w:rPr>
              <w:t>1</w:t>
            </w:r>
          </w:p>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2</w:t>
            </w:r>
          </w:p>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3</w:t>
            </w:r>
          </w:p>
        </w:tc>
        <w:tc>
          <w:tcPr>
            <w:tcW w:w="2703" w:type="dxa"/>
            <w:tcBorders>
              <w:bottom w:val="nil"/>
            </w:tcBorders>
          </w:tcPr>
          <w:p w:rsidR="0041557F" w:rsidRPr="004457B7" w:rsidRDefault="0041557F" w:rsidP="004152D1">
            <w:pPr>
              <w:spacing w:after="0" w:line="240" w:lineRule="auto"/>
              <w:ind w:firstLine="318"/>
              <w:jc w:val="both"/>
              <w:rPr>
                <w:rFonts w:ascii="Times New Roman" w:eastAsia="Times New Roman" w:hAnsi="Times New Roman" w:cs="Times New Roman"/>
                <w:sz w:val="24"/>
                <w:szCs w:val="24"/>
                <w:lang w:eastAsia="ru-RU"/>
              </w:rPr>
            </w:pPr>
          </w:p>
          <w:p w:rsidR="0041557F" w:rsidRPr="004457B7" w:rsidRDefault="0041557F" w:rsidP="004152D1">
            <w:pPr>
              <w:spacing w:after="0" w:line="240" w:lineRule="auto"/>
              <w:ind w:firstLine="318"/>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Температура воздуха, °</w:t>
            </w:r>
            <w:proofErr w:type="gramStart"/>
            <w:r w:rsidRPr="004457B7">
              <w:rPr>
                <w:rFonts w:ascii="Times New Roman" w:eastAsia="Times New Roman" w:hAnsi="Times New Roman" w:cs="Times New Roman"/>
                <w:sz w:val="24"/>
                <w:szCs w:val="24"/>
                <w:lang w:eastAsia="ru-RU"/>
              </w:rPr>
              <w:t>С</w:t>
            </w:r>
            <w:proofErr w:type="gramEnd"/>
          </w:p>
        </w:tc>
        <w:tc>
          <w:tcPr>
            <w:tcW w:w="4179" w:type="dxa"/>
            <w:tcBorders>
              <w:bottom w:val="nil"/>
            </w:tcBorders>
          </w:tcPr>
          <w:p w:rsidR="0041557F" w:rsidRPr="00262FF1" w:rsidRDefault="0041557F" w:rsidP="004152D1">
            <w:pPr>
              <w:spacing w:after="0" w:line="240" w:lineRule="auto"/>
              <w:jc w:val="center"/>
              <w:rPr>
                <w:rFonts w:ascii="Times New Roman" w:eastAsia="Times New Roman" w:hAnsi="Times New Roman" w:cs="Times New Roman"/>
                <w:color w:val="FF0000"/>
                <w:sz w:val="24"/>
                <w:szCs w:val="24"/>
                <w:u w:val="single"/>
                <w:lang w:eastAsia="ru-RU"/>
              </w:rPr>
            </w:pPr>
            <w:r w:rsidRPr="00262FF1">
              <w:rPr>
                <w:rFonts w:ascii="Times New Roman" w:eastAsia="Times New Roman" w:hAnsi="Times New Roman" w:cs="Times New Roman"/>
                <w:color w:val="FF0000"/>
                <w:sz w:val="24"/>
                <w:szCs w:val="24"/>
                <w:u w:val="single"/>
                <w:lang w:eastAsia="ru-RU"/>
              </w:rPr>
              <w:sym w:font="Symbol" w:char="F02D"/>
            </w:r>
            <w:r w:rsidRPr="00262FF1">
              <w:rPr>
                <w:rFonts w:ascii="Times New Roman" w:eastAsia="Times New Roman" w:hAnsi="Times New Roman" w:cs="Times New Roman"/>
                <w:color w:val="FF0000"/>
                <w:sz w:val="24"/>
                <w:szCs w:val="24"/>
                <w:u w:val="single"/>
                <w:lang w:eastAsia="ru-RU"/>
              </w:rPr>
              <w:t>20</w:t>
            </w:r>
          </w:p>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0</w:t>
            </w:r>
          </w:p>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20</w:t>
            </w:r>
          </w:p>
        </w:tc>
      </w:tr>
      <w:tr w:rsidR="0041557F" w:rsidRPr="004457B7" w:rsidTr="0041557F">
        <w:trPr>
          <w:cantSplit/>
          <w:jc w:val="center"/>
        </w:trPr>
        <w:tc>
          <w:tcPr>
            <w:tcW w:w="959" w:type="dxa"/>
            <w:tcBorders>
              <w:bottom w:val="single" w:sz="6" w:space="0" w:color="auto"/>
            </w:tcBorders>
          </w:tcPr>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proofErr w:type="gramStart"/>
            <w:r w:rsidRPr="004457B7">
              <w:rPr>
                <w:rFonts w:ascii="Times New Roman" w:eastAsia="Times New Roman" w:hAnsi="Times New Roman" w:cs="Times New Roman"/>
                <w:sz w:val="24"/>
                <w:szCs w:val="24"/>
                <w:lang w:eastAsia="ru-RU"/>
              </w:rPr>
              <w:t>З</w:t>
            </w:r>
            <w:proofErr w:type="gramEnd"/>
          </w:p>
        </w:tc>
        <w:tc>
          <w:tcPr>
            <w:tcW w:w="1720" w:type="dxa"/>
            <w:tcBorders>
              <w:bottom w:val="single" w:sz="6" w:space="0" w:color="auto"/>
            </w:tcBorders>
          </w:tcPr>
          <w:p w:rsidR="0041557F" w:rsidRPr="00262FF1" w:rsidRDefault="0041557F" w:rsidP="004152D1">
            <w:pPr>
              <w:spacing w:after="0" w:line="240" w:lineRule="auto"/>
              <w:jc w:val="center"/>
              <w:rPr>
                <w:rFonts w:ascii="Times New Roman" w:eastAsia="Times New Roman" w:hAnsi="Times New Roman" w:cs="Times New Roman"/>
                <w:color w:val="FF0000"/>
                <w:sz w:val="24"/>
                <w:szCs w:val="24"/>
                <w:u w:val="single"/>
                <w:lang w:eastAsia="ru-RU"/>
              </w:rPr>
            </w:pPr>
            <w:r w:rsidRPr="00262FF1">
              <w:rPr>
                <w:rFonts w:ascii="Times New Roman" w:eastAsia="Times New Roman" w:hAnsi="Times New Roman" w:cs="Times New Roman"/>
                <w:color w:val="FF0000"/>
                <w:sz w:val="24"/>
                <w:szCs w:val="24"/>
                <w:u w:val="single"/>
                <w:lang w:eastAsia="ru-RU"/>
              </w:rPr>
              <w:t>1</w:t>
            </w:r>
          </w:p>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2</w:t>
            </w:r>
          </w:p>
        </w:tc>
        <w:tc>
          <w:tcPr>
            <w:tcW w:w="2703" w:type="dxa"/>
            <w:tcBorders>
              <w:bottom w:val="single" w:sz="6" w:space="0" w:color="auto"/>
            </w:tcBorders>
          </w:tcPr>
          <w:p w:rsidR="0041557F" w:rsidRPr="004457B7" w:rsidRDefault="0041557F" w:rsidP="004152D1">
            <w:pPr>
              <w:spacing w:before="120" w:after="0" w:line="240" w:lineRule="auto"/>
              <w:ind w:firstLine="318"/>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Местность</w:t>
            </w:r>
          </w:p>
        </w:tc>
        <w:tc>
          <w:tcPr>
            <w:tcW w:w="4179" w:type="dxa"/>
            <w:tcBorders>
              <w:bottom w:val="single" w:sz="6" w:space="0" w:color="auto"/>
            </w:tcBorders>
          </w:tcPr>
          <w:p w:rsidR="0041557F" w:rsidRPr="00262FF1" w:rsidRDefault="0041557F" w:rsidP="004152D1">
            <w:pPr>
              <w:spacing w:after="0" w:line="240" w:lineRule="auto"/>
              <w:ind w:firstLine="1735"/>
              <w:jc w:val="both"/>
              <w:rPr>
                <w:rFonts w:ascii="Times New Roman" w:eastAsia="Times New Roman" w:hAnsi="Times New Roman" w:cs="Times New Roman"/>
                <w:color w:val="FF0000"/>
                <w:sz w:val="24"/>
                <w:szCs w:val="24"/>
                <w:u w:val="single"/>
                <w:lang w:eastAsia="ru-RU"/>
              </w:rPr>
            </w:pPr>
            <w:r w:rsidRPr="00262FF1">
              <w:rPr>
                <w:rFonts w:ascii="Times New Roman" w:eastAsia="Times New Roman" w:hAnsi="Times New Roman" w:cs="Times New Roman"/>
                <w:color w:val="FF0000"/>
                <w:sz w:val="24"/>
                <w:szCs w:val="24"/>
                <w:u w:val="single"/>
                <w:lang w:eastAsia="ru-RU"/>
              </w:rPr>
              <w:t>Открытая</w:t>
            </w:r>
          </w:p>
          <w:p w:rsidR="0041557F" w:rsidRPr="004457B7" w:rsidRDefault="0041557F" w:rsidP="004152D1">
            <w:pPr>
              <w:spacing w:after="0" w:line="240" w:lineRule="auto"/>
              <w:ind w:firstLine="1735"/>
              <w:jc w:val="both"/>
              <w:rPr>
                <w:rFonts w:ascii="Times New Roman" w:eastAsia="Times New Roman" w:hAnsi="Times New Roman" w:cs="Times New Roman"/>
                <w:sz w:val="24"/>
                <w:szCs w:val="24"/>
                <w:lang w:eastAsia="ru-RU"/>
              </w:rPr>
            </w:pPr>
            <w:proofErr w:type="gramStart"/>
            <w:r w:rsidRPr="004457B7">
              <w:rPr>
                <w:rFonts w:ascii="Times New Roman" w:eastAsia="Times New Roman" w:hAnsi="Times New Roman" w:cs="Times New Roman"/>
                <w:sz w:val="24"/>
                <w:szCs w:val="24"/>
                <w:lang w:eastAsia="ru-RU"/>
              </w:rPr>
              <w:t>Закрытая</w:t>
            </w:r>
            <w:proofErr w:type="gramEnd"/>
            <w:r w:rsidRPr="004457B7">
              <w:rPr>
                <w:rFonts w:ascii="Times New Roman" w:eastAsia="Times New Roman" w:hAnsi="Times New Roman" w:cs="Times New Roman"/>
                <w:sz w:val="24"/>
                <w:szCs w:val="24"/>
                <w:lang w:eastAsia="ru-RU"/>
              </w:rPr>
              <w:t xml:space="preserve"> (город)</w:t>
            </w:r>
          </w:p>
        </w:tc>
      </w:tr>
      <w:tr w:rsidR="0041557F" w:rsidRPr="004457B7" w:rsidTr="0041557F">
        <w:trPr>
          <w:cantSplit/>
          <w:jc w:val="center"/>
        </w:trPr>
        <w:tc>
          <w:tcPr>
            <w:tcW w:w="959" w:type="dxa"/>
          </w:tcPr>
          <w:p w:rsidR="0041557F" w:rsidRPr="004457B7" w:rsidRDefault="00DB2274" w:rsidP="004152D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Поле 2" o:spid="_x0000_s1037" type="#_x0000_t202" style="position:absolute;left:0;text-align:left;margin-left:-45.6pt;margin-top:.25pt;width:34pt;height:24pt;z-index:2516643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" strokecolor="white">
                  <v:textbox style="layout-flow:vertical;mso-next-textbox:#Поле 2">
                    <w:txbxContent>
                      <w:p w:rsidR="00DB2274" w:rsidRPr="00875EF3" w:rsidRDefault="00DB2274" w:rsidP="0041557F">
                        <w:pPr>
                          <w:rPr>
                            <w:szCs w:val="24"/>
                          </w:rPr>
                        </w:pPr>
                      </w:p>
                    </w:txbxContent>
                  </v:textbox>
                </v:shape>
              </w:pict>
            </w:r>
            <w:r w:rsidR="0041557F" w:rsidRPr="004457B7">
              <w:rPr>
                <w:rFonts w:ascii="Times New Roman" w:eastAsia="Times New Roman" w:hAnsi="Times New Roman" w:cs="Times New Roman"/>
                <w:sz w:val="24"/>
                <w:szCs w:val="24"/>
                <w:lang w:eastAsia="ru-RU"/>
              </w:rPr>
              <w:t>И</w:t>
            </w:r>
          </w:p>
        </w:tc>
        <w:tc>
          <w:tcPr>
            <w:tcW w:w="1720" w:type="dxa"/>
          </w:tcPr>
          <w:p w:rsidR="0041557F" w:rsidRPr="00262FF1" w:rsidRDefault="0041557F" w:rsidP="004152D1">
            <w:pPr>
              <w:spacing w:after="0" w:line="240" w:lineRule="auto"/>
              <w:jc w:val="center"/>
              <w:rPr>
                <w:rFonts w:ascii="Times New Roman" w:eastAsia="Times New Roman" w:hAnsi="Times New Roman" w:cs="Times New Roman"/>
                <w:color w:val="FF0000"/>
                <w:sz w:val="24"/>
                <w:szCs w:val="24"/>
                <w:u w:val="single"/>
                <w:lang w:eastAsia="ru-RU"/>
              </w:rPr>
            </w:pPr>
            <w:r w:rsidRPr="00262FF1">
              <w:rPr>
                <w:rFonts w:ascii="Times New Roman" w:eastAsia="Times New Roman" w:hAnsi="Times New Roman" w:cs="Times New Roman"/>
                <w:color w:val="FF0000"/>
                <w:sz w:val="24"/>
                <w:szCs w:val="24"/>
                <w:u w:val="single"/>
                <w:lang w:eastAsia="ru-RU"/>
              </w:rPr>
              <w:t>1</w:t>
            </w:r>
          </w:p>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2</w:t>
            </w:r>
          </w:p>
        </w:tc>
        <w:tc>
          <w:tcPr>
            <w:tcW w:w="2703" w:type="dxa"/>
          </w:tcPr>
          <w:p w:rsidR="0041557F" w:rsidRPr="004457B7" w:rsidRDefault="0041557F" w:rsidP="004152D1">
            <w:pPr>
              <w:spacing w:after="0" w:line="240" w:lineRule="auto"/>
              <w:ind w:firstLine="318"/>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Условия защиты людей</w:t>
            </w:r>
          </w:p>
        </w:tc>
        <w:tc>
          <w:tcPr>
            <w:tcW w:w="4179" w:type="dxa"/>
          </w:tcPr>
          <w:p w:rsidR="0041557F" w:rsidRPr="00262FF1" w:rsidRDefault="0041557F" w:rsidP="004152D1">
            <w:pPr>
              <w:spacing w:after="0" w:line="240" w:lineRule="auto"/>
              <w:ind w:firstLine="34"/>
              <w:jc w:val="center"/>
              <w:rPr>
                <w:rFonts w:ascii="Times New Roman" w:eastAsia="Times New Roman" w:hAnsi="Times New Roman" w:cs="Times New Roman"/>
                <w:color w:val="FF0000"/>
                <w:sz w:val="24"/>
                <w:szCs w:val="24"/>
                <w:u w:val="single"/>
                <w:lang w:eastAsia="ru-RU"/>
              </w:rPr>
            </w:pPr>
            <w:r w:rsidRPr="00262FF1">
              <w:rPr>
                <w:rFonts w:ascii="Times New Roman" w:eastAsia="Times New Roman" w:hAnsi="Times New Roman" w:cs="Times New Roman"/>
                <w:color w:val="FF0000"/>
                <w:sz w:val="24"/>
                <w:szCs w:val="24"/>
                <w:u w:val="single"/>
                <w:lang w:eastAsia="ru-RU"/>
              </w:rPr>
              <w:t>Открытая местность</w:t>
            </w:r>
          </w:p>
          <w:p w:rsidR="0041557F" w:rsidRPr="004457B7" w:rsidRDefault="0041557F" w:rsidP="004152D1">
            <w:pPr>
              <w:spacing w:after="0" w:line="240" w:lineRule="auto"/>
              <w:ind w:firstLine="34"/>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Здание или укрытие</w:t>
            </w:r>
          </w:p>
        </w:tc>
      </w:tr>
      <w:tr w:rsidR="0041557F" w:rsidRPr="004457B7" w:rsidTr="0041557F">
        <w:trPr>
          <w:cantSplit/>
          <w:jc w:val="center"/>
        </w:trPr>
        <w:tc>
          <w:tcPr>
            <w:tcW w:w="959" w:type="dxa"/>
          </w:tcPr>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К</w:t>
            </w:r>
          </w:p>
        </w:tc>
        <w:tc>
          <w:tcPr>
            <w:tcW w:w="1720" w:type="dxa"/>
          </w:tcPr>
          <w:p w:rsidR="0041557F" w:rsidRPr="00262FF1" w:rsidRDefault="0041557F" w:rsidP="004152D1">
            <w:pPr>
              <w:spacing w:after="0" w:line="240" w:lineRule="auto"/>
              <w:jc w:val="center"/>
              <w:rPr>
                <w:rFonts w:ascii="Times New Roman" w:eastAsia="Times New Roman" w:hAnsi="Times New Roman" w:cs="Times New Roman"/>
                <w:color w:val="FF0000"/>
                <w:sz w:val="24"/>
                <w:szCs w:val="24"/>
                <w:u w:val="single"/>
                <w:lang w:eastAsia="ru-RU"/>
              </w:rPr>
            </w:pPr>
            <w:r w:rsidRPr="00262FF1">
              <w:rPr>
                <w:rFonts w:ascii="Times New Roman" w:eastAsia="Times New Roman" w:hAnsi="Times New Roman" w:cs="Times New Roman"/>
                <w:color w:val="FF0000"/>
                <w:sz w:val="24"/>
                <w:szCs w:val="24"/>
                <w:u w:val="single"/>
                <w:lang w:eastAsia="ru-RU"/>
              </w:rPr>
              <w:t>1</w:t>
            </w:r>
          </w:p>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2</w:t>
            </w:r>
          </w:p>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3</w:t>
            </w:r>
          </w:p>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4</w:t>
            </w:r>
          </w:p>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5</w:t>
            </w:r>
          </w:p>
        </w:tc>
        <w:tc>
          <w:tcPr>
            <w:tcW w:w="2703" w:type="dxa"/>
          </w:tcPr>
          <w:p w:rsidR="0041557F" w:rsidRPr="004457B7" w:rsidRDefault="0041557F" w:rsidP="004152D1">
            <w:pPr>
              <w:spacing w:before="120" w:after="0" w:line="240" w:lineRule="auto"/>
              <w:ind w:firstLine="318"/>
              <w:rPr>
                <w:rFonts w:ascii="Times New Roman" w:eastAsia="Times New Roman" w:hAnsi="Times New Roman" w:cs="Times New Roman"/>
                <w:sz w:val="24"/>
                <w:szCs w:val="24"/>
                <w:lang w:eastAsia="ru-RU"/>
              </w:rPr>
            </w:pPr>
          </w:p>
          <w:p w:rsidR="0041557F" w:rsidRPr="004457B7" w:rsidRDefault="0041557F" w:rsidP="004152D1">
            <w:pPr>
              <w:spacing w:before="120" w:after="0" w:line="240" w:lineRule="auto"/>
              <w:ind w:firstLine="318"/>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Обеспеченность людей противогазами, %</w:t>
            </w:r>
          </w:p>
        </w:tc>
        <w:tc>
          <w:tcPr>
            <w:tcW w:w="4179" w:type="dxa"/>
          </w:tcPr>
          <w:p w:rsidR="0041557F" w:rsidRPr="00262FF1" w:rsidRDefault="0041557F" w:rsidP="004152D1">
            <w:pPr>
              <w:spacing w:after="0" w:line="240" w:lineRule="auto"/>
              <w:jc w:val="center"/>
              <w:rPr>
                <w:rFonts w:ascii="Times New Roman" w:eastAsia="Times New Roman" w:hAnsi="Times New Roman" w:cs="Times New Roman"/>
                <w:color w:val="FF0000"/>
                <w:sz w:val="24"/>
                <w:szCs w:val="24"/>
                <w:u w:val="single"/>
                <w:lang w:eastAsia="ru-RU"/>
              </w:rPr>
            </w:pPr>
            <w:r w:rsidRPr="00262FF1">
              <w:rPr>
                <w:rFonts w:ascii="Times New Roman" w:eastAsia="Times New Roman" w:hAnsi="Times New Roman" w:cs="Times New Roman"/>
                <w:color w:val="FF0000"/>
                <w:sz w:val="24"/>
                <w:szCs w:val="24"/>
                <w:u w:val="single"/>
                <w:lang w:eastAsia="ru-RU"/>
              </w:rPr>
              <w:t>0</w:t>
            </w:r>
          </w:p>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20</w:t>
            </w:r>
          </w:p>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40</w:t>
            </w:r>
          </w:p>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50</w:t>
            </w:r>
          </w:p>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100</w:t>
            </w:r>
          </w:p>
        </w:tc>
      </w:tr>
      <w:tr w:rsidR="0041557F" w:rsidRPr="004457B7" w:rsidTr="0041557F">
        <w:trPr>
          <w:cantSplit/>
          <w:jc w:val="center"/>
        </w:trPr>
        <w:tc>
          <w:tcPr>
            <w:tcW w:w="959" w:type="dxa"/>
          </w:tcPr>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lastRenderedPageBreak/>
              <w:t>Л</w:t>
            </w:r>
          </w:p>
        </w:tc>
        <w:tc>
          <w:tcPr>
            <w:tcW w:w="1720" w:type="dxa"/>
          </w:tcPr>
          <w:p w:rsidR="0041557F" w:rsidRPr="00262FF1" w:rsidRDefault="0041557F" w:rsidP="004152D1">
            <w:pPr>
              <w:spacing w:after="0" w:line="240" w:lineRule="auto"/>
              <w:jc w:val="center"/>
              <w:rPr>
                <w:rFonts w:ascii="Times New Roman" w:eastAsia="Times New Roman" w:hAnsi="Times New Roman" w:cs="Times New Roman"/>
                <w:color w:val="FF0000"/>
                <w:sz w:val="24"/>
                <w:szCs w:val="24"/>
                <w:u w:val="single"/>
                <w:lang w:eastAsia="ru-RU"/>
              </w:rPr>
            </w:pPr>
            <w:r w:rsidRPr="00262FF1">
              <w:rPr>
                <w:rFonts w:ascii="Times New Roman" w:eastAsia="Times New Roman" w:hAnsi="Times New Roman" w:cs="Times New Roman"/>
                <w:color w:val="FF0000"/>
                <w:sz w:val="24"/>
                <w:szCs w:val="24"/>
                <w:u w:val="single"/>
                <w:lang w:eastAsia="ru-RU"/>
              </w:rPr>
              <w:t>1</w:t>
            </w:r>
          </w:p>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2</w:t>
            </w:r>
          </w:p>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3</w:t>
            </w:r>
          </w:p>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4</w:t>
            </w:r>
          </w:p>
        </w:tc>
        <w:tc>
          <w:tcPr>
            <w:tcW w:w="2703" w:type="dxa"/>
          </w:tcPr>
          <w:p w:rsidR="0041557F" w:rsidRPr="004457B7" w:rsidRDefault="0041557F" w:rsidP="004152D1">
            <w:pPr>
              <w:spacing w:after="0" w:line="240" w:lineRule="auto"/>
              <w:ind w:firstLine="318"/>
              <w:jc w:val="both"/>
              <w:rPr>
                <w:rFonts w:ascii="Times New Roman" w:eastAsia="Times New Roman" w:hAnsi="Times New Roman" w:cs="Times New Roman"/>
                <w:sz w:val="24"/>
                <w:szCs w:val="24"/>
                <w:lang w:eastAsia="ru-RU"/>
              </w:rPr>
            </w:pPr>
          </w:p>
          <w:p w:rsidR="0041557F" w:rsidRPr="004457B7" w:rsidRDefault="0041557F" w:rsidP="004152D1">
            <w:pPr>
              <w:spacing w:after="0" w:line="240" w:lineRule="auto"/>
              <w:ind w:firstLine="318"/>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 xml:space="preserve">Расстояние от места аварии до объекта, </w:t>
            </w:r>
            <w:proofErr w:type="gramStart"/>
            <w:r w:rsidRPr="004457B7">
              <w:rPr>
                <w:rFonts w:ascii="Times New Roman" w:eastAsia="Times New Roman" w:hAnsi="Times New Roman" w:cs="Times New Roman"/>
                <w:sz w:val="24"/>
                <w:szCs w:val="24"/>
                <w:lang w:eastAsia="ru-RU"/>
              </w:rPr>
              <w:t>км</w:t>
            </w:r>
            <w:proofErr w:type="gramEnd"/>
          </w:p>
        </w:tc>
        <w:tc>
          <w:tcPr>
            <w:tcW w:w="4179" w:type="dxa"/>
          </w:tcPr>
          <w:p w:rsidR="0041557F" w:rsidRPr="00262FF1" w:rsidRDefault="0041557F" w:rsidP="004152D1">
            <w:pPr>
              <w:spacing w:after="0" w:line="240" w:lineRule="auto"/>
              <w:jc w:val="center"/>
              <w:rPr>
                <w:rFonts w:ascii="Times New Roman" w:eastAsia="Times New Roman" w:hAnsi="Times New Roman" w:cs="Times New Roman"/>
                <w:color w:val="FF0000"/>
                <w:sz w:val="24"/>
                <w:szCs w:val="24"/>
                <w:u w:val="single"/>
                <w:lang w:eastAsia="ru-RU"/>
              </w:rPr>
            </w:pPr>
            <w:r w:rsidRPr="00262FF1">
              <w:rPr>
                <w:rFonts w:ascii="Times New Roman" w:eastAsia="Times New Roman" w:hAnsi="Times New Roman" w:cs="Times New Roman"/>
                <w:color w:val="FF0000"/>
                <w:sz w:val="24"/>
                <w:szCs w:val="24"/>
                <w:u w:val="single"/>
                <w:lang w:eastAsia="ru-RU"/>
              </w:rPr>
              <w:t>1</w:t>
            </w:r>
          </w:p>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3</w:t>
            </w:r>
          </w:p>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5</w:t>
            </w:r>
          </w:p>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10</w:t>
            </w:r>
          </w:p>
        </w:tc>
      </w:tr>
      <w:tr w:rsidR="0041557F" w:rsidRPr="004457B7" w:rsidTr="0041557F">
        <w:trPr>
          <w:cantSplit/>
          <w:jc w:val="center"/>
        </w:trPr>
        <w:tc>
          <w:tcPr>
            <w:tcW w:w="959" w:type="dxa"/>
          </w:tcPr>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М</w:t>
            </w:r>
          </w:p>
        </w:tc>
        <w:tc>
          <w:tcPr>
            <w:tcW w:w="1720" w:type="dxa"/>
          </w:tcPr>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1</w:t>
            </w:r>
          </w:p>
          <w:p w:rsidR="0041557F" w:rsidRPr="00262FF1" w:rsidRDefault="0041557F" w:rsidP="004152D1">
            <w:pPr>
              <w:spacing w:after="0" w:line="240" w:lineRule="auto"/>
              <w:jc w:val="center"/>
              <w:rPr>
                <w:rFonts w:ascii="Times New Roman" w:eastAsia="Times New Roman" w:hAnsi="Times New Roman" w:cs="Times New Roman"/>
                <w:color w:val="FF0000"/>
                <w:sz w:val="24"/>
                <w:szCs w:val="24"/>
                <w:u w:val="single"/>
                <w:lang w:eastAsia="ru-RU"/>
              </w:rPr>
            </w:pPr>
            <w:r w:rsidRPr="00262FF1">
              <w:rPr>
                <w:rFonts w:ascii="Times New Roman" w:eastAsia="Times New Roman" w:hAnsi="Times New Roman" w:cs="Times New Roman"/>
                <w:color w:val="FF0000"/>
                <w:sz w:val="24"/>
                <w:szCs w:val="24"/>
                <w:u w:val="single"/>
                <w:lang w:eastAsia="ru-RU"/>
              </w:rPr>
              <w:t>2</w:t>
            </w:r>
          </w:p>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3</w:t>
            </w:r>
          </w:p>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4</w:t>
            </w:r>
          </w:p>
        </w:tc>
        <w:tc>
          <w:tcPr>
            <w:tcW w:w="2703" w:type="dxa"/>
          </w:tcPr>
          <w:p w:rsidR="0041557F" w:rsidRPr="004457B7" w:rsidRDefault="0041557F" w:rsidP="004152D1">
            <w:pPr>
              <w:spacing w:after="0" w:line="240" w:lineRule="auto"/>
              <w:ind w:firstLine="318"/>
              <w:jc w:val="both"/>
              <w:rPr>
                <w:rFonts w:ascii="Times New Roman" w:eastAsia="Times New Roman" w:hAnsi="Times New Roman" w:cs="Times New Roman"/>
                <w:sz w:val="24"/>
                <w:szCs w:val="24"/>
                <w:lang w:eastAsia="ru-RU"/>
              </w:rPr>
            </w:pPr>
          </w:p>
          <w:p w:rsidR="0041557F" w:rsidRPr="004457B7" w:rsidRDefault="0041557F" w:rsidP="004152D1">
            <w:pPr>
              <w:spacing w:after="0" w:line="240" w:lineRule="auto"/>
              <w:ind w:firstLine="318"/>
              <w:jc w:val="both"/>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 xml:space="preserve">Расстояние от места аварии до реки, </w:t>
            </w:r>
            <w:proofErr w:type="gramStart"/>
            <w:r w:rsidRPr="004457B7">
              <w:rPr>
                <w:rFonts w:ascii="Times New Roman" w:eastAsia="Times New Roman" w:hAnsi="Times New Roman" w:cs="Times New Roman"/>
                <w:sz w:val="24"/>
                <w:szCs w:val="24"/>
                <w:lang w:eastAsia="ru-RU"/>
              </w:rPr>
              <w:t>км</w:t>
            </w:r>
            <w:proofErr w:type="gramEnd"/>
          </w:p>
        </w:tc>
        <w:tc>
          <w:tcPr>
            <w:tcW w:w="4179" w:type="dxa"/>
          </w:tcPr>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1</w:t>
            </w:r>
          </w:p>
          <w:p w:rsidR="0041557F" w:rsidRPr="00262FF1" w:rsidRDefault="0041557F" w:rsidP="004152D1">
            <w:pPr>
              <w:spacing w:after="0" w:line="240" w:lineRule="auto"/>
              <w:jc w:val="center"/>
              <w:rPr>
                <w:rFonts w:ascii="Times New Roman" w:eastAsia="Times New Roman" w:hAnsi="Times New Roman" w:cs="Times New Roman"/>
                <w:color w:val="FF0000"/>
                <w:sz w:val="24"/>
                <w:szCs w:val="24"/>
                <w:u w:val="single"/>
                <w:lang w:eastAsia="ru-RU"/>
              </w:rPr>
            </w:pPr>
            <w:r w:rsidRPr="00262FF1">
              <w:rPr>
                <w:rFonts w:ascii="Times New Roman" w:eastAsia="Times New Roman" w:hAnsi="Times New Roman" w:cs="Times New Roman"/>
                <w:color w:val="FF0000"/>
                <w:sz w:val="24"/>
                <w:szCs w:val="24"/>
                <w:u w:val="single"/>
                <w:lang w:eastAsia="ru-RU"/>
              </w:rPr>
              <w:t>2</w:t>
            </w:r>
          </w:p>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4</w:t>
            </w:r>
          </w:p>
          <w:p w:rsidR="0041557F" w:rsidRPr="004457B7" w:rsidRDefault="0041557F" w:rsidP="004152D1">
            <w:pPr>
              <w:spacing w:after="0" w:line="240" w:lineRule="auto"/>
              <w:jc w:val="center"/>
              <w:rPr>
                <w:rFonts w:ascii="Times New Roman" w:eastAsia="Times New Roman" w:hAnsi="Times New Roman" w:cs="Times New Roman"/>
                <w:sz w:val="24"/>
                <w:szCs w:val="24"/>
                <w:lang w:eastAsia="ru-RU"/>
              </w:rPr>
            </w:pPr>
            <w:r w:rsidRPr="004457B7">
              <w:rPr>
                <w:rFonts w:ascii="Times New Roman" w:eastAsia="Times New Roman" w:hAnsi="Times New Roman" w:cs="Times New Roman"/>
                <w:sz w:val="24"/>
                <w:szCs w:val="24"/>
                <w:lang w:eastAsia="ru-RU"/>
              </w:rPr>
              <w:t>10</w:t>
            </w:r>
          </w:p>
        </w:tc>
      </w:tr>
    </w:tbl>
    <w:p w:rsidR="0041557F" w:rsidRDefault="0041557F" w:rsidP="0049452A">
      <w:pPr>
        <w:jc w:val="both"/>
        <w:rPr>
          <w:rFonts w:ascii="Times New Roman" w:hAnsi="Times New Roman" w:cs="Times New Roman"/>
          <w:sz w:val="24"/>
          <w:szCs w:val="24"/>
        </w:rPr>
      </w:pPr>
    </w:p>
    <w:p w:rsidR="004152D1" w:rsidRDefault="004152D1" w:rsidP="0049452A">
      <w:pPr>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1. Определим </w:t>
      </w:r>
      <w:r w:rsidRPr="004457B7">
        <w:rPr>
          <w:rFonts w:ascii="Times New Roman" w:eastAsia="Times New Roman" w:hAnsi="Times New Roman" w:cs="Times New Roman"/>
          <w:sz w:val="24"/>
          <w:szCs w:val="24"/>
          <w:lang w:eastAsia="ru-RU"/>
        </w:rPr>
        <w:t>степень химической опасности объекта</w:t>
      </w:r>
      <w:r>
        <w:rPr>
          <w:rFonts w:ascii="Times New Roman" w:eastAsia="Times New Roman" w:hAnsi="Times New Roman" w:cs="Times New Roman"/>
          <w:sz w:val="24"/>
          <w:szCs w:val="24"/>
          <w:lang w:eastAsia="ru-RU"/>
        </w:rPr>
        <w:t xml:space="preserve">. Согласно </w:t>
      </w:r>
      <w:r w:rsidRPr="004152D1">
        <w:rPr>
          <w:rFonts w:ascii="Times New Roman" w:eastAsia="Times New Roman" w:hAnsi="Times New Roman" w:cs="Times New Roman"/>
          <w:sz w:val="24"/>
          <w:szCs w:val="24"/>
          <w:lang w:eastAsia="ru-RU"/>
        </w:rPr>
        <w:t xml:space="preserve">ГОСТ </w:t>
      </w:r>
      <w:proofErr w:type="gramStart"/>
      <w:r w:rsidRPr="004152D1">
        <w:rPr>
          <w:rFonts w:ascii="Times New Roman" w:eastAsia="Times New Roman" w:hAnsi="Times New Roman" w:cs="Times New Roman"/>
          <w:sz w:val="24"/>
          <w:szCs w:val="24"/>
          <w:lang w:eastAsia="ru-RU"/>
        </w:rPr>
        <w:t>Р</w:t>
      </w:r>
      <w:proofErr w:type="gramEnd"/>
      <w:r w:rsidRPr="004152D1">
        <w:rPr>
          <w:rFonts w:ascii="Times New Roman" w:eastAsia="Times New Roman" w:hAnsi="Times New Roman" w:cs="Times New Roman"/>
          <w:sz w:val="24"/>
          <w:szCs w:val="24"/>
          <w:lang w:eastAsia="ru-RU"/>
        </w:rPr>
        <w:t xml:space="preserve"> 22.0.05-94. </w:t>
      </w:r>
      <w:r>
        <w:rPr>
          <w:rFonts w:ascii="Times New Roman" w:eastAsia="Times New Roman" w:hAnsi="Times New Roman" w:cs="Times New Roman"/>
          <w:sz w:val="24"/>
          <w:szCs w:val="24"/>
          <w:lang w:eastAsia="ru-RU"/>
        </w:rPr>
        <w:t>«</w:t>
      </w:r>
      <w:r w:rsidRPr="004152D1">
        <w:rPr>
          <w:rFonts w:ascii="Times New Roman" w:eastAsia="Times New Roman" w:hAnsi="Times New Roman" w:cs="Times New Roman"/>
          <w:sz w:val="24"/>
          <w:szCs w:val="24"/>
          <w:lang w:eastAsia="ru-RU"/>
        </w:rPr>
        <w:t>Техногенные ЧС. Термины и определения</w:t>
      </w:r>
      <w:r>
        <w:rPr>
          <w:rFonts w:ascii="Times New Roman" w:eastAsia="Times New Roman" w:hAnsi="Times New Roman" w:cs="Times New Roman"/>
          <w:sz w:val="24"/>
          <w:szCs w:val="24"/>
          <w:lang w:eastAsia="ru-RU"/>
        </w:rPr>
        <w:t xml:space="preserve">» </w:t>
      </w:r>
      <w:r w:rsidRPr="004152D1">
        <w:rPr>
          <w:rFonts w:ascii="Times New Roman" w:eastAsia="Times New Roman" w:hAnsi="Times New Roman" w:cs="Times New Roman"/>
          <w:sz w:val="24"/>
          <w:szCs w:val="24"/>
          <w:lang w:eastAsia="ru-RU"/>
        </w:rPr>
        <w:t>установлены</w:t>
      </w:r>
      <w:r>
        <w:rPr>
          <w:rFonts w:ascii="Times New Roman" w:eastAsia="Times New Roman" w:hAnsi="Times New Roman" w:cs="Times New Roman"/>
          <w:sz w:val="24"/>
          <w:szCs w:val="24"/>
          <w:lang w:eastAsia="ru-RU"/>
        </w:rPr>
        <w:t xml:space="preserve"> 4 степени химической опасности. В нашем случае имеет место быть 4 степень химической опасности объекта, так как он находится в пределах </w:t>
      </w:r>
      <w:r w:rsidRPr="004152D1">
        <w:rPr>
          <w:rFonts w:ascii="Times New Roman" w:eastAsia="Times New Roman" w:hAnsi="Times New Roman" w:cs="Times New Roman"/>
          <w:sz w:val="24"/>
          <w:szCs w:val="24"/>
          <w:lang w:eastAsia="ru-RU"/>
        </w:rPr>
        <w:t>санитарно-защитной зоны объекта</w:t>
      </w:r>
      <w:r>
        <w:rPr>
          <w:rFonts w:ascii="Times New Roman" w:eastAsia="Times New Roman" w:hAnsi="Times New Roman" w:cs="Times New Roman"/>
          <w:sz w:val="24"/>
          <w:szCs w:val="24"/>
          <w:lang w:eastAsia="ru-RU"/>
        </w:rPr>
        <w:t xml:space="preserve">, которая составляет 1000 м для данной задачи и соответствует нормативному значению в 1000 м согласно </w:t>
      </w:r>
      <w:r w:rsidRPr="004152D1">
        <w:rPr>
          <w:rFonts w:ascii="Times New Roman" w:eastAsia="Times New Roman" w:hAnsi="Times New Roman" w:cs="Times New Roman"/>
          <w:sz w:val="24"/>
          <w:szCs w:val="24"/>
          <w:lang w:eastAsia="ru-RU"/>
        </w:rPr>
        <w:t>СанПиН 2.2.1/2.1.1.1200-03</w:t>
      </w:r>
      <w:r>
        <w:rPr>
          <w:rFonts w:ascii="Times New Roman" w:eastAsia="Times New Roman" w:hAnsi="Times New Roman" w:cs="Times New Roman"/>
          <w:sz w:val="24"/>
          <w:szCs w:val="24"/>
          <w:lang w:eastAsia="ru-RU"/>
        </w:rPr>
        <w:t xml:space="preserve"> «</w:t>
      </w:r>
      <w:r w:rsidRPr="004152D1">
        <w:rPr>
          <w:rFonts w:ascii="Times New Roman" w:eastAsia="Times New Roman" w:hAnsi="Times New Roman" w:cs="Times New Roman"/>
          <w:sz w:val="24"/>
          <w:szCs w:val="24"/>
          <w:lang w:eastAsia="ru-RU"/>
        </w:rPr>
        <w:t>Санитарно-защитные зоны и санитарная классификация предприятий, сооружений и иных объектов</w:t>
      </w:r>
      <w:r>
        <w:rPr>
          <w:rFonts w:ascii="Times New Roman" w:eastAsia="Times New Roman" w:hAnsi="Times New Roman" w:cs="Times New Roman"/>
          <w:sz w:val="24"/>
          <w:szCs w:val="24"/>
          <w:lang w:eastAsia="ru-RU"/>
        </w:rPr>
        <w:t>».</w:t>
      </w:r>
    </w:p>
    <w:p w:rsidR="004152D1" w:rsidRDefault="007E06E7" w:rsidP="0049452A">
      <w:pPr>
        <w:jc w:val="both"/>
        <w:rPr>
          <w:rFonts w:ascii="Times New Roman" w:hAnsi="Times New Roman" w:cs="Times New Roman"/>
          <w:sz w:val="24"/>
          <w:szCs w:val="24"/>
        </w:rPr>
      </w:pPr>
      <w:r w:rsidRPr="007E06E7">
        <w:rPr>
          <w:rFonts w:ascii="Times New Roman" w:hAnsi="Times New Roman" w:cs="Times New Roman"/>
          <w:sz w:val="24"/>
          <w:szCs w:val="24"/>
        </w:rPr>
        <w:t xml:space="preserve">2. </w:t>
      </w:r>
      <w:r>
        <w:rPr>
          <w:rFonts w:ascii="Times New Roman" w:hAnsi="Times New Roman" w:cs="Times New Roman"/>
          <w:sz w:val="24"/>
          <w:szCs w:val="24"/>
        </w:rPr>
        <w:t xml:space="preserve">Найдем </w:t>
      </w:r>
      <w:r w:rsidR="001F494D">
        <w:rPr>
          <w:rFonts w:ascii="Times New Roman" w:hAnsi="Times New Roman" w:cs="Times New Roman"/>
          <w:sz w:val="24"/>
          <w:szCs w:val="24"/>
        </w:rPr>
        <w:t>радиус</w:t>
      </w:r>
      <w:r>
        <w:rPr>
          <w:rFonts w:ascii="Times New Roman" w:hAnsi="Times New Roman" w:cs="Times New Roman"/>
          <w:sz w:val="24"/>
          <w:szCs w:val="24"/>
        </w:rPr>
        <w:t xml:space="preserve"> первичного очага поражения:</w:t>
      </w:r>
    </w:p>
    <w:p w:rsidR="001B40AC" w:rsidRDefault="001B40AC" w:rsidP="001B40AC">
      <w:pPr>
        <w:jc w:val="both"/>
        <w:rPr>
          <w:rFonts w:ascii="Times New Roman" w:hAnsi="Times New Roman" w:cs="Times New Roman"/>
          <w:sz w:val="24"/>
          <w:szCs w:val="24"/>
        </w:rPr>
      </w:pPr>
      <w:r>
        <w:rPr>
          <w:rFonts w:ascii="Times New Roman" w:hAnsi="Times New Roman" w:cs="Times New Roman"/>
          <w:sz w:val="24"/>
          <w:szCs w:val="24"/>
        </w:rPr>
        <w:t>а) Найдем э</w:t>
      </w:r>
      <w:r w:rsidRPr="001B40AC">
        <w:rPr>
          <w:rFonts w:ascii="Times New Roman" w:hAnsi="Times New Roman" w:cs="Times New Roman"/>
          <w:sz w:val="24"/>
          <w:szCs w:val="24"/>
        </w:rPr>
        <w:t xml:space="preserve">квивалентное количество вещества </w:t>
      </w:r>
      <w:r>
        <w:rPr>
          <w:rFonts w:ascii="Times New Roman" w:hAnsi="Times New Roman" w:cs="Times New Roman"/>
          <w:sz w:val="24"/>
          <w:szCs w:val="24"/>
        </w:rPr>
        <w:t>по первичному облаку (в тоннах):</w:t>
      </w:r>
    </w:p>
    <w:p w:rsidR="001B40AC" w:rsidRDefault="001B40AC" w:rsidP="001B40AC">
      <w:pPr>
        <w:jc w:val="both"/>
        <w:rPr>
          <w:rFonts w:ascii="Times New Roman" w:hAnsi="Times New Roman" w:cs="Times New Roman"/>
          <w:sz w:val="24"/>
          <w:szCs w:val="24"/>
        </w:rPr>
      </w:pPr>
      <w:r w:rsidRPr="00947891">
        <w:rPr>
          <w:position w:val="-14"/>
          <w:sz w:val="32"/>
          <w:szCs w:val="32"/>
        </w:rPr>
        <w:object w:dxaOrig="4819" w:dyaOrig="380">
          <v:shape id="_x0000_i1034" type="#_x0000_t75" style="width:245.85pt;height:18.45pt" o:ole="">
            <v:imagedata r:id="rId33" o:title=""/>
          </v:shape>
          <o:OLEObject Type="Embed" ProgID="Equation.DSMT4" ShapeID="_x0000_i1034" DrawAspect="Content" ObjectID="_1460784126" r:id="rId34"/>
        </w:object>
      </w:r>
    </w:p>
    <w:p w:rsidR="001B40AC" w:rsidRDefault="001F494D" w:rsidP="001B40AC">
      <w:pPr>
        <w:jc w:val="both"/>
        <w:rPr>
          <w:rFonts w:ascii="Times New Roman" w:hAnsi="Times New Roman" w:cs="Times New Roman"/>
          <w:sz w:val="24"/>
          <w:szCs w:val="24"/>
        </w:rPr>
      </w:pPr>
      <w:proofErr w:type="gramStart"/>
      <w:r>
        <w:rPr>
          <w:rFonts w:ascii="Times New Roman" w:hAnsi="Times New Roman" w:cs="Times New Roman"/>
          <w:sz w:val="24"/>
          <w:szCs w:val="24"/>
        </w:rPr>
        <w:t>Исходя из данного значения массы и значения скорости ветра радиус первичного очага поражения составит</w:t>
      </w:r>
      <w:proofErr w:type="gramEnd"/>
      <w:r>
        <w:rPr>
          <w:rFonts w:ascii="Times New Roman" w:hAnsi="Times New Roman" w:cs="Times New Roman"/>
          <w:sz w:val="24"/>
          <w:szCs w:val="24"/>
        </w:rPr>
        <w:t xml:space="preserve"> 9,3 км.</w:t>
      </w:r>
    </w:p>
    <w:p w:rsidR="001F494D" w:rsidRDefault="001F494D" w:rsidP="001B40AC">
      <w:pPr>
        <w:jc w:val="both"/>
        <w:rPr>
          <w:rFonts w:ascii="Times New Roman" w:hAnsi="Times New Roman" w:cs="Times New Roman"/>
          <w:sz w:val="24"/>
          <w:szCs w:val="24"/>
        </w:rPr>
      </w:pPr>
      <w:r>
        <w:rPr>
          <w:rFonts w:ascii="Times New Roman" w:hAnsi="Times New Roman" w:cs="Times New Roman"/>
          <w:sz w:val="24"/>
          <w:szCs w:val="24"/>
        </w:rPr>
        <w:t>3. Глубина распространения облака равна радиусу первичного очага поражения при данном значении скорости ветра и составляет 9,3 км.</w:t>
      </w:r>
    </w:p>
    <w:p w:rsidR="004B41EF" w:rsidRPr="004B41EF" w:rsidRDefault="00980FC0" w:rsidP="004B41EF">
      <w:pPr>
        <w:jc w:val="both"/>
        <w:rPr>
          <w:rFonts w:ascii="Times New Roman" w:hAnsi="Times New Roman" w:cs="Times New Roman"/>
          <w:sz w:val="24"/>
          <w:szCs w:val="24"/>
        </w:rPr>
      </w:pPr>
      <w:r>
        <w:rPr>
          <w:rFonts w:ascii="Times New Roman" w:hAnsi="Times New Roman" w:cs="Times New Roman"/>
          <w:sz w:val="24"/>
          <w:szCs w:val="24"/>
        </w:rPr>
        <w:t xml:space="preserve">4. </w:t>
      </w:r>
      <w:r w:rsidR="004B41EF" w:rsidRPr="004B41EF">
        <w:rPr>
          <w:rFonts w:ascii="Times New Roman" w:hAnsi="Times New Roman" w:cs="Times New Roman"/>
          <w:sz w:val="24"/>
          <w:szCs w:val="24"/>
        </w:rPr>
        <w:t xml:space="preserve">Площадь зоны возможного заражения облаком АХОВ определяется по формуле: </w:t>
      </w:r>
    </w:p>
    <w:p w:rsidR="004B41EF" w:rsidRPr="004B41EF" w:rsidRDefault="004B41EF" w:rsidP="004B41EF">
      <w:pPr>
        <w:jc w:val="both"/>
        <w:rPr>
          <w:rFonts w:ascii="Times New Roman" w:hAnsi="Times New Roman" w:cs="Times New Roman"/>
          <w:sz w:val="24"/>
          <w:szCs w:val="24"/>
        </w:rPr>
      </w:pPr>
      <w:r w:rsidRPr="00364DF8">
        <w:rPr>
          <w:position w:val="-10"/>
          <w:sz w:val="28"/>
          <w:szCs w:val="28"/>
        </w:rPr>
        <w:object w:dxaOrig="2200" w:dyaOrig="360">
          <v:shape id="_x0000_i1035" type="#_x0000_t75" style="width:110.65pt;height:18.45pt" o:ole="">
            <v:imagedata r:id="rId35" o:title=""/>
          </v:shape>
          <o:OLEObject Type="Embed" ProgID="Equation.DSMT4" ShapeID="_x0000_i1035" DrawAspect="Content" ObjectID="_1460784127" r:id="rId36"/>
        </w:object>
      </w:r>
      <w:r w:rsidRPr="004B41EF">
        <w:rPr>
          <w:rFonts w:ascii="Times New Roman" w:hAnsi="Times New Roman" w:cs="Times New Roman"/>
          <w:sz w:val="24"/>
          <w:szCs w:val="24"/>
        </w:rPr>
        <w:t xml:space="preserve"> ,</w:t>
      </w:r>
    </w:p>
    <w:p w:rsidR="004B41EF" w:rsidRPr="004B41EF" w:rsidRDefault="004B41EF" w:rsidP="004B41EF">
      <w:pPr>
        <w:jc w:val="both"/>
        <w:rPr>
          <w:rFonts w:ascii="Times New Roman" w:hAnsi="Times New Roman" w:cs="Times New Roman"/>
          <w:sz w:val="24"/>
          <w:szCs w:val="24"/>
        </w:rPr>
      </w:pPr>
      <w:r w:rsidRPr="004B41EF">
        <w:rPr>
          <w:rFonts w:ascii="Times New Roman" w:hAnsi="Times New Roman" w:cs="Times New Roman"/>
          <w:sz w:val="24"/>
          <w:szCs w:val="24"/>
        </w:rPr>
        <w:t xml:space="preserve">где </w:t>
      </w:r>
      <w:r w:rsidRPr="00364DF8">
        <w:rPr>
          <w:position w:val="-10"/>
          <w:sz w:val="28"/>
          <w:szCs w:val="28"/>
        </w:rPr>
        <w:object w:dxaOrig="300" w:dyaOrig="340">
          <v:shape id="_x0000_i1036" type="#_x0000_t75" style="width:14.95pt;height:17.55pt" o:ole="">
            <v:imagedata r:id="rId37" o:title=""/>
          </v:shape>
          <o:OLEObject Type="Embed" ProgID="Equation.DSMT4" ShapeID="_x0000_i1036" DrawAspect="Content" ObjectID="_1460784128" r:id="rId38"/>
        </w:object>
      </w:r>
      <w:r w:rsidRPr="004B41EF">
        <w:rPr>
          <w:rFonts w:ascii="Times New Roman" w:hAnsi="Times New Roman" w:cs="Times New Roman"/>
          <w:sz w:val="24"/>
          <w:szCs w:val="24"/>
        </w:rPr>
        <w:t>– площадь зоны возможного заражения СДЯВ, км</w:t>
      </w:r>
      <w:proofErr w:type="gramStart"/>
      <w:r w:rsidRPr="004B41EF">
        <w:rPr>
          <w:rFonts w:ascii="Times New Roman" w:hAnsi="Times New Roman" w:cs="Times New Roman"/>
          <w:sz w:val="24"/>
          <w:szCs w:val="24"/>
          <w:vertAlign w:val="superscript"/>
        </w:rPr>
        <w:t>2</w:t>
      </w:r>
      <w:proofErr w:type="gramEnd"/>
      <w:r w:rsidRPr="004B41EF">
        <w:rPr>
          <w:rFonts w:ascii="Times New Roman" w:hAnsi="Times New Roman" w:cs="Times New Roman"/>
          <w:sz w:val="24"/>
          <w:szCs w:val="24"/>
        </w:rPr>
        <w:t>;</w:t>
      </w:r>
    </w:p>
    <w:p w:rsidR="004B41EF" w:rsidRPr="004B41EF" w:rsidRDefault="004B41EF" w:rsidP="004B41EF">
      <w:pPr>
        <w:jc w:val="both"/>
        <w:rPr>
          <w:rFonts w:ascii="Times New Roman" w:hAnsi="Times New Roman" w:cs="Times New Roman"/>
          <w:sz w:val="24"/>
          <w:szCs w:val="24"/>
        </w:rPr>
      </w:pPr>
      <w:r>
        <w:rPr>
          <w:rFonts w:ascii="Times New Roman" w:hAnsi="Times New Roman" w:cs="Times New Roman"/>
          <w:sz w:val="24"/>
          <w:szCs w:val="24"/>
        </w:rPr>
        <w:t>Г</w:t>
      </w:r>
      <w:r w:rsidRPr="004B41EF">
        <w:rPr>
          <w:rFonts w:ascii="Times New Roman" w:hAnsi="Times New Roman" w:cs="Times New Roman"/>
          <w:sz w:val="24"/>
          <w:szCs w:val="24"/>
        </w:rPr>
        <w:t xml:space="preserve">  – глубина зоны заражения;</w:t>
      </w:r>
    </w:p>
    <w:p w:rsidR="004B41EF" w:rsidRDefault="004B41EF" w:rsidP="001B40AC">
      <w:pPr>
        <w:jc w:val="both"/>
        <w:rPr>
          <w:rFonts w:ascii="Times New Roman" w:hAnsi="Times New Roman" w:cs="Times New Roman"/>
          <w:sz w:val="24"/>
          <w:szCs w:val="24"/>
        </w:rPr>
      </w:pPr>
      <w:r>
        <w:rPr>
          <w:rFonts w:ascii="Times New Roman" w:hAnsi="Times New Roman" w:cs="Times New Roman"/>
          <w:sz w:val="24"/>
          <w:szCs w:val="24"/>
        </w:rPr>
        <w:t>φ</w:t>
      </w:r>
      <w:r w:rsidRPr="004B41EF">
        <w:rPr>
          <w:rFonts w:ascii="Times New Roman" w:hAnsi="Times New Roman" w:cs="Times New Roman"/>
          <w:sz w:val="24"/>
          <w:szCs w:val="24"/>
        </w:rPr>
        <w:t xml:space="preserve"> – угловые размеры зоны, определяемые в</w:t>
      </w:r>
      <w:r>
        <w:rPr>
          <w:rFonts w:ascii="Times New Roman" w:hAnsi="Times New Roman" w:cs="Times New Roman"/>
          <w:sz w:val="24"/>
          <w:szCs w:val="24"/>
        </w:rPr>
        <w:t xml:space="preserve"> зависимости от скорости ветра </w:t>
      </w:r>
    </w:p>
    <w:p w:rsidR="007E06E7" w:rsidRDefault="004B41EF" w:rsidP="001B40AC">
      <w:pPr>
        <w:jc w:val="both"/>
        <w:rPr>
          <w:rFonts w:ascii="Times New Roman" w:hAnsi="Times New Roman" w:cs="Times New Roman"/>
          <w:sz w:val="24"/>
          <w:szCs w:val="24"/>
        </w:rPr>
      </w:pPr>
      <w:r w:rsidRPr="004B41EF">
        <w:rPr>
          <w:position w:val="-12"/>
          <w:sz w:val="28"/>
          <w:szCs w:val="28"/>
        </w:rPr>
        <w:object w:dxaOrig="3240" w:dyaOrig="380">
          <v:shape id="_x0000_i1037" type="#_x0000_t75" style="width:162.45pt;height:18.45pt" o:ole="">
            <v:imagedata r:id="rId39" o:title=""/>
          </v:shape>
          <o:OLEObject Type="Embed" ProgID="Equation.DSMT4" ShapeID="_x0000_i1037" DrawAspect="Content" ObjectID="_1460784129" r:id="rId40"/>
        </w:object>
      </w:r>
      <w:r w:rsidR="001B40AC" w:rsidRPr="001B40AC">
        <w:rPr>
          <w:rFonts w:ascii="Times New Roman" w:hAnsi="Times New Roman" w:cs="Times New Roman"/>
          <w:sz w:val="24"/>
          <w:szCs w:val="24"/>
        </w:rPr>
        <w:tab/>
      </w:r>
    </w:p>
    <w:p w:rsidR="004B41EF" w:rsidRPr="004B41EF" w:rsidRDefault="004B41EF" w:rsidP="004B41EF">
      <w:pPr>
        <w:jc w:val="both"/>
        <w:rPr>
          <w:rFonts w:ascii="Times New Roman" w:hAnsi="Times New Roman" w:cs="Times New Roman"/>
          <w:sz w:val="24"/>
          <w:szCs w:val="24"/>
        </w:rPr>
      </w:pPr>
      <w:r>
        <w:rPr>
          <w:rFonts w:ascii="Times New Roman" w:hAnsi="Times New Roman" w:cs="Times New Roman"/>
          <w:sz w:val="24"/>
          <w:szCs w:val="24"/>
        </w:rPr>
        <w:t xml:space="preserve">5. </w:t>
      </w:r>
      <w:r w:rsidRPr="004B41EF">
        <w:rPr>
          <w:rFonts w:ascii="Times New Roman" w:hAnsi="Times New Roman" w:cs="Times New Roman"/>
          <w:sz w:val="24"/>
          <w:szCs w:val="24"/>
        </w:rPr>
        <w:t>Зона фактического заражения имеет форму эллипса, большая ось которого равна расчетной глубине зоны заражения, а малая зависит от площади фактического заражения и определяется по формуле:</w:t>
      </w:r>
    </w:p>
    <w:p w:rsidR="004B41EF" w:rsidRDefault="004B41EF" w:rsidP="004B41EF">
      <w:pPr>
        <w:jc w:val="both"/>
        <w:rPr>
          <w:rFonts w:ascii="Times New Roman" w:hAnsi="Times New Roman" w:cs="Times New Roman"/>
          <w:sz w:val="24"/>
          <w:szCs w:val="24"/>
        </w:rPr>
      </w:pPr>
      <w:r w:rsidRPr="001D1D1F">
        <w:rPr>
          <w:position w:val="-28"/>
        </w:rPr>
        <w:object w:dxaOrig="3019" w:dyaOrig="660">
          <v:shape id="_x0000_i1038" type="#_x0000_t75" style="width:151pt;height:33.35pt" o:ole="">
            <v:imagedata r:id="rId41" o:title=""/>
          </v:shape>
          <o:OLEObject Type="Embed" ProgID="Equation.DSMT4" ShapeID="_x0000_i1038" DrawAspect="Content" ObjectID="_1460784130" r:id="rId42"/>
        </w:object>
      </w:r>
    </w:p>
    <w:p w:rsidR="004C76DA" w:rsidRPr="00553BB4" w:rsidRDefault="00553BB4" w:rsidP="00553BB4">
      <w:pPr>
        <w:jc w:val="both"/>
        <w:rPr>
          <w:rFonts w:ascii="Times New Roman" w:hAnsi="Times New Roman" w:cs="Times New Roman"/>
          <w:sz w:val="24"/>
          <w:szCs w:val="24"/>
        </w:rPr>
      </w:pPr>
      <w:r w:rsidRPr="00553BB4">
        <w:rPr>
          <w:rFonts w:ascii="Times New Roman" w:hAnsi="Times New Roman" w:cs="Times New Roman"/>
          <w:sz w:val="24"/>
          <w:szCs w:val="24"/>
        </w:rPr>
        <w:t>6. Высота подъема ядовитого облака определяется по формуле:</w:t>
      </w:r>
    </w:p>
    <w:p w:rsidR="00553BB4" w:rsidRDefault="00553BB4" w:rsidP="00553BB4">
      <w:pPr>
        <w:jc w:val="both"/>
        <w:rPr>
          <w:rFonts w:ascii="Times New Roman" w:hAnsi="Times New Roman" w:cs="Times New Roman"/>
          <w:sz w:val="24"/>
          <w:szCs w:val="24"/>
        </w:rPr>
      </w:pPr>
      <w:r w:rsidRPr="00553BB4">
        <w:rPr>
          <w:rFonts w:ascii="Times New Roman" w:hAnsi="Times New Roman" w:cs="Times New Roman"/>
          <w:sz w:val="24"/>
          <w:szCs w:val="24"/>
        </w:rPr>
        <w:lastRenderedPageBreak/>
        <w:t xml:space="preserve">Н = 5 </w:t>
      </w:r>
      <w:r w:rsidRPr="00553BB4">
        <w:rPr>
          <w:rFonts w:ascii="Times New Roman" w:hAnsi="Cambria Math" w:cs="Times New Roman"/>
          <w:sz w:val="24"/>
          <w:szCs w:val="24"/>
        </w:rPr>
        <w:t>⋅</w:t>
      </w:r>
      <w:r w:rsidRPr="00553BB4">
        <w:rPr>
          <w:rFonts w:ascii="Times New Roman" w:hAnsi="Times New Roman" w:cs="Times New Roman"/>
          <w:sz w:val="24"/>
          <w:szCs w:val="24"/>
        </w:rPr>
        <w:t xml:space="preserve"> 10</w:t>
      </w:r>
      <w:r w:rsidRPr="00553BB4">
        <w:rPr>
          <w:rFonts w:ascii="Times New Roman" w:hAnsi="Times New Roman" w:cs="Times New Roman"/>
          <w:sz w:val="24"/>
          <w:szCs w:val="24"/>
          <w:vertAlign w:val="superscript"/>
        </w:rPr>
        <w:t>-3</w:t>
      </w:r>
      <w:r w:rsidRPr="00553BB4">
        <w:rPr>
          <w:rFonts w:ascii="Times New Roman" w:hAnsi="Times New Roman" w:cs="Times New Roman"/>
          <w:sz w:val="24"/>
          <w:szCs w:val="24"/>
        </w:rPr>
        <w:t xml:space="preserve"> Г</w:t>
      </w:r>
      <w:r>
        <w:rPr>
          <w:rFonts w:ascii="Times New Roman" w:hAnsi="Times New Roman" w:cs="Times New Roman"/>
          <w:sz w:val="24"/>
          <w:szCs w:val="24"/>
        </w:rPr>
        <w:t xml:space="preserve"> = 0,0465 км = 46,5 м.</w:t>
      </w:r>
    </w:p>
    <w:p w:rsidR="00553BB4" w:rsidRPr="00553BB4" w:rsidRDefault="00553BB4" w:rsidP="00553BB4">
      <w:pPr>
        <w:jc w:val="both"/>
        <w:rPr>
          <w:rFonts w:ascii="Times New Roman" w:hAnsi="Times New Roman" w:cs="Times New Roman"/>
          <w:sz w:val="24"/>
          <w:szCs w:val="24"/>
        </w:rPr>
      </w:pPr>
      <w:r>
        <w:rPr>
          <w:rFonts w:ascii="Times New Roman" w:hAnsi="Times New Roman" w:cs="Times New Roman"/>
          <w:sz w:val="24"/>
          <w:szCs w:val="24"/>
        </w:rPr>
        <w:t xml:space="preserve">7. </w:t>
      </w:r>
      <w:r w:rsidRPr="00553BB4">
        <w:rPr>
          <w:rFonts w:ascii="Times New Roman" w:hAnsi="Times New Roman" w:cs="Times New Roman"/>
          <w:sz w:val="24"/>
          <w:szCs w:val="24"/>
        </w:rPr>
        <w:t xml:space="preserve">Время подхода облака СДЯВ к заданному объекту зависит от скорости переноса облака воздушным потоком и определяется по формуле: </w:t>
      </w:r>
    </w:p>
    <w:p w:rsidR="00553BB4" w:rsidRPr="00553BB4" w:rsidRDefault="00553BB4" w:rsidP="00553BB4">
      <w:pPr>
        <w:jc w:val="both"/>
        <w:rPr>
          <w:rFonts w:ascii="Times New Roman" w:hAnsi="Times New Roman" w:cs="Times New Roman"/>
          <w:sz w:val="24"/>
          <w:szCs w:val="24"/>
        </w:rPr>
      </w:pPr>
      <w:r w:rsidRPr="00364DF8">
        <w:rPr>
          <w:position w:val="-24"/>
          <w:sz w:val="28"/>
          <w:szCs w:val="28"/>
        </w:rPr>
        <w:object w:dxaOrig="920" w:dyaOrig="540">
          <v:shape id="_x0000_i1039" type="#_x0000_t75" style="width:45.65pt;height:27.2pt" o:ole="">
            <v:imagedata r:id="rId43" o:title=""/>
          </v:shape>
          <o:OLEObject Type="Embed" ProgID="Equation.DSMT4" ShapeID="_x0000_i1039" DrawAspect="Content" ObjectID="_1460784131" r:id="rId44"/>
        </w:object>
      </w:r>
      <w:r w:rsidRPr="00553BB4">
        <w:rPr>
          <w:rFonts w:ascii="Times New Roman" w:hAnsi="Times New Roman" w:cs="Times New Roman"/>
          <w:sz w:val="24"/>
          <w:szCs w:val="24"/>
        </w:rPr>
        <w:t xml:space="preserve"> , </w:t>
      </w:r>
    </w:p>
    <w:p w:rsidR="00553BB4" w:rsidRPr="00553BB4" w:rsidRDefault="00553BB4" w:rsidP="00553BB4">
      <w:pPr>
        <w:jc w:val="both"/>
        <w:rPr>
          <w:rFonts w:ascii="Times New Roman" w:hAnsi="Times New Roman" w:cs="Times New Roman"/>
          <w:sz w:val="24"/>
          <w:szCs w:val="24"/>
        </w:rPr>
      </w:pPr>
      <w:r w:rsidRPr="00553BB4">
        <w:rPr>
          <w:rFonts w:ascii="Times New Roman" w:hAnsi="Times New Roman" w:cs="Times New Roman"/>
          <w:sz w:val="24"/>
          <w:szCs w:val="24"/>
        </w:rPr>
        <w:t xml:space="preserve">где </w:t>
      </w:r>
      <w:r w:rsidR="00816DAE">
        <w:rPr>
          <w:rFonts w:ascii="Times New Roman" w:hAnsi="Times New Roman" w:cs="Times New Roman"/>
          <w:sz w:val="24"/>
          <w:szCs w:val="24"/>
        </w:rPr>
        <w:t>Х</w:t>
      </w:r>
      <w:r w:rsidRPr="00553BB4">
        <w:rPr>
          <w:rFonts w:ascii="Times New Roman" w:hAnsi="Times New Roman" w:cs="Times New Roman"/>
          <w:sz w:val="24"/>
          <w:szCs w:val="24"/>
        </w:rPr>
        <w:t xml:space="preserve"> – расстояние от источника заражения до заданного объекта, км; </w:t>
      </w:r>
      <w:proofErr w:type="gramStart"/>
      <w:r w:rsidR="00816DAE">
        <w:rPr>
          <w:rFonts w:ascii="Times New Roman" w:hAnsi="Times New Roman" w:cs="Times New Roman"/>
          <w:sz w:val="24"/>
          <w:szCs w:val="24"/>
        </w:rPr>
        <w:t>V</w:t>
      </w:r>
      <w:proofErr w:type="gramEnd"/>
      <w:r w:rsidR="00816DAE">
        <w:rPr>
          <w:rFonts w:ascii="Times New Roman" w:hAnsi="Times New Roman" w:cs="Times New Roman"/>
          <w:sz w:val="24"/>
          <w:szCs w:val="24"/>
          <w:vertAlign w:val="subscript"/>
        </w:rPr>
        <w:t>П</w:t>
      </w:r>
      <w:r w:rsidRPr="00553BB4">
        <w:rPr>
          <w:rFonts w:ascii="Times New Roman" w:hAnsi="Times New Roman" w:cs="Times New Roman"/>
          <w:sz w:val="24"/>
          <w:szCs w:val="24"/>
        </w:rPr>
        <w:t xml:space="preserve"> – скорость переноса переднего фронта облака зараженного воздуха, км/ч.</w:t>
      </w:r>
    </w:p>
    <w:p w:rsidR="00553BB4" w:rsidRPr="00434259" w:rsidRDefault="00816DAE" w:rsidP="00553BB4">
      <w:pPr>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lang w:val="en-US"/>
        </w:rPr>
        <w:t>t</w:t>
      </w:r>
      <w:r w:rsidRPr="00434259">
        <w:rPr>
          <w:rFonts w:ascii="Times New Roman" w:hAnsi="Times New Roman" w:cs="Times New Roman"/>
          <w:sz w:val="24"/>
          <w:szCs w:val="24"/>
        </w:rPr>
        <w:t xml:space="preserve"> = 1/1</w:t>
      </w:r>
      <w:proofErr w:type="gramStart"/>
      <w:r w:rsidRPr="00434259">
        <w:rPr>
          <w:rFonts w:ascii="Times New Roman" w:hAnsi="Times New Roman" w:cs="Times New Roman"/>
          <w:sz w:val="24"/>
          <w:szCs w:val="24"/>
        </w:rPr>
        <w:t>,8</w:t>
      </w:r>
      <w:proofErr w:type="gramEnd"/>
      <w:r w:rsidRPr="00434259">
        <w:rPr>
          <w:rFonts w:ascii="Times New Roman" w:hAnsi="Times New Roman" w:cs="Times New Roman"/>
          <w:sz w:val="24"/>
          <w:szCs w:val="24"/>
        </w:rPr>
        <w:t xml:space="preserve"> = 0,55 ч = 35 мин.</w:t>
      </w:r>
    </w:p>
    <w:p w:rsidR="00434259" w:rsidRDefault="00555EB4" w:rsidP="00553BB4">
      <w:pPr>
        <w:jc w:val="both"/>
        <w:rPr>
          <w:rFonts w:ascii="Times New Roman" w:hAnsi="Times New Roman" w:cs="Times New Roman"/>
          <w:sz w:val="24"/>
          <w:szCs w:val="24"/>
        </w:rPr>
      </w:pPr>
      <w:r>
        <w:rPr>
          <w:rFonts w:ascii="Times New Roman" w:hAnsi="Times New Roman" w:cs="Times New Roman"/>
          <w:sz w:val="24"/>
          <w:szCs w:val="24"/>
        </w:rPr>
        <w:t xml:space="preserve">8. </w:t>
      </w:r>
      <w:r w:rsidR="00434259">
        <w:rPr>
          <w:rFonts w:ascii="Times New Roman" w:hAnsi="Times New Roman" w:cs="Times New Roman"/>
          <w:sz w:val="24"/>
          <w:szCs w:val="24"/>
        </w:rPr>
        <w:t>Возможное число жертв сотрудников и студентов университета минимально, так как время суток, в которое произошла авария – ночь. Исходя из здравого смысла, учитывая отсутствие в обеспечении людей противогазами и оповещении людей о ЧС на объекте можно утверждать, что студентам и преподавателям необходимо укрыться в убежище либо покинуть зону заражения ХОВ.</w:t>
      </w:r>
    </w:p>
    <w:p w:rsidR="00816DAE" w:rsidRPr="00816DAE" w:rsidRDefault="00434259" w:rsidP="00553BB4">
      <w:pPr>
        <w:jc w:val="both"/>
        <w:rPr>
          <w:rFonts w:ascii="Times New Roman" w:hAnsi="Times New Roman" w:cs="Times New Roman"/>
          <w:sz w:val="24"/>
          <w:szCs w:val="24"/>
        </w:rPr>
      </w:pPr>
      <w:r>
        <w:rPr>
          <w:rFonts w:ascii="Times New Roman" w:hAnsi="Times New Roman" w:cs="Times New Roman"/>
          <w:sz w:val="24"/>
          <w:szCs w:val="24"/>
        </w:rPr>
        <w:t xml:space="preserve"> </w:t>
      </w:r>
    </w:p>
    <w:p w:rsidR="004C76DA" w:rsidRPr="00553BB4" w:rsidRDefault="004C76DA" w:rsidP="004C76DA">
      <w:pPr>
        <w:jc w:val="right"/>
        <w:rPr>
          <w:rFonts w:ascii="Times New Roman" w:hAnsi="Times New Roman" w:cs="Times New Roman"/>
          <w:sz w:val="24"/>
          <w:szCs w:val="24"/>
        </w:rPr>
      </w:pPr>
    </w:p>
    <w:p w:rsidR="004C76DA" w:rsidRPr="00553BB4" w:rsidRDefault="004C76DA" w:rsidP="004C76DA">
      <w:pPr>
        <w:jc w:val="right"/>
        <w:rPr>
          <w:rFonts w:ascii="Times New Roman" w:hAnsi="Times New Roman" w:cs="Times New Roman"/>
          <w:sz w:val="24"/>
          <w:szCs w:val="24"/>
        </w:rPr>
      </w:pPr>
    </w:p>
    <w:p w:rsidR="004C76DA" w:rsidRDefault="004C76DA" w:rsidP="004C76DA">
      <w:pPr>
        <w:jc w:val="right"/>
      </w:pPr>
    </w:p>
    <w:p w:rsidR="004C76DA" w:rsidRDefault="004C76DA" w:rsidP="004C76DA">
      <w:pPr>
        <w:jc w:val="right"/>
      </w:pPr>
    </w:p>
    <w:p w:rsidR="004C76DA" w:rsidRDefault="004C76DA" w:rsidP="004C76DA">
      <w:pPr>
        <w:jc w:val="right"/>
      </w:pPr>
    </w:p>
    <w:p w:rsidR="004C76DA" w:rsidRDefault="004C76DA" w:rsidP="004C76DA">
      <w:pPr>
        <w:jc w:val="right"/>
      </w:pPr>
    </w:p>
    <w:p w:rsidR="004C76DA" w:rsidRDefault="004C76DA" w:rsidP="004C76DA">
      <w:pPr>
        <w:jc w:val="right"/>
      </w:pPr>
    </w:p>
    <w:p w:rsidR="004C76DA" w:rsidRDefault="004C76DA" w:rsidP="004C76DA">
      <w:pPr>
        <w:jc w:val="right"/>
      </w:pPr>
    </w:p>
    <w:p w:rsidR="004C76DA" w:rsidRDefault="004C76DA" w:rsidP="004C76DA">
      <w:pPr>
        <w:jc w:val="right"/>
      </w:pPr>
    </w:p>
    <w:p w:rsidR="004C76DA" w:rsidRDefault="004C76DA" w:rsidP="004C76DA">
      <w:pPr>
        <w:jc w:val="right"/>
      </w:pPr>
    </w:p>
    <w:p w:rsidR="004C76DA" w:rsidRDefault="004C76DA" w:rsidP="004C76DA">
      <w:pPr>
        <w:jc w:val="right"/>
      </w:pPr>
    </w:p>
    <w:p w:rsidR="004C76DA" w:rsidRDefault="004C76DA" w:rsidP="004C76DA">
      <w:pPr>
        <w:jc w:val="right"/>
      </w:pPr>
    </w:p>
    <w:p w:rsidR="004C76DA" w:rsidRDefault="004C76DA" w:rsidP="004C76DA">
      <w:pPr>
        <w:jc w:val="right"/>
      </w:pPr>
    </w:p>
    <w:p w:rsidR="004C76DA" w:rsidRDefault="004C76DA" w:rsidP="004C76DA">
      <w:pPr>
        <w:jc w:val="right"/>
      </w:pPr>
    </w:p>
    <w:p w:rsidR="00434259" w:rsidRDefault="00434259" w:rsidP="004C76DA">
      <w:pPr>
        <w:jc w:val="right"/>
      </w:pPr>
    </w:p>
    <w:p w:rsidR="00434259" w:rsidRDefault="00434259" w:rsidP="004C76DA">
      <w:pPr>
        <w:jc w:val="right"/>
      </w:pPr>
    </w:p>
    <w:p w:rsidR="00434259" w:rsidRDefault="00434259" w:rsidP="004C76DA">
      <w:pPr>
        <w:jc w:val="right"/>
      </w:pPr>
    </w:p>
    <w:p w:rsidR="004C76DA" w:rsidRDefault="004C76DA" w:rsidP="004C76DA">
      <w:pPr>
        <w:spacing w:before="120" w:after="240"/>
        <w:ind w:left="7513"/>
        <w:jc w:val="right"/>
        <w:rPr>
          <w:b/>
          <w:bCs/>
        </w:rPr>
      </w:pPr>
      <w:r>
        <w:rPr>
          <w:b/>
          <w:bCs/>
        </w:rPr>
        <w:lastRenderedPageBreak/>
        <w:t>Форма Н-1</w:t>
      </w:r>
    </w:p>
    <w:p w:rsidR="004C76DA" w:rsidRDefault="004C76DA" w:rsidP="004C76DA">
      <w:pPr>
        <w:spacing w:after="240"/>
        <w:ind w:left="7598"/>
      </w:pPr>
      <w:r>
        <w:rPr>
          <w:noProof/>
          <w:lang w:eastAsia="ru-RU"/>
        </w:rPr>
        <w:drawing>
          <wp:anchor distT="0" distB="0" distL="114300" distR="114300" simplePos="0" relativeHeight="251666432" behindDoc="1" locked="0" layoutInCell="1" allowOverlap="1">
            <wp:simplePos x="0" y="0"/>
            <wp:positionH relativeFrom="column">
              <wp:posOffset>-630555</wp:posOffset>
            </wp:positionH>
            <wp:positionV relativeFrom="paragraph">
              <wp:posOffset>281305</wp:posOffset>
            </wp:positionV>
            <wp:extent cx="1905000" cy="1905000"/>
            <wp:effectExtent l="76200" t="38100" r="38100" b="19050"/>
            <wp:wrapNone/>
            <wp:docPr id="14" name="Рисунок 14" descr="sta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tamp"/>
                    <pic:cNvPicPr>
                      <a:picLocks noChangeAspect="1" noChangeArrowheads="1"/>
                    </pic:cNvPicPr>
                  </pic:nvPicPr>
                  <pic:blipFill>
                    <a:blip r:embed="rId45" cstate="print">
                      <a:lum bright="40000"/>
                    </a:blip>
                    <a:srcRect/>
                    <a:stretch>
                      <a:fillRect/>
                    </a:stretch>
                  </pic:blipFill>
                  <pic:spPr bwMode="auto">
                    <a:xfrm rot="-684886">
                      <a:off x="0" y="0"/>
                      <a:ext cx="1905000" cy="1905000"/>
                    </a:xfrm>
                    <a:prstGeom prst="rect">
                      <a:avLst/>
                    </a:prstGeom>
                    <a:noFill/>
                    <a:ln w="9525">
                      <a:noFill/>
                      <a:miter lim="800000"/>
                      <a:headEnd/>
                      <a:tailEnd/>
                    </a:ln>
                  </pic:spPr>
                </pic:pic>
              </a:graphicData>
            </a:graphic>
          </wp:anchor>
        </w:drawing>
      </w:r>
      <w:r>
        <w:t>Один экземпляр направляется пострадавшему или его доверенному лицу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0"/>
        <w:gridCol w:w="425"/>
        <w:gridCol w:w="256"/>
        <w:gridCol w:w="2552"/>
        <w:gridCol w:w="510"/>
        <w:gridCol w:w="284"/>
        <w:gridCol w:w="284"/>
      </w:tblGrid>
      <w:tr w:rsidR="004C76DA" w:rsidTr="00DB2274">
        <w:tc>
          <w:tcPr>
            <w:tcW w:w="4479" w:type="dxa"/>
            <w:gridSpan w:val="7"/>
            <w:tcBorders>
              <w:top w:val="nil"/>
              <w:left w:val="nil"/>
              <w:bottom w:val="nil"/>
              <w:right w:val="nil"/>
            </w:tcBorders>
            <w:vAlign w:val="bottom"/>
          </w:tcPr>
          <w:p w:rsidR="004C76DA" w:rsidRDefault="004C76DA" w:rsidP="00DB2274">
            <w:pPr>
              <w:jc w:val="center"/>
              <w:rPr>
                <w:sz w:val="24"/>
                <w:szCs w:val="24"/>
              </w:rPr>
            </w:pPr>
            <w:r>
              <w:rPr>
                <w:sz w:val="24"/>
                <w:szCs w:val="24"/>
              </w:rPr>
              <w:t>УТВЕРЖДАЮ</w:t>
            </w:r>
          </w:p>
        </w:tc>
      </w:tr>
      <w:tr w:rsidR="004C76DA" w:rsidTr="00DB2274">
        <w:tc>
          <w:tcPr>
            <w:tcW w:w="4479" w:type="dxa"/>
            <w:gridSpan w:val="7"/>
            <w:tcBorders>
              <w:top w:val="nil"/>
              <w:left w:val="nil"/>
              <w:bottom w:val="single" w:sz="4" w:space="0" w:color="auto"/>
              <w:right w:val="nil"/>
            </w:tcBorders>
            <w:vAlign w:val="bottom"/>
          </w:tcPr>
          <w:p w:rsidR="004C76DA" w:rsidRPr="00EE5EF1" w:rsidRDefault="004C76DA" w:rsidP="00DB2274">
            <w:pPr>
              <w:pStyle w:val="a5"/>
            </w:pPr>
            <w:r w:rsidRPr="00EE5EF1">
              <w:t>Генеральный директор ООО «Пример»</w:t>
            </w:r>
          </w:p>
          <w:p w:rsidR="004C76DA" w:rsidRPr="00EE5EF1" w:rsidRDefault="004C76DA" w:rsidP="00DB2274">
            <w:pPr>
              <w:pStyle w:val="a5"/>
              <w:rPr>
                <w:sz w:val="24"/>
              </w:rPr>
            </w:pPr>
            <w:r w:rsidRPr="00EE5EF1">
              <w:t>Иванов И.И.</w:t>
            </w:r>
          </w:p>
        </w:tc>
      </w:tr>
      <w:tr w:rsidR="004C76DA" w:rsidTr="00DB2274">
        <w:tc>
          <w:tcPr>
            <w:tcW w:w="4479" w:type="dxa"/>
            <w:gridSpan w:val="7"/>
            <w:tcBorders>
              <w:top w:val="single" w:sz="4" w:space="0" w:color="auto"/>
              <w:left w:val="nil"/>
              <w:bottom w:val="nil"/>
              <w:right w:val="nil"/>
            </w:tcBorders>
            <w:vAlign w:val="bottom"/>
          </w:tcPr>
          <w:p w:rsidR="004C76DA" w:rsidRPr="00EE5EF1" w:rsidRDefault="004C76DA" w:rsidP="00DB2274">
            <w:pPr>
              <w:jc w:val="center"/>
            </w:pPr>
            <w:r>
              <w:t>(подпись, фамилия, инициалы работодателя</w:t>
            </w:r>
            <w:r>
              <w:br/>
              <w:t>(его представителя)</w:t>
            </w:r>
            <w:r w:rsidRPr="00EE5EF1">
              <w:t>)</w:t>
            </w:r>
          </w:p>
        </w:tc>
      </w:tr>
      <w:tr w:rsidR="004C76DA" w:rsidTr="00DB2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70" w:type="dxa"/>
            <w:tcBorders>
              <w:top w:val="nil"/>
              <w:left w:val="nil"/>
              <w:bottom w:val="nil"/>
              <w:right w:val="nil"/>
            </w:tcBorders>
            <w:vAlign w:val="bottom"/>
          </w:tcPr>
          <w:p w:rsidR="004C76DA" w:rsidRDefault="004C76DA" w:rsidP="00DB2274">
            <w:pPr>
              <w:jc w:val="right"/>
              <w:rPr>
                <w:sz w:val="24"/>
                <w:szCs w:val="24"/>
              </w:rPr>
            </w:pPr>
            <w:r>
              <w:rPr>
                <w:sz w:val="24"/>
                <w:szCs w:val="24"/>
              </w:rPr>
              <w:t>“</w:t>
            </w:r>
          </w:p>
        </w:tc>
        <w:tc>
          <w:tcPr>
            <w:tcW w:w="425" w:type="dxa"/>
            <w:tcBorders>
              <w:top w:val="nil"/>
              <w:left w:val="nil"/>
              <w:bottom w:val="single" w:sz="4" w:space="0" w:color="auto"/>
              <w:right w:val="nil"/>
            </w:tcBorders>
            <w:vAlign w:val="bottom"/>
          </w:tcPr>
          <w:p w:rsidR="004C76DA" w:rsidRPr="00EE5EF1" w:rsidRDefault="004C76DA" w:rsidP="00DB2274">
            <w:pPr>
              <w:pStyle w:val="a5"/>
            </w:pPr>
            <w:r w:rsidRPr="00EE5EF1">
              <w:t>28</w:t>
            </w:r>
          </w:p>
        </w:tc>
        <w:tc>
          <w:tcPr>
            <w:tcW w:w="256" w:type="dxa"/>
            <w:tcBorders>
              <w:top w:val="nil"/>
              <w:left w:val="nil"/>
              <w:bottom w:val="nil"/>
              <w:right w:val="nil"/>
            </w:tcBorders>
            <w:vAlign w:val="bottom"/>
          </w:tcPr>
          <w:p w:rsidR="004C76DA" w:rsidRDefault="004C76DA" w:rsidP="00DB2274">
            <w:pPr>
              <w:rPr>
                <w:sz w:val="24"/>
                <w:szCs w:val="24"/>
              </w:rPr>
            </w:pPr>
            <w:r>
              <w:rPr>
                <w:sz w:val="24"/>
                <w:szCs w:val="24"/>
              </w:rPr>
              <w:t>”</w:t>
            </w:r>
          </w:p>
        </w:tc>
        <w:tc>
          <w:tcPr>
            <w:tcW w:w="2552" w:type="dxa"/>
            <w:tcBorders>
              <w:top w:val="nil"/>
              <w:left w:val="nil"/>
              <w:bottom w:val="single" w:sz="4" w:space="0" w:color="auto"/>
              <w:right w:val="nil"/>
            </w:tcBorders>
            <w:vAlign w:val="bottom"/>
          </w:tcPr>
          <w:p w:rsidR="004C76DA" w:rsidRPr="00EE7F78" w:rsidRDefault="004C76DA" w:rsidP="00DB2274">
            <w:pPr>
              <w:pStyle w:val="a5"/>
            </w:pPr>
            <w:r w:rsidRPr="00EE7F78">
              <w:t>июня</w:t>
            </w:r>
          </w:p>
        </w:tc>
        <w:tc>
          <w:tcPr>
            <w:tcW w:w="510" w:type="dxa"/>
            <w:tcBorders>
              <w:top w:val="nil"/>
              <w:left w:val="nil"/>
              <w:bottom w:val="nil"/>
              <w:right w:val="nil"/>
            </w:tcBorders>
            <w:vAlign w:val="bottom"/>
          </w:tcPr>
          <w:p w:rsidR="004C76DA" w:rsidRDefault="004C76DA" w:rsidP="00DB2274">
            <w:pPr>
              <w:jc w:val="right"/>
              <w:rPr>
                <w:sz w:val="24"/>
                <w:szCs w:val="24"/>
              </w:rPr>
            </w:pPr>
            <w:r>
              <w:rPr>
                <w:sz w:val="24"/>
                <w:szCs w:val="24"/>
              </w:rPr>
              <w:t>200</w:t>
            </w:r>
          </w:p>
        </w:tc>
        <w:tc>
          <w:tcPr>
            <w:tcW w:w="284" w:type="dxa"/>
            <w:tcBorders>
              <w:top w:val="nil"/>
              <w:left w:val="nil"/>
              <w:bottom w:val="single" w:sz="4" w:space="0" w:color="auto"/>
              <w:right w:val="nil"/>
            </w:tcBorders>
            <w:vAlign w:val="bottom"/>
          </w:tcPr>
          <w:p w:rsidR="004C76DA" w:rsidRPr="00EE7F78" w:rsidRDefault="004C76DA" w:rsidP="00DB2274">
            <w:pPr>
              <w:pStyle w:val="a5"/>
            </w:pPr>
            <w:r w:rsidRPr="00EE7F78">
              <w:t>8</w:t>
            </w:r>
          </w:p>
        </w:tc>
        <w:tc>
          <w:tcPr>
            <w:tcW w:w="284" w:type="dxa"/>
            <w:tcBorders>
              <w:top w:val="nil"/>
              <w:left w:val="nil"/>
              <w:bottom w:val="nil"/>
              <w:right w:val="nil"/>
            </w:tcBorders>
            <w:vAlign w:val="bottom"/>
          </w:tcPr>
          <w:p w:rsidR="004C76DA" w:rsidRDefault="004C76DA" w:rsidP="00DB2274">
            <w:pPr>
              <w:jc w:val="right"/>
              <w:rPr>
                <w:sz w:val="24"/>
                <w:szCs w:val="24"/>
              </w:rPr>
            </w:pPr>
            <w:proofErr w:type="gramStart"/>
            <w:r>
              <w:rPr>
                <w:sz w:val="24"/>
                <w:szCs w:val="24"/>
              </w:rPr>
              <w:t>г</w:t>
            </w:r>
            <w:proofErr w:type="gramEnd"/>
            <w:r>
              <w:rPr>
                <w:sz w:val="24"/>
                <w:szCs w:val="24"/>
              </w:rPr>
              <w:t>.</w:t>
            </w:r>
          </w:p>
        </w:tc>
      </w:tr>
    </w:tbl>
    <w:p w:rsidR="004C76DA" w:rsidRDefault="004C76DA" w:rsidP="004C76DA">
      <w:pPr>
        <w:spacing w:before="240" w:after="360"/>
        <w:rPr>
          <w:sz w:val="24"/>
          <w:szCs w:val="24"/>
        </w:rPr>
      </w:pPr>
      <w:r>
        <w:rPr>
          <w:sz w:val="24"/>
          <w:szCs w:val="24"/>
        </w:rPr>
        <w:t>Печать</w:t>
      </w:r>
    </w:p>
    <w:tbl>
      <w:tblPr>
        <w:tblW w:w="0" w:type="auto"/>
        <w:jc w:val="center"/>
        <w:tblLayout w:type="fixed"/>
        <w:tblCellMar>
          <w:left w:w="28" w:type="dxa"/>
          <w:right w:w="28" w:type="dxa"/>
        </w:tblCellMar>
        <w:tblLook w:val="0000" w:firstRow="0" w:lastRow="0" w:firstColumn="0" w:lastColumn="0" w:noHBand="0" w:noVBand="0"/>
      </w:tblPr>
      <w:tblGrid>
        <w:gridCol w:w="992"/>
        <w:gridCol w:w="1021"/>
      </w:tblGrid>
      <w:tr w:rsidR="004C76DA" w:rsidTr="00DB2274">
        <w:trPr>
          <w:jc w:val="center"/>
        </w:trPr>
        <w:tc>
          <w:tcPr>
            <w:tcW w:w="992" w:type="dxa"/>
            <w:tcBorders>
              <w:top w:val="nil"/>
              <w:left w:val="nil"/>
              <w:bottom w:val="nil"/>
              <w:right w:val="nil"/>
            </w:tcBorders>
            <w:vAlign w:val="bottom"/>
          </w:tcPr>
          <w:p w:rsidR="004C76DA" w:rsidRDefault="004C76DA" w:rsidP="00DB2274">
            <w:pPr>
              <w:rPr>
                <w:sz w:val="26"/>
                <w:szCs w:val="26"/>
              </w:rPr>
            </w:pPr>
            <w:r>
              <w:rPr>
                <w:sz w:val="26"/>
                <w:szCs w:val="26"/>
              </w:rPr>
              <w:t>АКТ №</w:t>
            </w:r>
          </w:p>
        </w:tc>
        <w:tc>
          <w:tcPr>
            <w:tcW w:w="1021" w:type="dxa"/>
            <w:tcBorders>
              <w:top w:val="nil"/>
              <w:left w:val="nil"/>
              <w:bottom w:val="single" w:sz="4" w:space="0" w:color="auto"/>
              <w:right w:val="nil"/>
            </w:tcBorders>
            <w:vAlign w:val="bottom"/>
          </w:tcPr>
          <w:p w:rsidR="004C76DA" w:rsidRPr="00EE5EF1" w:rsidRDefault="004C76DA" w:rsidP="00DB2274">
            <w:pPr>
              <w:pStyle w:val="a5"/>
            </w:pPr>
            <w:r w:rsidRPr="00EE5EF1">
              <w:t>1</w:t>
            </w:r>
          </w:p>
        </w:tc>
      </w:tr>
    </w:tbl>
    <w:p w:rsidR="004C76DA" w:rsidRDefault="004C76DA" w:rsidP="004C76DA">
      <w:pPr>
        <w:spacing w:after="360"/>
        <w:jc w:val="center"/>
        <w:rPr>
          <w:sz w:val="26"/>
          <w:szCs w:val="26"/>
        </w:rPr>
      </w:pPr>
      <w:r>
        <w:rPr>
          <w:sz w:val="26"/>
          <w:szCs w:val="26"/>
        </w:rPr>
        <w:t>О НЕСЧАСТНОМ СЛУЧАЕ НА ПРОИЗВОДСТВЕ</w:t>
      </w:r>
    </w:p>
    <w:p w:rsidR="004C76DA" w:rsidRDefault="004C76DA" w:rsidP="004C76DA">
      <w:pPr>
        <w:rPr>
          <w:sz w:val="24"/>
          <w:szCs w:val="24"/>
        </w:rPr>
      </w:pPr>
      <w:r>
        <w:rPr>
          <w:sz w:val="24"/>
          <w:szCs w:val="24"/>
        </w:rPr>
        <w:t xml:space="preserve">1. Дата и время несчастного случая  </w:t>
      </w:r>
      <w:r w:rsidRPr="00EE5EF1">
        <w:rPr>
          <w:rStyle w:val="a6"/>
          <w:rFonts w:eastAsiaTheme="minorHAnsi"/>
        </w:rPr>
        <w:t>06 июня 2008 г. в  20 час 15 мин</w:t>
      </w:r>
    </w:p>
    <w:p w:rsidR="004C76DA" w:rsidRDefault="004C76DA" w:rsidP="004C76DA">
      <w:pPr>
        <w:pBdr>
          <w:top w:val="single" w:sz="4" w:space="1" w:color="auto"/>
        </w:pBdr>
        <w:ind w:left="3731"/>
        <w:rPr>
          <w:sz w:val="2"/>
          <w:szCs w:val="2"/>
        </w:rPr>
      </w:pPr>
    </w:p>
    <w:p w:rsidR="004C76DA" w:rsidRPr="00EE5EF1" w:rsidRDefault="004C76DA" w:rsidP="004C76DA">
      <w:pPr>
        <w:pStyle w:val="a5"/>
        <w:rPr>
          <w:szCs w:val="20"/>
        </w:rPr>
      </w:pPr>
      <w:r w:rsidRPr="00EE5EF1">
        <w:t xml:space="preserve">Количество </w:t>
      </w:r>
      <w:proofErr w:type="gramStart"/>
      <w:r>
        <w:t>полных часов</w:t>
      </w:r>
      <w:proofErr w:type="gramEnd"/>
      <w:r>
        <w:t xml:space="preserve"> от начала работы – 12</w:t>
      </w:r>
      <w:r w:rsidRPr="00EE5EF1">
        <w:t xml:space="preserve"> часов.</w:t>
      </w:r>
    </w:p>
    <w:p w:rsidR="004C76DA" w:rsidRDefault="004C76DA" w:rsidP="004C76DA">
      <w:pPr>
        <w:pBdr>
          <w:top w:val="single" w:sz="4" w:space="1" w:color="auto"/>
        </w:pBdr>
        <w:jc w:val="center"/>
      </w:pPr>
      <w:proofErr w:type="gramStart"/>
      <w:r>
        <w:t xml:space="preserve">(число, месяц, год и время происшествия несчастного случая, </w:t>
      </w:r>
      <w:proofErr w:type="gramEnd"/>
    </w:p>
    <w:p w:rsidR="004C76DA" w:rsidRDefault="004C76DA" w:rsidP="004C76DA">
      <w:pPr>
        <w:rPr>
          <w:sz w:val="24"/>
          <w:szCs w:val="24"/>
        </w:rPr>
      </w:pPr>
    </w:p>
    <w:p w:rsidR="004C76DA" w:rsidRDefault="004C76DA" w:rsidP="004C76DA">
      <w:pPr>
        <w:pBdr>
          <w:top w:val="single" w:sz="4" w:space="1" w:color="auto"/>
        </w:pBdr>
        <w:jc w:val="center"/>
      </w:pPr>
      <w:r>
        <w:t xml:space="preserve">количество </w:t>
      </w:r>
      <w:proofErr w:type="gramStart"/>
      <w:r>
        <w:t>полных часов</w:t>
      </w:r>
      <w:proofErr w:type="gramEnd"/>
      <w:r>
        <w:t xml:space="preserve"> от начала работы)</w:t>
      </w:r>
    </w:p>
    <w:p w:rsidR="004C76DA" w:rsidRDefault="004C76DA" w:rsidP="004C76DA">
      <w:pPr>
        <w:jc w:val="both"/>
        <w:rPr>
          <w:sz w:val="2"/>
          <w:szCs w:val="2"/>
        </w:rPr>
      </w:pPr>
      <w:r>
        <w:rPr>
          <w:sz w:val="24"/>
          <w:szCs w:val="24"/>
        </w:rPr>
        <w:t>2. Организация (работодатель), работником которой является (являлся) пострадавший</w:t>
      </w:r>
      <w:r>
        <w:rPr>
          <w:sz w:val="24"/>
          <w:szCs w:val="24"/>
        </w:rPr>
        <w:br/>
      </w:r>
    </w:p>
    <w:p w:rsidR="004C76DA" w:rsidRDefault="004C76DA" w:rsidP="004C76DA">
      <w:pPr>
        <w:pStyle w:val="a5"/>
      </w:pPr>
      <w:r>
        <w:t xml:space="preserve">Общество с ограниченной ответственностью «Пример». </w:t>
      </w:r>
    </w:p>
    <w:p w:rsidR="004C76DA" w:rsidRPr="00EE7F78" w:rsidRDefault="004C76DA" w:rsidP="004C76DA">
      <w:pPr>
        <w:pStyle w:val="a5"/>
      </w:pPr>
      <w:r>
        <w:t xml:space="preserve">683000 г. Петропавловск-Камчатский, ул. </w:t>
      </w:r>
      <w:proofErr w:type="gramStart"/>
      <w:r>
        <w:t>Лимонная</w:t>
      </w:r>
      <w:proofErr w:type="gramEnd"/>
      <w:r>
        <w:t>, д. 1, кв. 1.  ОКВЭД 20.3</w:t>
      </w:r>
    </w:p>
    <w:p w:rsidR="004C76DA" w:rsidRDefault="004C76DA" w:rsidP="004C76DA">
      <w:pPr>
        <w:pBdr>
          <w:top w:val="single" w:sz="4" w:space="1" w:color="auto"/>
        </w:pBdr>
        <w:jc w:val="center"/>
      </w:pPr>
      <w:proofErr w:type="gramStart"/>
      <w:r>
        <w:t>(наименование, место нахождения, юридический адрес, ведомственная и отраслевая</w:t>
      </w:r>
      <w:proofErr w:type="gramEnd"/>
    </w:p>
    <w:p w:rsidR="004C76DA" w:rsidRPr="00EE7F78" w:rsidRDefault="004C76DA" w:rsidP="004C76DA">
      <w:pPr>
        <w:jc w:val="both"/>
        <w:rPr>
          <w:color w:val="000000"/>
        </w:rPr>
      </w:pPr>
    </w:p>
    <w:p w:rsidR="004C76DA" w:rsidRDefault="004C76DA" w:rsidP="004C76DA">
      <w:pPr>
        <w:pBdr>
          <w:top w:val="single" w:sz="4" w:space="1" w:color="auto"/>
        </w:pBdr>
        <w:jc w:val="center"/>
      </w:pPr>
      <w:r>
        <w:t>принадлежность (ОКОНХ основного вида деятельности); фамилия, инициалы работодателя</w:t>
      </w:r>
    </w:p>
    <w:p w:rsidR="004C76DA" w:rsidRDefault="004C76DA" w:rsidP="004C76DA">
      <w:pPr>
        <w:rPr>
          <w:sz w:val="24"/>
          <w:szCs w:val="24"/>
        </w:rPr>
      </w:pPr>
    </w:p>
    <w:p w:rsidR="004C76DA" w:rsidRDefault="004C76DA" w:rsidP="004C76DA">
      <w:pPr>
        <w:pBdr>
          <w:top w:val="single" w:sz="4" w:space="1" w:color="auto"/>
        </w:pBdr>
        <w:jc w:val="center"/>
      </w:pPr>
      <w:r>
        <w:t>физического лица)</w:t>
      </w:r>
    </w:p>
    <w:p w:rsidR="004C76DA" w:rsidRPr="00EE7F78" w:rsidRDefault="004C76DA" w:rsidP="004C76DA">
      <w:pPr>
        <w:rPr>
          <w:rStyle w:val="a6"/>
          <w:rFonts w:eastAsiaTheme="minorHAnsi"/>
        </w:rPr>
      </w:pPr>
      <w:r>
        <w:rPr>
          <w:sz w:val="24"/>
          <w:szCs w:val="24"/>
        </w:rPr>
        <w:t xml:space="preserve">Наименование структурного подразделения  </w:t>
      </w:r>
      <w:r w:rsidRPr="00EE7F78">
        <w:rPr>
          <w:rStyle w:val="a6"/>
          <w:rFonts w:eastAsiaTheme="minorHAnsi"/>
        </w:rPr>
        <w:t>деревообрабатывающий цех</w:t>
      </w:r>
    </w:p>
    <w:p w:rsidR="004C76DA" w:rsidRDefault="004C76DA" w:rsidP="004C76DA">
      <w:pPr>
        <w:pBdr>
          <w:top w:val="single" w:sz="4" w:space="1" w:color="auto"/>
        </w:pBdr>
        <w:ind w:left="4621"/>
        <w:rPr>
          <w:sz w:val="2"/>
          <w:szCs w:val="2"/>
        </w:rPr>
      </w:pPr>
    </w:p>
    <w:p w:rsidR="004C76DA" w:rsidRDefault="004C76DA" w:rsidP="004C76DA">
      <w:pPr>
        <w:pBdr>
          <w:bottom w:val="single" w:sz="4" w:space="1" w:color="auto"/>
        </w:pBdr>
        <w:spacing w:after="20"/>
        <w:rPr>
          <w:sz w:val="24"/>
          <w:szCs w:val="24"/>
        </w:rPr>
      </w:pPr>
    </w:p>
    <w:p w:rsidR="004C76DA" w:rsidRDefault="004C76DA" w:rsidP="004C76DA">
      <w:pPr>
        <w:rPr>
          <w:sz w:val="2"/>
          <w:szCs w:val="2"/>
        </w:rPr>
      </w:pPr>
    </w:p>
    <w:p w:rsidR="004C76DA" w:rsidRDefault="004C76DA" w:rsidP="004C76DA">
      <w:pPr>
        <w:rPr>
          <w:sz w:val="24"/>
          <w:szCs w:val="24"/>
        </w:rPr>
      </w:pPr>
      <w:r>
        <w:rPr>
          <w:sz w:val="24"/>
          <w:szCs w:val="24"/>
        </w:rPr>
        <w:t xml:space="preserve">3. Организация, направившая работника  </w:t>
      </w:r>
      <w:r w:rsidRPr="003D3872">
        <w:rPr>
          <w:rStyle w:val="a6"/>
          <w:rFonts w:eastAsiaTheme="minorHAnsi"/>
        </w:rPr>
        <w:t>нет</w:t>
      </w:r>
    </w:p>
    <w:p w:rsidR="004C76DA" w:rsidRDefault="004C76DA" w:rsidP="004C76DA">
      <w:pPr>
        <w:pBdr>
          <w:top w:val="single" w:sz="4" w:space="1" w:color="auto"/>
        </w:pBdr>
        <w:ind w:left="4241"/>
        <w:rPr>
          <w:sz w:val="2"/>
          <w:szCs w:val="2"/>
        </w:rPr>
      </w:pPr>
    </w:p>
    <w:p w:rsidR="004C76DA" w:rsidRDefault="004C76DA" w:rsidP="004C76DA">
      <w:pPr>
        <w:rPr>
          <w:sz w:val="24"/>
          <w:szCs w:val="24"/>
        </w:rPr>
      </w:pPr>
    </w:p>
    <w:p w:rsidR="004C76DA" w:rsidRDefault="004C76DA" w:rsidP="004C76DA">
      <w:pPr>
        <w:pBdr>
          <w:top w:val="single" w:sz="4" w:space="1" w:color="auto"/>
        </w:pBdr>
        <w:jc w:val="center"/>
      </w:pPr>
      <w:proofErr w:type="gramStart"/>
      <w:r>
        <w:t xml:space="preserve">(наименование, место нахождения, юридический адрес, </w:t>
      </w:r>
      <w:proofErr w:type="gramEnd"/>
    </w:p>
    <w:p w:rsidR="004C76DA" w:rsidRDefault="004C76DA" w:rsidP="004C76DA">
      <w:pPr>
        <w:rPr>
          <w:sz w:val="24"/>
          <w:szCs w:val="24"/>
        </w:rPr>
      </w:pPr>
    </w:p>
    <w:p w:rsidR="004C76DA" w:rsidRDefault="004C76DA" w:rsidP="004C76DA">
      <w:pPr>
        <w:pBdr>
          <w:top w:val="single" w:sz="4" w:space="1" w:color="auto"/>
        </w:pBdr>
        <w:jc w:val="center"/>
      </w:pPr>
      <w:r>
        <w:t>отраслевая принадлежность)</w:t>
      </w:r>
    </w:p>
    <w:p w:rsidR="004C76DA" w:rsidRDefault="004C76DA" w:rsidP="004C76DA">
      <w:pPr>
        <w:rPr>
          <w:sz w:val="24"/>
          <w:szCs w:val="24"/>
        </w:rPr>
      </w:pPr>
      <w:r>
        <w:rPr>
          <w:sz w:val="24"/>
          <w:szCs w:val="24"/>
        </w:rPr>
        <w:t>4. Лица, проводившие расследование несчастного случая:</w:t>
      </w:r>
    </w:p>
    <w:p w:rsidR="004C76DA" w:rsidRPr="003D3872" w:rsidRDefault="004C76DA" w:rsidP="004C76DA">
      <w:pPr>
        <w:pStyle w:val="a5"/>
      </w:pPr>
      <w:r w:rsidRPr="003D3872">
        <w:t>Председатель комиссии: Ложкин А.А.- заместитель ген</w:t>
      </w:r>
      <w:proofErr w:type="gramStart"/>
      <w:r w:rsidRPr="003D3872">
        <w:t>.д</w:t>
      </w:r>
      <w:proofErr w:type="gramEnd"/>
      <w:r w:rsidRPr="003D3872">
        <w:t>иректора;</w:t>
      </w:r>
    </w:p>
    <w:p w:rsidR="004C76DA" w:rsidRPr="003D3872" w:rsidRDefault="004C76DA" w:rsidP="004C76DA">
      <w:pPr>
        <w:pStyle w:val="a5"/>
      </w:pPr>
      <w:r w:rsidRPr="003D3872">
        <w:t xml:space="preserve">Члены комиссии: </w:t>
      </w:r>
      <w:r>
        <w:t xml:space="preserve"> </w:t>
      </w:r>
      <w:r w:rsidRPr="003D3872">
        <w:t>Вилкин Б.Б. - Инспектор отдела кадров</w:t>
      </w:r>
    </w:p>
    <w:p w:rsidR="004C76DA" w:rsidRPr="003D3872" w:rsidRDefault="004C76DA" w:rsidP="004C76DA">
      <w:pPr>
        <w:pStyle w:val="a5"/>
        <w:rPr>
          <w:szCs w:val="20"/>
        </w:rPr>
      </w:pPr>
      <w:r w:rsidRPr="003D3872">
        <w:t xml:space="preserve">                             </w:t>
      </w:r>
      <w:r>
        <w:t xml:space="preserve">  </w:t>
      </w:r>
      <w:proofErr w:type="spellStart"/>
      <w:r w:rsidRPr="003D3872">
        <w:t>Ножкин</w:t>
      </w:r>
      <w:proofErr w:type="spellEnd"/>
      <w:r w:rsidRPr="003D3872">
        <w:t xml:space="preserve"> В.В.- Столяр-станочник</w:t>
      </w:r>
    </w:p>
    <w:p w:rsidR="004C76DA" w:rsidRDefault="004C76DA" w:rsidP="004C76DA">
      <w:pPr>
        <w:pBdr>
          <w:top w:val="single" w:sz="4" w:space="1" w:color="auto"/>
        </w:pBdr>
        <w:jc w:val="center"/>
      </w:pPr>
      <w:r>
        <w:t>(фамилия, инициалы, должность и место работы)</w:t>
      </w:r>
    </w:p>
    <w:p w:rsidR="004C76DA" w:rsidRDefault="004C76DA" w:rsidP="004C76DA">
      <w:pPr>
        <w:rPr>
          <w:sz w:val="24"/>
          <w:szCs w:val="24"/>
        </w:rPr>
      </w:pPr>
    </w:p>
    <w:p w:rsidR="004C76DA" w:rsidRDefault="004C76DA" w:rsidP="004C76DA">
      <w:pPr>
        <w:pBdr>
          <w:top w:val="single" w:sz="4" w:space="1" w:color="auto"/>
        </w:pBdr>
        <w:rPr>
          <w:sz w:val="2"/>
          <w:szCs w:val="2"/>
        </w:rPr>
      </w:pPr>
    </w:p>
    <w:p w:rsidR="004C76DA" w:rsidRDefault="004C76DA" w:rsidP="004C76DA">
      <w:pPr>
        <w:rPr>
          <w:sz w:val="24"/>
          <w:szCs w:val="24"/>
        </w:rPr>
      </w:pPr>
      <w:r>
        <w:rPr>
          <w:sz w:val="24"/>
          <w:szCs w:val="24"/>
        </w:rPr>
        <w:t>5. Сведения о пострадавшем:</w:t>
      </w:r>
    </w:p>
    <w:p w:rsidR="004C76DA" w:rsidRDefault="004C76DA" w:rsidP="004C76DA">
      <w:pPr>
        <w:rPr>
          <w:sz w:val="24"/>
          <w:szCs w:val="24"/>
        </w:rPr>
      </w:pPr>
      <w:r>
        <w:rPr>
          <w:sz w:val="24"/>
          <w:szCs w:val="24"/>
        </w:rPr>
        <w:t xml:space="preserve">фамилия, имя, отчество  </w:t>
      </w:r>
      <w:r w:rsidRPr="003D3872">
        <w:rPr>
          <w:rStyle w:val="a6"/>
          <w:rFonts w:eastAsiaTheme="minorHAnsi"/>
        </w:rPr>
        <w:t>Пузырев Виктор  Николаевич</w:t>
      </w:r>
    </w:p>
    <w:p w:rsidR="004C76DA" w:rsidRDefault="004C76DA" w:rsidP="004C76DA">
      <w:pPr>
        <w:pBdr>
          <w:top w:val="single" w:sz="4" w:space="1" w:color="auto"/>
        </w:pBdr>
        <w:ind w:left="2552"/>
        <w:rPr>
          <w:sz w:val="2"/>
          <w:szCs w:val="2"/>
        </w:rPr>
      </w:pPr>
    </w:p>
    <w:p w:rsidR="004C76DA" w:rsidRDefault="004C76DA" w:rsidP="004C76DA">
      <w:pPr>
        <w:rPr>
          <w:sz w:val="24"/>
          <w:szCs w:val="24"/>
        </w:rPr>
      </w:pPr>
      <w:r>
        <w:rPr>
          <w:sz w:val="24"/>
          <w:szCs w:val="24"/>
        </w:rPr>
        <w:t xml:space="preserve">пол (мужской, женский)  </w:t>
      </w:r>
      <w:r w:rsidRPr="003D3872">
        <w:rPr>
          <w:rStyle w:val="a6"/>
          <w:rFonts w:eastAsiaTheme="minorHAnsi"/>
        </w:rPr>
        <w:t>мужской</w:t>
      </w:r>
    </w:p>
    <w:p w:rsidR="004C76DA" w:rsidRDefault="004C76DA" w:rsidP="004C76DA">
      <w:pPr>
        <w:pBdr>
          <w:top w:val="single" w:sz="4" w:space="1" w:color="auto"/>
        </w:pBdr>
        <w:ind w:left="2608"/>
        <w:rPr>
          <w:sz w:val="2"/>
          <w:szCs w:val="2"/>
        </w:rPr>
      </w:pPr>
    </w:p>
    <w:p w:rsidR="004C76DA" w:rsidRDefault="004C76DA" w:rsidP="004C76DA">
      <w:pPr>
        <w:rPr>
          <w:sz w:val="24"/>
          <w:szCs w:val="24"/>
        </w:rPr>
      </w:pPr>
      <w:r>
        <w:rPr>
          <w:sz w:val="24"/>
          <w:szCs w:val="24"/>
        </w:rPr>
        <w:t xml:space="preserve">дата рождения  </w:t>
      </w:r>
      <w:r w:rsidRPr="003D3872">
        <w:rPr>
          <w:rStyle w:val="a6"/>
          <w:rFonts w:eastAsiaTheme="minorHAnsi"/>
        </w:rPr>
        <w:t>10 января 1975 года</w:t>
      </w:r>
    </w:p>
    <w:p w:rsidR="004C76DA" w:rsidRDefault="004C76DA" w:rsidP="004C76DA">
      <w:pPr>
        <w:pBdr>
          <w:top w:val="single" w:sz="4" w:space="1" w:color="auto"/>
        </w:pBdr>
        <w:ind w:left="1616"/>
        <w:rPr>
          <w:sz w:val="2"/>
          <w:szCs w:val="2"/>
        </w:rPr>
      </w:pPr>
    </w:p>
    <w:p w:rsidR="004C76DA" w:rsidRDefault="004C76DA" w:rsidP="004C76DA">
      <w:pPr>
        <w:rPr>
          <w:sz w:val="24"/>
          <w:szCs w:val="24"/>
        </w:rPr>
      </w:pPr>
      <w:r>
        <w:rPr>
          <w:sz w:val="24"/>
          <w:szCs w:val="24"/>
        </w:rPr>
        <w:t xml:space="preserve">профессиональный статус  </w:t>
      </w:r>
      <w:r w:rsidRPr="003D3872">
        <w:rPr>
          <w:rStyle w:val="a6"/>
          <w:rFonts w:eastAsiaTheme="minorHAnsi"/>
        </w:rPr>
        <w:t>наемный работник</w:t>
      </w:r>
    </w:p>
    <w:p w:rsidR="004C76DA" w:rsidRDefault="004C76DA" w:rsidP="004C76DA">
      <w:pPr>
        <w:pBdr>
          <w:top w:val="single" w:sz="4" w:space="1" w:color="auto"/>
        </w:pBdr>
        <w:ind w:left="2790"/>
        <w:rPr>
          <w:sz w:val="2"/>
          <w:szCs w:val="2"/>
        </w:rPr>
      </w:pPr>
    </w:p>
    <w:p w:rsidR="004C76DA" w:rsidRDefault="004C76DA" w:rsidP="004C76DA">
      <w:pPr>
        <w:rPr>
          <w:sz w:val="24"/>
          <w:szCs w:val="24"/>
        </w:rPr>
      </w:pPr>
      <w:r>
        <w:rPr>
          <w:sz w:val="24"/>
          <w:szCs w:val="24"/>
        </w:rPr>
        <w:t xml:space="preserve">профессия (должность)  </w:t>
      </w:r>
      <w:r w:rsidRPr="003D3872">
        <w:rPr>
          <w:rStyle w:val="a6"/>
          <w:rFonts w:eastAsiaTheme="minorHAnsi"/>
        </w:rPr>
        <w:t>столяр-станочник</w:t>
      </w:r>
    </w:p>
    <w:p w:rsidR="004C76DA" w:rsidRDefault="004C76DA" w:rsidP="004C76DA">
      <w:pPr>
        <w:pBdr>
          <w:top w:val="single" w:sz="4" w:space="1" w:color="auto"/>
        </w:pBdr>
        <w:ind w:left="2506"/>
        <w:rPr>
          <w:sz w:val="2"/>
          <w:szCs w:val="2"/>
        </w:rPr>
      </w:pPr>
    </w:p>
    <w:p w:rsidR="004C76DA" w:rsidRDefault="004C76DA" w:rsidP="004C76DA">
      <w:pPr>
        <w:rPr>
          <w:sz w:val="24"/>
          <w:szCs w:val="24"/>
        </w:rPr>
      </w:pPr>
      <w:r>
        <w:rPr>
          <w:sz w:val="24"/>
          <w:szCs w:val="24"/>
        </w:rPr>
        <w:t xml:space="preserve">стаж работы, при выполнении которой произошел несчастный случай  </w:t>
      </w:r>
      <w:r w:rsidRPr="003D3872">
        <w:rPr>
          <w:rStyle w:val="a6"/>
          <w:rFonts w:eastAsiaTheme="minorHAnsi"/>
        </w:rPr>
        <w:t>7лет 8 месяцев</w:t>
      </w:r>
    </w:p>
    <w:p w:rsidR="004C76DA" w:rsidRDefault="004C76DA" w:rsidP="004C76DA">
      <w:pPr>
        <w:pBdr>
          <w:top w:val="single" w:sz="4" w:space="1" w:color="auto"/>
        </w:pBdr>
        <w:ind w:left="7303"/>
        <w:rPr>
          <w:sz w:val="2"/>
          <w:szCs w:val="2"/>
        </w:rPr>
      </w:pPr>
    </w:p>
    <w:p w:rsidR="004C76DA" w:rsidRDefault="004C76DA" w:rsidP="004C76DA">
      <w:pPr>
        <w:tabs>
          <w:tab w:val="right" w:pos="10205"/>
        </w:tabs>
        <w:jc w:val="center"/>
        <w:rPr>
          <w:sz w:val="24"/>
          <w:szCs w:val="24"/>
        </w:rPr>
      </w:pPr>
      <w:r>
        <w:rPr>
          <w:sz w:val="24"/>
          <w:szCs w:val="24"/>
        </w:rPr>
        <w:tab/>
        <w:t>,</w:t>
      </w:r>
    </w:p>
    <w:p w:rsidR="004C76DA" w:rsidRDefault="004C76DA" w:rsidP="004C76DA">
      <w:pPr>
        <w:pBdr>
          <w:top w:val="single" w:sz="4" w:space="1" w:color="auto"/>
        </w:pBdr>
        <w:ind w:right="113"/>
        <w:jc w:val="center"/>
      </w:pPr>
      <w:r>
        <w:t>(число полных лет и месяцев)</w:t>
      </w:r>
    </w:p>
    <w:p w:rsidR="004C76DA" w:rsidRDefault="004C76DA" w:rsidP="004C76DA">
      <w:pPr>
        <w:tabs>
          <w:tab w:val="center" w:pos="6946"/>
        </w:tabs>
        <w:rPr>
          <w:sz w:val="24"/>
          <w:szCs w:val="24"/>
        </w:rPr>
      </w:pPr>
      <w:r>
        <w:rPr>
          <w:sz w:val="24"/>
          <w:szCs w:val="24"/>
        </w:rPr>
        <w:t xml:space="preserve">в том числе в данной организации  </w:t>
      </w:r>
      <w:r w:rsidRPr="000F798E">
        <w:rPr>
          <w:rStyle w:val="a6"/>
          <w:rFonts w:eastAsiaTheme="minorHAnsi"/>
        </w:rPr>
        <w:t>9  месяцев</w:t>
      </w:r>
      <w:r>
        <w:rPr>
          <w:sz w:val="24"/>
          <w:szCs w:val="24"/>
        </w:rPr>
        <w:tab/>
      </w:r>
    </w:p>
    <w:p w:rsidR="004C76DA" w:rsidRDefault="004C76DA" w:rsidP="004C76DA">
      <w:pPr>
        <w:pBdr>
          <w:top w:val="single" w:sz="4" w:space="1" w:color="auto"/>
        </w:pBdr>
        <w:ind w:left="3646"/>
        <w:jc w:val="center"/>
      </w:pPr>
      <w:r>
        <w:t>(число полных лет и месяцев)</w:t>
      </w:r>
    </w:p>
    <w:p w:rsidR="004C76DA" w:rsidRDefault="004C76DA" w:rsidP="004C76DA">
      <w:pPr>
        <w:keepNext/>
        <w:rPr>
          <w:sz w:val="24"/>
          <w:szCs w:val="24"/>
        </w:rPr>
      </w:pPr>
      <w:r>
        <w:rPr>
          <w:sz w:val="24"/>
          <w:szCs w:val="24"/>
        </w:rPr>
        <w:lastRenderedPageBreak/>
        <w:t xml:space="preserve">6. Сведения о проведении инструктажей и </w:t>
      </w:r>
      <w:proofErr w:type="gramStart"/>
      <w:r>
        <w:rPr>
          <w:sz w:val="24"/>
          <w:szCs w:val="24"/>
        </w:rPr>
        <w:t>обучения по охране</w:t>
      </w:r>
      <w:proofErr w:type="gramEnd"/>
      <w:r>
        <w:rPr>
          <w:sz w:val="24"/>
          <w:szCs w:val="24"/>
        </w:rPr>
        <w:t xml:space="preserve"> труда</w:t>
      </w:r>
    </w:p>
    <w:p w:rsidR="004C76DA" w:rsidRPr="009C0211" w:rsidRDefault="004C76DA" w:rsidP="004C76DA">
      <w:pPr>
        <w:keepNext/>
        <w:tabs>
          <w:tab w:val="center" w:pos="6237"/>
        </w:tabs>
        <w:rPr>
          <w:rStyle w:val="a6"/>
          <w:rFonts w:eastAsiaTheme="minorHAnsi"/>
        </w:rPr>
      </w:pPr>
      <w:r>
        <w:rPr>
          <w:sz w:val="24"/>
          <w:szCs w:val="24"/>
        </w:rPr>
        <w:t xml:space="preserve">Вводный инструктаж  </w:t>
      </w:r>
      <w:r w:rsidRPr="009C0211">
        <w:rPr>
          <w:rStyle w:val="a6"/>
          <w:rFonts w:eastAsiaTheme="minorHAnsi"/>
        </w:rPr>
        <w:t>не проводился</w:t>
      </w:r>
    </w:p>
    <w:p w:rsidR="004C76DA" w:rsidRDefault="004C76DA" w:rsidP="004C76DA">
      <w:pPr>
        <w:pBdr>
          <w:top w:val="single" w:sz="4" w:space="1" w:color="auto"/>
        </w:pBdr>
        <w:ind w:left="2296"/>
        <w:jc w:val="center"/>
      </w:pPr>
      <w:r>
        <w:t>(число, месяц, год)</w:t>
      </w:r>
    </w:p>
    <w:p w:rsidR="004C76DA" w:rsidRDefault="004C76DA" w:rsidP="004C76DA">
      <w:pPr>
        <w:spacing w:after="40"/>
        <w:rPr>
          <w:sz w:val="24"/>
          <w:szCs w:val="24"/>
        </w:rPr>
      </w:pPr>
      <w:r>
        <w:rPr>
          <w:sz w:val="24"/>
          <w:szCs w:val="24"/>
        </w:rPr>
        <w:t>Инструктаж на рабочем месте:</w:t>
      </w:r>
    </w:p>
    <w:p w:rsidR="004C76DA" w:rsidRDefault="004C76DA" w:rsidP="004C76DA">
      <w:pPr>
        <w:spacing w:after="40"/>
        <w:jc w:val="center"/>
        <w:rPr>
          <w:sz w:val="24"/>
          <w:szCs w:val="24"/>
        </w:rPr>
      </w:pPr>
      <w:r>
        <w:rPr>
          <w:sz w:val="24"/>
          <w:szCs w:val="24"/>
        </w:rPr>
        <w:t>(первичный, повторный, внеплановый, целевой)</w:t>
      </w:r>
    </w:p>
    <w:p w:rsidR="004C76DA" w:rsidRDefault="004C76DA" w:rsidP="004C76DA">
      <w:pPr>
        <w:pBdr>
          <w:top w:val="dashed" w:sz="4" w:space="1" w:color="auto"/>
        </w:pBdr>
        <w:ind w:left="2552" w:right="2552"/>
        <w:jc w:val="center"/>
      </w:pPr>
      <w:r>
        <w:t>(нужное подчеркнуть)</w:t>
      </w:r>
    </w:p>
    <w:p w:rsidR="004C76DA" w:rsidRDefault="004C76DA" w:rsidP="004C76DA">
      <w:pPr>
        <w:jc w:val="both"/>
        <w:rPr>
          <w:sz w:val="2"/>
          <w:szCs w:val="2"/>
        </w:rPr>
      </w:pPr>
      <w:r>
        <w:rPr>
          <w:sz w:val="24"/>
          <w:szCs w:val="24"/>
        </w:rPr>
        <w:t>по профессии или виду работы, при выполнении которой произошел несчастный случай</w:t>
      </w:r>
      <w:r>
        <w:rPr>
          <w:sz w:val="24"/>
          <w:szCs w:val="24"/>
        </w:rPr>
        <w:br/>
      </w:r>
    </w:p>
    <w:p w:rsidR="004C76DA" w:rsidRDefault="004C76DA" w:rsidP="004C76DA">
      <w:pPr>
        <w:pStyle w:val="a5"/>
      </w:pPr>
      <w:r>
        <w:t>не проводился</w:t>
      </w:r>
    </w:p>
    <w:p w:rsidR="004C76DA" w:rsidRDefault="004C76DA" w:rsidP="004C76DA">
      <w:pPr>
        <w:pBdr>
          <w:top w:val="single" w:sz="4" w:space="1" w:color="auto"/>
        </w:pBdr>
        <w:jc w:val="center"/>
      </w:pPr>
      <w:r>
        <w:t>(число, месяц, год)</w:t>
      </w:r>
    </w:p>
    <w:tbl>
      <w:tblPr>
        <w:tblW w:w="0" w:type="auto"/>
        <w:tblLayout w:type="fixed"/>
        <w:tblCellMar>
          <w:left w:w="28" w:type="dxa"/>
          <w:right w:w="28" w:type="dxa"/>
        </w:tblCellMar>
        <w:tblLook w:val="0000" w:firstRow="0" w:lastRow="0" w:firstColumn="0" w:lastColumn="0" w:noHBand="0" w:noVBand="0"/>
      </w:tblPr>
      <w:tblGrid>
        <w:gridCol w:w="1389"/>
        <w:gridCol w:w="369"/>
        <w:gridCol w:w="425"/>
        <w:gridCol w:w="256"/>
        <w:gridCol w:w="2240"/>
        <w:gridCol w:w="510"/>
        <w:gridCol w:w="340"/>
        <w:gridCol w:w="765"/>
        <w:gridCol w:w="425"/>
        <w:gridCol w:w="255"/>
        <w:gridCol w:w="2211"/>
        <w:gridCol w:w="510"/>
        <w:gridCol w:w="284"/>
        <w:gridCol w:w="284"/>
      </w:tblGrid>
      <w:tr w:rsidR="004C76DA" w:rsidTr="00DB2274">
        <w:trPr>
          <w:cantSplit/>
        </w:trPr>
        <w:tc>
          <w:tcPr>
            <w:tcW w:w="1389" w:type="dxa"/>
            <w:tcBorders>
              <w:top w:val="nil"/>
              <w:left w:val="nil"/>
              <w:bottom w:val="nil"/>
              <w:right w:val="nil"/>
            </w:tcBorders>
            <w:vAlign w:val="bottom"/>
          </w:tcPr>
          <w:p w:rsidR="004C76DA" w:rsidRDefault="004C76DA" w:rsidP="00DB2274">
            <w:pPr>
              <w:rPr>
                <w:sz w:val="24"/>
                <w:szCs w:val="24"/>
              </w:rPr>
            </w:pPr>
            <w:r>
              <w:rPr>
                <w:sz w:val="24"/>
                <w:szCs w:val="24"/>
              </w:rPr>
              <w:t>Стажировка:</w:t>
            </w:r>
          </w:p>
        </w:tc>
        <w:tc>
          <w:tcPr>
            <w:tcW w:w="369" w:type="dxa"/>
            <w:tcBorders>
              <w:top w:val="nil"/>
              <w:left w:val="nil"/>
              <w:bottom w:val="nil"/>
              <w:right w:val="nil"/>
            </w:tcBorders>
            <w:vAlign w:val="bottom"/>
          </w:tcPr>
          <w:p w:rsidR="004C76DA" w:rsidRDefault="004C76DA" w:rsidP="00DB2274">
            <w:pPr>
              <w:jc w:val="right"/>
              <w:rPr>
                <w:sz w:val="24"/>
                <w:szCs w:val="24"/>
              </w:rPr>
            </w:pPr>
            <w:r>
              <w:rPr>
                <w:sz w:val="24"/>
                <w:szCs w:val="24"/>
              </w:rPr>
              <w:t>с “</w:t>
            </w:r>
          </w:p>
        </w:tc>
        <w:tc>
          <w:tcPr>
            <w:tcW w:w="425" w:type="dxa"/>
            <w:tcBorders>
              <w:top w:val="nil"/>
              <w:left w:val="nil"/>
              <w:bottom w:val="single" w:sz="4" w:space="0" w:color="auto"/>
              <w:right w:val="nil"/>
            </w:tcBorders>
            <w:vAlign w:val="bottom"/>
          </w:tcPr>
          <w:p w:rsidR="004C76DA" w:rsidRDefault="004C76DA" w:rsidP="00DB2274">
            <w:pPr>
              <w:jc w:val="center"/>
              <w:rPr>
                <w:sz w:val="24"/>
                <w:szCs w:val="24"/>
              </w:rPr>
            </w:pPr>
          </w:p>
        </w:tc>
        <w:tc>
          <w:tcPr>
            <w:tcW w:w="256" w:type="dxa"/>
            <w:tcBorders>
              <w:top w:val="nil"/>
              <w:left w:val="nil"/>
              <w:bottom w:val="nil"/>
              <w:right w:val="nil"/>
            </w:tcBorders>
            <w:vAlign w:val="bottom"/>
          </w:tcPr>
          <w:p w:rsidR="004C76DA" w:rsidRDefault="004C76DA" w:rsidP="00DB2274">
            <w:pPr>
              <w:rPr>
                <w:sz w:val="24"/>
                <w:szCs w:val="24"/>
              </w:rPr>
            </w:pPr>
            <w:r>
              <w:rPr>
                <w:sz w:val="24"/>
                <w:szCs w:val="24"/>
              </w:rPr>
              <w:t>”</w:t>
            </w:r>
          </w:p>
        </w:tc>
        <w:tc>
          <w:tcPr>
            <w:tcW w:w="2240" w:type="dxa"/>
            <w:tcBorders>
              <w:top w:val="nil"/>
              <w:left w:val="nil"/>
              <w:bottom w:val="single" w:sz="4" w:space="0" w:color="auto"/>
              <w:right w:val="nil"/>
            </w:tcBorders>
            <w:vAlign w:val="bottom"/>
          </w:tcPr>
          <w:p w:rsidR="004C76DA" w:rsidRDefault="004C76DA" w:rsidP="00DB2274">
            <w:pPr>
              <w:jc w:val="center"/>
              <w:rPr>
                <w:sz w:val="24"/>
                <w:szCs w:val="24"/>
              </w:rPr>
            </w:pPr>
          </w:p>
        </w:tc>
        <w:tc>
          <w:tcPr>
            <w:tcW w:w="510" w:type="dxa"/>
            <w:tcBorders>
              <w:top w:val="nil"/>
              <w:left w:val="nil"/>
              <w:bottom w:val="nil"/>
              <w:right w:val="nil"/>
            </w:tcBorders>
            <w:vAlign w:val="bottom"/>
          </w:tcPr>
          <w:p w:rsidR="004C76DA" w:rsidRDefault="004C76DA" w:rsidP="00DB2274">
            <w:pPr>
              <w:jc w:val="right"/>
              <w:rPr>
                <w:sz w:val="24"/>
                <w:szCs w:val="24"/>
              </w:rPr>
            </w:pPr>
            <w:r>
              <w:rPr>
                <w:sz w:val="24"/>
                <w:szCs w:val="24"/>
              </w:rPr>
              <w:t>200</w:t>
            </w:r>
          </w:p>
        </w:tc>
        <w:tc>
          <w:tcPr>
            <w:tcW w:w="340" w:type="dxa"/>
            <w:tcBorders>
              <w:top w:val="nil"/>
              <w:left w:val="nil"/>
              <w:bottom w:val="single" w:sz="4" w:space="0" w:color="auto"/>
              <w:right w:val="nil"/>
            </w:tcBorders>
            <w:vAlign w:val="bottom"/>
          </w:tcPr>
          <w:p w:rsidR="004C76DA" w:rsidRDefault="004C76DA" w:rsidP="00DB2274">
            <w:pPr>
              <w:rPr>
                <w:sz w:val="24"/>
                <w:szCs w:val="24"/>
              </w:rPr>
            </w:pPr>
          </w:p>
        </w:tc>
        <w:tc>
          <w:tcPr>
            <w:tcW w:w="765" w:type="dxa"/>
            <w:tcBorders>
              <w:top w:val="nil"/>
              <w:left w:val="nil"/>
              <w:bottom w:val="nil"/>
              <w:right w:val="nil"/>
            </w:tcBorders>
            <w:vAlign w:val="bottom"/>
          </w:tcPr>
          <w:p w:rsidR="004C76DA" w:rsidRDefault="004C76DA" w:rsidP="00DB2274">
            <w:pPr>
              <w:jc w:val="right"/>
              <w:rPr>
                <w:sz w:val="24"/>
                <w:szCs w:val="24"/>
              </w:rPr>
            </w:pPr>
            <w:r>
              <w:rPr>
                <w:sz w:val="24"/>
                <w:szCs w:val="24"/>
              </w:rPr>
              <w:t>г. по “</w:t>
            </w:r>
          </w:p>
        </w:tc>
        <w:tc>
          <w:tcPr>
            <w:tcW w:w="425" w:type="dxa"/>
            <w:tcBorders>
              <w:top w:val="nil"/>
              <w:left w:val="nil"/>
              <w:bottom w:val="single" w:sz="4" w:space="0" w:color="auto"/>
              <w:right w:val="nil"/>
            </w:tcBorders>
            <w:vAlign w:val="bottom"/>
          </w:tcPr>
          <w:p w:rsidR="004C76DA" w:rsidRDefault="004C76DA" w:rsidP="00DB2274">
            <w:pPr>
              <w:jc w:val="center"/>
              <w:rPr>
                <w:sz w:val="24"/>
                <w:szCs w:val="24"/>
              </w:rPr>
            </w:pPr>
          </w:p>
        </w:tc>
        <w:tc>
          <w:tcPr>
            <w:tcW w:w="255" w:type="dxa"/>
            <w:tcBorders>
              <w:top w:val="nil"/>
              <w:left w:val="nil"/>
              <w:bottom w:val="nil"/>
              <w:right w:val="nil"/>
            </w:tcBorders>
            <w:vAlign w:val="bottom"/>
          </w:tcPr>
          <w:p w:rsidR="004C76DA" w:rsidRDefault="004C76DA" w:rsidP="00DB2274">
            <w:pPr>
              <w:rPr>
                <w:sz w:val="24"/>
                <w:szCs w:val="24"/>
              </w:rPr>
            </w:pPr>
            <w:r>
              <w:rPr>
                <w:sz w:val="24"/>
                <w:szCs w:val="24"/>
              </w:rPr>
              <w:t>”</w:t>
            </w:r>
          </w:p>
        </w:tc>
        <w:tc>
          <w:tcPr>
            <w:tcW w:w="2211" w:type="dxa"/>
            <w:tcBorders>
              <w:top w:val="nil"/>
              <w:left w:val="nil"/>
              <w:bottom w:val="single" w:sz="4" w:space="0" w:color="auto"/>
              <w:right w:val="nil"/>
            </w:tcBorders>
            <w:vAlign w:val="bottom"/>
          </w:tcPr>
          <w:p w:rsidR="004C76DA" w:rsidRDefault="004C76DA" w:rsidP="00DB2274">
            <w:pPr>
              <w:jc w:val="center"/>
              <w:rPr>
                <w:sz w:val="24"/>
                <w:szCs w:val="24"/>
              </w:rPr>
            </w:pPr>
          </w:p>
        </w:tc>
        <w:tc>
          <w:tcPr>
            <w:tcW w:w="510" w:type="dxa"/>
            <w:tcBorders>
              <w:top w:val="nil"/>
              <w:left w:val="nil"/>
              <w:bottom w:val="nil"/>
              <w:right w:val="nil"/>
            </w:tcBorders>
            <w:vAlign w:val="bottom"/>
          </w:tcPr>
          <w:p w:rsidR="004C76DA" w:rsidRDefault="004C76DA" w:rsidP="00DB2274">
            <w:pPr>
              <w:jc w:val="right"/>
              <w:rPr>
                <w:sz w:val="24"/>
                <w:szCs w:val="24"/>
              </w:rPr>
            </w:pPr>
            <w:r>
              <w:rPr>
                <w:sz w:val="24"/>
                <w:szCs w:val="24"/>
              </w:rPr>
              <w:t>200</w:t>
            </w:r>
          </w:p>
        </w:tc>
        <w:tc>
          <w:tcPr>
            <w:tcW w:w="284" w:type="dxa"/>
            <w:tcBorders>
              <w:top w:val="nil"/>
              <w:left w:val="nil"/>
              <w:bottom w:val="single" w:sz="4" w:space="0" w:color="auto"/>
              <w:right w:val="nil"/>
            </w:tcBorders>
            <w:vAlign w:val="bottom"/>
          </w:tcPr>
          <w:p w:rsidR="004C76DA" w:rsidRDefault="004C76DA" w:rsidP="00DB2274">
            <w:pPr>
              <w:rPr>
                <w:sz w:val="24"/>
                <w:szCs w:val="24"/>
              </w:rPr>
            </w:pPr>
          </w:p>
        </w:tc>
        <w:tc>
          <w:tcPr>
            <w:tcW w:w="284" w:type="dxa"/>
            <w:tcBorders>
              <w:top w:val="nil"/>
              <w:left w:val="nil"/>
              <w:bottom w:val="nil"/>
              <w:right w:val="nil"/>
            </w:tcBorders>
            <w:vAlign w:val="bottom"/>
          </w:tcPr>
          <w:p w:rsidR="004C76DA" w:rsidRDefault="004C76DA" w:rsidP="00DB2274">
            <w:pPr>
              <w:jc w:val="right"/>
              <w:rPr>
                <w:sz w:val="24"/>
                <w:szCs w:val="24"/>
              </w:rPr>
            </w:pPr>
            <w:proofErr w:type="gramStart"/>
            <w:r>
              <w:rPr>
                <w:sz w:val="24"/>
                <w:szCs w:val="24"/>
              </w:rPr>
              <w:t>г</w:t>
            </w:r>
            <w:proofErr w:type="gramEnd"/>
            <w:r>
              <w:rPr>
                <w:sz w:val="24"/>
                <w:szCs w:val="24"/>
              </w:rPr>
              <w:t>.</w:t>
            </w:r>
          </w:p>
        </w:tc>
      </w:tr>
    </w:tbl>
    <w:p w:rsidR="004C76DA" w:rsidRPr="009C0211" w:rsidRDefault="004C76DA" w:rsidP="004C76DA">
      <w:pPr>
        <w:pStyle w:val="a5"/>
      </w:pPr>
      <w:r>
        <w:t>не проводилась</w:t>
      </w:r>
    </w:p>
    <w:p w:rsidR="004C76DA" w:rsidRDefault="004C76DA" w:rsidP="004C76DA">
      <w:pPr>
        <w:pBdr>
          <w:top w:val="single" w:sz="4" w:space="1" w:color="auto"/>
        </w:pBdr>
        <w:jc w:val="center"/>
      </w:pPr>
      <w:r>
        <w:t>(если не проводилась – указать)</w:t>
      </w:r>
    </w:p>
    <w:p w:rsidR="004C76DA" w:rsidRDefault="004C76DA" w:rsidP="004C76DA">
      <w:pPr>
        <w:jc w:val="both"/>
        <w:rPr>
          <w:sz w:val="2"/>
          <w:szCs w:val="2"/>
        </w:rPr>
      </w:pPr>
      <w:proofErr w:type="gramStart"/>
      <w:r>
        <w:rPr>
          <w:sz w:val="24"/>
          <w:szCs w:val="24"/>
        </w:rPr>
        <w:t>Обучение по охране</w:t>
      </w:r>
      <w:proofErr w:type="gramEnd"/>
      <w:r>
        <w:rPr>
          <w:sz w:val="24"/>
          <w:szCs w:val="24"/>
        </w:rPr>
        <w:t xml:space="preserve"> труда по профессии или виду работы, при выполнении которой произошел</w:t>
      </w:r>
      <w:r>
        <w:rPr>
          <w:sz w:val="24"/>
          <w:szCs w:val="24"/>
        </w:rPr>
        <w:br/>
      </w:r>
    </w:p>
    <w:tbl>
      <w:tblPr>
        <w:tblW w:w="0" w:type="auto"/>
        <w:tblLayout w:type="fixed"/>
        <w:tblCellMar>
          <w:left w:w="28" w:type="dxa"/>
          <w:right w:w="28" w:type="dxa"/>
        </w:tblCellMar>
        <w:tblLook w:val="0000" w:firstRow="0" w:lastRow="0" w:firstColumn="0" w:lastColumn="0" w:noHBand="0" w:noVBand="0"/>
      </w:tblPr>
      <w:tblGrid>
        <w:gridCol w:w="2126"/>
        <w:gridCol w:w="369"/>
        <w:gridCol w:w="425"/>
        <w:gridCol w:w="256"/>
        <w:gridCol w:w="1843"/>
        <w:gridCol w:w="510"/>
        <w:gridCol w:w="340"/>
        <w:gridCol w:w="765"/>
        <w:gridCol w:w="425"/>
        <w:gridCol w:w="255"/>
        <w:gridCol w:w="1871"/>
        <w:gridCol w:w="510"/>
        <w:gridCol w:w="284"/>
        <w:gridCol w:w="284"/>
      </w:tblGrid>
      <w:tr w:rsidR="004C76DA" w:rsidTr="00DB2274">
        <w:trPr>
          <w:cantSplit/>
        </w:trPr>
        <w:tc>
          <w:tcPr>
            <w:tcW w:w="2126" w:type="dxa"/>
            <w:tcBorders>
              <w:top w:val="nil"/>
              <w:left w:val="nil"/>
              <w:bottom w:val="nil"/>
              <w:right w:val="nil"/>
            </w:tcBorders>
            <w:vAlign w:val="bottom"/>
          </w:tcPr>
          <w:p w:rsidR="004C76DA" w:rsidRDefault="004C76DA" w:rsidP="00DB2274">
            <w:pPr>
              <w:rPr>
                <w:sz w:val="24"/>
                <w:szCs w:val="24"/>
              </w:rPr>
            </w:pPr>
            <w:r>
              <w:rPr>
                <w:sz w:val="24"/>
                <w:szCs w:val="24"/>
              </w:rPr>
              <w:t>несчастный случай:</w:t>
            </w:r>
          </w:p>
        </w:tc>
        <w:tc>
          <w:tcPr>
            <w:tcW w:w="369" w:type="dxa"/>
            <w:tcBorders>
              <w:top w:val="nil"/>
              <w:left w:val="nil"/>
              <w:bottom w:val="nil"/>
              <w:right w:val="nil"/>
            </w:tcBorders>
            <w:vAlign w:val="bottom"/>
          </w:tcPr>
          <w:p w:rsidR="004C76DA" w:rsidRDefault="004C76DA" w:rsidP="00DB2274">
            <w:pPr>
              <w:jc w:val="right"/>
              <w:rPr>
                <w:sz w:val="24"/>
                <w:szCs w:val="24"/>
              </w:rPr>
            </w:pPr>
            <w:r>
              <w:rPr>
                <w:sz w:val="24"/>
                <w:szCs w:val="24"/>
              </w:rPr>
              <w:t>с “</w:t>
            </w:r>
          </w:p>
        </w:tc>
        <w:tc>
          <w:tcPr>
            <w:tcW w:w="425" w:type="dxa"/>
            <w:tcBorders>
              <w:top w:val="nil"/>
              <w:left w:val="nil"/>
              <w:bottom w:val="single" w:sz="4" w:space="0" w:color="auto"/>
              <w:right w:val="nil"/>
            </w:tcBorders>
            <w:vAlign w:val="bottom"/>
          </w:tcPr>
          <w:p w:rsidR="004C76DA" w:rsidRDefault="004C76DA" w:rsidP="00DB2274">
            <w:pPr>
              <w:jc w:val="center"/>
              <w:rPr>
                <w:sz w:val="24"/>
                <w:szCs w:val="24"/>
              </w:rPr>
            </w:pPr>
          </w:p>
        </w:tc>
        <w:tc>
          <w:tcPr>
            <w:tcW w:w="256" w:type="dxa"/>
            <w:tcBorders>
              <w:top w:val="nil"/>
              <w:left w:val="nil"/>
              <w:bottom w:val="nil"/>
              <w:right w:val="nil"/>
            </w:tcBorders>
            <w:vAlign w:val="bottom"/>
          </w:tcPr>
          <w:p w:rsidR="004C76DA" w:rsidRDefault="004C76DA" w:rsidP="00DB2274">
            <w:pPr>
              <w:rPr>
                <w:sz w:val="24"/>
                <w:szCs w:val="24"/>
              </w:rPr>
            </w:pPr>
            <w:r>
              <w:rPr>
                <w:sz w:val="24"/>
                <w:szCs w:val="24"/>
              </w:rPr>
              <w:t>”</w:t>
            </w:r>
          </w:p>
        </w:tc>
        <w:tc>
          <w:tcPr>
            <w:tcW w:w="1843" w:type="dxa"/>
            <w:tcBorders>
              <w:top w:val="nil"/>
              <w:left w:val="nil"/>
              <w:bottom w:val="single" w:sz="4" w:space="0" w:color="auto"/>
              <w:right w:val="nil"/>
            </w:tcBorders>
            <w:vAlign w:val="bottom"/>
          </w:tcPr>
          <w:p w:rsidR="004C76DA" w:rsidRDefault="004C76DA" w:rsidP="00DB2274">
            <w:pPr>
              <w:jc w:val="center"/>
              <w:rPr>
                <w:sz w:val="24"/>
                <w:szCs w:val="24"/>
              </w:rPr>
            </w:pPr>
          </w:p>
        </w:tc>
        <w:tc>
          <w:tcPr>
            <w:tcW w:w="510" w:type="dxa"/>
            <w:tcBorders>
              <w:top w:val="nil"/>
              <w:left w:val="nil"/>
              <w:bottom w:val="nil"/>
              <w:right w:val="nil"/>
            </w:tcBorders>
            <w:vAlign w:val="bottom"/>
          </w:tcPr>
          <w:p w:rsidR="004C76DA" w:rsidRDefault="004C76DA" w:rsidP="00DB2274">
            <w:pPr>
              <w:jc w:val="right"/>
              <w:rPr>
                <w:sz w:val="24"/>
                <w:szCs w:val="24"/>
              </w:rPr>
            </w:pPr>
            <w:r>
              <w:rPr>
                <w:sz w:val="24"/>
                <w:szCs w:val="24"/>
              </w:rPr>
              <w:t>200</w:t>
            </w:r>
          </w:p>
        </w:tc>
        <w:tc>
          <w:tcPr>
            <w:tcW w:w="340" w:type="dxa"/>
            <w:tcBorders>
              <w:top w:val="nil"/>
              <w:left w:val="nil"/>
              <w:bottom w:val="single" w:sz="4" w:space="0" w:color="auto"/>
              <w:right w:val="nil"/>
            </w:tcBorders>
            <w:vAlign w:val="bottom"/>
          </w:tcPr>
          <w:p w:rsidR="004C76DA" w:rsidRDefault="004C76DA" w:rsidP="00DB2274">
            <w:pPr>
              <w:rPr>
                <w:sz w:val="24"/>
                <w:szCs w:val="24"/>
              </w:rPr>
            </w:pPr>
          </w:p>
        </w:tc>
        <w:tc>
          <w:tcPr>
            <w:tcW w:w="765" w:type="dxa"/>
            <w:tcBorders>
              <w:top w:val="nil"/>
              <w:left w:val="nil"/>
              <w:bottom w:val="nil"/>
              <w:right w:val="nil"/>
            </w:tcBorders>
            <w:vAlign w:val="bottom"/>
          </w:tcPr>
          <w:p w:rsidR="004C76DA" w:rsidRDefault="004C76DA" w:rsidP="00DB2274">
            <w:pPr>
              <w:jc w:val="right"/>
              <w:rPr>
                <w:sz w:val="24"/>
                <w:szCs w:val="24"/>
              </w:rPr>
            </w:pPr>
            <w:r>
              <w:rPr>
                <w:sz w:val="24"/>
                <w:szCs w:val="24"/>
              </w:rPr>
              <w:t>г. по “</w:t>
            </w:r>
          </w:p>
        </w:tc>
        <w:tc>
          <w:tcPr>
            <w:tcW w:w="425" w:type="dxa"/>
            <w:tcBorders>
              <w:top w:val="nil"/>
              <w:left w:val="nil"/>
              <w:bottom w:val="single" w:sz="4" w:space="0" w:color="auto"/>
              <w:right w:val="nil"/>
            </w:tcBorders>
            <w:vAlign w:val="bottom"/>
          </w:tcPr>
          <w:p w:rsidR="004C76DA" w:rsidRDefault="004C76DA" w:rsidP="00DB2274">
            <w:pPr>
              <w:jc w:val="center"/>
              <w:rPr>
                <w:sz w:val="24"/>
                <w:szCs w:val="24"/>
              </w:rPr>
            </w:pPr>
          </w:p>
        </w:tc>
        <w:tc>
          <w:tcPr>
            <w:tcW w:w="255" w:type="dxa"/>
            <w:tcBorders>
              <w:top w:val="nil"/>
              <w:left w:val="nil"/>
              <w:bottom w:val="nil"/>
              <w:right w:val="nil"/>
            </w:tcBorders>
            <w:vAlign w:val="bottom"/>
          </w:tcPr>
          <w:p w:rsidR="004C76DA" w:rsidRDefault="004C76DA" w:rsidP="00DB2274">
            <w:pPr>
              <w:rPr>
                <w:sz w:val="24"/>
                <w:szCs w:val="24"/>
              </w:rPr>
            </w:pPr>
            <w:r>
              <w:rPr>
                <w:sz w:val="24"/>
                <w:szCs w:val="24"/>
              </w:rPr>
              <w:t>”</w:t>
            </w:r>
          </w:p>
        </w:tc>
        <w:tc>
          <w:tcPr>
            <w:tcW w:w="1871" w:type="dxa"/>
            <w:tcBorders>
              <w:top w:val="nil"/>
              <w:left w:val="nil"/>
              <w:bottom w:val="single" w:sz="4" w:space="0" w:color="auto"/>
              <w:right w:val="nil"/>
            </w:tcBorders>
            <w:vAlign w:val="bottom"/>
          </w:tcPr>
          <w:p w:rsidR="004C76DA" w:rsidRDefault="004C76DA" w:rsidP="00DB2274">
            <w:pPr>
              <w:jc w:val="center"/>
              <w:rPr>
                <w:sz w:val="24"/>
                <w:szCs w:val="24"/>
              </w:rPr>
            </w:pPr>
          </w:p>
        </w:tc>
        <w:tc>
          <w:tcPr>
            <w:tcW w:w="510" w:type="dxa"/>
            <w:tcBorders>
              <w:top w:val="nil"/>
              <w:left w:val="nil"/>
              <w:bottom w:val="nil"/>
              <w:right w:val="nil"/>
            </w:tcBorders>
            <w:vAlign w:val="bottom"/>
          </w:tcPr>
          <w:p w:rsidR="004C76DA" w:rsidRDefault="004C76DA" w:rsidP="00DB2274">
            <w:pPr>
              <w:jc w:val="right"/>
              <w:rPr>
                <w:sz w:val="24"/>
                <w:szCs w:val="24"/>
              </w:rPr>
            </w:pPr>
            <w:r>
              <w:rPr>
                <w:sz w:val="24"/>
                <w:szCs w:val="24"/>
              </w:rPr>
              <w:t>200</w:t>
            </w:r>
          </w:p>
        </w:tc>
        <w:tc>
          <w:tcPr>
            <w:tcW w:w="284" w:type="dxa"/>
            <w:tcBorders>
              <w:top w:val="nil"/>
              <w:left w:val="nil"/>
              <w:bottom w:val="single" w:sz="4" w:space="0" w:color="auto"/>
              <w:right w:val="nil"/>
            </w:tcBorders>
            <w:vAlign w:val="bottom"/>
          </w:tcPr>
          <w:p w:rsidR="004C76DA" w:rsidRDefault="004C76DA" w:rsidP="00DB2274">
            <w:pPr>
              <w:rPr>
                <w:sz w:val="24"/>
                <w:szCs w:val="24"/>
              </w:rPr>
            </w:pPr>
          </w:p>
        </w:tc>
        <w:tc>
          <w:tcPr>
            <w:tcW w:w="284" w:type="dxa"/>
            <w:tcBorders>
              <w:top w:val="nil"/>
              <w:left w:val="nil"/>
              <w:bottom w:val="nil"/>
              <w:right w:val="nil"/>
            </w:tcBorders>
            <w:vAlign w:val="bottom"/>
          </w:tcPr>
          <w:p w:rsidR="004C76DA" w:rsidRDefault="004C76DA" w:rsidP="00DB2274">
            <w:pPr>
              <w:jc w:val="right"/>
              <w:rPr>
                <w:sz w:val="24"/>
                <w:szCs w:val="24"/>
              </w:rPr>
            </w:pPr>
            <w:proofErr w:type="gramStart"/>
            <w:r>
              <w:rPr>
                <w:sz w:val="24"/>
                <w:szCs w:val="24"/>
              </w:rPr>
              <w:t>г</w:t>
            </w:r>
            <w:proofErr w:type="gramEnd"/>
            <w:r>
              <w:rPr>
                <w:sz w:val="24"/>
                <w:szCs w:val="24"/>
              </w:rPr>
              <w:t>.</w:t>
            </w:r>
          </w:p>
        </w:tc>
      </w:tr>
    </w:tbl>
    <w:p w:rsidR="004C76DA" w:rsidRDefault="004C76DA" w:rsidP="004C76DA">
      <w:pPr>
        <w:pStyle w:val="a5"/>
      </w:pPr>
      <w:r>
        <w:t>не проводилось</w:t>
      </w:r>
    </w:p>
    <w:p w:rsidR="004C76DA" w:rsidRDefault="004C76DA" w:rsidP="004C76DA">
      <w:pPr>
        <w:pBdr>
          <w:top w:val="single" w:sz="4" w:space="1" w:color="auto"/>
        </w:pBdr>
        <w:jc w:val="center"/>
      </w:pPr>
      <w:r>
        <w:t>(если не проводилось – указать)</w:t>
      </w:r>
    </w:p>
    <w:p w:rsidR="004C76DA" w:rsidRPr="009C0211" w:rsidRDefault="004C76DA" w:rsidP="004C76DA">
      <w:pPr>
        <w:tabs>
          <w:tab w:val="center" w:pos="6521"/>
        </w:tabs>
        <w:jc w:val="both"/>
        <w:rPr>
          <w:rStyle w:val="a6"/>
          <w:rFonts w:eastAsiaTheme="minorHAnsi"/>
        </w:rPr>
      </w:pPr>
      <w:r>
        <w:rPr>
          <w:sz w:val="24"/>
          <w:szCs w:val="24"/>
        </w:rPr>
        <w:t xml:space="preserve">Проверка знаний по охране труда по профессии или виду работы, при выполнении которой </w:t>
      </w:r>
      <w:proofErr w:type="gramStart"/>
      <w:r>
        <w:rPr>
          <w:sz w:val="24"/>
          <w:szCs w:val="24"/>
        </w:rPr>
        <w:t xml:space="preserve">произошел несчастный случай  </w:t>
      </w:r>
      <w:r w:rsidRPr="009C0211">
        <w:rPr>
          <w:rStyle w:val="a6"/>
          <w:rFonts w:eastAsiaTheme="minorHAnsi"/>
        </w:rPr>
        <w:t>не проводилась</w:t>
      </w:r>
      <w:proofErr w:type="gramEnd"/>
    </w:p>
    <w:p w:rsidR="004C76DA" w:rsidRDefault="004C76DA" w:rsidP="004C76DA">
      <w:pPr>
        <w:pBdr>
          <w:top w:val="single" w:sz="4" w:space="1" w:color="auto"/>
        </w:pBdr>
        <w:ind w:left="3261"/>
        <w:jc w:val="center"/>
      </w:pPr>
      <w:r>
        <w:t>(число, месяц, год, № протокола)</w:t>
      </w:r>
    </w:p>
    <w:p w:rsidR="004C76DA" w:rsidRDefault="004C76DA" w:rsidP="004C76DA">
      <w:pPr>
        <w:rPr>
          <w:sz w:val="24"/>
          <w:szCs w:val="24"/>
        </w:rPr>
      </w:pPr>
      <w:r>
        <w:rPr>
          <w:sz w:val="24"/>
          <w:szCs w:val="24"/>
        </w:rPr>
        <w:t xml:space="preserve">7. Краткая характеристика места (объекта), где произошел несчастный случай  </w:t>
      </w:r>
    </w:p>
    <w:p w:rsidR="004C76DA" w:rsidRDefault="004C76DA" w:rsidP="004C76DA">
      <w:pPr>
        <w:pBdr>
          <w:top w:val="single" w:sz="4" w:space="1" w:color="auto"/>
        </w:pBdr>
        <w:ind w:left="8148"/>
        <w:rPr>
          <w:sz w:val="2"/>
          <w:szCs w:val="2"/>
        </w:rPr>
      </w:pPr>
    </w:p>
    <w:p w:rsidR="004C76DA" w:rsidRDefault="004C76DA" w:rsidP="004C76DA">
      <w:pPr>
        <w:pStyle w:val="a5"/>
        <w:jc w:val="both"/>
      </w:pPr>
      <w:r>
        <w:t xml:space="preserve">     </w:t>
      </w:r>
      <w:proofErr w:type="gramStart"/>
      <w:r>
        <w:t xml:space="preserve">Несчастный случай произошел во дворе деревообрабатывающего цеха (далее – цех), арендуемом по договору субаренды нежилого помещения № 11 от 15.03.2005 года Обществом с Ограниченной Ответственностью «Пример» у ООО «Площадь» и расположенном по адресу: г. Петропавловск-Камчатский, ул. Виноградная, 10.  </w:t>
      </w:r>
      <w:proofErr w:type="gramEnd"/>
    </w:p>
    <w:p w:rsidR="004C76DA" w:rsidRDefault="004C76DA" w:rsidP="004C76DA">
      <w:pPr>
        <w:pStyle w:val="a5"/>
        <w:jc w:val="both"/>
      </w:pPr>
      <w:r>
        <w:t xml:space="preserve">      Длина дворовой территории – 15,9 м, ширина – 7,2 м. </w:t>
      </w:r>
    </w:p>
    <w:p w:rsidR="004C76DA" w:rsidRDefault="004C76DA" w:rsidP="004C76DA">
      <w:pPr>
        <w:pStyle w:val="a5"/>
        <w:jc w:val="both"/>
      </w:pPr>
    </w:p>
    <w:p w:rsidR="004C76DA" w:rsidRDefault="004C76DA" w:rsidP="004C76DA">
      <w:pPr>
        <w:pBdr>
          <w:top w:val="single" w:sz="4" w:space="1" w:color="auto"/>
        </w:pBdr>
        <w:jc w:val="center"/>
      </w:pPr>
      <w:r>
        <w:t xml:space="preserve"> </w:t>
      </w:r>
      <w:proofErr w:type="gramStart"/>
      <w:r>
        <w:t>(краткое описание места происшествия с указанием опасных и (или) вредных производственных</w:t>
      </w:r>
      <w:proofErr w:type="gramEnd"/>
    </w:p>
    <w:p w:rsidR="004C76DA" w:rsidRDefault="004C76DA" w:rsidP="004C76DA">
      <w:pPr>
        <w:rPr>
          <w:sz w:val="24"/>
          <w:szCs w:val="24"/>
        </w:rPr>
      </w:pPr>
    </w:p>
    <w:p w:rsidR="004C76DA" w:rsidRDefault="004C76DA" w:rsidP="004C76DA">
      <w:pPr>
        <w:pBdr>
          <w:top w:val="single" w:sz="4" w:space="1" w:color="auto"/>
        </w:pBdr>
        <w:jc w:val="center"/>
      </w:pPr>
      <w:r>
        <w:t>факторов со ссылкой на сведения, содержащиеся в протоколе осмотра места несчастного случая)</w:t>
      </w:r>
    </w:p>
    <w:p w:rsidR="004C76DA" w:rsidRDefault="004C76DA" w:rsidP="004C76DA">
      <w:pPr>
        <w:pBdr>
          <w:bottom w:val="single" w:sz="4" w:space="1" w:color="auto"/>
        </w:pBdr>
        <w:rPr>
          <w:sz w:val="24"/>
          <w:szCs w:val="24"/>
        </w:rPr>
      </w:pPr>
    </w:p>
    <w:p w:rsidR="004C76DA" w:rsidRDefault="004C76DA" w:rsidP="004C76DA">
      <w:pPr>
        <w:rPr>
          <w:sz w:val="2"/>
          <w:szCs w:val="2"/>
        </w:rPr>
      </w:pPr>
    </w:p>
    <w:p w:rsidR="004C76DA" w:rsidRDefault="004C76DA" w:rsidP="004C76DA">
      <w:pPr>
        <w:rPr>
          <w:sz w:val="24"/>
          <w:szCs w:val="24"/>
        </w:rPr>
      </w:pPr>
      <w:r>
        <w:rPr>
          <w:sz w:val="24"/>
          <w:szCs w:val="24"/>
        </w:rPr>
        <w:t xml:space="preserve">Оборудование, использование которого привело к несчастному случаю  </w:t>
      </w:r>
    </w:p>
    <w:p w:rsidR="004C76DA" w:rsidRDefault="004C76DA" w:rsidP="004C76DA">
      <w:pPr>
        <w:pBdr>
          <w:top w:val="single" w:sz="4" w:space="1" w:color="auto"/>
        </w:pBdr>
        <w:ind w:left="7445"/>
        <w:rPr>
          <w:sz w:val="2"/>
          <w:szCs w:val="2"/>
        </w:rPr>
      </w:pPr>
    </w:p>
    <w:p w:rsidR="004C76DA" w:rsidRDefault="004C76DA" w:rsidP="004C76DA">
      <w:pPr>
        <w:pBdr>
          <w:top w:val="single" w:sz="4" w:space="1" w:color="auto"/>
        </w:pBdr>
        <w:jc w:val="center"/>
      </w:pPr>
      <w:r>
        <w:t xml:space="preserve"> (наименование, тип, марка, год выпуска, организация-изготовитель)</w:t>
      </w:r>
    </w:p>
    <w:p w:rsidR="004C76DA" w:rsidRDefault="004C76DA" w:rsidP="004C76DA">
      <w:pPr>
        <w:rPr>
          <w:sz w:val="24"/>
          <w:szCs w:val="24"/>
        </w:rPr>
      </w:pPr>
      <w:r>
        <w:rPr>
          <w:sz w:val="24"/>
          <w:szCs w:val="24"/>
        </w:rPr>
        <w:t>8. Обстоятельства несчастного случая</w:t>
      </w:r>
    </w:p>
    <w:p w:rsidR="004C76DA" w:rsidRDefault="004C76DA" w:rsidP="004C76DA">
      <w:pPr>
        <w:pStyle w:val="a5"/>
        <w:jc w:val="both"/>
      </w:pPr>
      <w:r>
        <w:t xml:space="preserve">     06 июня 2008 года столяр-станочник Пузырев Виктор Николаевич после окончания трудовой смены вышел из цеха и направился в сторону дороги через дворовую территорию, принадлежащую</w:t>
      </w:r>
      <w:r w:rsidRPr="004C76DA">
        <w:t xml:space="preserve"> </w:t>
      </w:r>
      <w:r>
        <w:t>ООО «Площадь». Спустившись с лестницы, Пузырев Виктор Николаевич упал, вследствие скольжения на льду.</w:t>
      </w:r>
    </w:p>
    <w:p w:rsidR="004C76DA" w:rsidRPr="000F798E" w:rsidRDefault="004C76DA" w:rsidP="004C76DA">
      <w:pPr>
        <w:pStyle w:val="a5"/>
        <w:jc w:val="both"/>
        <w:rPr>
          <w:sz w:val="24"/>
        </w:rPr>
      </w:pPr>
      <w:r>
        <w:rPr>
          <w:sz w:val="24"/>
        </w:rPr>
        <w:t xml:space="preserve">      В ходе расследования было установлено, что часть </w:t>
      </w:r>
      <w:proofErr w:type="gramStart"/>
      <w:r>
        <w:rPr>
          <w:sz w:val="24"/>
        </w:rPr>
        <w:t>дворовой территории, прилегающей к лестнице не была</w:t>
      </w:r>
      <w:proofErr w:type="gramEnd"/>
      <w:r>
        <w:rPr>
          <w:sz w:val="24"/>
        </w:rPr>
        <w:t xml:space="preserve"> посыпана веществами, снижающими скольжение (песок)</w:t>
      </w:r>
      <w:r>
        <w:t>.</w:t>
      </w:r>
    </w:p>
    <w:p w:rsidR="004C76DA" w:rsidRDefault="004C76DA" w:rsidP="004C76DA">
      <w:pPr>
        <w:pBdr>
          <w:top w:val="single" w:sz="4" w:space="1" w:color="auto"/>
        </w:pBdr>
        <w:jc w:val="center"/>
      </w:pPr>
      <w:proofErr w:type="gramStart"/>
      <w:r>
        <w:t>(краткое изложение обстоятельств, предшествовавших несчастному случаю, описание событий</w:t>
      </w:r>
      <w:proofErr w:type="gramEnd"/>
    </w:p>
    <w:p w:rsidR="004C76DA" w:rsidRDefault="004C76DA" w:rsidP="004C76DA">
      <w:pPr>
        <w:rPr>
          <w:sz w:val="24"/>
          <w:szCs w:val="24"/>
        </w:rPr>
      </w:pPr>
    </w:p>
    <w:p w:rsidR="004C76DA" w:rsidRDefault="004C76DA" w:rsidP="004C76DA">
      <w:pPr>
        <w:pBdr>
          <w:top w:val="single" w:sz="4" w:space="1" w:color="auto"/>
        </w:pBdr>
        <w:jc w:val="center"/>
      </w:pPr>
      <w:r>
        <w:t>и действий пострадавшего и других лиц, связанных с несчастным случаем, и другие сведения,</w:t>
      </w:r>
    </w:p>
    <w:p w:rsidR="004C76DA" w:rsidRDefault="004C76DA" w:rsidP="004C76DA">
      <w:pPr>
        <w:rPr>
          <w:sz w:val="24"/>
          <w:szCs w:val="24"/>
        </w:rPr>
      </w:pPr>
    </w:p>
    <w:p w:rsidR="004C76DA" w:rsidRDefault="004C76DA" w:rsidP="004C76DA">
      <w:pPr>
        <w:pBdr>
          <w:top w:val="single" w:sz="4" w:space="1" w:color="auto"/>
        </w:pBdr>
        <w:jc w:val="center"/>
      </w:pPr>
      <w:r>
        <w:t>установленные в ходе расследования)</w:t>
      </w:r>
    </w:p>
    <w:p w:rsidR="004C76DA" w:rsidRDefault="004C76DA" w:rsidP="004C76DA">
      <w:pPr>
        <w:pBdr>
          <w:bottom w:val="single" w:sz="4" w:space="1" w:color="auto"/>
        </w:pBdr>
        <w:rPr>
          <w:sz w:val="24"/>
          <w:szCs w:val="24"/>
        </w:rPr>
      </w:pPr>
    </w:p>
    <w:p w:rsidR="004C76DA" w:rsidRDefault="004C76DA" w:rsidP="004C76DA">
      <w:pPr>
        <w:rPr>
          <w:sz w:val="2"/>
          <w:szCs w:val="2"/>
        </w:rPr>
      </w:pPr>
    </w:p>
    <w:p w:rsidR="004C76DA" w:rsidRDefault="004C76DA" w:rsidP="004C76DA">
      <w:pPr>
        <w:rPr>
          <w:sz w:val="24"/>
          <w:szCs w:val="24"/>
        </w:rPr>
      </w:pPr>
    </w:p>
    <w:p w:rsidR="004C76DA" w:rsidRDefault="004C76DA" w:rsidP="004C76DA">
      <w:pPr>
        <w:pBdr>
          <w:top w:val="single" w:sz="4" w:space="1" w:color="auto"/>
        </w:pBdr>
        <w:rPr>
          <w:sz w:val="2"/>
          <w:szCs w:val="2"/>
        </w:rPr>
      </w:pPr>
    </w:p>
    <w:p w:rsidR="004C76DA" w:rsidRDefault="004C76DA" w:rsidP="004C76DA">
      <w:pPr>
        <w:rPr>
          <w:sz w:val="24"/>
          <w:szCs w:val="24"/>
        </w:rPr>
      </w:pPr>
    </w:p>
    <w:p w:rsidR="004C76DA" w:rsidRDefault="004C76DA" w:rsidP="004C76DA">
      <w:pPr>
        <w:pBdr>
          <w:top w:val="single" w:sz="4" w:space="1" w:color="auto"/>
        </w:pBdr>
        <w:rPr>
          <w:sz w:val="2"/>
          <w:szCs w:val="2"/>
        </w:rPr>
      </w:pPr>
    </w:p>
    <w:p w:rsidR="004C76DA" w:rsidRDefault="004C76DA" w:rsidP="004C76DA">
      <w:pPr>
        <w:jc w:val="both"/>
        <w:rPr>
          <w:sz w:val="24"/>
          <w:szCs w:val="24"/>
        </w:rPr>
      </w:pPr>
      <w:r>
        <w:rPr>
          <w:sz w:val="24"/>
          <w:szCs w:val="24"/>
        </w:rPr>
        <w:t xml:space="preserve">8.1. Вид происшествия  </w:t>
      </w:r>
      <w:r w:rsidRPr="004C76DA">
        <w:rPr>
          <w:rStyle w:val="a6"/>
          <w:rFonts w:eastAsiaTheme="minorHAnsi"/>
        </w:rPr>
        <w:t>Падение на скользкой поверхности</w:t>
      </w:r>
    </w:p>
    <w:p w:rsidR="004C76DA" w:rsidRDefault="004C76DA" w:rsidP="004C76DA">
      <w:pPr>
        <w:pBdr>
          <w:top w:val="single" w:sz="4" w:space="1" w:color="auto"/>
        </w:pBdr>
        <w:ind w:left="2466"/>
        <w:rPr>
          <w:sz w:val="2"/>
          <w:szCs w:val="2"/>
        </w:rPr>
      </w:pPr>
    </w:p>
    <w:p w:rsidR="004C76DA" w:rsidRDefault="004C76DA" w:rsidP="004C76DA">
      <w:pPr>
        <w:pBdr>
          <w:bottom w:val="single" w:sz="4" w:space="1" w:color="auto"/>
        </w:pBdr>
        <w:rPr>
          <w:sz w:val="24"/>
          <w:szCs w:val="24"/>
        </w:rPr>
      </w:pPr>
    </w:p>
    <w:p w:rsidR="004C76DA" w:rsidRDefault="004C76DA" w:rsidP="004C76DA">
      <w:pPr>
        <w:jc w:val="both"/>
        <w:rPr>
          <w:sz w:val="2"/>
          <w:szCs w:val="2"/>
        </w:rPr>
      </w:pPr>
    </w:p>
    <w:p w:rsidR="004C76DA" w:rsidRDefault="004C76DA" w:rsidP="004C76DA">
      <w:pPr>
        <w:jc w:val="both"/>
        <w:rPr>
          <w:sz w:val="24"/>
          <w:szCs w:val="24"/>
        </w:rPr>
      </w:pPr>
      <w:r>
        <w:rPr>
          <w:sz w:val="24"/>
          <w:szCs w:val="24"/>
        </w:rPr>
        <w:t xml:space="preserve">8.2. Характер полученных повреждений и орган, подвергшийся повреждению, медицинское заключение о тяжести повреждения здоровья  </w:t>
      </w:r>
    </w:p>
    <w:p w:rsidR="004C76DA" w:rsidRDefault="004C76DA" w:rsidP="004C76DA">
      <w:pPr>
        <w:pBdr>
          <w:top w:val="single" w:sz="4" w:space="1" w:color="auto"/>
        </w:pBdr>
        <w:ind w:left="4763"/>
        <w:rPr>
          <w:sz w:val="2"/>
          <w:szCs w:val="2"/>
        </w:rPr>
      </w:pPr>
    </w:p>
    <w:p w:rsidR="004C76DA" w:rsidRDefault="004C76DA" w:rsidP="004C76DA">
      <w:pPr>
        <w:pStyle w:val="a5"/>
        <w:jc w:val="both"/>
        <w:rPr>
          <w:sz w:val="24"/>
        </w:rPr>
      </w:pPr>
      <w:proofErr w:type="gramStart"/>
      <w:r>
        <w:t xml:space="preserve">Согласно медицинскому заключению № 133з от 08.05.2009 года, выданном  МУЗ «Городская больница № 2 г. Петропавловска-Камчатского» Пузыреву В.Н. был установлен диагноз </w:t>
      </w:r>
      <w:r w:rsidR="00DB2274">
        <w:rPr>
          <w:i/>
        </w:rPr>
        <w:t>«</w:t>
      </w:r>
      <w:r w:rsidR="007D4263">
        <w:rPr>
          <w:i/>
        </w:rPr>
        <w:t>Наклонный п</w:t>
      </w:r>
      <w:r w:rsidR="00DB2274">
        <w:rPr>
          <w:i/>
        </w:rPr>
        <w:t xml:space="preserve">ерелом </w:t>
      </w:r>
      <w:r w:rsidR="007D4263">
        <w:rPr>
          <w:i/>
        </w:rPr>
        <w:t xml:space="preserve">большой берцовой кости голени </w:t>
      </w:r>
      <w:r w:rsidR="00DB2274">
        <w:rPr>
          <w:i/>
        </w:rPr>
        <w:t>левой</w:t>
      </w:r>
      <w:r w:rsidR="007D4263">
        <w:rPr>
          <w:i/>
        </w:rPr>
        <w:t xml:space="preserve"> ноги</w:t>
      </w:r>
      <w:bookmarkStart w:id="0" w:name="_GoBack"/>
      <w:bookmarkEnd w:id="0"/>
      <w:r w:rsidR="00DB2274">
        <w:rPr>
          <w:i/>
        </w:rPr>
        <w:t xml:space="preserve"> </w:t>
      </w:r>
      <w:r w:rsidR="00996938">
        <w:rPr>
          <w:i/>
        </w:rPr>
        <w:t xml:space="preserve">» </w:t>
      </w:r>
      <w:proofErr w:type="gramEnd"/>
    </w:p>
    <w:p w:rsidR="004C76DA" w:rsidRDefault="004C76DA" w:rsidP="004C76DA">
      <w:pPr>
        <w:jc w:val="both"/>
        <w:rPr>
          <w:sz w:val="2"/>
          <w:szCs w:val="2"/>
        </w:rPr>
      </w:pPr>
    </w:p>
    <w:p w:rsidR="004C76DA" w:rsidRDefault="004C76DA" w:rsidP="004C76DA">
      <w:pPr>
        <w:jc w:val="both"/>
        <w:rPr>
          <w:sz w:val="24"/>
          <w:szCs w:val="24"/>
        </w:rPr>
      </w:pPr>
      <w:r>
        <w:rPr>
          <w:sz w:val="24"/>
          <w:szCs w:val="24"/>
        </w:rPr>
        <w:t>8.3. Нахождение пострадавшего в состоянии алкогольного или наркотического опьянения</w:t>
      </w:r>
      <w:r>
        <w:rPr>
          <w:sz w:val="24"/>
          <w:szCs w:val="24"/>
        </w:rPr>
        <w:br/>
      </w:r>
      <w:r w:rsidRPr="000F798E">
        <w:rPr>
          <w:rStyle w:val="a6"/>
          <w:rFonts w:eastAsiaTheme="minorHAnsi"/>
        </w:rPr>
        <w:t>нет</w:t>
      </w:r>
    </w:p>
    <w:p w:rsidR="004C76DA" w:rsidRDefault="004C76DA" w:rsidP="004C76DA">
      <w:pPr>
        <w:pBdr>
          <w:top w:val="single" w:sz="4" w:space="1" w:color="auto"/>
        </w:pBdr>
        <w:jc w:val="center"/>
      </w:pPr>
      <w:proofErr w:type="gramStart"/>
      <w:r>
        <w:t>(нет, да – указать состояние и степень опьянения в соответствии с заключением</w:t>
      </w:r>
      <w:proofErr w:type="gramEnd"/>
    </w:p>
    <w:p w:rsidR="004C76DA" w:rsidRDefault="004C76DA" w:rsidP="004C76DA">
      <w:pPr>
        <w:rPr>
          <w:sz w:val="24"/>
          <w:szCs w:val="24"/>
        </w:rPr>
      </w:pPr>
    </w:p>
    <w:p w:rsidR="004C76DA" w:rsidRDefault="004C76DA" w:rsidP="004C76DA">
      <w:pPr>
        <w:pBdr>
          <w:top w:val="single" w:sz="4" w:space="1" w:color="auto"/>
        </w:pBdr>
        <w:jc w:val="center"/>
      </w:pPr>
      <w:r>
        <w:t>по результатам освидетельствования, проведенного в установленном порядке)</w:t>
      </w:r>
    </w:p>
    <w:p w:rsidR="004C76DA" w:rsidRDefault="004C76DA" w:rsidP="004C76DA">
      <w:pPr>
        <w:rPr>
          <w:sz w:val="24"/>
          <w:szCs w:val="24"/>
        </w:rPr>
      </w:pPr>
      <w:r>
        <w:rPr>
          <w:sz w:val="24"/>
          <w:szCs w:val="24"/>
        </w:rPr>
        <w:lastRenderedPageBreak/>
        <w:t xml:space="preserve">8.4. Очевидцы несчастного случая  </w:t>
      </w:r>
      <w:r w:rsidRPr="000F798E">
        <w:rPr>
          <w:rStyle w:val="a6"/>
          <w:rFonts w:eastAsiaTheme="minorHAnsi"/>
        </w:rPr>
        <w:t>нет</w:t>
      </w:r>
    </w:p>
    <w:p w:rsidR="004C76DA" w:rsidRDefault="004C76DA" w:rsidP="004C76DA">
      <w:pPr>
        <w:pBdr>
          <w:top w:val="single" w:sz="4" w:space="1" w:color="auto"/>
        </w:pBdr>
        <w:ind w:left="3629"/>
        <w:rPr>
          <w:sz w:val="2"/>
          <w:szCs w:val="2"/>
        </w:rPr>
      </w:pPr>
    </w:p>
    <w:p w:rsidR="004C76DA" w:rsidRDefault="004C76DA" w:rsidP="004C76DA">
      <w:pPr>
        <w:rPr>
          <w:sz w:val="24"/>
          <w:szCs w:val="24"/>
        </w:rPr>
      </w:pPr>
    </w:p>
    <w:p w:rsidR="004C76DA" w:rsidRDefault="004C76DA" w:rsidP="004C76DA">
      <w:pPr>
        <w:pBdr>
          <w:top w:val="single" w:sz="4" w:space="1" w:color="auto"/>
        </w:pBdr>
        <w:jc w:val="center"/>
      </w:pPr>
      <w:r>
        <w:t>(фамилия, инициалы, постоянное место жительства, домашний телефон)</w:t>
      </w:r>
    </w:p>
    <w:p w:rsidR="004C76DA" w:rsidRDefault="004C76DA" w:rsidP="004C76DA">
      <w:pPr>
        <w:keepNext/>
        <w:rPr>
          <w:sz w:val="24"/>
          <w:szCs w:val="24"/>
        </w:rPr>
      </w:pPr>
      <w:r>
        <w:rPr>
          <w:sz w:val="24"/>
          <w:szCs w:val="24"/>
        </w:rPr>
        <w:t xml:space="preserve">9. Причины несчастного случая  </w:t>
      </w:r>
    </w:p>
    <w:p w:rsidR="004C76DA" w:rsidRDefault="004C76DA" w:rsidP="004C76DA">
      <w:pPr>
        <w:keepNext/>
        <w:pBdr>
          <w:top w:val="single" w:sz="4" w:space="1" w:color="auto"/>
        </w:pBdr>
        <w:ind w:left="3357"/>
        <w:jc w:val="center"/>
      </w:pPr>
      <w:proofErr w:type="gramStart"/>
      <w:r>
        <w:t>(указать основную и сопутствующие причины</w:t>
      </w:r>
      <w:proofErr w:type="gramEnd"/>
    </w:p>
    <w:p w:rsidR="004C76DA" w:rsidRDefault="004C76DA" w:rsidP="004C76DA">
      <w:pPr>
        <w:pStyle w:val="a5"/>
      </w:pPr>
      <w:r>
        <w:t>Основная причина несчастного случая:</w:t>
      </w:r>
    </w:p>
    <w:p w:rsidR="00996938" w:rsidRDefault="00996938" w:rsidP="00996938">
      <w:pPr>
        <w:pStyle w:val="a5"/>
      </w:pPr>
      <w:r>
        <w:t xml:space="preserve">    Недостаточное применение веществ, снижающих скольжение (песок) дворником ООО «Площадь».</w:t>
      </w:r>
    </w:p>
    <w:p w:rsidR="004C76DA" w:rsidRDefault="004C76DA" w:rsidP="004C76DA">
      <w:pPr>
        <w:pStyle w:val="a5"/>
      </w:pPr>
    </w:p>
    <w:p w:rsidR="004C76DA" w:rsidRDefault="004C76DA" w:rsidP="004C76DA">
      <w:pPr>
        <w:pBdr>
          <w:top w:val="single" w:sz="4" w:space="1" w:color="auto"/>
        </w:pBdr>
        <w:jc w:val="center"/>
      </w:pPr>
      <w:r>
        <w:t>несчастного случая со ссылками на нарушенные требования законодательных и иных</w:t>
      </w:r>
    </w:p>
    <w:p w:rsidR="004C76DA" w:rsidRDefault="004C76DA" w:rsidP="004C76DA">
      <w:pPr>
        <w:rPr>
          <w:sz w:val="24"/>
          <w:szCs w:val="24"/>
        </w:rPr>
      </w:pPr>
    </w:p>
    <w:p w:rsidR="004C76DA" w:rsidRDefault="004C76DA" w:rsidP="004C76DA">
      <w:pPr>
        <w:pBdr>
          <w:top w:val="single" w:sz="4" w:space="1" w:color="auto"/>
        </w:pBdr>
        <w:jc w:val="center"/>
      </w:pPr>
      <w:r>
        <w:t>нормативных правовых актов, локальных нормативных актов)</w:t>
      </w:r>
    </w:p>
    <w:p w:rsidR="004C76DA" w:rsidRDefault="004C76DA" w:rsidP="004C76DA">
      <w:pPr>
        <w:rPr>
          <w:sz w:val="24"/>
          <w:szCs w:val="24"/>
        </w:rPr>
      </w:pPr>
    </w:p>
    <w:p w:rsidR="004C76DA" w:rsidRDefault="004C76DA" w:rsidP="004C76DA">
      <w:pPr>
        <w:pBdr>
          <w:top w:val="single" w:sz="4" w:space="1" w:color="auto"/>
        </w:pBdr>
        <w:rPr>
          <w:sz w:val="2"/>
          <w:szCs w:val="2"/>
        </w:rPr>
      </w:pPr>
    </w:p>
    <w:p w:rsidR="004C76DA" w:rsidRDefault="004C76DA" w:rsidP="004C76DA">
      <w:pPr>
        <w:rPr>
          <w:sz w:val="24"/>
          <w:szCs w:val="24"/>
        </w:rPr>
      </w:pPr>
    </w:p>
    <w:p w:rsidR="004C76DA" w:rsidRDefault="004C76DA" w:rsidP="004C76DA">
      <w:pPr>
        <w:pBdr>
          <w:top w:val="single" w:sz="4" w:space="1" w:color="auto"/>
        </w:pBdr>
        <w:rPr>
          <w:sz w:val="2"/>
          <w:szCs w:val="2"/>
        </w:rPr>
      </w:pPr>
    </w:p>
    <w:p w:rsidR="004C76DA" w:rsidRDefault="004C76DA" w:rsidP="004C76DA">
      <w:pPr>
        <w:rPr>
          <w:sz w:val="24"/>
          <w:szCs w:val="24"/>
        </w:rPr>
      </w:pPr>
    </w:p>
    <w:p w:rsidR="004C76DA" w:rsidRDefault="004C76DA" w:rsidP="004C76DA">
      <w:pPr>
        <w:pBdr>
          <w:top w:val="single" w:sz="4" w:space="1" w:color="auto"/>
        </w:pBdr>
        <w:rPr>
          <w:sz w:val="2"/>
          <w:szCs w:val="2"/>
        </w:rPr>
      </w:pPr>
    </w:p>
    <w:p w:rsidR="004C76DA" w:rsidRDefault="004C76DA" w:rsidP="004C76DA">
      <w:pPr>
        <w:rPr>
          <w:sz w:val="24"/>
          <w:szCs w:val="24"/>
        </w:rPr>
      </w:pPr>
    </w:p>
    <w:p w:rsidR="004C76DA" w:rsidRDefault="004C76DA" w:rsidP="004C76DA">
      <w:pPr>
        <w:pBdr>
          <w:top w:val="single" w:sz="4" w:space="1" w:color="auto"/>
        </w:pBdr>
        <w:rPr>
          <w:sz w:val="2"/>
          <w:szCs w:val="2"/>
        </w:rPr>
      </w:pPr>
    </w:p>
    <w:p w:rsidR="004C76DA" w:rsidRDefault="004C76DA" w:rsidP="004C76DA">
      <w:pPr>
        <w:rPr>
          <w:sz w:val="24"/>
          <w:szCs w:val="24"/>
        </w:rPr>
      </w:pPr>
      <w:r>
        <w:rPr>
          <w:sz w:val="24"/>
          <w:szCs w:val="24"/>
        </w:rPr>
        <w:t>10. Лица, допустившие нарушение требований охраны труда:</w:t>
      </w:r>
    </w:p>
    <w:p w:rsidR="004C76DA" w:rsidRDefault="00996938" w:rsidP="004C76DA">
      <w:pPr>
        <w:pStyle w:val="a5"/>
        <w:rPr>
          <w:sz w:val="24"/>
        </w:rPr>
      </w:pPr>
      <w:r>
        <w:t>нет</w:t>
      </w:r>
    </w:p>
    <w:p w:rsidR="004C76DA" w:rsidRDefault="004C76DA" w:rsidP="004C76DA">
      <w:pPr>
        <w:pBdr>
          <w:top w:val="single" w:sz="4" w:space="1" w:color="auto"/>
        </w:pBdr>
        <w:jc w:val="center"/>
      </w:pPr>
      <w:proofErr w:type="gramStart"/>
      <w:r>
        <w:t>(фамилия, инициалы, должность (профессия) с указанием требований законодательных,</w:t>
      </w:r>
      <w:proofErr w:type="gramEnd"/>
    </w:p>
    <w:p w:rsidR="004C76DA" w:rsidRDefault="004C76DA" w:rsidP="004C76DA">
      <w:pPr>
        <w:rPr>
          <w:sz w:val="24"/>
          <w:szCs w:val="24"/>
        </w:rPr>
      </w:pPr>
    </w:p>
    <w:p w:rsidR="004C76DA" w:rsidRDefault="004C76DA" w:rsidP="004C76DA">
      <w:pPr>
        <w:pBdr>
          <w:top w:val="single" w:sz="4" w:space="1" w:color="auto"/>
        </w:pBdr>
        <w:jc w:val="center"/>
      </w:pPr>
      <w:r>
        <w:t>иных нормативных правовых и локальных нормативных актов, предусматривающих их</w:t>
      </w:r>
    </w:p>
    <w:p w:rsidR="004C76DA" w:rsidRDefault="004C76DA" w:rsidP="004C76DA">
      <w:pPr>
        <w:rPr>
          <w:sz w:val="24"/>
          <w:szCs w:val="24"/>
        </w:rPr>
      </w:pPr>
    </w:p>
    <w:p w:rsidR="004C76DA" w:rsidRDefault="004C76DA" w:rsidP="004C76DA">
      <w:pPr>
        <w:pBdr>
          <w:top w:val="single" w:sz="4" w:space="1" w:color="auto"/>
        </w:pBdr>
        <w:jc w:val="center"/>
      </w:pPr>
      <w:r>
        <w:t>ответственность за нарушения, явившиеся причинами несчастного случая, указанными в п. 9</w:t>
      </w:r>
    </w:p>
    <w:p w:rsidR="004C76DA" w:rsidRDefault="004C76DA" w:rsidP="004C76DA">
      <w:pPr>
        <w:rPr>
          <w:sz w:val="24"/>
          <w:szCs w:val="24"/>
        </w:rPr>
      </w:pPr>
    </w:p>
    <w:p w:rsidR="004C76DA" w:rsidRDefault="004C76DA" w:rsidP="004C76DA">
      <w:pPr>
        <w:pBdr>
          <w:top w:val="single" w:sz="4" w:space="1" w:color="auto"/>
        </w:pBdr>
        <w:jc w:val="center"/>
      </w:pPr>
      <w:r>
        <w:t>настоящего акта; при установлении факта грубой неосторожности пострадавшего указать</w:t>
      </w:r>
    </w:p>
    <w:p w:rsidR="004C76DA" w:rsidRDefault="004C76DA" w:rsidP="004C76DA">
      <w:pPr>
        <w:rPr>
          <w:sz w:val="24"/>
          <w:szCs w:val="24"/>
        </w:rPr>
      </w:pPr>
    </w:p>
    <w:p w:rsidR="004C76DA" w:rsidRDefault="004C76DA" w:rsidP="004C76DA">
      <w:pPr>
        <w:pBdr>
          <w:top w:val="single" w:sz="4" w:space="1" w:color="auto"/>
        </w:pBdr>
        <w:jc w:val="center"/>
      </w:pPr>
      <w:r>
        <w:t>степень его вины в процентах)</w:t>
      </w:r>
    </w:p>
    <w:p w:rsidR="004C76DA" w:rsidRDefault="004C76DA" w:rsidP="004C76DA">
      <w:pPr>
        <w:rPr>
          <w:sz w:val="24"/>
          <w:szCs w:val="24"/>
        </w:rPr>
      </w:pPr>
    </w:p>
    <w:p w:rsidR="004C76DA" w:rsidRDefault="004C76DA" w:rsidP="004C76DA">
      <w:pPr>
        <w:pBdr>
          <w:top w:val="single" w:sz="4" w:space="1" w:color="auto"/>
        </w:pBdr>
        <w:rPr>
          <w:sz w:val="2"/>
          <w:szCs w:val="2"/>
        </w:rPr>
      </w:pPr>
    </w:p>
    <w:p w:rsidR="004C76DA" w:rsidRDefault="004C76DA" w:rsidP="004C76DA">
      <w:pPr>
        <w:rPr>
          <w:sz w:val="24"/>
          <w:szCs w:val="24"/>
        </w:rPr>
      </w:pPr>
      <w:r>
        <w:rPr>
          <w:sz w:val="24"/>
          <w:szCs w:val="24"/>
        </w:rPr>
        <w:t>Организация (работодатель), работниками которой являются данные лица</w:t>
      </w:r>
    </w:p>
    <w:p w:rsidR="004C76DA" w:rsidRDefault="004C76DA" w:rsidP="004C76DA">
      <w:pPr>
        <w:pStyle w:val="a5"/>
      </w:pPr>
      <w:r>
        <w:t xml:space="preserve">Общество с ограниченной ответственностью «Пример». </w:t>
      </w:r>
    </w:p>
    <w:p w:rsidR="004C76DA" w:rsidRDefault="004C76DA" w:rsidP="004C76DA">
      <w:pPr>
        <w:pStyle w:val="a5"/>
      </w:pPr>
      <w:r>
        <w:t xml:space="preserve">683000 г. Петропавловск-Камчатский, ул. </w:t>
      </w:r>
      <w:proofErr w:type="gramStart"/>
      <w:r>
        <w:t>Лимонная</w:t>
      </w:r>
      <w:proofErr w:type="gramEnd"/>
      <w:r>
        <w:t>, д. 1, кв. 1.</w:t>
      </w:r>
    </w:p>
    <w:p w:rsidR="004C76DA" w:rsidRDefault="004C76DA" w:rsidP="004C76DA">
      <w:pPr>
        <w:pBdr>
          <w:top w:val="single" w:sz="4" w:space="1" w:color="auto"/>
        </w:pBdr>
        <w:jc w:val="center"/>
      </w:pPr>
      <w:r>
        <w:t>(наименование, адрес)</w:t>
      </w:r>
    </w:p>
    <w:p w:rsidR="004C76DA" w:rsidRDefault="004C76DA" w:rsidP="004C76DA">
      <w:pPr>
        <w:spacing w:before="120"/>
        <w:rPr>
          <w:sz w:val="24"/>
          <w:szCs w:val="24"/>
        </w:rPr>
      </w:pPr>
      <w:r>
        <w:rPr>
          <w:sz w:val="24"/>
          <w:szCs w:val="24"/>
        </w:rPr>
        <w:t>11. Мероприятия по устранению причин несчастного случая, сроки</w:t>
      </w:r>
    </w:p>
    <w:p w:rsidR="004C76DA" w:rsidRDefault="004C76DA" w:rsidP="004C76DA">
      <w:pPr>
        <w:pStyle w:val="a5"/>
        <w:rPr>
          <w:sz w:val="24"/>
        </w:rPr>
      </w:pPr>
      <w:r>
        <w:t>Провести работникам ООО «Пример»</w:t>
      </w:r>
      <w:proofErr w:type="gramStart"/>
      <w:r>
        <w:t>.</w:t>
      </w:r>
      <w:proofErr w:type="gramEnd"/>
      <w:r>
        <w:t xml:space="preserve"> </w:t>
      </w:r>
      <w:proofErr w:type="gramStart"/>
      <w:r>
        <w:t>в</w:t>
      </w:r>
      <w:proofErr w:type="gramEnd"/>
      <w:r>
        <w:t xml:space="preserve">неплановый инструктаж по охране труда с разбором материалов расследования несчастного случая - в срок до 30.06.2008 г.     </w:t>
      </w:r>
    </w:p>
    <w:p w:rsidR="004C76DA" w:rsidRDefault="004C76DA" w:rsidP="004C76DA">
      <w:pPr>
        <w:pBdr>
          <w:top w:val="single" w:sz="4" w:space="1" w:color="auto"/>
        </w:pBdr>
        <w:rPr>
          <w:sz w:val="2"/>
          <w:szCs w:val="2"/>
        </w:rPr>
      </w:pPr>
    </w:p>
    <w:p w:rsidR="004C76DA" w:rsidRDefault="004C76DA" w:rsidP="004C76DA">
      <w:pPr>
        <w:rPr>
          <w:sz w:val="24"/>
          <w:szCs w:val="24"/>
        </w:rPr>
      </w:pPr>
    </w:p>
    <w:p w:rsidR="004C76DA" w:rsidRDefault="004C76DA" w:rsidP="004C76DA">
      <w:pPr>
        <w:pBdr>
          <w:top w:val="single" w:sz="4" w:space="1" w:color="auto"/>
        </w:pBdr>
        <w:rPr>
          <w:sz w:val="2"/>
          <w:szCs w:val="2"/>
        </w:rPr>
      </w:pPr>
    </w:p>
    <w:p w:rsidR="004C76DA" w:rsidRDefault="004C76DA" w:rsidP="004C76DA">
      <w:pPr>
        <w:rPr>
          <w:sz w:val="24"/>
          <w:szCs w:val="24"/>
        </w:rPr>
      </w:pPr>
    </w:p>
    <w:p w:rsidR="004C76DA" w:rsidRDefault="004C76DA" w:rsidP="004C76DA">
      <w:pPr>
        <w:pBdr>
          <w:top w:val="single" w:sz="4" w:space="1" w:color="auto"/>
        </w:pBdr>
        <w:rPr>
          <w:sz w:val="2"/>
          <w:szCs w:val="2"/>
        </w:rPr>
      </w:pPr>
    </w:p>
    <w:p w:rsidR="004C76DA" w:rsidRDefault="004C76DA" w:rsidP="004C76DA">
      <w:pPr>
        <w:rPr>
          <w:sz w:val="24"/>
          <w:szCs w:val="24"/>
        </w:rPr>
      </w:pPr>
    </w:p>
    <w:p w:rsidR="004C76DA" w:rsidRDefault="004C76DA" w:rsidP="004C76DA">
      <w:pPr>
        <w:pBdr>
          <w:top w:val="single" w:sz="4" w:space="1" w:color="auto"/>
        </w:pBdr>
        <w:rPr>
          <w:sz w:val="2"/>
          <w:szCs w:val="2"/>
        </w:rPr>
      </w:pPr>
    </w:p>
    <w:p w:rsidR="004C76DA" w:rsidRDefault="004C76DA" w:rsidP="004C76DA">
      <w:pPr>
        <w:rPr>
          <w:sz w:val="24"/>
          <w:szCs w:val="24"/>
        </w:rPr>
      </w:pPr>
    </w:p>
    <w:p w:rsidR="004C76DA" w:rsidRDefault="004C76DA" w:rsidP="004C76DA">
      <w:pPr>
        <w:pBdr>
          <w:top w:val="single" w:sz="4" w:space="1" w:color="auto"/>
        </w:pBdr>
        <w:rPr>
          <w:sz w:val="2"/>
          <w:szCs w:val="2"/>
        </w:rPr>
      </w:pPr>
    </w:p>
    <w:p w:rsidR="004C76DA" w:rsidRDefault="004C76DA" w:rsidP="004C76DA">
      <w:pPr>
        <w:rPr>
          <w:sz w:val="24"/>
          <w:szCs w:val="24"/>
        </w:rPr>
      </w:pPr>
    </w:p>
    <w:p w:rsidR="004C76DA" w:rsidRDefault="004C76DA" w:rsidP="004C76DA">
      <w:pPr>
        <w:pBdr>
          <w:top w:val="single" w:sz="4" w:space="1" w:color="auto"/>
        </w:pBdr>
        <w:spacing w:after="360"/>
        <w:rPr>
          <w:sz w:val="2"/>
          <w:szCs w:val="2"/>
        </w:rPr>
      </w:pPr>
    </w:p>
    <w:tbl>
      <w:tblPr>
        <w:tblW w:w="23023" w:type="dxa"/>
        <w:tblLayout w:type="fixed"/>
        <w:tblCellMar>
          <w:left w:w="28" w:type="dxa"/>
          <w:right w:w="28" w:type="dxa"/>
        </w:tblCellMar>
        <w:tblLook w:val="0000" w:firstRow="0" w:lastRow="0" w:firstColumn="0" w:lastColumn="0" w:noHBand="0" w:noVBand="0"/>
      </w:tblPr>
      <w:tblGrid>
        <w:gridCol w:w="3742"/>
        <w:gridCol w:w="1985"/>
        <w:gridCol w:w="284"/>
        <w:gridCol w:w="4253"/>
        <w:gridCol w:w="4253"/>
        <w:gridCol w:w="4253"/>
        <w:gridCol w:w="4253"/>
      </w:tblGrid>
      <w:tr w:rsidR="004C76DA" w:rsidTr="00DB2274">
        <w:trPr>
          <w:gridAfter w:val="3"/>
          <w:wAfter w:w="12759" w:type="dxa"/>
        </w:trPr>
        <w:tc>
          <w:tcPr>
            <w:tcW w:w="3742" w:type="dxa"/>
            <w:tcBorders>
              <w:top w:val="nil"/>
              <w:left w:val="nil"/>
              <w:bottom w:val="nil"/>
              <w:right w:val="nil"/>
            </w:tcBorders>
            <w:vAlign w:val="bottom"/>
          </w:tcPr>
          <w:p w:rsidR="004C76DA" w:rsidRDefault="004C76DA" w:rsidP="00DB2274">
            <w:pPr>
              <w:rPr>
                <w:sz w:val="24"/>
                <w:szCs w:val="24"/>
              </w:rPr>
            </w:pPr>
            <w:r>
              <w:rPr>
                <w:sz w:val="24"/>
                <w:szCs w:val="24"/>
              </w:rPr>
              <w:t>Подписи лиц, проводивших</w:t>
            </w:r>
            <w:r>
              <w:rPr>
                <w:sz w:val="24"/>
                <w:szCs w:val="24"/>
              </w:rPr>
              <w:br/>
              <w:t>расследование несчастного случая</w:t>
            </w:r>
          </w:p>
        </w:tc>
        <w:tc>
          <w:tcPr>
            <w:tcW w:w="1985" w:type="dxa"/>
            <w:tcBorders>
              <w:top w:val="nil"/>
              <w:left w:val="nil"/>
              <w:bottom w:val="single" w:sz="4" w:space="0" w:color="auto"/>
              <w:right w:val="nil"/>
            </w:tcBorders>
            <w:vAlign w:val="bottom"/>
          </w:tcPr>
          <w:p w:rsidR="004C76DA" w:rsidRDefault="004C76DA" w:rsidP="00DB2274">
            <w:pPr>
              <w:jc w:val="center"/>
              <w:rPr>
                <w:sz w:val="24"/>
                <w:szCs w:val="24"/>
              </w:rPr>
            </w:pPr>
          </w:p>
        </w:tc>
        <w:tc>
          <w:tcPr>
            <w:tcW w:w="284" w:type="dxa"/>
            <w:tcBorders>
              <w:top w:val="nil"/>
              <w:left w:val="nil"/>
              <w:bottom w:val="nil"/>
              <w:right w:val="nil"/>
            </w:tcBorders>
            <w:vAlign w:val="bottom"/>
          </w:tcPr>
          <w:p w:rsidR="004C76DA" w:rsidRDefault="004C76DA" w:rsidP="00DB2274">
            <w:pPr>
              <w:jc w:val="center"/>
              <w:rPr>
                <w:sz w:val="24"/>
                <w:szCs w:val="24"/>
              </w:rPr>
            </w:pPr>
          </w:p>
        </w:tc>
        <w:tc>
          <w:tcPr>
            <w:tcW w:w="4253" w:type="dxa"/>
            <w:tcBorders>
              <w:top w:val="nil"/>
              <w:left w:val="nil"/>
              <w:bottom w:val="single" w:sz="4" w:space="0" w:color="auto"/>
              <w:right w:val="nil"/>
            </w:tcBorders>
            <w:vAlign w:val="bottom"/>
          </w:tcPr>
          <w:p w:rsidR="004C76DA" w:rsidRDefault="004C76DA" w:rsidP="00DB2274">
            <w:pPr>
              <w:pStyle w:val="a5"/>
              <w:rPr>
                <w:sz w:val="24"/>
              </w:rPr>
            </w:pPr>
            <w:r>
              <w:t>Ложкин А.А.</w:t>
            </w:r>
          </w:p>
        </w:tc>
      </w:tr>
      <w:tr w:rsidR="004C76DA" w:rsidTr="00DB2274">
        <w:trPr>
          <w:gridAfter w:val="3"/>
          <w:wAfter w:w="12759" w:type="dxa"/>
        </w:trPr>
        <w:tc>
          <w:tcPr>
            <w:tcW w:w="3742" w:type="dxa"/>
            <w:tcBorders>
              <w:top w:val="nil"/>
              <w:left w:val="nil"/>
              <w:bottom w:val="nil"/>
              <w:right w:val="nil"/>
            </w:tcBorders>
            <w:vAlign w:val="bottom"/>
          </w:tcPr>
          <w:p w:rsidR="004C76DA" w:rsidRDefault="004C76DA" w:rsidP="00DB2274"/>
        </w:tc>
        <w:tc>
          <w:tcPr>
            <w:tcW w:w="1985" w:type="dxa"/>
            <w:tcBorders>
              <w:top w:val="single" w:sz="4" w:space="0" w:color="auto"/>
              <w:left w:val="nil"/>
              <w:bottom w:val="nil"/>
              <w:right w:val="nil"/>
            </w:tcBorders>
          </w:tcPr>
          <w:p w:rsidR="004C76DA" w:rsidRDefault="004C76DA" w:rsidP="00DB2274">
            <w:pPr>
              <w:jc w:val="center"/>
            </w:pPr>
          </w:p>
        </w:tc>
        <w:tc>
          <w:tcPr>
            <w:tcW w:w="284" w:type="dxa"/>
            <w:tcBorders>
              <w:top w:val="nil"/>
              <w:left w:val="nil"/>
              <w:bottom w:val="nil"/>
              <w:right w:val="nil"/>
            </w:tcBorders>
          </w:tcPr>
          <w:p w:rsidR="004C76DA" w:rsidRDefault="004C76DA" w:rsidP="00DB2274">
            <w:pPr>
              <w:jc w:val="center"/>
            </w:pPr>
          </w:p>
        </w:tc>
        <w:tc>
          <w:tcPr>
            <w:tcW w:w="4253" w:type="dxa"/>
            <w:tcBorders>
              <w:top w:val="single" w:sz="4" w:space="0" w:color="auto"/>
              <w:left w:val="nil"/>
              <w:bottom w:val="nil"/>
              <w:right w:val="nil"/>
            </w:tcBorders>
          </w:tcPr>
          <w:p w:rsidR="004C76DA" w:rsidRDefault="004C76DA" w:rsidP="00DB2274">
            <w:pPr>
              <w:jc w:val="center"/>
            </w:pPr>
            <w:r>
              <w:t>(фамилии, инициалы, дата)</w:t>
            </w:r>
          </w:p>
        </w:tc>
      </w:tr>
      <w:tr w:rsidR="004C76DA" w:rsidTr="00DB2274">
        <w:tc>
          <w:tcPr>
            <w:tcW w:w="3742" w:type="dxa"/>
            <w:tcBorders>
              <w:top w:val="nil"/>
              <w:left w:val="nil"/>
              <w:bottom w:val="nil"/>
              <w:right w:val="nil"/>
            </w:tcBorders>
            <w:vAlign w:val="bottom"/>
          </w:tcPr>
          <w:p w:rsidR="004C76DA" w:rsidRDefault="004C76DA" w:rsidP="00DB2274">
            <w:pPr>
              <w:rPr>
                <w:sz w:val="24"/>
                <w:szCs w:val="24"/>
              </w:rPr>
            </w:pPr>
          </w:p>
        </w:tc>
        <w:tc>
          <w:tcPr>
            <w:tcW w:w="1985" w:type="dxa"/>
            <w:tcBorders>
              <w:top w:val="nil"/>
              <w:left w:val="nil"/>
              <w:bottom w:val="single" w:sz="4" w:space="0" w:color="auto"/>
              <w:right w:val="nil"/>
            </w:tcBorders>
            <w:vAlign w:val="bottom"/>
          </w:tcPr>
          <w:p w:rsidR="004C76DA" w:rsidRDefault="004C76DA" w:rsidP="00DB2274">
            <w:pPr>
              <w:jc w:val="center"/>
              <w:rPr>
                <w:sz w:val="24"/>
                <w:szCs w:val="24"/>
              </w:rPr>
            </w:pPr>
          </w:p>
        </w:tc>
        <w:tc>
          <w:tcPr>
            <w:tcW w:w="284" w:type="dxa"/>
            <w:tcBorders>
              <w:top w:val="nil"/>
              <w:left w:val="nil"/>
              <w:bottom w:val="nil"/>
              <w:right w:val="nil"/>
            </w:tcBorders>
            <w:vAlign w:val="bottom"/>
          </w:tcPr>
          <w:p w:rsidR="004C76DA" w:rsidRDefault="004C76DA" w:rsidP="00DB2274">
            <w:pPr>
              <w:jc w:val="center"/>
              <w:rPr>
                <w:sz w:val="24"/>
                <w:szCs w:val="24"/>
              </w:rPr>
            </w:pPr>
          </w:p>
        </w:tc>
        <w:tc>
          <w:tcPr>
            <w:tcW w:w="4253" w:type="dxa"/>
            <w:tcBorders>
              <w:top w:val="nil"/>
              <w:left w:val="nil"/>
              <w:bottom w:val="single" w:sz="4" w:space="0" w:color="auto"/>
              <w:right w:val="nil"/>
            </w:tcBorders>
            <w:vAlign w:val="bottom"/>
          </w:tcPr>
          <w:p w:rsidR="004C76DA" w:rsidRDefault="004C76DA" w:rsidP="00DB2274">
            <w:pPr>
              <w:pStyle w:val="a5"/>
              <w:rPr>
                <w:sz w:val="24"/>
              </w:rPr>
            </w:pPr>
            <w:r>
              <w:t>Вилкин Б.Б.</w:t>
            </w:r>
          </w:p>
        </w:tc>
        <w:tc>
          <w:tcPr>
            <w:tcW w:w="4253" w:type="dxa"/>
            <w:vAlign w:val="bottom"/>
          </w:tcPr>
          <w:p w:rsidR="004C76DA" w:rsidRDefault="004C76DA" w:rsidP="00DB2274">
            <w:pPr>
              <w:jc w:val="center"/>
              <w:rPr>
                <w:sz w:val="24"/>
                <w:szCs w:val="24"/>
              </w:rPr>
            </w:pPr>
          </w:p>
        </w:tc>
        <w:tc>
          <w:tcPr>
            <w:tcW w:w="4253" w:type="dxa"/>
            <w:vAlign w:val="bottom"/>
          </w:tcPr>
          <w:p w:rsidR="004C76DA" w:rsidRDefault="004C76DA" w:rsidP="00DB2274">
            <w:pPr>
              <w:jc w:val="center"/>
              <w:rPr>
                <w:sz w:val="24"/>
                <w:szCs w:val="24"/>
              </w:rPr>
            </w:pPr>
          </w:p>
        </w:tc>
        <w:tc>
          <w:tcPr>
            <w:tcW w:w="4253" w:type="dxa"/>
            <w:vAlign w:val="bottom"/>
          </w:tcPr>
          <w:p w:rsidR="004C76DA" w:rsidRDefault="004C76DA" w:rsidP="00DB2274">
            <w:pPr>
              <w:jc w:val="center"/>
              <w:rPr>
                <w:sz w:val="24"/>
                <w:szCs w:val="24"/>
              </w:rPr>
            </w:pPr>
          </w:p>
        </w:tc>
      </w:tr>
      <w:tr w:rsidR="004C76DA" w:rsidTr="00DB2274">
        <w:trPr>
          <w:gridAfter w:val="3"/>
          <w:wAfter w:w="12759" w:type="dxa"/>
        </w:trPr>
        <w:tc>
          <w:tcPr>
            <w:tcW w:w="3742" w:type="dxa"/>
            <w:tcBorders>
              <w:top w:val="nil"/>
              <w:left w:val="nil"/>
              <w:bottom w:val="nil"/>
              <w:right w:val="nil"/>
            </w:tcBorders>
            <w:vAlign w:val="bottom"/>
          </w:tcPr>
          <w:p w:rsidR="004C76DA" w:rsidRDefault="004C76DA" w:rsidP="00DB2274">
            <w:pPr>
              <w:rPr>
                <w:sz w:val="24"/>
                <w:szCs w:val="24"/>
              </w:rPr>
            </w:pPr>
          </w:p>
        </w:tc>
        <w:tc>
          <w:tcPr>
            <w:tcW w:w="1985" w:type="dxa"/>
            <w:tcBorders>
              <w:top w:val="nil"/>
              <w:left w:val="nil"/>
              <w:bottom w:val="single" w:sz="4" w:space="0" w:color="auto"/>
              <w:right w:val="nil"/>
            </w:tcBorders>
            <w:vAlign w:val="bottom"/>
          </w:tcPr>
          <w:p w:rsidR="004C76DA" w:rsidRDefault="004C76DA" w:rsidP="00DB2274">
            <w:pPr>
              <w:jc w:val="center"/>
              <w:rPr>
                <w:sz w:val="24"/>
                <w:szCs w:val="24"/>
              </w:rPr>
            </w:pPr>
          </w:p>
        </w:tc>
        <w:tc>
          <w:tcPr>
            <w:tcW w:w="284" w:type="dxa"/>
            <w:tcBorders>
              <w:top w:val="nil"/>
              <w:left w:val="nil"/>
              <w:bottom w:val="nil"/>
              <w:right w:val="nil"/>
            </w:tcBorders>
            <w:vAlign w:val="bottom"/>
          </w:tcPr>
          <w:p w:rsidR="004C76DA" w:rsidRDefault="004C76DA" w:rsidP="00DB2274">
            <w:pPr>
              <w:jc w:val="center"/>
              <w:rPr>
                <w:sz w:val="24"/>
                <w:szCs w:val="24"/>
              </w:rPr>
            </w:pPr>
          </w:p>
        </w:tc>
        <w:tc>
          <w:tcPr>
            <w:tcW w:w="4253" w:type="dxa"/>
            <w:tcBorders>
              <w:top w:val="nil"/>
              <w:left w:val="nil"/>
              <w:bottom w:val="single" w:sz="4" w:space="0" w:color="auto"/>
              <w:right w:val="nil"/>
            </w:tcBorders>
            <w:vAlign w:val="bottom"/>
          </w:tcPr>
          <w:p w:rsidR="004C76DA" w:rsidRDefault="004C76DA" w:rsidP="00DB2274">
            <w:pPr>
              <w:pStyle w:val="a5"/>
              <w:rPr>
                <w:sz w:val="24"/>
              </w:rPr>
            </w:pPr>
            <w:proofErr w:type="spellStart"/>
            <w:r>
              <w:t>Ножкин</w:t>
            </w:r>
            <w:proofErr w:type="spellEnd"/>
            <w:r>
              <w:t xml:space="preserve"> В.В.</w:t>
            </w:r>
          </w:p>
        </w:tc>
      </w:tr>
    </w:tbl>
    <w:p w:rsidR="004C76DA" w:rsidRDefault="004C76DA" w:rsidP="004C76DA">
      <w:pPr>
        <w:rPr>
          <w:sz w:val="24"/>
          <w:szCs w:val="24"/>
        </w:rPr>
      </w:pPr>
    </w:p>
    <w:p w:rsidR="004C76DA" w:rsidRPr="007E06E7" w:rsidRDefault="004C76DA" w:rsidP="0049452A">
      <w:pPr>
        <w:jc w:val="both"/>
        <w:rPr>
          <w:rFonts w:ascii="Times New Roman" w:hAnsi="Times New Roman" w:cs="Times New Roman"/>
          <w:sz w:val="24"/>
          <w:szCs w:val="24"/>
        </w:rPr>
      </w:pPr>
    </w:p>
    <w:sectPr w:rsidR="004C76DA" w:rsidRPr="007E06E7" w:rsidSect="00D138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196AC4"/>
    <w:multiLevelType w:val="hybridMultilevel"/>
    <w:tmpl w:val="7EDC47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characterSpacingControl w:val="doNotCompress"/>
  <w:compat>
    <w:compatSetting w:name="compatibilityMode" w:uri="http://schemas.microsoft.com/office/word" w:val="12"/>
  </w:compat>
  <w:rsids>
    <w:rsidRoot w:val="00873B41"/>
    <w:rsid w:val="000024F2"/>
    <w:rsid w:val="00055354"/>
    <w:rsid w:val="00096258"/>
    <w:rsid w:val="000B4348"/>
    <w:rsid w:val="00114047"/>
    <w:rsid w:val="00114D96"/>
    <w:rsid w:val="001A3D8A"/>
    <w:rsid w:val="001B4021"/>
    <w:rsid w:val="001B40AC"/>
    <w:rsid w:val="001F494D"/>
    <w:rsid w:val="002841DF"/>
    <w:rsid w:val="002B22B8"/>
    <w:rsid w:val="00341A23"/>
    <w:rsid w:val="003D6AC7"/>
    <w:rsid w:val="004152D1"/>
    <w:rsid w:val="0041557F"/>
    <w:rsid w:val="00434259"/>
    <w:rsid w:val="00473486"/>
    <w:rsid w:val="0049452A"/>
    <w:rsid w:val="004B41EF"/>
    <w:rsid w:val="004C76DA"/>
    <w:rsid w:val="00534EC2"/>
    <w:rsid w:val="00553BB4"/>
    <w:rsid w:val="00555EB4"/>
    <w:rsid w:val="006C1FCA"/>
    <w:rsid w:val="006D61E0"/>
    <w:rsid w:val="007025D7"/>
    <w:rsid w:val="00731805"/>
    <w:rsid w:val="007D4263"/>
    <w:rsid w:val="007E06E7"/>
    <w:rsid w:val="00816DAE"/>
    <w:rsid w:val="00852985"/>
    <w:rsid w:val="00873B41"/>
    <w:rsid w:val="00980FC0"/>
    <w:rsid w:val="00996938"/>
    <w:rsid w:val="009B3976"/>
    <w:rsid w:val="00C210CF"/>
    <w:rsid w:val="00C558AD"/>
    <w:rsid w:val="00CC1A9C"/>
    <w:rsid w:val="00CD05D0"/>
    <w:rsid w:val="00CF0E4F"/>
    <w:rsid w:val="00D13826"/>
    <w:rsid w:val="00D52060"/>
    <w:rsid w:val="00DB2274"/>
    <w:rsid w:val="00E15F61"/>
    <w:rsid w:val="00E64253"/>
    <w:rsid w:val="00EA26CC"/>
    <w:rsid w:val="00ED76CC"/>
    <w:rsid w:val="00F35259"/>
    <w:rsid w:val="00F5652D"/>
    <w:rsid w:val="00F84B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3B4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A26C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A26CC"/>
    <w:rPr>
      <w:rFonts w:ascii="Tahoma" w:hAnsi="Tahoma" w:cs="Tahoma"/>
      <w:sz w:val="16"/>
      <w:szCs w:val="16"/>
    </w:rPr>
  </w:style>
  <w:style w:type="paragraph" w:customStyle="1" w:styleId="a5">
    <w:name w:val="!заполнение"/>
    <w:basedOn w:val="a"/>
    <w:link w:val="a6"/>
    <w:rsid w:val="004C76DA"/>
    <w:pPr>
      <w:spacing w:after="0" w:line="240" w:lineRule="auto"/>
    </w:pPr>
    <w:rPr>
      <w:rFonts w:ascii="Verdana" w:eastAsia="Times New Roman" w:hAnsi="Verdana" w:cs="Times New Roman"/>
      <w:b/>
      <w:color w:val="CC3300"/>
      <w:sz w:val="20"/>
      <w:szCs w:val="24"/>
      <w:lang w:eastAsia="ru-RU"/>
    </w:rPr>
  </w:style>
  <w:style w:type="character" w:customStyle="1" w:styleId="a6">
    <w:name w:val="!заполнение Знак"/>
    <w:basedOn w:val="a0"/>
    <w:link w:val="a5"/>
    <w:rsid w:val="004C76DA"/>
    <w:rPr>
      <w:rFonts w:ascii="Verdana" w:eastAsia="Times New Roman" w:hAnsi="Verdana" w:cs="Times New Roman"/>
      <w:b/>
      <w:color w:val="CC3300"/>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image" Target="media/image7.wmf"/><Relationship Id="rId26" Type="http://schemas.openxmlformats.org/officeDocument/2006/relationships/image" Target="media/image13.png"/><Relationship Id="rId39" Type="http://schemas.openxmlformats.org/officeDocument/2006/relationships/image" Target="media/image22.wmf"/><Relationship Id="rId3" Type="http://schemas.microsoft.com/office/2007/relationships/stylesWithEffects" Target="stylesWithEffects.xml"/><Relationship Id="rId21" Type="http://schemas.openxmlformats.org/officeDocument/2006/relationships/image" Target="media/image9.wmf"/><Relationship Id="rId34" Type="http://schemas.openxmlformats.org/officeDocument/2006/relationships/oleObject" Target="embeddings/oleObject10.bin"/><Relationship Id="rId42" Type="http://schemas.openxmlformats.org/officeDocument/2006/relationships/oleObject" Target="embeddings/oleObject14.bin"/><Relationship Id="rId47" Type="http://schemas.openxmlformats.org/officeDocument/2006/relationships/theme" Target="theme/theme1.xml"/><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image" Target="media/image12.png"/><Relationship Id="rId33" Type="http://schemas.openxmlformats.org/officeDocument/2006/relationships/image" Target="media/image19.wmf"/><Relationship Id="rId38" Type="http://schemas.openxmlformats.org/officeDocument/2006/relationships/oleObject" Target="embeddings/oleObject12.bin"/><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png"/><Relationship Id="rId29" Type="http://schemas.openxmlformats.org/officeDocument/2006/relationships/image" Target="media/image16.png"/><Relationship Id="rId41"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image" Target="media/image11.png"/><Relationship Id="rId32" Type="http://schemas.openxmlformats.org/officeDocument/2006/relationships/oleObject" Target="embeddings/oleObject9.bin"/><Relationship Id="rId37" Type="http://schemas.openxmlformats.org/officeDocument/2006/relationships/image" Target="media/image21.wmf"/><Relationship Id="rId40" Type="http://schemas.openxmlformats.org/officeDocument/2006/relationships/oleObject" Target="embeddings/oleObject13.bin"/><Relationship Id="rId45" Type="http://schemas.openxmlformats.org/officeDocument/2006/relationships/image" Target="media/image25.png"/><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image" Target="media/image10.png"/><Relationship Id="rId28" Type="http://schemas.openxmlformats.org/officeDocument/2006/relationships/image" Target="media/image15.png"/><Relationship Id="rId36" Type="http://schemas.openxmlformats.org/officeDocument/2006/relationships/oleObject" Target="embeddings/oleObject11.bin"/><Relationship Id="rId10" Type="http://schemas.openxmlformats.org/officeDocument/2006/relationships/image" Target="media/image3.wmf"/><Relationship Id="rId19" Type="http://schemas.openxmlformats.org/officeDocument/2006/relationships/oleObject" Target="embeddings/oleObject7.bin"/><Relationship Id="rId31" Type="http://schemas.openxmlformats.org/officeDocument/2006/relationships/image" Target="media/image18.wmf"/><Relationship Id="rId44" Type="http://schemas.openxmlformats.org/officeDocument/2006/relationships/oleObject" Target="embeddings/oleObject15.bin"/><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oleObject" Target="embeddings/oleObject8.bin"/><Relationship Id="rId27" Type="http://schemas.openxmlformats.org/officeDocument/2006/relationships/image" Target="media/image14.png"/><Relationship Id="rId30" Type="http://schemas.openxmlformats.org/officeDocument/2006/relationships/image" Target="media/image17.png"/><Relationship Id="rId35" Type="http://schemas.openxmlformats.org/officeDocument/2006/relationships/image" Target="media/image20.wmf"/><Relationship Id="rId43" Type="http://schemas.openxmlformats.org/officeDocument/2006/relationships/image" Target="media/image2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451</TotalTime>
  <Pages>19</Pages>
  <Words>3314</Words>
  <Characters>18890</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22160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Wildcard359</dc:creator>
  <cp:lastModifiedBy>User</cp:lastModifiedBy>
  <cp:revision>15</cp:revision>
  <dcterms:created xsi:type="dcterms:W3CDTF">2014-04-28T14:38:00Z</dcterms:created>
  <dcterms:modified xsi:type="dcterms:W3CDTF">2014-05-05T04:35:00Z</dcterms:modified>
</cp:coreProperties>
</file>