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D30" w:rsidRPr="00C25D30" w:rsidRDefault="00C25D30" w:rsidP="00C25D30">
      <w:pPr>
        <w:pStyle w:val="3"/>
        <w:shd w:val="clear" w:color="auto" w:fill="FFFFFF"/>
        <w:spacing w:before="0"/>
        <w:textAlignment w:val="baseline"/>
        <w:rPr>
          <w:rFonts w:ascii="Calibri" w:hAnsi="Calibri" w:cs="Calibri"/>
          <w:b w:val="0"/>
          <w:bCs w:val="0"/>
          <w:color w:val="ACB9CA" w:themeColor="text2" w:themeTint="66"/>
        </w:rPr>
      </w:pPr>
      <w:r>
        <w:rPr>
          <w:rFonts w:ascii="Calibri" w:hAnsi="Calibri" w:cs="Calibri"/>
          <w:b w:val="0"/>
          <w:bCs w:val="0"/>
          <w:color w:val="666666"/>
          <w:bdr w:val="none" w:sz="0" w:space="0" w:color="auto" w:frame="1"/>
        </w:rPr>
        <w:t xml:space="preserve">         </w:t>
      </w:r>
      <w:r w:rsidRPr="00C25D30">
        <w:rPr>
          <w:rFonts w:ascii="Calibri" w:hAnsi="Calibri" w:cs="Calibri"/>
          <w:b w:val="0"/>
          <w:bCs w:val="0"/>
          <w:color w:val="ACB9CA" w:themeColor="text2" w:themeTint="66"/>
          <w:bdr w:val="none" w:sz="0" w:space="0" w:color="auto" w:frame="1"/>
        </w:rPr>
        <w:t>Направление 11.03.02 «</w:t>
      </w:r>
      <w:proofErr w:type="spellStart"/>
      <w:r w:rsidRPr="00C25D30">
        <w:rPr>
          <w:rFonts w:ascii="Calibri" w:hAnsi="Calibri" w:cs="Calibri"/>
          <w:b w:val="0"/>
          <w:bCs w:val="0"/>
          <w:color w:val="ACB9CA" w:themeColor="text2" w:themeTint="66"/>
          <w:bdr w:val="none" w:sz="0" w:space="0" w:color="auto" w:frame="1"/>
        </w:rPr>
        <w:t>Инфокоммуникационные</w:t>
      </w:r>
      <w:proofErr w:type="spellEnd"/>
      <w:r w:rsidRPr="00C25D30">
        <w:rPr>
          <w:rFonts w:ascii="Calibri" w:hAnsi="Calibri" w:cs="Calibri"/>
          <w:b w:val="0"/>
          <w:bCs w:val="0"/>
          <w:color w:val="ACB9CA" w:themeColor="text2" w:themeTint="66"/>
          <w:bdr w:val="none" w:sz="0" w:space="0" w:color="auto" w:frame="1"/>
        </w:rPr>
        <w:t xml:space="preserve"> технологии и системы связи»</w:t>
      </w:r>
    </w:p>
    <w:p w:rsidR="00C25D30" w:rsidRPr="00C25D30" w:rsidRDefault="00C25D30" w:rsidP="00C25D30">
      <w:pPr>
        <w:numPr>
          <w:ilvl w:val="0"/>
          <w:numId w:val="21"/>
        </w:numPr>
        <w:shd w:val="clear" w:color="auto" w:fill="FFFFFF"/>
        <w:ind w:left="0"/>
        <w:textAlignment w:val="baseline"/>
        <w:rPr>
          <w:rFonts w:ascii="Calibri" w:hAnsi="Calibri" w:cs="Calibri"/>
          <w:color w:val="ACB9CA" w:themeColor="text2" w:themeTint="66"/>
        </w:rPr>
      </w:pPr>
      <w:r w:rsidRPr="00C25D30">
        <w:rPr>
          <w:rFonts w:ascii="Calibri" w:hAnsi="Calibri" w:cs="Calibri"/>
          <w:color w:val="ACB9CA" w:themeColor="text2" w:themeTint="66"/>
        </w:rPr>
        <w:t xml:space="preserve">                    </w:t>
      </w:r>
      <w:hyperlink r:id="rId6" w:history="1">
        <w:r w:rsidRPr="00C25D30">
          <w:rPr>
            <w:rStyle w:val="a9"/>
            <w:rFonts w:ascii="Calibri" w:hAnsi="Calibri" w:cs="Calibri"/>
            <w:color w:val="ACB9CA" w:themeColor="text2" w:themeTint="66"/>
            <w:u w:val="none"/>
            <w:bdr w:val="none" w:sz="0" w:space="0" w:color="auto" w:frame="1"/>
          </w:rPr>
          <w:t>профиль «Системы радиосвязи, мобильной связи и радиодоступа»</w:t>
        </w:r>
      </w:hyperlink>
    </w:p>
    <w:p w:rsidR="00C25D30" w:rsidRPr="00C25D30" w:rsidRDefault="00C25D30" w:rsidP="00630F2D">
      <w:pPr>
        <w:pStyle w:val="a3"/>
        <w:spacing w:before="0" w:beforeAutospacing="0" w:after="0" w:afterAutospacing="0"/>
        <w:jc w:val="center"/>
        <w:rPr>
          <w:b/>
          <w:iCs/>
          <w:color w:val="ACB9CA" w:themeColor="text2" w:themeTint="66"/>
          <w:sz w:val="28"/>
          <w:szCs w:val="28"/>
        </w:rPr>
      </w:pPr>
    </w:p>
    <w:p w:rsidR="00562F36" w:rsidRPr="00F37EF7" w:rsidRDefault="00562F36" w:rsidP="00562F36">
      <w:pPr>
        <w:rPr>
          <w:sz w:val="20"/>
          <w:szCs w:val="20"/>
        </w:rPr>
      </w:pPr>
      <w:r w:rsidRPr="00F37EF7">
        <w:rPr>
          <w:sz w:val="32"/>
          <w:szCs w:val="32"/>
        </w:rPr>
        <w:t>Основные технические данные антенного устройств</w:t>
      </w:r>
      <w:proofErr w:type="gramStart"/>
      <w:r w:rsidRPr="00F37EF7">
        <w:rPr>
          <w:sz w:val="32"/>
          <w:szCs w:val="32"/>
        </w:rPr>
        <w:t>а</w:t>
      </w:r>
      <w:r w:rsidRPr="00F37EF7">
        <w:rPr>
          <w:sz w:val="20"/>
          <w:szCs w:val="20"/>
        </w:rPr>
        <w:t>(</w:t>
      </w:r>
      <w:proofErr w:type="gramEnd"/>
      <w:r w:rsidRPr="00F37EF7">
        <w:rPr>
          <w:sz w:val="20"/>
          <w:szCs w:val="20"/>
        </w:rPr>
        <w:t>ЗАО НПФ “</w:t>
      </w:r>
      <w:proofErr w:type="spellStart"/>
      <w:r w:rsidRPr="00F37EF7">
        <w:rPr>
          <w:sz w:val="20"/>
          <w:szCs w:val="20"/>
        </w:rPr>
        <w:t>Микран</w:t>
      </w:r>
      <w:proofErr w:type="spellEnd"/>
      <w:r w:rsidRPr="00F37EF7">
        <w:rPr>
          <w:sz w:val="20"/>
          <w:szCs w:val="20"/>
        </w:rPr>
        <w:t>”)</w:t>
      </w:r>
    </w:p>
    <w:p w:rsidR="00562F36" w:rsidRPr="00602AF1" w:rsidRDefault="00562F36" w:rsidP="00562F36">
      <w:r>
        <w:t>ЖНКЮ.464655.  602-02</w:t>
      </w:r>
    </w:p>
    <w:tbl>
      <w:tblPr>
        <w:tblStyle w:val="af"/>
        <w:tblW w:w="0" w:type="auto"/>
        <w:tblLook w:val="04A0"/>
      </w:tblPr>
      <w:tblGrid>
        <w:gridCol w:w="5148"/>
        <w:gridCol w:w="5148"/>
      </w:tblGrid>
      <w:tr w:rsidR="00562F36" w:rsidRPr="00AF0AA9" w:rsidTr="006B4159">
        <w:tc>
          <w:tcPr>
            <w:tcW w:w="5148" w:type="dxa"/>
          </w:tcPr>
          <w:p w:rsidR="00562F36" w:rsidRPr="00AF0AA9" w:rsidRDefault="00562F36" w:rsidP="006B4159">
            <w:pPr>
              <w:rPr>
                <w:sz w:val="32"/>
                <w:szCs w:val="32"/>
              </w:rPr>
            </w:pPr>
            <w:r w:rsidRPr="00AF0AA9">
              <w:rPr>
                <w:sz w:val="32"/>
                <w:szCs w:val="32"/>
              </w:rPr>
              <w:t xml:space="preserve">Диапазон </w:t>
            </w:r>
            <w:proofErr w:type="spellStart"/>
            <w:r w:rsidRPr="00AF0AA9">
              <w:rPr>
                <w:sz w:val="32"/>
                <w:szCs w:val="32"/>
              </w:rPr>
              <w:t>частот</w:t>
            </w:r>
            <w:proofErr w:type="gramStart"/>
            <w:r w:rsidRPr="00AF0AA9">
              <w:rPr>
                <w:sz w:val="32"/>
                <w:szCs w:val="32"/>
              </w:rPr>
              <w:t>,Г</w:t>
            </w:r>
            <w:proofErr w:type="gramEnd"/>
            <w:r w:rsidRPr="00AF0AA9">
              <w:rPr>
                <w:sz w:val="32"/>
                <w:szCs w:val="32"/>
              </w:rPr>
              <w:t>гц</w:t>
            </w:r>
            <w:proofErr w:type="spellEnd"/>
            <w:r w:rsidRPr="00AF0AA9">
              <w:rPr>
                <w:sz w:val="32"/>
                <w:szCs w:val="32"/>
              </w:rPr>
              <w:t xml:space="preserve">      </w:t>
            </w:r>
          </w:p>
        </w:tc>
        <w:tc>
          <w:tcPr>
            <w:tcW w:w="5148" w:type="dxa"/>
          </w:tcPr>
          <w:p w:rsidR="00562F36" w:rsidRPr="00AF0AA9" w:rsidRDefault="00562F36" w:rsidP="006B4159">
            <w:pPr>
              <w:rPr>
                <w:sz w:val="32"/>
                <w:szCs w:val="32"/>
              </w:rPr>
            </w:pPr>
            <w:r w:rsidRPr="00AF0AA9">
              <w:rPr>
                <w:sz w:val="32"/>
                <w:szCs w:val="32"/>
              </w:rPr>
              <w:t>15</w:t>
            </w:r>
          </w:p>
        </w:tc>
      </w:tr>
      <w:tr w:rsidR="00562F36" w:rsidRPr="00AF0AA9" w:rsidTr="006B4159">
        <w:tc>
          <w:tcPr>
            <w:tcW w:w="5148" w:type="dxa"/>
          </w:tcPr>
          <w:p w:rsidR="00562F36" w:rsidRPr="00AF0AA9" w:rsidRDefault="00562F36" w:rsidP="006B4159">
            <w:pPr>
              <w:rPr>
                <w:sz w:val="32"/>
                <w:szCs w:val="32"/>
              </w:rPr>
            </w:pPr>
            <w:r w:rsidRPr="00AF0AA9">
              <w:rPr>
                <w:sz w:val="32"/>
                <w:szCs w:val="32"/>
              </w:rPr>
              <w:t xml:space="preserve">Диаметр зеркала УА, </w:t>
            </w:r>
            <w:proofErr w:type="gramStart"/>
            <w:r w:rsidRPr="00AF0AA9">
              <w:rPr>
                <w:sz w:val="32"/>
                <w:szCs w:val="32"/>
              </w:rPr>
              <w:t>м</w:t>
            </w:r>
            <w:proofErr w:type="gramEnd"/>
          </w:p>
        </w:tc>
        <w:tc>
          <w:tcPr>
            <w:tcW w:w="5148" w:type="dxa"/>
          </w:tcPr>
          <w:p w:rsidR="00562F36" w:rsidRPr="00AF0AA9" w:rsidRDefault="00562F36" w:rsidP="006B4159">
            <w:pPr>
              <w:rPr>
                <w:sz w:val="32"/>
                <w:szCs w:val="32"/>
              </w:rPr>
            </w:pPr>
            <w:r w:rsidRPr="00AF0AA9">
              <w:rPr>
                <w:sz w:val="32"/>
                <w:szCs w:val="32"/>
              </w:rPr>
              <w:t xml:space="preserve"> 0,6</w:t>
            </w:r>
          </w:p>
        </w:tc>
      </w:tr>
      <w:tr w:rsidR="00562F36" w:rsidRPr="00AF0AA9" w:rsidTr="006B4159">
        <w:tc>
          <w:tcPr>
            <w:tcW w:w="5148" w:type="dxa"/>
          </w:tcPr>
          <w:p w:rsidR="00562F36" w:rsidRPr="00AF0AA9" w:rsidRDefault="00562F36" w:rsidP="006B4159">
            <w:pPr>
              <w:rPr>
                <w:sz w:val="32"/>
                <w:szCs w:val="32"/>
              </w:rPr>
            </w:pPr>
            <w:r w:rsidRPr="00AF0AA9">
              <w:rPr>
                <w:sz w:val="32"/>
                <w:szCs w:val="32"/>
              </w:rPr>
              <w:t>Вариант исполнения</w:t>
            </w:r>
          </w:p>
        </w:tc>
        <w:tc>
          <w:tcPr>
            <w:tcW w:w="5148" w:type="dxa"/>
          </w:tcPr>
          <w:p w:rsidR="00562F36" w:rsidRPr="00AF0AA9" w:rsidRDefault="00562F36" w:rsidP="006B4159">
            <w:pPr>
              <w:rPr>
                <w:sz w:val="32"/>
                <w:szCs w:val="32"/>
              </w:rPr>
            </w:pPr>
            <w:r w:rsidRPr="00AF0AA9">
              <w:rPr>
                <w:sz w:val="32"/>
                <w:szCs w:val="32"/>
              </w:rPr>
              <w:t xml:space="preserve"> 0,2</w:t>
            </w:r>
          </w:p>
        </w:tc>
      </w:tr>
    </w:tbl>
    <w:p w:rsidR="00562F36" w:rsidRDefault="00562F36" w:rsidP="00562F36">
      <w:pPr>
        <w:ind w:firstLine="851"/>
        <w:jc w:val="both"/>
        <w:outlineLvl w:val="1"/>
        <w:rPr>
          <w:sz w:val="28"/>
          <w:szCs w:val="28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(возможность строить профиль по точным координатам станций)</w:t>
      </w:r>
    </w:p>
    <w:p w:rsidR="00562F36" w:rsidRDefault="00562F36" w:rsidP="00562F36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проектируемая линия включает в себя две оконечные </w:t>
      </w:r>
      <w:r>
        <w:rPr>
          <w:sz w:val="28"/>
          <w:szCs w:val="28"/>
        </w:rPr>
        <w:t>станции.</w:t>
      </w:r>
      <w:r w:rsidR="00F37EF7">
        <w:rPr>
          <w:sz w:val="28"/>
          <w:szCs w:val="28"/>
        </w:rPr>
        <w:t xml:space="preserve"> АОРЛ-1А</w:t>
      </w:r>
      <w:proofErr w:type="gramStart"/>
      <w:r w:rsidR="00F37EF7">
        <w:rPr>
          <w:sz w:val="28"/>
          <w:szCs w:val="28"/>
        </w:rPr>
        <w:t>С-</w:t>
      </w:r>
      <w:proofErr w:type="gramEnd"/>
      <w:r w:rsidR="00F37EF7">
        <w:rPr>
          <w:sz w:val="28"/>
          <w:szCs w:val="28"/>
        </w:rPr>
        <w:t xml:space="preserve"> КДП</w:t>
      </w:r>
    </w:p>
    <w:p w:rsidR="00562F36" w:rsidRDefault="00562F36" w:rsidP="00562F3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00800" cy="2242815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4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36" w:rsidRPr="00B41108" w:rsidRDefault="00562F36" w:rsidP="00562F36">
      <w:pPr>
        <w:jc w:val="both"/>
        <w:rPr>
          <w:sz w:val="28"/>
          <w:szCs w:val="28"/>
        </w:rPr>
      </w:pPr>
    </w:p>
    <w:p w:rsidR="00562F36" w:rsidRDefault="00562F36" w:rsidP="00562F36">
      <w:pPr>
        <w:jc w:val="center"/>
      </w:pPr>
      <w:r>
        <w:rPr>
          <w:iCs/>
          <w:sz w:val="28"/>
          <w:szCs w:val="28"/>
        </w:rPr>
        <w:t xml:space="preserve">Профиль интервала в программе </w:t>
      </w:r>
      <w:hyperlink r:id="rId8" w:tgtFrame="_blank" w:history="1">
        <w:r>
          <w:rPr>
            <w:rStyle w:val="a9"/>
            <w:rFonts w:ascii="Arial" w:hAnsi="Arial" w:cs="Arial"/>
            <w:sz w:val="23"/>
            <w:szCs w:val="23"/>
            <w:shd w:val="clear" w:color="auto" w:fill="FFFFFF"/>
          </w:rPr>
          <w:t>https://research.micran.ru/profile/</w:t>
        </w:r>
      </w:hyperlink>
    </w:p>
    <w:p w:rsidR="00562F36" w:rsidRPr="00F96BAC" w:rsidRDefault="00562F36" w:rsidP="00562F36">
      <w:pPr>
        <w:spacing w:line="360" w:lineRule="auto"/>
        <w:ind w:firstLine="709"/>
        <w:jc w:val="both"/>
      </w:pPr>
      <w:proofErr w:type="gramStart"/>
      <w:r>
        <w:rPr>
          <w:sz w:val="28"/>
          <w:szCs w:val="28"/>
        </w:rPr>
        <w:t xml:space="preserve">(координаты </w:t>
      </w:r>
      <w:r w:rsidRPr="00F96BAC">
        <w:rPr>
          <w:sz w:val="28"/>
          <w:szCs w:val="28"/>
        </w:rPr>
        <w:t>(С61°20´47,4</w:t>
      </w:r>
      <w:r w:rsidRPr="005077D0">
        <w:rPr>
          <w:rFonts w:eastAsiaTheme="minorEastAsia"/>
          <w:sz w:val="28"/>
          <w:szCs w:val="28"/>
        </w:rPr>
        <w:t xml:space="preserve">”  </w:t>
      </w:r>
      <w:r w:rsidRPr="00F96BAC">
        <w:rPr>
          <w:rFonts w:eastAsiaTheme="minorEastAsia"/>
          <w:sz w:val="28"/>
          <w:szCs w:val="28"/>
          <w:lang w:val="en-US"/>
        </w:rPr>
        <w:t>B</w:t>
      </w:r>
      <w:r w:rsidRPr="005077D0">
        <w:rPr>
          <w:rFonts w:eastAsiaTheme="minorEastAsia"/>
          <w:sz w:val="28"/>
          <w:szCs w:val="28"/>
        </w:rPr>
        <w:t>73°24´30</w:t>
      </w:r>
      <w:r w:rsidRPr="00F96BAC">
        <w:rPr>
          <w:rFonts w:eastAsiaTheme="minorEastAsia"/>
          <w:sz w:val="28"/>
          <w:szCs w:val="28"/>
        </w:rPr>
        <w:t>,1</w:t>
      </w:r>
      <w:r w:rsidRPr="005077D0">
        <w:rPr>
          <w:rFonts w:eastAsiaTheme="minorEastAsia"/>
          <w:sz w:val="28"/>
          <w:szCs w:val="28"/>
        </w:rPr>
        <w:t>”)</w:t>
      </w:r>
      <w:r w:rsidRPr="00F96BAC">
        <w:rPr>
          <w:rFonts w:eastAsiaTheme="minorEastAsia"/>
          <w:sz w:val="28"/>
          <w:szCs w:val="28"/>
        </w:rPr>
        <w:t>(С61°20´60</w:t>
      </w:r>
      <w:r w:rsidRPr="005077D0">
        <w:rPr>
          <w:rFonts w:eastAsiaTheme="minorEastAsia"/>
          <w:sz w:val="28"/>
          <w:szCs w:val="28"/>
        </w:rPr>
        <w:t xml:space="preserve">” </w:t>
      </w:r>
      <w:r w:rsidRPr="00F96BAC">
        <w:rPr>
          <w:rFonts w:eastAsiaTheme="minorEastAsia"/>
          <w:sz w:val="28"/>
          <w:szCs w:val="28"/>
          <w:lang w:val="en-US"/>
        </w:rPr>
        <w:t>B</w:t>
      </w:r>
      <w:r w:rsidRPr="005077D0">
        <w:rPr>
          <w:rFonts w:eastAsiaTheme="minorEastAsia"/>
          <w:sz w:val="28"/>
          <w:szCs w:val="28"/>
        </w:rPr>
        <w:t>73°24´20”</w:t>
      </w:r>
      <w:r>
        <w:rPr>
          <w:rFonts w:eastAsiaTheme="minorEastAsia"/>
          <w:sz w:val="28"/>
          <w:szCs w:val="28"/>
        </w:rPr>
        <w:t>)</w:t>
      </w:r>
      <w:proofErr w:type="gramEnd"/>
    </w:p>
    <w:p w:rsidR="00562F36" w:rsidRPr="00B41108" w:rsidRDefault="00562F36" w:rsidP="00562F36">
      <w:pPr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</w:t>
      </w:r>
      <w:r w:rsidRPr="00B41108">
        <w:rPr>
          <w:b/>
          <w:iCs/>
          <w:sz w:val="28"/>
          <w:szCs w:val="28"/>
        </w:rPr>
        <w:t>2. Выбор радиотехнического оборудования</w:t>
      </w:r>
    </w:p>
    <w:p w:rsidR="00562F36" w:rsidRPr="00B41108" w:rsidRDefault="00562F36" w:rsidP="00562F36">
      <w:pPr>
        <w:jc w:val="both"/>
        <w:rPr>
          <w:b/>
          <w:iCs/>
          <w:sz w:val="28"/>
          <w:szCs w:val="28"/>
        </w:rPr>
      </w:pPr>
    </w:p>
    <w:p w:rsidR="00562F36" w:rsidRPr="00B41108" w:rsidRDefault="00562F36" w:rsidP="00562F36">
      <w:pPr>
        <w:ind w:firstLine="708"/>
        <w:jc w:val="both"/>
        <w:rPr>
          <w:sz w:val="28"/>
          <w:szCs w:val="28"/>
        </w:rPr>
      </w:pPr>
      <w:r w:rsidRPr="00B41108">
        <w:rPr>
          <w:sz w:val="28"/>
          <w:szCs w:val="28"/>
        </w:rPr>
        <w:t>Исходя из заданного объема передаваемой информации, длин</w:t>
      </w:r>
      <w:r>
        <w:rPr>
          <w:sz w:val="28"/>
          <w:szCs w:val="28"/>
        </w:rPr>
        <w:t>ы пролета</w:t>
      </w:r>
    </w:p>
    <w:p w:rsidR="00562F36" w:rsidRPr="00B41108" w:rsidRDefault="00562F36" w:rsidP="00562F36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 выбираем д</w:t>
      </w:r>
      <w:r>
        <w:rPr>
          <w:sz w:val="28"/>
          <w:szCs w:val="28"/>
        </w:rPr>
        <w:t xml:space="preserve">ля ЦРРЛ аппаратуру </w:t>
      </w:r>
      <w:r w:rsidRPr="00946E59">
        <w:rPr>
          <w:color w:val="000000" w:themeColor="text1"/>
          <w:sz w:val="28"/>
          <w:szCs w:val="28"/>
        </w:rPr>
        <w:t>“МИК-РЛ-15</w:t>
      </w:r>
      <w:r w:rsidRPr="00946E59">
        <w:rPr>
          <w:color w:val="000000" w:themeColor="text1"/>
          <w:sz w:val="28"/>
          <w:szCs w:val="28"/>
          <w:lang w:val="en-US"/>
        </w:rPr>
        <w:t>P</w:t>
      </w:r>
      <w:r w:rsidRPr="00946E59">
        <w:rPr>
          <w:color w:val="000000" w:themeColor="text1"/>
          <w:sz w:val="28"/>
          <w:szCs w:val="28"/>
        </w:rPr>
        <w:t>”.</w:t>
      </w:r>
      <w:r w:rsidRPr="00304EC4">
        <w:rPr>
          <w:color w:val="FF0000"/>
          <w:sz w:val="28"/>
          <w:szCs w:val="28"/>
        </w:rPr>
        <w:t xml:space="preserve"> </w:t>
      </w:r>
    </w:p>
    <w:p w:rsidR="00562F36" w:rsidRDefault="00562F36" w:rsidP="00562F36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Таблица 2- Основные параметры ЦРРС </w:t>
      </w:r>
      <w:r>
        <w:rPr>
          <w:sz w:val="28"/>
          <w:szCs w:val="28"/>
        </w:rPr>
        <w:t>“МИК-РЛ-15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”</w:t>
      </w:r>
    </w:p>
    <w:p w:rsidR="00562F36" w:rsidRDefault="00562F36" w:rsidP="00562F36">
      <w:pPr>
        <w:jc w:val="both"/>
        <w:rPr>
          <w:sz w:val="28"/>
          <w:szCs w:val="28"/>
        </w:rPr>
      </w:pPr>
    </w:p>
    <w:p w:rsidR="00562F36" w:rsidRDefault="00562F36" w:rsidP="00562F36">
      <w:pPr>
        <w:jc w:val="center"/>
        <w:rPr>
          <w:b/>
          <w:iCs/>
          <w:sz w:val="28"/>
          <w:szCs w:val="28"/>
        </w:rPr>
      </w:pPr>
    </w:p>
    <w:p w:rsidR="00562F36" w:rsidRDefault="00562F36" w:rsidP="00562F36">
      <w:pPr>
        <w:jc w:val="center"/>
        <w:rPr>
          <w:b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3498850" cy="1512686"/>
            <wp:effectExtent l="19050" t="0" r="63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0788" cy="163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36" w:rsidRDefault="00562F36" w:rsidP="00562F36"/>
    <w:p w:rsidR="00562F36" w:rsidRPr="00FC3BFA" w:rsidRDefault="00562F36" w:rsidP="00562F36">
      <w:pPr>
        <w:rPr>
          <w:sz w:val="28"/>
          <w:szCs w:val="28"/>
        </w:rPr>
      </w:pPr>
      <w:r w:rsidRPr="00FC3BFA">
        <w:rPr>
          <w:sz w:val="28"/>
          <w:szCs w:val="28"/>
        </w:rPr>
        <w:t xml:space="preserve">Данные по ЦРРЛ      - МИК-РЛ 15Р   </w:t>
      </w:r>
      <w:r w:rsidRPr="00FC3BFA">
        <w:rPr>
          <w:color w:val="000000"/>
          <w:sz w:val="28"/>
          <w:szCs w:val="28"/>
        </w:rPr>
        <w:t xml:space="preserve"> Длина волны, λ, метров = </w:t>
      </w:r>
      <w:r w:rsidRPr="00FC3BFA">
        <w:rPr>
          <w:color w:val="333333"/>
          <w:sz w:val="28"/>
          <w:szCs w:val="28"/>
          <w:shd w:val="clear" w:color="auto" w:fill="FFFFFF"/>
        </w:rPr>
        <w:t>0.02 метра.</w:t>
      </w:r>
    </w:p>
    <w:p w:rsidR="00562F36" w:rsidRDefault="00562F36" w:rsidP="00562F36"/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5"/>
        <w:gridCol w:w="4020"/>
        <w:gridCol w:w="2190"/>
      </w:tblGrid>
      <w:tr w:rsidR="00562F36" w:rsidTr="006B4159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015" w:type="dxa"/>
            <w:gridSpan w:val="3"/>
          </w:tcPr>
          <w:p w:rsidR="00562F36" w:rsidRDefault="00562F36" w:rsidP="006B4159">
            <w:pPr>
              <w:spacing w:line="360" w:lineRule="auto"/>
              <w:ind w:left="994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Мощность СВЧ сигнала на выходе передатчика,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дБм</w:t>
            </w:r>
            <w:proofErr w:type="spellEnd"/>
          </w:p>
        </w:tc>
      </w:tr>
      <w:tr w:rsidR="00562F36" w:rsidTr="006B4159">
        <w:tblPrEx>
          <w:tblCellMar>
            <w:top w:w="0" w:type="dxa"/>
            <w:bottom w:w="0" w:type="dxa"/>
          </w:tblCellMar>
        </w:tblPrEx>
        <w:trPr>
          <w:trHeight w:val="642"/>
        </w:trPr>
        <w:tc>
          <w:tcPr>
            <w:tcW w:w="2805" w:type="dxa"/>
          </w:tcPr>
          <w:p w:rsidR="00562F36" w:rsidRDefault="00562F36" w:rsidP="006B4159">
            <w:pPr>
              <w:tabs>
                <w:tab w:val="left" w:pos="2430"/>
              </w:tabs>
              <w:ind w:left="24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Вариант исполнения</w:t>
            </w:r>
          </w:p>
          <w:p w:rsidR="00562F36" w:rsidRDefault="00562F36" w:rsidP="006B4159">
            <w:pPr>
              <w:tabs>
                <w:tab w:val="left" w:pos="2430"/>
              </w:tabs>
              <w:ind w:left="24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усилителя мощности</w:t>
            </w:r>
          </w:p>
          <w:p w:rsidR="00562F36" w:rsidRDefault="00562F36" w:rsidP="006B415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передатчика</w:t>
            </w:r>
          </w:p>
        </w:tc>
        <w:tc>
          <w:tcPr>
            <w:tcW w:w="4020" w:type="dxa"/>
          </w:tcPr>
          <w:p w:rsidR="00562F36" w:rsidRDefault="00562F36" w:rsidP="006B4159">
            <w:pPr>
              <w:spacing w:after="16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                «М20»</w:t>
            </w:r>
          </w:p>
          <w:p w:rsidR="00562F36" w:rsidRDefault="00562F36" w:rsidP="006B4159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90" w:type="dxa"/>
          </w:tcPr>
          <w:p w:rsidR="00562F36" w:rsidRPr="00CE7AEE" w:rsidRDefault="00562F36" w:rsidP="006B4159">
            <w:pPr>
              <w:jc w:val="both"/>
              <w:rPr>
                <w:color w:val="000000" w:themeColor="text1"/>
                <w:sz w:val="32"/>
                <w:szCs w:val="32"/>
              </w:rPr>
            </w:pPr>
            <w:r w:rsidRPr="00CE7AEE">
              <w:rPr>
                <w:i/>
                <w:position w:val="-14"/>
                <w:sz w:val="32"/>
                <w:szCs w:val="32"/>
              </w:rPr>
              <w:t>20</w:t>
            </w:r>
            <w:r w:rsidRPr="00CE7AEE">
              <w:rPr>
                <w:i/>
                <w:position w:val="-14"/>
                <w:sz w:val="32"/>
                <w:szCs w:val="32"/>
                <w:vertAlign w:val="subscript"/>
              </w:rPr>
              <w:t>-2</w:t>
            </w:r>
            <w:r w:rsidRPr="00CE7AEE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:rsidR="00562F36" w:rsidRDefault="00562F36" w:rsidP="00562F36">
      <w:pPr>
        <w:ind w:left="1069"/>
        <w:jc w:val="both"/>
        <w:rPr>
          <w:color w:val="000000" w:themeColor="text1"/>
          <w:sz w:val="28"/>
          <w:szCs w:val="28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95"/>
        <w:gridCol w:w="1635"/>
        <w:gridCol w:w="2100"/>
      </w:tblGrid>
      <w:tr w:rsidR="00562F36" w:rsidTr="006B4159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295" w:type="dxa"/>
          </w:tcPr>
          <w:p w:rsidR="00562F36" w:rsidRPr="00946E59" w:rsidRDefault="00562F36" w:rsidP="006B4159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Уровень функциональной сложности РРС</w:t>
            </w:r>
          </w:p>
        </w:tc>
        <w:tc>
          <w:tcPr>
            <w:tcW w:w="1635" w:type="dxa"/>
          </w:tcPr>
          <w:p w:rsidR="00562F36" w:rsidRPr="00946E59" w:rsidRDefault="00562F36" w:rsidP="006B4159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pict>
                <v:rect id="_x0000_s1178" style="position:absolute;margin-left:39.6pt;margin-top:6.05pt;width:19.5pt;height:7.5pt;z-index:251683840;mso-position-horizontal-relative:text;mso-position-vertical-relative:text"/>
              </w:pict>
            </w:r>
            <w:r>
              <w:rPr>
                <w:color w:val="000000" w:themeColor="text1"/>
                <w:sz w:val="28"/>
                <w:szCs w:val="28"/>
              </w:rPr>
              <w:t xml:space="preserve">    «1»</w:t>
            </w:r>
          </w:p>
        </w:tc>
        <w:tc>
          <w:tcPr>
            <w:tcW w:w="2100" w:type="dxa"/>
          </w:tcPr>
          <w:p w:rsidR="00562F36" w:rsidRPr="00946E59" w:rsidRDefault="00562F36" w:rsidP="006B4159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pict>
                <v:rect id="_x0000_s1179" style="position:absolute;margin-left:38.85pt;margin-top:6.05pt;width:23.25pt;height:7.5pt;z-index:251684864;mso-position-horizontal-relative:text;mso-position-vertical-relative:text" fillcolor="black [3213]" strokecolor="black [3213]"/>
              </w:pict>
            </w:r>
            <w:r>
              <w:rPr>
                <w:color w:val="000000" w:themeColor="text1"/>
                <w:sz w:val="28"/>
                <w:szCs w:val="28"/>
              </w:rPr>
              <w:t xml:space="preserve">    «2» </w:t>
            </w:r>
          </w:p>
        </w:tc>
      </w:tr>
      <w:tr w:rsidR="00562F36" w:rsidRPr="00946E59" w:rsidTr="006B4159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36" w:rsidRPr="0085146F" w:rsidRDefault="00562F36" w:rsidP="006B4159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Скорость основного потока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РРС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,М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бит</w:t>
            </w:r>
            <w:proofErr w:type="spellEnd"/>
            <w:r w:rsidRPr="0085146F">
              <w:rPr>
                <w:color w:val="000000" w:themeColor="text1"/>
                <w:sz w:val="28"/>
                <w:szCs w:val="28"/>
              </w:rPr>
              <w:t>/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36" w:rsidRPr="00946E59" w:rsidRDefault="00562F36" w:rsidP="006B4159">
            <w:pPr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36" w:rsidRPr="0085146F" w:rsidRDefault="00562F36" w:rsidP="006B4159">
            <w:pPr>
              <w:rPr>
                <w:noProof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</w:t>
            </w:r>
            <w:r>
              <w:rPr>
                <w:noProof/>
                <w:color w:val="000000" w:themeColor="text1"/>
                <w:sz w:val="28"/>
                <w:szCs w:val="28"/>
                <w:lang w:val="en-US"/>
              </w:rPr>
              <w:t>8,448</w:t>
            </w:r>
          </w:p>
        </w:tc>
      </w:tr>
      <w:tr w:rsidR="00562F36" w:rsidRPr="00946E59" w:rsidTr="006B4159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36" w:rsidRPr="0085146F" w:rsidRDefault="00562F36" w:rsidP="006B4159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Рабочий диапазон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частот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,Г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гц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36" w:rsidRDefault="00562F36" w:rsidP="006B4159">
            <w:pPr>
              <w:rPr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36" w:rsidRDefault="00562F36" w:rsidP="006B4159">
            <w:pPr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 15</w:t>
            </w:r>
          </w:p>
        </w:tc>
      </w:tr>
      <w:tr w:rsidR="00562F36" w:rsidRPr="00946E59" w:rsidTr="006B4159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36" w:rsidRDefault="00562F36" w:rsidP="006B4159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Конфигурация РРС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36" w:rsidRDefault="00562F36" w:rsidP="006B4159">
            <w:pPr>
              <w:rPr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36" w:rsidRDefault="00562F36" w:rsidP="006B4159">
            <w:pPr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«1+0»</w:t>
            </w:r>
          </w:p>
        </w:tc>
      </w:tr>
    </w:tbl>
    <w:p w:rsidR="00562F36" w:rsidRDefault="00562F36" w:rsidP="00562F3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Рабочие </w:t>
      </w:r>
      <w:proofErr w:type="spellStart"/>
      <w:r>
        <w:rPr>
          <w:color w:val="000000" w:themeColor="text1"/>
          <w:sz w:val="28"/>
          <w:szCs w:val="28"/>
        </w:rPr>
        <w:t>частоты</w:t>
      </w:r>
      <w:proofErr w:type="gramStart"/>
      <w:r>
        <w:rPr>
          <w:color w:val="000000" w:themeColor="text1"/>
          <w:sz w:val="28"/>
          <w:szCs w:val="28"/>
        </w:rPr>
        <w:t>,Г</w:t>
      </w:r>
      <w:proofErr w:type="gramEnd"/>
      <w:r>
        <w:rPr>
          <w:color w:val="000000" w:themeColor="text1"/>
          <w:sz w:val="28"/>
          <w:szCs w:val="28"/>
        </w:rPr>
        <w:t>Гц</w:t>
      </w:r>
      <w:proofErr w:type="spellEnd"/>
      <w:r>
        <w:rPr>
          <w:color w:val="000000" w:themeColor="text1"/>
          <w:sz w:val="28"/>
          <w:szCs w:val="28"/>
        </w:rPr>
        <w:t xml:space="preserve"> РРС</w:t>
      </w:r>
    </w:p>
    <w:p w:rsidR="00562F36" w:rsidRDefault="00562F36" w:rsidP="00562F36">
      <w:pPr>
        <w:ind w:left="1069"/>
        <w:jc w:val="both"/>
        <w:rPr>
          <w:color w:val="000000" w:themeColor="text1"/>
          <w:sz w:val="28"/>
          <w:szCs w:val="28"/>
        </w:rPr>
      </w:pPr>
    </w:p>
    <w:tbl>
      <w:tblPr>
        <w:tblW w:w="0" w:type="auto"/>
        <w:tblInd w:w="1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50"/>
        <w:gridCol w:w="2070"/>
        <w:gridCol w:w="2580"/>
      </w:tblGrid>
      <w:tr w:rsidR="00562F36" w:rsidTr="006B4159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6400" w:type="dxa"/>
            <w:gridSpan w:val="3"/>
          </w:tcPr>
          <w:p w:rsidR="00562F36" w:rsidRDefault="00562F36" w:rsidP="006B415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                      Основной канал</w:t>
            </w:r>
          </w:p>
        </w:tc>
      </w:tr>
      <w:tr w:rsidR="00562F36" w:rsidTr="006B4159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750" w:type="dxa"/>
            <w:vMerge w:val="restart"/>
          </w:tcPr>
          <w:p w:rsidR="00562F36" w:rsidRDefault="00562F36" w:rsidP="006B415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Центральная</w:t>
            </w:r>
          </w:p>
          <w:p w:rsidR="00562F36" w:rsidRPr="00C80D30" w:rsidRDefault="00562F36" w:rsidP="006B4159">
            <w:pPr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частота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,Г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гц</w:t>
            </w:r>
            <w:proofErr w:type="spellEnd"/>
          </w:p>
        </w:tc>
        <w:tc>
          <w:tcPr>
            <w:tcW w:w="2070" w:type="dxa"/>
          </w:tcPr>
          <w:p w:rsidR="00562F36" w:rsidRDefault="00562F36" w:rsidP="006B415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приема</w:t>
            </w:r>
          </w:p>
        </w:tc>
        <w:tc>
          <w:tcPr>
            <w:tcW w:w="2580" w:type="dxa"/>
          </w:tcPr>
          <w:p w:rsidR="00562F36" w:rsidRDefault="00562F36" w:rsidP="006B415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15.061</w:t>
            </w:r>
          </w:p>
        </w:tc>
      </w:tr>
      <w:tr w:rsidR="00562F36" w:rsidTr="006B4159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1750" w:type="dxa"/>
            <w:vMerge/>
          </w:tcPr>
          <w:p w:rsidR="00562F36" w:rsidRDefault="00562F36" w:rsidP="006B4159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070" w:type="dxa"/>
          </w:tcPr>
          <w:p w:rsidR="00562F36" w:rsidRDefault="00562F36" w:rsidP="006B415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передачи</w:t>
            </w:r>
          </w:p>
        </w:tc>
        <w:tc>
          <w:tcPr>
            <w:tcW w:w="2580" w:type="dxa"/>
          </w:tcPr>
          <w:p w:rsidR="00562F36" w:rsidRDefault="00562F36" w:rsidP="006B415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14.641</w:t>
            </w:r>
          </w:p>
        </w:tc>
      </w:tr>
    </w:tbl>
    <w:p w:rsidR="00562F36" w:rsidRPr="00DA274E" w:rsidRDefault="00562F36" w:rsidP="00562F36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Вариант исполнения</w:t>
      </w:r>
      <w:r w:rsidRPr="00DA274E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      Таблица 2.</w:t>
      </w:r>
    </w:p>
    <w:p w:rsidR="00562F36" w:rsidRPr="00DA274E" w:rsidRDefault="00562F36" w:rsidP="00562F36">
      <w:pPr>
        <w:tabs>
          <w:tab w:val="left" w:pos="6396"/>
        </w:tabs>
        <w:spacing w:line="360" w:lineRule="auto"/>
        <w:ind w:left="10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</w:t>
      </w:r>
      <w:r w:rsidRPr="008C1FFF">
        <w:rPr>
          <w:color w:val="000000" w:themeColor="text1"/>
          <w:sz w:val="28"/>
          <w:szCs w:val="28"/>
        </w:rPr>
        <w:t xml:space="preserve">15 </w:t>
      </w:r>
      <w:r>
        <w:rPr>
          <w:color w:val="000000" w:themeColor="text1"/>
          <w:sz w:val="28"/>
          <w:szCs w:val="28"/>
          <w:lang w:val="en-US"/>
        </w:rPr>
        <w:t>P</w:t>
      </w:r>
      <w:r w:rsidRPr="00DA274E">
        <w:rPr>
          <w:color w:val="000000" w:themeColor="text1"/>
          <w:sz w:val="28"/>
          <w:szCs w:val="28"/>
        </w:rPr>
        <w:t xml:space="preserve">2   </w:t>
      </w:r>
      <w:proofErr w:type="spellStart"/>
      <w:r w:rsidRPr="00DA274E">
        <w:rPr>
          <w:color w:val="000000" w:themeColor="text1"/>
          <w:sz w:val="28"/>
          <w:szCs w:val="28"/>
        </w:rPr>
        <w:t>2</w:t>
      </w:r>
      <w:proofErr w:type="spellEnd"/>
      <w:r w:rsidRPr="00DA274E">
        <w:rPr>
          <w:color w:val="000000" w:themeColor="text1"/>
          <w:sz w:val="28"/>
          <w:szCs w:val="28"/>
        </w:rPr>
        <w:t xml:space="preserve">      8      20   10   </w:t>
      </w:r>
      <w:r w:rsidR="004D55DE">
        <w:rPr>
          <w:color w:val="000000" w:themeColor="text1"/>
          <w:sz w:val="28"/>
          <w:szCs w:val="28"/>
        </w:rPr>
        <w:t>0.</w:t>
      </w:r>
      <w:r w:rsidRPr="00DA274E">
        <w:rPr>
          <w:color w:val="000000" w:themeColor="text1"/>
          <w:sz w:val="28"/>
          <w:szCs w:val="28"/>
        </w:rPr>
        <w:t xml:space="preserve">6  </w:t>
      </w:r>
    </w:p>
    <w:p w:rsidR="00562F36" w:rsidRPr="00CA08E6" w:rsidRDefault="00562F36" w:rsidP="00562F36">
      <w:pPr>
        <w:spacing w:line="360" w:lineRule="auto"/>
        <w:ind w:left="1069"/>
        <w:rPr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303520" cy="4015105"/>
            <wp:effectExtent l="0" t="0" r="0" b="4445"/>
            <wp:docPr id="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6895" cy="403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36" w:rsidRDefault="00562F36" w:rsidP="00562F36">
      <w:pPr>
        <w:tabs>
          <w:tab w:val="left" w:pos="7236"/>
        </w:tabs>
        <w:rPr>
          <w:color w:val="000000" w:themeColor="text1"/>
          <w:sz w:val="28"/>
          <w:szCs w:val="28"/>
        </w:rPr>
      </w:pPr>
    </w:p>
    <w:p w:rsidR="00562F36" w:rsidRDefault="00562F36" w:rsidP="00562F36">
      <w:pPr>
        <w:tabs>
          <w:tab w:val="left" w:pos="2784"/>
        </w:tabs>
        <w:rPr>
          <w:color w:val="FF0000"/>
        </w:rPr>
      </w:pPr>
      <w:r>
        <w:rPr>
          <w:color w:val="FF0000"/>
        </w:rPr>
        <w:t xml:space="preserve">                                                         </w:t>
      </w:r>
    </w:p>
    <w:p w:rsidR="00562F36" w:rsidRDefault="00562F36" w:rsidP="00562F36">
      <w:pPr>
        <w:tabs>
          <w:tab w:val="left" w:pos="2784"/>
        </w:tabs>
        <w:rPr>
          <w:color w:val="FF0000"/>
        </w:rPr>
      </w:pPr>
    </w:p>
    <w:p w:rsidR="00562F36" w:rsidRDefault="00562F36" w:rsidP="00562F36">
      <w:pPr>
        <w:tabs>
          <w:tab w:val="left" w:pos="2784"/>
        </w:tabs>
        <w:rPr>
          <w:color w:val="FF0000"/>
        </w:rPr>
      </w:pPr>
    </w:p>
    <w:p w:rsidR="00562F36" w:rsidRDefault="00562F36" w:rsidP="00562F36">
      <w:pPr>
        <w:tabs>
          <w:tab w:val="left" w:pos="2784"/>
        </w:tabs>
        <w:rPr>
          <w:color w:val="FF0000"/>
        </w:rPr>
      </w:pPr>
    </w:p>
    <w:p w:rsidR="00562F36" w:rsidRDefault="00562F36" w:rsidP="00562F36">
      <w:pPr>
        <w:tabs>
          <w:tab w:val="left" w:pos="2784"/>
        </w:tabs>
        <w:rPr>
          <w:color w:val="FF0000"/>
        </w:rPr>
      </w:pPr>
    </w:p>
    <w:p w:rsidR="00562F36" w:rsidRDefault="00562F36" w:rsidP="00562F36">
      <w:pPr>
        <w:tabs>
          <w:tab w:val="left" w:pos="2784"/>
        </w:tabs>
        <w:rPr>
          <w:color w:val="FF0000"/>
        </w:rPr>
      </w:pPr>
    </w:p>
    <w:p w:rsidR="00562F36" w:rsidRDefault="00562F36" w:rsidP="00562F36">
      <w:pPr>
        <w:tabs>
          <w:tab w:val="left" w:pos="2784"/>
        </w:tabs>
        <w:rPr>
          <w:color w:val="FF0000"/>
        </w:rPr>
      </w:pPr>
    </w:p>
    <w:p w:rsidR="00562F36" w:rsidRPr="003E59F8" w:rsidRDefault="00562F36" w:rsidP="00562F36">
      <w:pPr>
        <w:tabs>
          <w:tab w:val="left" w:pos="2784"/>
        </w:tabs>
      </w:pPr>
    </w:p>
    <w:p w:rsidR="00562F36" w:rsidRDefault="00562F36" w:rsidP="00562F36">
      <w:pPr>
        <w:rPr>
          <w:sz w:val="28"/>
          <w:szCs w:val="28"/>
        </w:rPr>
      </w:pPr>
    </w:p>
    <w:p w:rsidR="00562F36" w:rsidRDefault="00562F36" w:rsidP="00562F36">
      <w:pPr>
        <w:tabs>
          <w:tab w:val="left" w:pos="7236"/>
        </w:tabs>
        <w:rPr>
          <w:b/>
        </w:rPr>
      </w:pPr>
    </w:p>
    <w:p w:rsidR="00562F36" w:rsidRDefault="00562F36" w:rsidP="00562F36">
      <w:pPr>
        <w:tabs>
          <w:tab w:val="left" w:pos="7236"/>
        </w:tabs>
        <w:rPr>
          <w:b/>
        </w:rPr>
      </w:pPr>
    </w:p>
    <w:p w:rsidR="00562F36" w:rsidRDefault="00562F36" w:rsidP="00562F36">
      <w:pPr>
        <w:tabs>
          <w:tab w:val="left" w:pos="7236"/>
        </w:tabs>
        <w:rPr>
          <w:b/>
        </w:rPr>
      </w:pPr>
    </w:p>
    <w:p w:rsidR="00562F36" w:rsidRDefault="00562F36" w:rsidP="00562F36">
      <w:pPr>
        <w:tabs>
          <w:tab w:val="left" w:pos="7236"/>
        </w:tabs>
        <w:rPr>
          <w:b/>
        </w:rPr>
      </w:pPr>
    </w:p>
    <w:p w:rsidR="00562F36" w:rsidRPr="00562F36" w:rsidRDefault="00562F36" w:rsidP="00562F36">
      <w:pPr>
        <w:tabs>
          <w:tab w:val="left" w:pos="7236"/>
        </w:tabs>
        <w:rPr>
          <w:b/>
        </w:rPr>
      </w:pPr>
      <w:r w:rsidRPr="00562F36">
        <w:rPr>
          <w:b/>
        </w:rPr>
        <w:lastRenderedPageBreak/>
        <w:t xml:space="preserve">Прием-15,061Ггц                                                                                                 </w:t>
      </w:r>
      <w:proofErr w:type="spellStart"/>
      <w:r w:rsidRPr="00562F36">
        <w:rPr>
          <w:b/>
        </w:rPr>
        <w:t>Прием-15,061Ггц</w:t>
      </w:r>
      <w:proofErr w:type="spellEnd"/>
    </w:p>
    <w:p w:rsidR="00562F36" w:rsidRDefault="00562F36" w:rsidP="00562F36">
      <w:pPr>
        <w:tabs>
          <w:tab w:val="left" w:pos="7236"/>
        </w:tabs>
        <w:ind w:left="-567"/>
        <w:jc w:val="center"/>
      </w:pPr>
      <w:r>
        <w:t xml:space="preserve">Передача-14,641 </w:t>
      </w:r>
      <w:proofErr w:type="spellStart"/>
      <w:r>
        <w:t>Ггц</w:t>
      </w:r>
      <w:proofErr w:type="spellEnd"/>
      <w:r>
        <w:tab/>
        <w:t xml:space="preserve">Передача-14,641 </w:t>
      </w:r>
      <w:proofErr w:type="spellStart"/>
      <w:r>
        <w:t>Ггц</w:t>
      </w:r>
      <w:proofErr w:type="spellEnd"/>
    </w:p>
    <w:p w:rsidR="00562F36" w:rsidRDefault="00562F36" w:rsidP="00562F36">
      <w:pPr>
        <w:ind w:left="-567"/>
        <w:jc w:val="center"/>
      </w:pPr>
    </w:p>
    <w:p w:rsidR="00562F36" w:rsidRPr="0091116D" w:rsidRDefault="00562F36" w:rsidP="00562F36">
      <w:pPr>
        <w:ind w:left="-567"/>
        <w:jc w:val="center"/>
        <w:rPr>
          <w:color w:val="FF0000"/>
        </w:rPr>
      </w:pPr>
    </w:p>
    <w:p w:rsidR="00562F36" w:rsidRPr="007E513C" w:rsidRDefault="00562F36" w:rsidP="00562F36">
      <w:pPr>
        <w:jc w:val="center"/>
        <w:rPr>
          <w:sz w:val="28"/>
          <w:szCs w:val="28"/>
        </w:rPr>
      </w:pPr>
      <w:r w:rsidRPr="00D9123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2" type="#_x0000_t75" style="position:absolute;left:0;text-align:left;margin-left:42.45pt;margin-top:11.75pt;width:276.65pt;height:114.35pt;z-index:251677696;mso-position-horizontal:absolute;mso-position-horizontal-relative:text;mso-position-vertical-relative:text">
            <v:imagedata r:id="rId11" o:title=""/>
            <w10:wrap type="square" side="left"/>
          </v:shape>
          <o:OLEObject Type="Embed" ProgID="Visio.Drawing.15" ShapeID="_x0000_s1172" DrawAspect="Content" ObjectID="_1762038080" r:id="rId12"/>
        </w:pict>
      </w:r>
    </w:p>
    <w:p w:rsidR="00562F36" w:rsidRPr="007E513C" w:rsidRDefault="00562F36" w:rsidP="00562F36">
      <w:pPr>
        <w:jc w:val="center"/>
        <w:rPr>
          <w:sz w:val="28"/>
          <w:szCs w:val="28"/>
        </w:rPr>
      </w:pPr>
    </w:p>
    <w:p w:rsidR="00562F36" w:rsidRPr="007E513C" w:rsidRDefault="00562F36" w:rsidP="00562F36">
      <w:pPr>
        <w:jc w:val="center"/>
        <w:rPr>
          <w:sz w:val="28"/>
          <w:szCs w:val="28"/>
        </w:rPr>
      </w:pPr>
    </w:p>
    <w:p w:rsidR="00562F36" w:rsidRPr="007E513C" w:rsidRDefault="00562F36" w:rsidP="00562F36">
      <w:pPr>
        <w:jc w:val="center"/>
        <w:rPr>
          <w:sz w:val="28"/>
          <w:szCs w:val="28"/>
        </w:rPr>
      </w:pPr>
    </w:p>
    <w:p w:rsidR="00562F36" w:rsidRDefault="00562F36" w:rsidP="00562F36">
      <w:pPr>
        <w:jc w:val="center"/>
        <w:rPr>
          <w:b/>
          <w:iCs/>
          <w:sz w:val="28"/>
          <w:szCs w:val="28"/>
        </w:rPr>
      </w:pPr>
      <w:r w:rsidRPr="00D91236">
        <w:rPr>
          <w:rFonts w:ascii="Calibri" w:eastAsiaTheme="minorHAnsi" w:hAnsi="Calibri" w:cs="Calibri"/>
          <w:noProof/>
          <w:color w:val="000000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73" type="#_x0000_t34" style="position:absolute;left:0;text-align:left;margin-left:299.3pt;margin-top:15.35pt;width:161.5pt;height:45.6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" adj="2940" strokecolor="#5b9bd5 [3204]" strokeweight=".5pt">
            <v:stroke endarrow="block"/>
          </v:shape>
        </w:pict>
      </w:r>
    </w:p>
    <w:p w:rsidR="00562F36" w:rsidRPr="00CD64F1" w:rsidRDefault="00562F36" w:rsidP="00562F36">
      <w:pPr>
        <w:tabs>
          <w:tab w:val="left" w:pos="609"/>
        </w:tabs>
        <w:jc w:val="center"/>
        <w:rPr>
          <w:iCs/>
        </w:rPr>
      </w:pPr>
      <w:r>
        <w:rPr>
          <w:rFonts w:ascii="Calibri" w:eastAsiaTheme="minorHAnsi" w:hAnsi="Calibri" w:cs="Calibr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7" type="#_x0000_t32" style="position:absolute;left:0;text-align:left;margin-left:445.8pt;margin-top:44.9pt;width:15pt;height:11.55pt;flip:x;z-index:251682816" o:connectortype="straight"/>
        </w:pict>
      </w:r>
      <w:r>
        <w:rPr>
          <w:rFonts w:ascii="Calibri" w:eastAsiaTheme="minorHAnsi" w:hAnsi="Calibri" w:cs="Calibri"/>
          <w:noProof/>
          <w:color w:val="000000"/>
        </w:rPr>
        <w:pict>
          <v:shape id="_x0000_s1176" type="#_x0000_t32" style="position:absolute;left:0;text-align:left;margin-left:33.85pt;margin-top:56.45pt;width:27.65pt;height:0;z-index:251681792" o:connectortype="straight"/>
        </w:pict>
      </w:r>
      <w:r>
        <w:rPr>
          <w:rFonts w:ascii="Calibri" w:eastAsiaTheme="minorHAnsi" w:hAnsi="Calibri" w:cs="Calibri"/>
          <w:noProof/>
          <w:color w:val="000000"/>
        </w:rPr>
        <w:pict>
          <v:shape id="_x0000_s1175" type="#_x0000_t32" style="position:absolute;left:0;text-align:left;margin-left:4.9pt;margin-top:17.8pt;width:33.35pt;height:0;z-index:251680768" o:connectortype="straight">
            <v:stroke endarrow="block"/>
          </v:shape>
        </w:pict>
      </w:r>
      <w:r w:rsidRPr="00D91236">
        <w:rPr>
          <w:rFonts w:ascii="Calibri" w:eastAsiaTheme="minorHAnsi" w:hAnsi="Calibri" w:cs="Calibri"/>
          <w:noProof/>
          <w:color w:val="000000"/>
        </w:rPr>
        <w:pict>
          <v:shape id="_x0000_s1174" type="#_x0000_t34" style="position:absolute;left:0;text-align:left;margin-left:0;margin-top:22.25pt;width:38.65pt;height:28.95pt;rotation:270;flip:x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" adj="10786,194736,-69997" strokecolor="#5b9bd5 [3204]" strokeweight=".5pt">
            <v:stroke endarrow="open"/>
            <w10:wrap anchorx="margin"/>
          </v:shape>
        </w:pict>
      </w:r>
      <w:r>
        <w:rPr>
          <w:b/>
          <w:iCs/>
          <w:sz w:val="28"/>
          <w:szCs w:val="28"/>
        </w:rPr>
        <w:br w:type="textWrapping" w:clear="all"/>
      </w:r>
      <w:r>
        <w:rPr>
          <w:iCs/>
        </w:rPr>
        <w:t>Высота расположения антенны  10м. Высота расположения антенны 14м.</w:t>
      </w:r>
    </w:p>
    <w:p w:rsidR="00562F36" w:rsidRPr="008F4580" w:rsidRDefault="00562F36" w:rsidP="00562F36">
      <w:pPr>
        <w:jc w:val="center"/>
        <w:rPr>
          <w:iCs/>
          <w:sz w:val="28"/>
          <w:szCs w:val="28"/>
        </w:rPr>
      </w:pPr>
      <w:r w:rsidRPr="008F4580">
        <w:rPr>
          <w:iCs/>
          <w:sz w:val="28"/>
          <w:szCs w:val="28"/>
        </w:rPr>
        <w:t>Расстояние по земле относительно середины ВПП</w:t>
      </w:r>
    </w:p>
    <w:p w:rsidR="00562F36" w:rsidRDefault="00562F36" w:rsidP="00562F36">
      <w:pPr>
        <w:jc w:val="center"/>
        <w:rPr>
          <w:iCs/>
          <w:sz w:val="28"/>
          <w:szCs w:val="28"/>
        </w:rPr>
      </w:pPr>
      <w:r w:rsidRPr="008F4580">
        <w:rPr>
          <w:iCs/>
          <w:sz w:val="28"/>
          <w:szCs w:val="28"/>
        </w:rPr>
        <w:t>Это действующий объект (под него подводятся расчеты)</w:t>
      </w:r>
    </w:p>
    <w:p w:rsidR="00562F36" w:rsidRPr="008F4580" w:rsidRDefault="00562F36" w:rsidP="00562F36">
      <w:pPr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Высота над уровнем моря 61 метр.</w:t>
      </w:r>
    </w:p>
    <w:p w:rsidR="00562F36" w:rsidRPr="008F4580" w:rsidRDefault="00562F36" w:rsidP="00562F36">
      <w:pPr>
        <w:jc w:val="center"/>
        <w:rPr>
          <w:iCs/>
          <w:color w:val="FF0000"/>
          <w:sz w:val="28"/>
          <w:szCs w:val="28"/>
        </w:rPr>
      </w:pPr>
    </w:p>
    <w:p w:rsidR="00562F36" w:rsidRDefault="00562F36" w:rsidP="00562F36">
      <w:pPr>
        <w:jc w:val="center"/>
        <w:rPr>
          <w:b/>
          <w:iCs/>
          <w:color w:val="FF0000"/>
          <w:sz w:val="28"/>
          <w:szCs w:val="28"/>
        </w:rPr>
      </w:pPr>
    </w:p>
    <w:p w:rsidR="00562F36" w:rsidRDefault="00562F36" w:rsidP="00562F36">
      <w:pPr>
        <w:jc w:val="center"/>
        <w:rPr>
          <w:b/>
          <w:iCs/>
          <w:color w:val="FF0000"/>
          <w:sz w:val="28"/>
          <w:szCs w:val="28"/>
        </w:rPr>
      </w:pPr>
    </w:p>
    <w:p w:rsidR="00562F36" w:rsidRDefault="00562F36" w:rsidP="00562F36">
      <w:pPr>
        <w:jc w:val="center"/>
        <w:rPr>
          <w:b/>
          <w:iCs/>
          <w:color w:val="FF0000"/>
          <w:sz w:val="28"/>
          <w:szCs w:val="28"/>
        </w:rPr>
      </w:pPr>
    </w:p>
    <w:p w:rsidR="00562F36" w:rsidRDefault="00562F36" w:rsidP="00562F36">
      <w:pPr>
        <w:jc w:val="center"/>
        <w:rPr>
          <w:b/>
          <w:iCs/>
          <w:color w:val="FF0000"/>
          <w:sz w:val="28"/>
          <w:szCs w:val="28"/>
        </w:rPr>
      </w:pPr>
    </w:p>
    <w:p w:rsidR="00562F36" w:rsidRDefault="00562F36" w:rsidP="00562F36">
      <w:pPr>
        <w:shd w:val="clear" w:color="auto" w:fill="FFFFFF"/>
        <w:jc w:val="both"/>
        <w:rPr>
          <w:rFonts w:ascii="Arial" w:hAnsi="Arial" w:cs="Arial"/>
          <w:color w:val="000000"/>
          <w:spacing w:val="1"/>
          <w:sz w:val="28"/>
          <w:szCs w:val="28"/>
        </w:rPr>
      </w:pPr>
      <w:r w:rsidRPr="00654002">
        <w:rPr>
          <w:rFonts w:ascii="Arial" w:hAnsi="Arial" w:cs="Arial"/>
          <w:sz w:val="28"/>
          <w:szCs w:val="28"/>
        </w:rPr>
        <w:object w:dxaOrig="13996" w:dyaOrig="12276">
          <v:shape id="_x0000_i1252" type="#_x0000_t75" style="width:414pt;height:363pt" o:ole="">
            <v:imagedata r:id="rId13" o:title=""/>
          </v:shape>
          <o:OLEObject Type="Embed" ProgID="Visio.Drawing.11" ShapeID="_x0000_i1252" DrawAspect="Content" ObjectID="_1762038032" r:id="rId14"/>
        </w:object>
      </w:r>
    </w:p>
    <w:p w:rsidR="00562F36" w:rsidRPr="00654002" w:rsidRDefault="00562F36" w:rsidP="00562F3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Рисунок 1.1</w:t>
      </w:r>
      <w:r w:rsidRPr="00654002">
        <w:rPr>
          <w:rFonts w:ascii="Arial" w:hAnsi="Arial" w:cs="Arial"/>
          <w:sz w:val="28"/>
          <w:szCs w:val="28"/>
        </w:rPr>
        <w:t xml:space="preserve"> –Зависимости допустимой интенсивности дождей </w:t>
      </w:r>
      <w:proofErr w:type="gramStart"/>
      <w:r w:rsidRPr="00654002">
        <w:rPr>
          <w:rFonts w:ascii="Arial" w:hAnsi="Arial" w:cs="Arial"/>
          <w:sz w:val="28"/>
          <w:szCs w:val="28"/>
        </w:rPr>
        <w:t>от</w:t>
      </w:r>
      <w:proofErr w:type="gramEnd"/>
    </w:p>
    <w:p w:rsidR="00562F36" w:rsidRPr="00173474" w:rsidRDefault="00562F36" w:rsidP="00562F36">
      <w:pPr>
        <w:jc w:val="both"/>
        <w:rPr>
          <w:rFonts w:ascii="Arial" w:hAnsi="Arial" w:cs="Arial"/>
          <w:sz w:val="28"/>
          <w:szCs w:val="28"/>
        </w:rPr>
      </w:pPr>
      <w:r w:rsidRPr="00654002">
        <w:rPr>
          <w:rFonts w:ascii="Arial" w:hAnsi="Arial" w:cs="Arial"/>
          <w:sz w:val="28"/>
          <w:szCs w:val="28"/>
        </w:rPr>
        <w:t xml:space="preserve">                                         длины пролета и </w:t>
      </w:r>
      <w:r>
        <w:rPr>
          <w:rFonts w:ascii="Arial" w:hAnsi="Arial" w:cs="Arial"/>
          <w:sz w:val="28"/>
          <w:szCs w:val="28"/>
        </w:rPr>
        <w:t xml:space="preserve">множителя ослабления </w:t>
      </w:r>
      <w:proofErr w:type="gramStart"/>
      <w:r>
        <w:rPr>
          <w:rFonts w:ascii="Arial" w:hAnsi="Arial" w:cs="Arial"/>
          <w:sz w:val="28"/>
          <w:szCs w:val="28"/>
          <w:lang w:val="en-US"/>
        </w:rPr>
        <w:t>V</w:t>
      </w:r>
      <w:proofErr w:type="gramEnd"/>
      <w:r>
        <w:rPr>
          <w:rFonts w:ascii="Arial" w:hAnsi="Arial" w:cs="Arial"/>
          <w:sz w:val="28"/>
          <w:szCs w:val="28"/>
          <w:vertAlign w:val="subscript"/>
        </w:rPr>
        <w:t>мин</w:t>
      </w:r>
    </w:p>
    <w:p w:rsidR="00562F36" w:rsidRPr="00EB01D3" w:rsidRDefault="00562F36" w:rsidP="00562F36">
      <w:pPr>
        <w:jc w:val="both"/>
        <w:rPr>
          <w:rFonts w:ascii="Arial" w:hAnsi="Arial" w:cs="Arial"/>
          <w:color w:val="000000"/>
          <w:spacing w:val="1"/>
          <w:sz w:val="28"/>
          <w:szCs w:val="28"/>
        </w:rPr>
      </w:pPr>
    </w:p>
    <w:p w:rsidR="00562F36" w:rsidRPr="00EB01D3" w:rsidRDefault="00562F36" w:rsidP="00562F36">
      <w:pPr>
        <w:jc w:val="center"/>
        <w:rPr>
          <w:b/>
          <w:iCs/>
          <w:color w:val="FF0000"/>
          <w:sz w:val="28"/>
          <w:szCs w:val="28"/>
        </w:rPr>
      </w:pPr>
    </w:p>
    <w:p w:rsidR="00562F36" w:rsidRPr="00F37EF7" w:rsidRDefault="00562F36" w:rsidP="00562F36">
      <w:pPr>
        <w:jc w:val="both"/>
        <w:rPr>
          <w:sz w:val="28"/>
          <w:szCs w:val="28"/>
        </w:rPr>
      </w:pPr>
      <w:r w:rsidRPr="00F37EF7">
        <w:rPr>
          <w:color w:val="000000"/>
          <w:spacing w:val="-6"/>
          <w:sz w:val="28"/>
          <w:szCs w:val="28"/>
        </w:rPr>
        <w:lastRenderedPageBreak/>
        <w:t xml:space="preserve">После этого по найденному </w:t>
      </w:r>
      <w:r w:rsidRPr="00F37EF7">
        <w:rPr>
          <w:sz w:val="28"/>
          <w:szCs w:val="28"/>
          <w:lang w:val="en-US"/>
        </w:rPr>
        <w:t>I</w:t>
      </w:r>
      <w:proofErr w:type="spellStart"/>
      <w:r w:rsidRPr="00F37EF7">
        <w:rPr>
          <w:sz w:val="28"/>
          <w:szCs w:val="28"/>
          <w:vertAlign w:val="subscript"/>
        </w:rPr>
        <w:t>доп</w:t>
      </w:r>
      <w:r w:rsidRPr="00F37EF7">
        <w:rPr>
          <w:color w:val="000000"/>
          <w:spacing w:val="-5"/>
          <w:sz w:val="28"/>
          <w:szCs w:val="28"/>
        </w:rPr>
        <w:t>для</w:t>
      </w:r>
      <w:proofErr w:type="spellEnd"/>
      <w:r w:rsidRPr="00F37EF7">
        <w:rPr>
          <w:color w:val="000000"/>
          <w:spacing w:val="-5"/>
          <w:sz w:val="28"/>
          <w:szCs w:val="28"/>
        </w:rPr>
        <w:t xml:space="preserve"> заданного климатического района можно определить процент време</w:t>
      </w:r>
      <w:r w:rsidRPr="00F37EF7">
        <w:rPr>
          <w:color w:val="000000"/>
          <w:spacing w:val="-5"/>
          <w:sz w:val="28"/>
          <w:szCs w:val="28"/>
        </w:rPr>
        <w:softHyphen/>
        <w:t>ни, в течение которого</w:t>
      </w:r>
      <w:r w:rsidRPr="00F37EF7">
        <w:rPr>
          <w:sz w:val="28"/>
          <w:szCs w:val="28"/>
          <w:lang w:val="en-US"/>
        </w:rPr>
        <w:t>I</w:t>
      </w:r>
      <w:r w:rsidRPr="00F37EF7">
        <w:rPr>
          <w:sz w:val="28"/>
          <w:szCs w:val="28"/>
        </w:rPr>
        <w:t>&gt;</w:t>
      </w:r>
      <w:r w:rsidRPr="00F37EF7">
        <w:rPr>
          <w:sz w:val="28"/>
          <w:szCs w:val="28"/>
          <w:lang w:val="en-US"/>
        </w:rPr>
        <w:t>I</w:t>
      </w:r>
      <w:proofErr w:type="spellStart"/>
      <w:r w:rsidRPr="00F37EF7">
        <w:rPr>
          <w:sz w:val="28"/>
          <w:szCs w:val="28"/>
          <w:vertAlign w:val="subscript"/>
        </w:rPr>
        <w:t>доп</w:t>
      </w:r>
      <w:proofErr w:type="spellEnd"/>
      <w:r w:rsidRPr="00F37EF7">
        <w:rPr>
          <w:color w:val="000000"/>
          <w:spacing w:val="-5"/>
          <w:sz w:val="28"/>
          <w:szCs w:val="28"/>
        </w:rPr>
        <w:t xml:space="preserve">,  т.е. искомую  величину замираний за счет дождей </w:t>
      </w:r>
      <w:proofErr w:type="spellStart"/>
      <w:r w:rsidRPr="00F37EF7">
        <w:rPr>
          <w:color w:val="000000"/>
          <w:spacing w:val="-5"/>
          <w:sz w:val="28"/>
          <w:szCs w:val="28"/>
        </w:rPr>
        <w:t>Т</w:t>
      </w:r>
      <w:r w:rsidRPr="00F37EF7">
        <w:rPr>
          <w:color w:val="000000"/>
          <w:spacing w:val="-5"/>
          <w:sz w:val="28"/>
          <w:szCs w:val="28"/>
          <w:vertAlign w:val="subscript"/>
        </w:rPr>
        <w:t>д</w:t>
      </w:r>
      <w:proofErr w:type="spellEnd"/>
      <w:r w:rsidRPr="00F37EF7">
        <w:rPr>
          <w:color w:val="000000"/>
          <w:spacing w:val="-5"/>
          <w:sz w:val="28"/>
          <w:szCs w:val="28"/>
        </w:rPr>
        <w:t xml:space="preserve"> (</w:t>
      </w:r>
      <w:r w:rsidRPr="00F37EF7">
        <w:rPr>
          <w:color w:val="000000"/>
          <w:spacing w:val="-5"/>
          <w:sz w:val="28"/>
          <w:szCs w:val="28"/>
          <w:lang w:val="en-US"/>
        </w:rPr>
        <w:t>V</w:t>
      </w:r>
      <w:r w:rsidRPr="00F37EF7">
        <w:rPr>
          <w:color w:val="000000"/>
          <w:spacing w:val="-5"/>
          <w:sz w:val="28"/>
          <w:szCs w:val="28"/>
          <w:vertAlign w:val="subscript"/>
        </w:rPr>
        <w:t>мин</w:t>
      </w:r>
      <w:proofErr w:type="gramStart"/>
      <w:r w:rsidRPr="00F37EF7">
        <w:rPr>
          <w:color w:val="000000"/>
          <w:spacing w:val="-5"/>
          <w:sz w:val="28"/>
          <w:szCs w:val="28"/>
        </w:rPr>
        <w:t>)</w:t>
      </w:r>
      <w:r w:rsidRPr="00F37EF7">
        <w:rPr>
          <w:sz w:val="28"/>
          <w:szCs w:val="28"/>
        </w:rPr>
        <w:t>п</w:t>
      </w:r>
      <w:proofErr w:type="gramEnd"/>
      <w:r w:rsidRPr="00F37EF7">
        <w:rPr>
          <w:sz w:val="28"/>
          <w:szCs w:val="28"/>
        </w:rPr>
        <w:t>о графикам, приведенным на рисунке 1.2.</w:t>
      </w:r>
    </w:p>
    <w:p w:rsidR="00562F36" w:rsidRPr="00F37EF7" w:rsidRDefault="00562F36" w:rsidP="00562F36">
      <w:pPr>
        <w:jc w:val="both"/>
        <w:rPr>
          <w:sz w:val="28"/>
          <w:szCs w:val="28"/>
        </w:rPr>
      </w:pPr>
    </w:p>
    <w:p w:rsidR="00562F36" w:rsidRPr="00F37EF7" w:rsidRDefault="00562F36" w:rsidP="00562F36">
      <w:pPr>
        <w:shd w:val="clear" w:color="auto" w:fill="FFFFFF"/>
        <w:tabs>
          <w:tab w:val="left" w:pos="6326"/>
        </w:tabs>
        <w:spacing w:line="336" w:lineRule="exact"/>
        <w:rPr>
          <w:color w:val="000000"/>
          <w:spacing w:val="2"/>
          <w:sz w:val="28"/>
          <w:szCs w:val="28"/>
        </w:rPr>
      </w:pPr>
      <w:r w:rsidRPr="00F37EF7">
        <w:rPr>
          <w:color w:val="000000"/>
          <w:spacing w:val="2"/>
          <w:sz w:val="28"/>
          <w:szCs w:val="28"/>
        </w:rPr>
        <w:t xml:space="preserve">          На рисунке 1.2 кривые соответствуют следующим регионам:</w:t>
      </w:r>
    </w:p>
    <w:p w:rsidR="00562F36" w:rsidRPr="00F37EF7" w:rsidRDefault="00562F36" w:rsidP="00562F36">
      <w:pPr>
        <w:shd w:val="clear" w:color="auto" w:fill="FFFFFF"/>
        <w:tabs>
          <w:tab w:val="left" w:pos="6326"/>
        </w:tabs>
        <w:spacing w:line="336" w:lineRule="exact"/>
        <w:rPr>
          <w:color w:val="000000"/>
          <w:spacing w:val="2"/>
          <w:sz w:val="28"/>
          <w:szCs w:val="28"/>
        </w:rPr>
      </w:pPr>
    </w:p>
    <w:p w:rsidR="00562F36" w:rsidRPr="00654002" w:rsidRDefault="00562F36" w:rsidP="00562F36">
      <w:pPr>
        <w:shd w:val="clear" w:color="auto" w:fill="FFFFFF"/>
        <w:tabs>
          <w:tab w:val="left" w:pos="6326"/>
        </w:tabs>
        <w:spacing w:line="336" w:lineRule="exact"/>
        <w:rPr>
          <w:rFonts w:ascii="Arial" w:hAnsi="Arial" w:cs="Arial"/>
          <w:color w:val="000000"/>
          <w:spacing w:val="2"/>
          <w:sz w:val="28"/>
          <w:szCs w:val="28"/>
        </w:rPr>
      </w:pPr>
      <w:r w:rsidRPr="00654002">
        <w:rPr>
          <w:rFonts w:ascii="Arial" w:hAnsi="Arial" w:cs="Arial"/>
          <w:color w:val="000000"/>
          <w:spacing w:val="2"/>
          <w:sz w:val="28"/>
          <w:szCs w:val="28"/>
        </w:rPr>
        <w:t xml:space="preserve">          1-Европейская часть России,</w:t>
      </w:r>
    </w:p>
    <w:p w:rsidR="00562F36" w:rsidRPr="00521959" w:rsidRDefault="00562F36" w:rsidP="00562F36">
      <w:pPr>
        <w:shd w:val="clear" w:color="auto" w:fill="FFFFFF"/>
        <w:tabs>
          <w:tab w:val="left" w:pos="6326"/>
        </w:tabs>
        <w:spacing w:line="336" w:lineRule="exact"/>
        <w:rPr>
          <w:rFonts w:ascii="Arial" w:hAnsi="Arial" w:cs="Arial"/>
          <w:color w:val="2E74B5" w:themeColor="accent1" w:themeShade="BF"/>
          <w:spacing w:val="2"/>
          <w:sz w:val="28"/>
          <w:szCs w:val="28"/>
        </w:rPr>
      </w:pPr>
      <w:r>
        <w:rPr>
          <w:rFonts w:ascii="Arial" w:hAnsi="Arial" w:cs="Arial"/>
          <w:color w:val="FF0000"/>
          <w:spacing w:val="2"/>
          <w:sz w:val="28"/>
          <w:szCs w:val="28"/>
        </w:rPr>
        <w:t xml:space="preserve">          </w:t>
      </w:r>
      <w:r w:rsidRPr="00521959">
        <w:rPr>
          <w:rFonts w:ascii="Arial" w:hAnsi="Arial" w:cs="Arial"/>
          <w:color w:val="2E74B5" w:themeColor="accent1" w:themeShade="BF"/>
          <w:spacing w:val="2"/>
          <w:sz w:val="28"/>
          <w:szCs w:val="28"/>
        </w:rPr>
        <w:t>2 - Западная Сибирь,     наш регион</w:t>
      </w:r>
    </w:p>
    <w:p w:rsidR="00562F36" w:rsidRDefault="00562F36" w:rsidP="00562F36">
      <w:pPr>
        <w:shd w:val="clear" w:color="auto" w:fill="FFFFFF"/>
        <w:tabs>
          <w:tab w:val="left" w:pos="6326"/>
        </w:tabs>
        <w:spacing w:line="336" w:lineRule="exact"/>
        <w:rPr>
          <w:rFonts w:ascii="Arial" w:hAnsi="Arial" w:cs="Arial"/>
          <w:color w:val="000000"/>
          <w:spacing w:val="2"/>
          <w:sz w:val="28"/>
          <w:szCs w:val="28"/>
        </w:rPr>
      </w:pPr>
      <w:r w:rsidRPr="00654002">
        <w:rPr>
          <w:rFonts w:ascii="Arial" w:hAnsi="Arial" w:cs="Arial"/>
          <w:color w:val="000000"/>
          <w:spacing w:val="2"/>
          <w:sz w:val="28"/>
          <w:szCs w:val="28"/>
        </w:rPr>
        <w:t xml:space="preserve">          3- Восточная Сибирь</w:t>
      </w:r>
      <w:r>
        <w:rPr>
          <w:rFonts w:ascii="Arial" w:hAnsi="Arial" w:cs="Arial"/>
          <w:color w:val="000000"/>
          <w:spacing w:val="2"/>
          <w:sz w:val="28"/>
          <w:szCs w:val="28"/>
        </w:rPr>
        <w:t>.</w:t>
      </w:r>
    </w:p>
    <w:p w:rsidR="00562F36" w:rsidRPr="00654002" w:rsidRDefault="00562F36" w:rsidP="00562F36">
      <w:pPr>
        <w:shd w:val="clear" w:color="auto" w:fill="FFFFFF"/>
        <w:tabs>
          <w:tab w:val="left" w:pos="6326"/>
        </w:tabs>
        <w:spacing w:line="336" w:lineRule="exact"/>
        <w:rPr>
          <w:rFonts w:ascii="Arial" w:hAnsi="Arial" w:cs="Arial"/>
          <w:color w:val="000000"/>
          <w:spacing w:val="2"/>
          <w:sz w:val="28"/>
          <w:szCs w:val="28"/>
        </w:rPr>
      </w:pPr>
      <w:r w:rsidRPr="00654002">
        <w:rPr>
          <w:rFonts w:ascii="Arial" w:hAnsi="Arial" w:cs="Arial"/>
          <w:sz w:val="28"/>
          <w:szCs w:val="28"/>
        </w:rPr>
        <w:object w:dxaOrig="15019" w:dyaOrig="9655">
          <v:shape id="_x0000_i1253" type="#_x0000_t75" style="width:405pt;height:249.75pt" o:ole="">
            <v:imagedata r:id="rId15" o:title=""/>
          </v:shape>
          <o:OLEObject Type="Embed" ProgID="Visio.Drawing.11" ShapeID="_x0000_i1253" DrawAspect="Content" ObjectID="_1762038033" r:id="rId16"/>
        </w:object>
      </w:r>
    </w:p>
    <w:p w:rsidR="00562F36" w:rsidRDefault="00562F36" w:rsidP="00562F36">
      <w:pPr>
        <w:rPr>
          <w:b/>
          <w:iCs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Рисунок 1.2</w:t>
      </w:r>
      <w:r w:rsidRPr="00654002">
        <w:rPr>
          <w:rFonts w:ascii="Arial" w:hAnsi="Arial" w:cs="Arial"/>
          <w:sz w:val="28"/>
          <w:szCs w:val="28"/>
        </w:rPr>
        <w:t xml:space="preserve"> – Кривые для определения </w:t>
      </w:r>
      <w:r w:rsidRPr="00654002">
        <w:rPr>
          <w:rFonts w:ascii="Arial" w:hAnsi="Arial" w:cs="Arial"/>
          <w:position w:val="-12"/>
          <w:sz w:val="28"/>
          <w:szCs w:val="28"/>
        </w:rPr>
        <w:object w:dxaOrig="260" w:dyaOrig="360">
          <v:shape id="_x0000_i1254" type="#_x0000_t75" style="width:12.75pt;height:19.5pt" o:ole="">
            <v:imagedata r:id="rId17" o:title=""/>
          </v:shape>
          <o:OLEObject Type="Embed" ProgID="Equation.3" ShapeID="_x0000_i1254" DrawAspect="Content" ObjectID="_1762038034" r:id="rId18"/>
        </w:object>
      </w:r>
      <w:r w:rsidRPr="00654002">
        <w:rPr>
          <w:rFonts w:ascii="Arial" w:hAnsi="Arial" w:cs="Arial"/>
          <w:sz w:val="28"/>
          <w:szCs w:val="28"/>
        </w:rPr>
        <w:t>(</w:t>
      </w:r>
      <w:r w:rsidRPr="00654002">
        <w:rPr>
          <w:rFonts w:ascii="Arial" w:hAnsi="Arial" w:cs="Arial"/>
          <w:sz w:val="28"/>
          <w:szCs w:val="28"/>
          <w:lang w:val="en-US"/>
        </w:rPr>
        <w:t>V</w:t>
      </w:r>
      <w:r w:rsidRPr="00654002">
        <w:rPr>
          <w:rFonts w:ascii="Arial" w:hAnsi="Arial" w:cs="Arial"/>
          <w:sz w:val="28"/>
          <w:szCs w:val="28"/>
          <w:vertAlign w:val="subscript"/>
        </w:rPr>
        <w:t>мин</w:t>
      </w:r>
      <w:proofErr w:type="gramStart"/>
      <w:r w:rsidRPr="00654002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Р</w:t>
      </w:r>
      <w:proofErr w:type="gramEnd"/>
      <w:r>
        <w:rPr>
          <w:rFonts w:ascii="Arial" w:hAnsi="Arial" w:cs="Arial"/>
          <w:sz w:val="28"/>
          <w:szCs w:val="28"/>
        </w:rPr>
        <w:t>исунок 1.2</w:t>
      </w:r>
      <w:r w:rsidRPr="00654002">
        <w:rPr>
          <w:rFonts w:ascii="Arial" w:hAnsi="Arial" w:cs="Arial"/>
          <w:sz w:val="28"/>
          <w:szCs w:val="28"/>
        </w:rPr>
        <w:t xml:space="preserve"> – Кривые для определения </w:t>
      </w:r>
      <w:r w:rsidRPr="00654002">
        <w:rPr>
          <w:rFonts w:ascii="Arial" w:hAnsi="Arial" w:cs="Arial"/>
          <w:position w:val="-12"/>
          <w:sz w:val="28"/>
          <w:szCs w:val="28"/>
        </w:rPr>
        <w:object w:dxaOrig="260" w:dyaOrig="360">
          <v:shape id="_x0000_i1255" type="#_x0000_t75" style="width:12.75pt;height:19.5pt" o:ole="">
            <v:imagedata r:id="rId17" o:title=""/>
          </v:shape>
          <o:OLEObject Type="Embed" ProgID="Equation.3" ShapeID="_x0000_i1255" DrawAspect="Content" ObjectID="_1762038035" r:id="rId19"/>
        </w:object>
      </w:r>
      <w:r w:rsidRPr="00654002">
        <w:rPr>
          <w:rFonts w:ascii="Arial" w:hAnsi="Arial" w:cs="Arial"/>
          <w:sz w:val="28"/>
          <w:szCs w:val="28"/>
        </w:rPr>
        <w:t>(</w:t>
      </w:r>
      <w:r w:rsidRPr="00654002">
        <w:rPr>
          <w:rFonts w:ascii="Arial" w:hAnsi="Arial" w:cs="Arial"/>
          <w:sz w:val="28"/>
          <w:szCs w:val="28"/>
          <w:lang w:val="en-US"/>
        </w:rPr>
        <w:t>V</w:t>
      </w:r>
      <w:r w:rsidRPr="00654002">
        <w:rPr>
          <w:rFonts w:ascii="Arial" w:hAnsi="Arial" w:cs="Arial"/>
          <w:sz w:val="28"/>
          <w:szCs w:val="28"/>
          <w:vertAlign w:val="subscript"/>
        </w:rPr>
        <w:t>мин</w:t>
      </w:r>
      <w:r w:rsidRPr="00654002">
        <w:rPr>
          <w:rFonts w:ascii="Arial" w:hAnsi="Arial" w:cs="Arial"/>
          <w:sz w:val="28"/>
          <w:szCs w:val="28"/>
        </w:rPr>
        <w:t>)</w:t>
      </w:r>
      <w:r w:rsidRPr="00654002">
        <w:rPr>
          <w:rFonts w:ascii="Arial" w:hAnsi="Arial" w:cs="Arial"/>
          <w:sz w:val="28"/>
          <w:szCs w:val="28"/>
        </w:rPr>
        <w:object w:dxaOrig="15019" w:dyaOrig="9655">
          <v:shape id="_x0000_i1256" type="#_x0000_t75" style="width:405pt;height:249.75pt" o:ole="">
            <v:imagedata r:id="rId15" o:title=""/>
          </v:shape>
          <o:OLEObject Type="Embed" ProgID="Visio.Drawing.11" ShapeID="_x0000_i1256" DrawAspect="Content" ObjectID="_1762038036" r:id="rId20"/>
        </w:object>
      </w:r>
    </w:p>
    <w:p w:rsidR="00562F36" w:rsidRDefault="00562F36" w:rsidP="00562F3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Рисунок 1.2</w:t>
      </w:r>
      <w:r w:rsidRPr="00654002">
        <w:rPr>
          <w:rFonts w:ascii="Arial" w:hAnsi="Arial" w:cs="Arial"/>
          <w:sz w:val="28"/>
          <w:szCs w:val="28"/>
        </w:rPr>
        <w:t xml:space="preserve"> – Кривые для определения </w:t>
      </w:r>
      <w:r w:rsidRPr="00654002">
        <w:rPr>
          <w:rFonts w:ascii="Arial" w:hAnsi="Arial" w:cs="Arial"/>
          <w:position w:val="-12"/>
          <w:sz w:val="28"/>
          <w:szCs w:val="28"/>
        </w:rPr>
        <w:object w:dxaOrig="260" w:dyaOrig="360">
          <v:shape id="_x0000_i1257" type="#_x0000_t75" style="width:12.75pt;height:19.5pt" o:ole="">
            <v:imagedata r:id="rId17" o:title=""/>
          </v:shape>
          <o:OLEObject Type="Embed" ProgID="Equation.3" ShapeID="_x0000_i1257" DrawAspect="Content" ObjectID="_1762038037" r:id="rId21"/>
        </w:object>
      </w:r>
      <w:r w:rsidRPr="00654002">
        <w:rPr>
          <w:rFonts w:ascii="Arial" w:hAnsi="Arial" w:cs="Arial"/>
          <w:sz w:val="28"/>
          <w:szCs w:val="28"/>
        </w:rPr>
        <w:t>(</w:t>
      </w:r>
      <w:proofErr w:type="gramStart"/>
      <w:r w:rsidRPr="00654002">
        <w:rPr>
          <w:rFonts w:ascii="Arial" w:hAnsi="Arial" w:cs="Arial"/>
          <w:sz w:val="28"/>
          <w:szCs w:val="28"/>
          <w:lang w:val="en-US"/>
        </w:rPr>
        <w:t>V</w:t>
      </w:r>
      <w:proofErr w:type="gramEnd"/>
      <w:r w:rsidRPr="00654002">
        <w:rPr>
          <w:rFonts w:ascii="Arial" w:hAnsi="Arial" w:cs="Arial"/>
          <w:sz w:val="28"/>
          <w:szCs w:val="28"/>
          <w:vertAlign w:val="subscript"/>
        </w:rPr>
        <w:t>мин</w:t>
      </w:r>
      <w:r w:rsidRPr="00654002">
        <w:rPr>
          <w:rFonts w:ascii="Arial" w:hAnsi="Arial" w:cs="Arial"/>
          <w:sz w:val="28"/>
          <w:szCs w:val="28"/>
        </w:rPr>
        <w:t>)</w:t>
      </w:r>
    </w:p>
    <w:p w:rsidR="00562F36" w:rsidRPr="00654002" w:rsidRDefault="00562F36" w:rsidP="00562F36">
      <w:pPr>
        <w:shd w:val="clear" w:color="auto" w:fill="FFFFFF"/>
        <w:spacing w:before="461" w:line="374" w:lineRule="exact"/>
        <w:jc w:val="both"/>
        <w:rPr>
          <w:rFonts w:ascii="Arial" w:hAnsi="Arial" w:cs="Arial"/>
          <w:color w:val="000000"/>
          <w:spacing w:val="-3"/>
          <w:sz w:val="28"/>
          <w:szCs w:val="28"/>
        </w:rPr>
      </w:pPr>
      <w:r>
        <w:rPr>
          <w:rFonts w:ascii="Arial" w:hAnsi="Arial" w:cs="Arial"/>
          <w:color w:val="000000"/>
          <w:spacing w:val="-3"/>
          <w:sz w:val="28"/>
          <w:szCs w:val="28"/>
        </w:rPr>
        <w:t>Таблица 1.4 – Нормируемые значения неустойчивости связи на ЦРРЛ</w:t>
      </w:r>
    </w:p>
    <w:p w:rsidR="00562F36" w:rsidRPr="00654002" w:rsidRDefault="00562F36" w:rsidP="00562F36">
      <w:pPr>
        <w:spacing w:after="53"/>
        <w:jc w:val="both"/>
        <w:rPr>
          <w:rFonts w:ascii="Arial" w:hAnsi="Arial" w:cs="Arial"/>
          <w:sz w:val="28"/>
          <w:szCs w:val="28"/>
        </w:rPr>
      </w:pPr>
    </w:p>
    <w:tbl>
      <w:tblPr>
        <w:tblW w:w="954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60"/>
        <w:gridCol w:w="2520"/>
        <w:gridCol w:w="1620"/>
        <w:gridCol w:w="3240"/>
      </w:tblGrid>
      <w:tr w:rsidR="00562F36" w:rsidRPr="00654002" w:rsidTr="006B4159">
        <w:trPr>
          <w:trHeight w:hRule="exact" w:val="919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 Участок ВСС</w:t>
            </w:r>
          </w:p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            РФ</w:t>
            </w:r>
          </w:p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F36" w:rsidRPr="00654002" w:rsidRDefault="00562F36" w:rsidP="006B4159">
            <w:pPr>
              <w:shd w:val="clear" w:color="auto" w:fill="FFFFFF"/>
              <w:spacing w:line="346" w:lineRule="exac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Длина </w:t>
            </w:r>
            <w:proofErr w:type="gramStart"/>
            <w:r w:rsidRPr="00654002">
              <w:rPr>
                <w:rFonts w:ascii="Arial" w:hAnsi="Arial" w:cs="Arial"/>
                <w:sz w:val="28"/>
                <w:szCs w:val="28"/>
              </w:rPr>
              <w:t>эталонной</w:t>
            </w:r>
            <w:proofErr w:type="gramEnd"/>
            <w:r w:rsidRPr="00654002">
              <w:rPr>
                <w:rFonts w:ascii="Arial" w:hAnsi="Arial" w:cs="Arial"/>
                <w:sz w:val="28"/>
                <w:szCs w:val="28"/>
              </w:rPr>
              <w:t xml:space="preserve"> ЦРРЛ (</w:t>
            </w:r>
            <w:r w:rsidRPr="00654002">
              <w:rPr>
                <w:rFonts w:ascii="Arial" w:hAnsi="Arial" w:cs="Arial"/>
                <w:sz w:val="28"/>
                <w:szCs w:val="28"/>
                <w:lang w:val="en-US"/>
              </w:rPr>
              <w:t>L</w:t>
            </w:r>
            <w:r w:rsidRPr="00654002">
              <w:rPr>
                <w:rFonts w:ascii="Arial" w:hAnsi="Arial" w:cs="Arial"/>
                <w:sz w:val="28"/>
                <w:szCs w:val="28"/>
              </w:rPr>
              <w:t>), км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position w:val="-12"/>
                <w:sz w:val="28"/>
                <w:szCs w:val="28"/>
              </w:rPr>
              <w:object w:dxaOrig="1020" w:dyaOrig="360">
                <v:shape id="_x0000_i1258" type="#_x0000_t75" style="width:51pt;height:19.5pt" o:ole="">
                  <v:imagedata r:id="rId22" o:title=""/>
                </v:shape>
                <o:OLEObject Type="Embed" ProgID="Equation.3" ShapeID="_x0000_i1258" DrawAspect="Content" ObjectID="_1762038038" r:id="rId23"/>
              </w:object>
            </w:r>
            <w:r w:rsidRPr="00654002">
              <w:rPr>
                <w:rFonts w:ascii="Arial" w:hAnsi="Arial" w:cs="Arial"/>
                <w:sz w:val="28"/>
                <w:szCs w:val="28"/>
              </w:rPr>
              <w:t>,%</w:t>
            </w:r>
          </w:p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F36" w:rsidRPr="00654002" w:rsidRDefault="00562F36" w:rsidP="006B4159">
            <w:pPr>
              <w:shd w:val="clear" w:color="auto" w:fill="FFFFFF"/>
              <w:spacing w:line="374" w:lineRule="exac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Распределение </w:t>
            </w:r>
            <w:r w:rsidRPr="00654002">
              <w:rPr>
                <w:rFonts w:ascii="Arial" w:hAnsi="Arial" w:cs="Arial"/>
                <w:position w:val="-12"/>
                <w:sz w:val="28"/>
                <w:szCs w:val="28"/>
              </w:rPr>
              <w:object w:dxaOrig="1020" w:dyaOrig="360">
                <v:shape id="_x0000_i1259" type="#_x0000_t75" style="width:51pt;height:19.5pt" o:ole="">
                  <v:imagedata r:id="rId24" o:title=""/>
                </v:shape>
                <o:OLEObject Type="Embed" ProgID="Equation.3" ShapeID="_x0000_i1259" DrawAspect="Content" ObjectID="_1762038039" r:id="rId25"/>
              </w:object>
            </w:r>
            <w:r w:rsidRPr="00654002">
              <w:rPr>
                <w:rFonts w:ascii="Arial" w:hAnsi="Arial" w:cs="Arial"/>
                <w:sz w:val="28"/>
                <w:szCs w:val="28"/>
              </w:rPr>
              <w:t xml:space="preserve"> для реальных линий</w:t>
            </w:r>
          </w:p>
        </w:tc>
      </w:tr>
      <w:tr w:rsidR="00562F36" w:rsidRPr="00654002" w:rsidTr="006B4159">
        <w:trPr>
          <w:trHeight w:hRule="exact" w:val="691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>Международный    участок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        12500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  0,06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Пропорционально длине </w:t>
            </w:r>
          </w:p>
        </w:tc>
      </w:tr>
      <w:tr w:rsidR="00562F36" w:rsidRPr="00654002" w:rsidTr="006B4159">
        <w:trPr>
          <w:trHeight w:hRule="exact" w:val="691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spacing w:line="341" w:lineRule="exac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>Магистральная сеть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         2500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  0,012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spacing w:line="331" w:lineRule="exac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>Пропорционально длине</w:t>
            </w:r>
          </w:p>
          <w:p w:rsidR="00562F36" w:rsidRPr="00654002" w:rsidRDefault="00562F36" w:rsidP="006B4159">
            <w:pPr>
              <w:shd w:val="clear" w:color="auto" w:fill="FFFFFF"/>
              <w:spacing w:line="331" w:lineRule="exac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для </w:t>
            </w:r>
            <w:r w:rsidRPr="00654002">
              <w:rPr>
                <w:rFonts w:ascii="Arial" w:hAnsi="Arial" w:cs="Arial"/>
                <w:sz w:val="28"/>
                <w:szCs w:val="28"/>
                <w:lang w:val="en-US"/>
              </w:rPr>
              <w:t>L</w:t>
            </w:r>
            <w:r w:rsidRPr="00654002">
              <w:rPr>
                <w:rFonts w:ascii="Arial" w:hAnsi="Arial" w:cs="Arial"/>
                <w:sz w:val="28"/>
                <w:szCs w:val="28"/>
              </w:rPr>
              <w:t>≥50 км</w:t>
            </w:r>
          </w:p>
        </w:tc>
      </w:tr>
      <w:tr w:rsidR="00562F36" w:rsidRPr="00654002" w:rsidTr="006B4159">
        <w:trPr>
          <w:trHeight w:hRule="exact" w:val="682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spacing w:line="336" w:lineRule="exac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>Внутризоновая сеть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spacing w:line="341" w:lineRule="exac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         600</w:t>
            </w:r>
          </w:p>
          <w:p w:rsidR="00562F36" w:rsidRPr="00654002" w:rsidRDefault="00562F36" w:rsidP="006B4159">
            <w:pPr>
              <w:shd w:val="clear" w:color="auto" w:fill="FFFFFF"/>
              <w:spacing w:line="341" w:lineRule="exac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         200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spacing w:line="341" w:lineRule="exac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  0,012</w:t>
            </w:r>
          </w:p>
          <w:p w:rsidR="00562F36" w:rsidRPr="00654002" w:rsidRDefault="00562F36" w:rsidP="006B4159">
            <w:pPr>
              <w:shd w:val="clear" w:color="auto" w:fill="FFFFFF"/>
              <w:spacing w:line="341" w:lineRule="exac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  0,01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>Независимо от длины</w:t>
            </w:r>
          </w:p>
        </w:tc>
      </w:tr>
      <w:tr w:rsidR="00562F36" w:rsidRPr="00654002" w:rsidTr="006B4159">
        <w:trPr>
          <w:trHeight w:hRule="exact" w:val="747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>Местная             сеть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         100</w:t>
            </w:r>
          </w:p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         50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spacing w:line="355" w:lineRule="exac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  0,01</w:t>
            </w:r>
          </w:p>
          <w:p w:rsidR="00562F36" w:rsidRPr="00654002" w:rsidRDefault="00562F36" w:rsidP="006B4159">
            <w:pPr>
              <w:shd w:val="clear" w:color="auto" w:fill="FFFFFF"/>
              <w:spacing w:line="355" w:lineRule="exact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 xml:space="preserve">  0,01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62F36" w:rsidRPr="00654002" w:rsidRDefault="00562F36" w:rsidP="006B4159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4002">
              <w:rPr>
                <w:rFonts w:ascii="Arial" w:hAnsi="Arial" w:cs="Arial"/>
                <w:sz w:val="28"/>
                <w:szCs w:val="28"/>
              </w:rPr>
              <w:t>Независимо от длины</w:t>
            </w:r>
          </w:p>
        </w:tc>
      </w:tr>
    </w:tbl>
    <w:p w:rsidR="00562F36" w:rsidRDefault="00562F36" w:rsidP="00562F36">
      <w:pPr>
        <w:shd w:val="clear" w:color="auto" w:fill="FFFFFF"/>
        <w:ind w:firstLine="708"/>
        <w:jc w:val="both"/>
        <w:rPr>
          <w:rFonts w:ascii="Arial" w:hAnsi="Arial" w:cs="Arial"/>
          <w:b/>
          <w:bCs/>
          <w:color w:val="000000"/>
          <w:spacing w:val="-4"/>
          <w:sz w:val="28"/>
          <w:szCs w:val="28"/>
        </w:rPr>
      </w:pPr>
    </w:p>
    <w:p w:rsidR="00562F36" w:rsidRDefault="00562F36" w:rsidP="00562F36">
      <w:pPr>
        <w:jc w:val="center"/>
        <w:rPr>
          <w:rFonts w:ascii="Arial" w:hAnsi="Arial" w:cs="Arial"/>
          <w:sz w:val="28"/>
          <w:szCs w:val="28"/>
        </w:rPr>
      </w:pPr>
    </w:p>
    <w:p w:rsidR="00F37EF7" w:rsidRDefault="00F37EF7" w:rsidP="00562F36">
      <w:pPr>
        <w:jc w:val="center"/>
        <w:rPr>
          <w:rFonts w:ascii="Arial" w:hAnsi="Arial" w:cs="Arial"/>
          <w:sz w:val="28"/>
          <w:szCs w:val="28"/>
        </w:rPr>
      </w:pPr>
    </w:p>
    <w:p w:rsidR="00F37EF7" w:rsidRDefault="00F37EF7" w:rsidP="00562F36">
      <w:pPr>
        <w:jc w:val="center"/>
        <w:rPr>
          <w:rFonts w:ascii="Arial" w:hAnsi="Arial" w:cs="Arial"/>
          <w:sz w:val="28"/>
          <w:szCs w:val="28"/>
        </w:rPr>
      </w:pPr>
      <w:r w:rsidRPr="00F37EF7">
        <w:rPr>
          <w:rFonts w:ascii="Arial" w:hAnsi="Arial" w:cs="Arial"/>
          <w:sz w:val="28"/>
          <w:szCs w:val="28"/>
        </w:rPr>
        <w:lastRenderedPageBreak/>
        <w:drawing>
          <wp:inline distT="0" distB="0" distL="0" distR="0">
            <wp:extent cx="5940425" cy="8341122"/>
            <wp:effectExtent l="19050" t="0" r="317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F7" w:rsidRDefault="00F37EF7" w:rsidP="00F37EF7">
      <w:pPr>
        <w:rPr>
          <w:rFonts w:ascii="Arial" w:hAnsi="Arial" w:cs="Arial"/>
          <w:sz w:val="28"/>
          <w:szCs w:val="28"/>
        </w:rPr>
      </w:pPr>
    </w:p>
    <w:p w:rsidR="00F37EF7" w:rsidRDefault="00F37EF7" w:rsidP="00F37EF7">
      <w:pPr>
        <w:rPr>
          <w:rFonts w:ascii="Arial" w:hAnsi="Arial" w:cs="Arial"/>
          <w:sz w:val="28"/>
          <w:szCs w:val="28"/>
        </w:rPr>
      </w:pPr>
    </w:p>
    <w:p w:rsidR="00F37EF7" w:rsidRPr="00F37EF7" w:rsidRDefault="00F37EF7" w:rsidP="00F37EF7">
      <w:pPr>
        <w:jc w:val="center"/>
        <w:rPr>
          <w:iCs/>
          <w:color w:val="2E74B5" w:themeColor="accent1" w:themeShade="BF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4A2B8E">
        <w:rPr>
          <w:iCs/>
          <w:color w:val="000000" w:themeColor="text1"/>
          <w:sz w:val="28"/>
          <w:szCs w:val="28"/>
        </w:rPr>
        <w:t xml:space="preserve">Наш регион </w:t>
      </w:r>
      <w:r w:rsidRPr="004A2B8E">
        <w:rPr>
          <w:b/>
          <w:iCs/>
          <w:color w:val="000000" w:themeColor="text1"/>
          <w:sz w:val="28"/>
          <w:szCs w:val="28"/>
        </w:rPr>
        <w:t>10</w:t>
      </w:r>
      <w:r w:rsidRPr="004A2B8E">
        <w:rPr>
          <w:iCs/>
          <w:color w:val="000000" w:themeColor="text1"/>
          <w:sz w:val="28"/>
          <w:szCs w:val="28"/>
        </w:rPr>
        <w:t xml:space="preserve"> (</w:t>
      </w:r>
      <w:r w:rsidRPr="00F37EF7">
        <w:rPr>
          <w:iCs/>
          <w:color w:val="2E74B5" w:themeColor="accent1" w:themeShade="BF"/>
          <w:sz w:val="28"/>
          <w:szCs w:val="28"/>
        </w:rPr>
        <w:t xml:space="preserve">Средняя полоса </w:t>
      </w:r>
      <w:proofErr w:type="spellStart"/>
      <w:r w:rsidRPr="00F37EF7">
        <w:rPr>
          <w:iCs/>
          <w:color w:val="2E74B5" w:themeColor="accent1" w:themeShade="BF"/>
          <w:sz w:val="28"/>
          <w:szCs w:val="28"/>
        </w:rPr>
        <w:t>Западно-Сибирской</w:t>
      </w:r>
      <w:proofErr w:type="spellEnd"/>
      <w:r w:rsidRPr="00F37EF7">
        <w:rPr>
          <w:iCs/>
          <w:color w:val="2E74B5" w:themeColor="accent1" w:themeShade="BF"/>
          <w:sz w:val="28"/>
          <w:szCs w:val="28"/>
        </w:rPr>
        <w:t xml:space="preserve"> низменности)</w:t>
      </w:r>
    </w:p>
    <w:p w:rsidR="00F37EF7" w:rsidRPr="00F37EF7" w:rsidRDefault="00F37EF7" w:rsidP="00F37EF7">
      <w:pPr>
        <w:rPr>
          <w:b/>
          <w:iCs/>
          <w:color w:val="2E74B5" w:themeColor="accent1" w:themeShade="BF"/>
          <w:sz w:val="28"/>
          <w:szCs w:val="28"/>
        </w:rPr>
      </w:pPr>
    </w:p>
    <w:p w:rsidR="00F37EF7" w:rsidRPr="00F37EF7" w:rsidRDefault="00F37EF7" w:rsidP="00F37EF7">
      <w:pPr>
        <w:tabs>
          <w:tab w:val="left" w:pos="1710"/>
        </w:tabs>
        <w:rPr>
          <w:rFonts w:ascii="Arial" w:hAnsi="Arial" w:cs="Arial"/>
          <w:sz w:val="28"/>
          <w:szCs w:val="28"/>
        </w:rPr>
      </w:pPr>
    </w:p>
    <w:p w:rsidR="00562F36" w:rsidRDefault="00562F36" w:rsidP="00562F36">
      <w:pPr>
        <w:jc w:val="center"/>
        <w:rPr>
          <w:rFonts w:ascii="Arial" w:hAnsi="Arial" w:cs="Arial"/>
          <w:sz w:val="28"/>
          <w:szCs w:val="28"/>
        </w:rPr>
      </w:pPr>
      <w:r w:rsidRPr="00A96C0E">
        <w:rPr>
          <w:rFonts w:ascii="Arial" w:hAnsi="Arial" w:cs="Arial"/>
          <w:b/>
          <w:bCs/>
          <w:noProof/>
          <w:color w:val="000000"/>
          <w:spacing w:val="-4"/>
          <w:sz w:val="28"/>
          <w:szCs w:val="28"/>
        </w:rPr>
        <w:lastRenderedPageBreak/>
        <w:drawing>
          <wp:inline distT="0" distB="0" distL="0" distR="0">
            <wp:extent cx="6012180" cy="3710940"/>
            <wp:effectExtent l="19050" t="0" r="7620" b="0"/>
            <wp:docPr id="6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36" w:rsidRDefault="00562F36" w:rsidP="00562F36">
      <w:pPr>
        <w:jc w:val="center"/>
        <w:rPr>
          <w:rFonts w:ascii="Arial" w:hAnsi="Arial" w:cs="Arial"/>
          <w:sz w:val="28"/>
          <w:szCs w:val="28"/>
        </w:rPr>
      </w:pPr>
    </w:p>
    <w:p w:rsidR="00562F36" w:rsidRPr="00734B95" w:rsidRDefault="00562F36" w:rsidP="00562F36">
      <w:pPr>
        <w:shd w:val="clear" w:color="auto" w:fill="FFFFFF"/>
        <w:tabs>
          <w:tab w:val="left" w:leader="hyphen" w:pos="970"/>
        </w:tabs>
        <w:spacing w:before="5"/>
        <w:jc w:val="both"/>
        <w:rPr>
          <w:rFonts w:ascii="Arial" w:hAnsi="Arial" w:cs="Arial"/>
          <w:color w:val="000000"/>
          <w:sz w:val="28"/>
          <w:szCs w:val="28"/>
        </w:rPr>
      </w:pPr>
      <w:r w:rsidRPr="00734B95">
        <w:rPr>
          <w:rFonts w:ascii="Arial" w:hAnsi="Arial" w:cs="Arial"/>
          <w:color w:val="000000"/>
          <w:sz w:val="28"/>
          <w:szCs w:val="28"/>
        </w:rPr>
        <w:t xml:space="preserve">Рисунок 1.3- Зависимости множителя ослабления </w:t>
      </w:r>
      <w:proofErr w:type="gramStart"/>
      <w:r w:rsidRPr="00734B95">
        <w:rPr>
          <w:rFonts w:ascii="Arial" w:hAnsi="Arial" w:cs="Arial"/>
          <w:color w:val="000000"/>
          <w:sz w:val="28"/>
          <w:szCs w:val="28"/>
        </w:rPr>
        <w:t>от</w:t>
      </w:r>
      <w:proofErr w:type="gramEnd"/>
      <w:r w:rsidRPr="00734B95">
        <w:rPr>
          <w:rFonts w:ascii="Arial" w:hAnsi="Arial" w:cs="Arial"/>
          <w:color w:val="000000"/>
          <w:sz w:val="28"/>
          <w:szCs w:val="28"/>
        </w:rPr>
        <w:t xml:space="preserve"> относительного</w:t>
      </w:r>
    </w:p>
    <w:p w:rsidR="00562F36" w:rsidRPr="00734B95" w:rsidRDefault="00562F36" w:rsidP="00562F36">
      <w:pPr>
        <w:shd w:val="clear" w:color="auto" w:fill="FFFFFF"/>
        <w:tabs>
          <w:tab w:val="left" w:leader="hyphen" w:pos="970"/>
        </w:tabs>
        <w:spacing w:before="5"/>
        <w:jc w:val="both"/>
        <w:rPr>
          <w:rFonts w:ascii="Arial" w:hAnsi="Arial" w:cs="Arial"/>
          <w:color w:val="000000"/>
          <w:sz w:val="28"/>
          <w:szCs w:val="28"/>
        </w:rPr>
      </w:pPr>
      <w:r w:rsidRPr="00734B95">
        <w:rPr>
          <w:rFonts w:ascii="Arial" w:hAnsi="Arial" w:cs="Arial"/>
          <w:color w:val="000000"/>
          <w:sz w:val="28"/>
          <w:szCs w:val="28"/>
        </w:rPr>
        <w:t>просвета</w:t>
      </w:r>
    </w:p>
    <w:p w:rsidR="00562F36" w:rsidRDefault="00562F36" w:rsidP="00562F36">
      <w:pPr>
        <w:shd w:val="clear" w:color="auto" w:fill="FFFFFF"/>
        <w:ind w:firstLine="708"/>
        <w:jc w:val="both"/>
        <w:rPr>
          <w:rFonts w:ascii="Arial" w:hAnsi="Arial" w:cs="Arial"/>
          <w:b/>
          <w:bCs/>
          <w:color w:val="000000"/>
          <w:spacing w:val="-4"/>
          <w:sz w:val="28"/>
          <w:szCs w:val="28"/>
        </w:rPr>
      </w:pPr>
    </w:p>
    <w:p w:rsidR="00562F36" w:rsidRDefault="00562F36" w:rsidP="00562F36">
      <w:pPr>
        <w:jc w:val="center"/>
        <w:rPr>
          <w:b/>
          <w:iCs/>
          <w:color w:val="FF0000"/>
          <w:sz w:val="28"/>
          <w:szCs w:val="28"/>
        </w:rPr>
      </w:pPr>
      <w:r w:rsidRPr="00AE240B">
        <w:rPr>
          <w:sz w:val="28"/>
          <w:szCs w:val="28"/>
        </w:rPr>
        <w:object w:dxaOrig="13583" w:dyaOrig="7021">
          <v:shape id="_x0000_i1260" type="#_x0000_t75" style="width:369pt;height:181.5pt" o:ole="">
            <v:imagedata r:id="rId28" o:title=""/>
          </v:shape>
          <o:OLEObject Type="Embed" ProgID="Visio.Drawing.11" ShapeID="_x0000_i1260" DrawAspect="Content" ObjectID="_1762038040" r:id="rId29"/>
        </w:object>
      </w:r>
    </w:p>
    <w:p w:rsidR="00562F36" w:rsidRDefault="00562F36" w:rsidP="00562F36">
      <w:pPr>
        <w:jc w:val="center"/>
        <w:rPr>
          <w:b/>
          <w:iCs/>
          <w:color w:val="FF0000"/>
          <w:sz w:val="28"/>
          <w:szCs w:val="28"/>
        </w:rPr>
      </w:pPr>
    </w:p>
    <w:p w:rsidR="00562F36" w:rsidRDefault="00562F36" w:rsidP="00562F36">
      <w:pPr>
        <w:shd w:val="clear" w:color="auto" w:fill="FFFFFF"/>
        <w:tabs>
          <w:tab w:val="left" w:leader="hyphen" w:pos="970"/>
        </w:tabs>
        <w:spacing w:before="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Рисунок 1</w:t>
      </w:r>
      <w:r w:rsidRPr="00734B95">
        <w:rPr>
          <w:rFonts w:ascii="Arial" w:hAnsi="Arial" w:cs="Arial"/>
          <w:color w:val="000000"/>
          <w:sz w:val="28"/>
          <w:szCs w:val="28"/>
        </w:rPr>
        <w:t>.4 - Зависимость  Т</w:t>
      </w:r>
      <w:r w:rsidRPr="00734B95">
        <w:rPr>
          <w:rFonts w:ascii="Arial" w:hAnsi="Arial" w:cs="Arial"/>
          <w:color w:val="000000"/>
          <w:sz w:val="28"/>
          <w:szCs w:val="28"/>
          <w:vertAlign w:val="subscript"/>
        </w:rPr>
        <w:t xml:space="preserve">0 </w:t>
      </w:r>
      <w:r w:rsidRPr="00734B95">
        <w:rPr>
          <w:rFonts w:ascii="Arial" w:hAnsi="Arial" w:cs="Arial"/>
          <w:color w:val="000000"/>
          <w:sz w:val="28"/>
          <w:szCs w:val="28"/>
        </w:rPr>
        <w:t>(</w:t>
      </w:r>
      <w:r w:rsidRPr="00734B95">
        <w:rPr>
          <w:rFonts w:ascii="Arial" w:hAnsi="Arial" w:cs="Arial"/>
          <w:color w:val="000000"/>
          <w:sz w:val="28"/>
          <w:szCs w:val="28"/>
          <w:lang w:val="en-US"/>
        </w:rPr>
        <w:t>V</w:t>
      </w:r>
      <w:r w:rsidRPr="00734B95">
        <w:rPr>
          <w:rFonts w:ascii="Arial" w:hAnsi="Arial" w:cs="Arial"/>
          <w:color w:val="000000"/>
          <w:sz w:val="28"/>
          <w:szCs w:val="28"/>
          <w:vertAlign w:val="subscript"/>
        </w:rPr>
        <w:t>мин</w:t>
      </w:r>
      <w:proofErr w:type="gramStart"/>
      <w:r w:rsidRPr="00734B95">
        <w:rPr>
          <w:rFonts w:ascii="Arial" w:hAnsi="Arial" w:cs="Arial"/>
          <w:color w:val="000000"/>
          <w:sz w:val="28"/>
          <w:szCs w:val="28"/>
        </w:rPr>
        <w:t xml:space="preserve"> )</w:t>
      </w:r>
      <w:proofErr w:type="gramEnd"/>
      <w:r w:rsidRPr="00734B95">
        <w:rPr>
          <w:rFonts w:ascii="Arial" w:hAnsi="Arial" w:cs="Arial"/>
          <w:color w:val="000000"/>
          <w:sz w:val="28"/>
          <w:szCs w:val="28"/>
        </w:rPr>
        <w:t xml:space="preserve"> от параметра ψ</w:t>
      </w:r>
    </w:p>
    <w:p w:rsidR="00562F36" w:rsidRDefault="00562F36" w:rsidP="00562F36">
      <w:pPr>
        <w:shd w:val="clear" w:color="auto" w:fill="FFFFFF"/>
        <w:tabs>
          <w:tab w:val="left" w:leader="hyphen" w:pos="970"/>
        </w:tabs>
        <w:spacing w:before="5"/>
        <w:rPr>
          <w:rFonts w:ascii="Arial" w:hAnsi="Arial" w:cs="Arial"/>
          <w:color w:val="000000"/>
          <w:sz w:val="28"/>
          <w:szCs w:val="28"/>
        </w:rPr>
      </w:pPr>
    </w:p>
    <w:p w:rsidR="00562F36" w:rsidRPr="00734B95" w:rsidRDefault="00562F36" w:rsidP="00562F36">
      <w:pPr>
        <w:shd w:val="clear" w:color="auto" w:fill="FFFFFF"/>
        <w:tabs>
          <w:tab w:val="left" w:leader="hyphen" w:pos="970"/>
        </w:tabs>
        <w:spacing w:before="5"/>
        <w:rPr>
          <w:rFonts w:ascii="Arial" w:hAnsi="Arial" w:cs="Arial"/>
          <w:color w:val="000000"/>
          <w:sz w:val="28"/>
          <w:szCs w:val="28"/>
        </w:rPr>
      </w:pPr>
      <w:r w:rsidRPr="00CA21BD">
        <w:rPr>
          <w:rFonts w:ascii="Arial" w:hAnsi="Arial" w:cs="Arial"/>
          <w:b/>
          <w:bCs/>
          <w:noProof/>
          <w:color w:val="000000"/>
          <w:spacing w:val="-4"/>
          <w:sz w:val="28"/>
          <w:szCs w:val="28"/>
        </w:rPr>
        <w:lastRenderedPageBreak/>
        <w:drawing>
          <wp:inline distT="0" distB="0" distL="0" distR="0">
            <wp:extent cx="5405755" cy="3490236"/>
            <wp:effectExtent l="19050" t="0" r="4445" b="0"/>
            <wp:docPr id="8" name="Рисунок 17" descr="http://topref.ru/main/images/70172/m4759527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ref.ru/main/images/70172/m47595273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49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36" w:rsidRPr="00186798" w:rsidRDefault="00562F36" w:rsidP="00562F36">
      <w:pPr>
        <w:shd w:val="clear" w:color="auto" w:fill="FFFFFF"/>
        <w:ind w:firstLine="708"/>
        <w:jc w:val="both"/>
        <w:rPr>
          <w:rFonts w:ascii="Arial" w:hAnsi="Arial" w:cs="Arial"/>
          <w:b/>
          <w:bCs/>
          <w:color w:val="000000"/>
          <w:spacing w:val="-4"/>
          <w:sz w:val="28"/>
          <w:szCs w:val="28"/>
        </w:rPr>
      </w:pPr>
    </w:p>
    <w:p w:rsidR="00562F36" w:rsidRDefault="00562F36" w:rsidP="00562F36">
      <w:pPr>
        <w:jc w:val="center"/>
        <w:rPr>
          <w:b/>
          <w:iCs/>
          <w:color w:val="FF0000"/>
          <w:sz w:val="28"/>
          <w:szCs w:val="28"/>
        </w:rPr>
      </w:pPr>
    </w:p>
    <w:p w:rsidR="00562F36" w:rsidRPr="000A3F95" w:rsidRDefault="00562F36" w:rsidP="00562F36">
      <w:pPr>
        <w:ind w:left="-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Рисунок 1.5 </w:t>
      </w:r>
      <w:r w:rsidRPr="000A3F95">
        <w:rPr>
          <w:rFonts w:ascii="Arial" w:hAnsi="Arial" w:cs="Arial"/>
          <w:sz w:val="28"/>
          <w:szCs w:val="28"/>
        </w:rPr>
        <w:t>- Зависимости для определения двумерной функции</w:t>
      </w:r>
    </w:p>
    <w:p w:rsidR="00562F36" w:rsidRDefault="00562F36" w:rsidP="00562F36">
      <w:pPr>
        <w:ind w:left="-360"/>
        <w:rPr>
          <w:rFonts w:ascii="Arial" w:hAnsi="Arial" w:cs="Arial"/>
          <w:sz w:val="28"/>
          <w:szCs w:val="28"/>
        </w:rPr>
      </w:pPr>
      <w:proofErr w:type="gramStart"/>
      <w:r w:rsidRPr="000A3F95">
        <w:rPr>
          <w:rFonts w:ascii="Arial" w:hAnsi="Arial" w:cs="Arial"/>
          <w:sz w:val="28"/>
          <w:szCs w:val="28"/>
          <w:lang w:val="en-US"/>
        </w:rPr>
        <w:t>f</w:t>
      </w:r>
      <w:proofErr w:type="gramEnd"/>
      <w:r w:rsidRPr="000A3F95">
        <w:rPr>
          <w:rFonts w:ascii="Arial" w:hAnsi="Arial" w:cs="Arial"/>
          <w:sz w:val="28"/>
          <w:szCs w:val="28"/>
        </w:rPr>
        <w:t xml:space="preserve"> [</w:t>
      </w:r>
      <w:proofErr w:type="spellStart"/>
      <w:r w:rsidRPr="000A3F95">
        <w:rPr>
          <w:rFonts w:ascii="Arial" w:hAnsi="Arial" w:cs="Arial"/>
          <w:sz w:val="28"/>
          <w:szCs w:val="28"/>
        </w:rPr>
        <w:t>р</w:t>
      </w:r>
      <w:proofErr w:type="spellEnd"/>
      <w:r w:rsidRPr="000A3F95">
        <w:rPr>
          <w:rFonts w:ascii="Arial" w:hAnsi="Arial" w:cs="Arial"/>
          <w:sz w:val="28"/>
          <w:szCs w:val="28"/>
        </w:rPr>
        <w:t xml:space="preserve"> (</w:t>
      </w:r>
      <w:r w:rsidRPr="000A3F95">
        <w:rPr>
          <w:rFonts w:ascii="Arial" w:hAnsi="Arial" w:cs="Arial"/>
          <w:sz w:val="28"/>
          <w:szCs w:val="28"/>
          <w:lang w:val="en-US"/>
        </w:rPr>
        <w:t>g</w:t>
      </w:r>
      <w:r w:rsidRPr="000A3F95">
        <w:rPr>
          <w:rFonts w:ascii="Arial" w:hAnsi="Arial" w:cs="Arial"/>
          <w:sz w:val="28"/>
          <w:szCs w:val="28"/>
        </w:rPr>
        <w:t>), А ]</w:t>
      </w:r>
    </w:p>
    <w:p w:rsidR="00562F36" w:rsidRDefault="00562F36" w:rsidP="00562F36">
      <w:pPr>
        <w:jc w:val="center"/>
        <w:rPr>
          <w:b/>
          <w:iCs/>
          <w:color w:val="FF0000"/>
          <w:sz w:val="28"/>
          <w:szCs w:val="28"/>
        </w:rPr>
      </w:pPr>
    </w:p>
    <w:p w:rsidR="00562F36" w:rsidRDefault="00562F36" w:rsidP="00562F36">
      <w:pPr>
        <w:jc w:val="center"/>
        <w:rPr>
          <w:b/>
          <w:iCs/>
          <w:color w:val="FF0000"/>
          <w:sz w:val="28"/>
          <w:szCs w:val="28"/>
        </w:rPr>
      </w:pPr>
    </w:p>
    <w:p w:rsidR="002B05A8" w:rsidRPr="00F37EF7" w:rsidRDefault="002B05A8" w:rsidP="00630F2D">
      <w:pPr>
        <w:pStyle w:val="a3"/>
        <w:spacing w:before="0" w:beforeAutospacing="0" w:after="0" w:afterAutospacing="0"/>
        <w:jc w:val="center"/>
        <w:rPr>
          <w:b/>
          <w:iCs/>
          <w:color w:val="2E74B5" w:themeColor="accent1" w:themeShade="BF"/>
          <w:sz w:val="28"/>
          <w:szCs w:val="28"/>
        </w:rPr>
      </w:pPr>
      <w:r w:rsidRPr="00F37EF7">
        <w:rPr>
          <w:b/>
          <w:iCs/>
          <w:color w:val="2E74B5" w:themeColor="accent1" w:themeShade="BF"/>
          <w:sz w:val="28"/>
          <w:szCs w:val="28"/>
        </w:rPr>
        <w:t>Задание.</w:t>
      </w:r>
    </w:p>
    <w:p w:rsidR="002B05A8" w:rsidRDefault="002B05A8" w:rsidP="00630F2D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p w:rsidR="003E59F8" w:rsidRPr="003E59F8" w:rsidRDefault="003E59F8" w:rsidP="003E59F8">
      <w:pPr>
        <w:pStyle w:val="af0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3E59F8">
        <w:rPr>
          <w:rFonts w:ascii="Times New Roman" w:hAnsi="Times New Roman" w:cs="Times New Roman"/>
          <w:b/>
          <w:iCs/>
          <w:sz w:val="28"/>
          <w:szCs w:val="28"/>
        </w:rPr>
        <w:t>Расчет устойчивости связи на ЦРРЛ (МИК-РЛ15</w:t>
      </w:r>
      <w:r w:rsidRPr="003E59F8">
        <w:rPr>
          <w:rFonts w:ascii="Times New Roman" w:hAnsi="Times New Roman" w:cs="Times New Roman"/>
          <w:b/>
          <w:iCs/>
          <w:sz w:val="28"/>
          <w:szCs w:val="28"/>
          <w:lang w:val="en-US"/>
        </w:rPr>
        <w:t>P</w:t>
      </w:r>
      <w:r w:rsidRPr="003E59F8">
        <w:rPr>
          <w:rFonts w:ascii="Times New Roman" w:hAnsi="Times New Roman" w:cs="Times New Roman"/>
          <w:b/>
          <w:iCs/>
          <w:sz w:val="28"/>
          <w:szCs w:val="28"/>
        </w:rPr>
        <w:t>)</w:t>
      </w:r>
    </w:p>
    <w:p w:rsidR="003E59F8" w:rsidRPr="00D04178" w:rsidRDefault="002E440A" w:rsidP="003E59F8">
      <w:pPr>
        <w:pStyle w:val="af0"/>
        <w:shd w:val="clear" w:color="auto" w:fill="FFFFFF"/>
        <w:spacing w:before="100" w:beforeAutospacing="1" w:after="0" w:line="240" w:lineRule="auto"/>
        <w:ind w:left="108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A1EFF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3E59F8" w:rsidRPr="00BA1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E59F8" w:rsidRPr="00D04178">
        <w:rPr>
          <w:rFonts w:ascii="Times New Roman" w:hAnsi="Times New Roman" w:cs="Times New Roman"/>
          <w:b/>
          <w:i/>
          <w:iCs/>
          <w:sz w:val="28"/>
          <w:szCs w:val="28"/>
        </w:rPr>
        <w:t>Построение профиля интервала</w:t>
      </w:r>
      <w:r w:rsidR="00BA1EFF" w:rsidRPr="00D04178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3E59F8" w:rsidRPr="00D04178" w:rsidRDefault="00F21AEB" w:rsidP="003E59F8">
      <w:pPr>
        <w:ind w:firstLine="851"/>
        <w:outlineLvl w:val="1"/>
        <w:rPr>
          <w:i/>
          <w:sz w:val="28"/>
          <w:szCs w:val="28"/>
        </w:rPr>
      </w:pPr>
      <w:r w:rsidRPr="00BA1EFF">
        <w:rPr>
          <w:iCs/>
          <w:sz w:val="28"/>
          <w:szCs w:val="28"/>
        </w:rPr>
        <w:t xml:space="preserve">    1.2</w:t>
      </w:r>
      <w:r w:rsidR="003E59F8" w:rsidRPr="00BA1EFF">
        <w:rPr>
          <w:iCs/>
          <w:sz w:val="28"/>
          <w:szCs w:val="28"/>
        </w:rPr>
        <w:t xml:space="preserve">-  </w:t>
      </w:r>
      <w:r w:rsidR="003E59F8" w:rsidRPr="00D04178">
        <w:rPr>
          <w:b/>
          <w:i/>
          <w:sz w:val="28"/>
          <w:szCs w:val="28"/>
        </w:rPr>
        <w:t>Оценка геометрическ</w:t>
      </w:r>
      <w:r w:rsidRPr="00D04178">
        <w:rPr>
          <w:b/>
          <w:i/>
          <w:sz w:val="28"/>
          <w:szCs w:val="28"/>
        </w:rPr>
        <w:t>их параметров профиля интервала</w:t>
      </w:r>
      <w:r w:rsidR="00BA1EFF" w:rsidRPr="00D04178">
        <w:rPr>
          <w:b/>
          <w:i/>
          <w:sz w:val="28"/>
          <w:szCs w:val="28"/>
        </w:rPr>
        <w:t>.</w:t>
      </w:r>
    </w:p>
    <w:p w:rsidR="00BA1EFF" w:rsidRPr="00BA1EFF" w:rsidRDefault="00BA1EFF" w:rsidP="003E59F8">
      <w:pPr>
        <w:ind w:firstLine="851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074626">
        <w:rPr>
          <w:position w:val="-26"/>
        </w:rPr>
        <w:object w:dxaOrig="2200" w:dyaOrig="700">
          <v:shape id="_x0000_i1036" type="#_x0000_t75" style="width:111pt;height:34.5pt" o:ole="">
            <v:imagedata r:id="rId31" o:title=""/>
          </v:shape>
          <o:OLEObject Type="Embed" ProgID="Equation.3" ShapeID="_x0000_i1036" DrawAspect="Content" ObjectID="_1762038041" r:id="rId32"/>
        </w:object>
      </w:r>
      <w:r>
        <w:rPr>
          <w:position w:val="-26"/>
        </w:rPr>
        <w:t xml:space="preserve">   </w:t>
      </w:r>
      <w:r w:rsidRPr="00074626">
        <w:rPr>
          <w:position w:val="-24"/>
        </w:rPr>
        <w:object w:dxaOrig="2439" w:dyaOrig="700">
          <v:shape id="_x0000_i1037" type="#_x0000_t75" style="width:130.5pt;height:39pt" o:ole="">
            <v:imagedata r:id="rId33" o:title=""/>
          </v:shape>
          <o:OLEObject Type="Embed" ProgID="Equation.3" ShapeID="_x0000_i1037" DrawAspect="Content" ObjectID="_1762038042" r:id="rId34"/>
        </w:object>
      </w:r>
    </w:p>
    <w:p w:rsidR="003E59F8" w:rsidRPr="00D04178" w:rsidRDefault="003E59F8" w:rsidP="003E59F8">
      <w:pPr>
        <w:outlineLvl w:val="1"/>
        <w:rPr>
          <w:i/>
          <w:sz w:val="28"/>
          <w:szCs w:val="28"/>
        </w:rPr>
      </w:pPr>
      <w:r w:rsidRPr="00F21AEB">
        <w:rPr>
          <w:b/>
          <w:sz w:val="28"/>
          <w:szCs w:val="28"/>
        </w:rPr>
        <w:t xml:space="preserve">            </w:t>
      </w:r>
      <w:r w:rsidR="00BA1EFF">
        <w:rPr>
          <w:b/>
          <w:sz w:val="28"/>
          <w:szCs w:val="28"/>
        </w:rPr>
        <w:t xml:space="preserve">     </w:t>
      </w:r>
      <w:r w:rsidR="00BA1EFF" w:rsidRPr="00BA1EFF">
        <w:rPr>
          <w:sz w:val="28"/>
          <w:szCs w:val="28"/>
        </w:rPr>
        <w:t>1.3</w:t>
      </w:r>
      <w:r w:rsidRPr="00BA1EFF">
        <w:rPr>
          <w:sz w:val="28"/>
          <w:szCs w:val="28"/>
        </w:rPr>
        <w:t xml:space="preserve"> -  </w:t>
      </w:r>
      <w:r w:rsidRPr="00D04178">
        <w:rPr>
          <w:b/>
          <w:i/>
          <w:sz w:val="28"/>
          <w:szCs w:val="28"/>
        </w:rPr>
        <w:t>Расчёт минимально допустимого множителя ослабления.</w:t>
      </w:r>
    </w:p>
    <w:p w:rsidR="00D04178" w:rsidRDefault="00D04178" w:rsidP="003E59F8">
      <w:pPr>
        <w:outlineLvl w:val="1"/>
        <w:rPr>
          <w:position w:val="-14"/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4478AD" w:rsidRPr="005C0715">
        <w:rPr>
          <w:position w:val="-14"/>
          <w:sz w:val="28"/>
          <w:szCs w:val="28"/>
        </w:rPr>
        <w:object w:dxaOrig="4580" w:dyaOrig="380">
          <v:shape id="_x0000_i1130" type="#_x0000_t75" style="width:228.75pt;height:18.75pt" o:ole="">
            <v:imagedata r:id="rId35" o:title=""/>
          </v:shape>
          <o:OLEObject Type="Embed" ProgID="Equation.3" ShapeID="_x0000_i1130" DrawAspect="Content" ObjectID="_1762038043" r:id="rId36"/>
        </w:object>
      </w:r>
    </w:p>
    <w:p w:rsidR="00D04178" w:rsidRPr="00B41108" w:rsidRDefault="00D04178" w:rsidP="00D04178">
      <w:pPr>
        <w:jc w:val="both"/>
        <w:rPr>
          <w:sz w:val="28"/>
          <w:szCs w:val="28"/>
        </w:rPr>
      </w:pPr>
      <w:proofErr w:type="spellStart"/>
      <w:r w:rsidRPr="00B41108">
        <w:rPr>
          <w:sz w:val="28"/>
          <w:szCs w:val="28"/>
        </w:rPr>
        <w:t>Р</w:t>
      </w:r>
      <w:r w:rsidRPr="00B41108">
        <w:rPr>
          <w:sz w:val="28"/>
          <w:szCs w:val="28"/>
          <w:vertAlign w:val="subscript"/>
        </w:rPr>
        <w:t>по</w:t>
      </w:r>
      <w:proofErr w:type="gramStart"/>
      <w:r w:rsidRPr="00B41108">
        <w:rPr>
          <w:sz w:val="28"/>
          <w:szCs w:val="28"/>
          <w:vertAlign w:val="subscript"/>
        </w:rPr>
        <w:t>р</w:t>
      </w:r>
      <w:proofErr w:type="spellEnd"/>
      <w:r w:rsidRPr="00B41108">
        <w:rPr>
          <w:sz w:val="28"/>
          <w:szCs w:val="28"/>
        </w:rPr>
        <w:t>-</w:t>
      </w:r>
      <w:proofErr w:type="gramEnd"/>
      <w:r w:rsidRPr="00B41108">
        <w:rPr>
          <w:sz w:val="28"/>
          <w:szCs w:val="28"/>
        </w:rPr>
        <w:t xml:space="preserve"> пороговая мощность сигнала на входе приемника, </w:t>
      </w:r>
      <w:proofErr w:type="spellStart"/>
      <w:r w:rsidRPr="00B41108">
        <w:rPr>
          <w:sz w:val="28"/>
          <w:szCs w:val="28"/>
        </w:rPr>
        <w:t>дБВт</w:t>
      </w:r>
      <w:proofErr w:type="spellEnd"/>
      <w:r w:rsidRPr="00B41108">
        <w:rPr>
          <w:sz w:val="28"/>
          <w:szCs w:val="28"/>
        </w:rPr>
        <w:t>;</w:t>
      </w:r>
    </w:p>
    <w:p w:rsidR="00D04178" w:rsidRPr="00B41108" w:rsidRDefault="00D04178" w:rsidP="00D04178">
      <w:pPr>
        <w:ind w:firstLine="708"/>
        <w:jc w:val="both"/>
        <w:rPr>
          <w:sz w:val="28"/>
          <w:szCs w:val="28"/>
        </w:rPr>
      </w:pPr>
      <w:proofErr w:type="spellStart"/>
      <w:r w:rsidRPr="00B41108">
        <w:rPr>
          <w:sz w:val="28"/>
          <w:szCs w:val="28"/>
        </w:rPr>
        <w:t>Р</w:t>
      </w:r>
      <w:r w:rsidRPr="00B41108">
        <w:rPr>
          <w:sz w:val="28"/>
          <w:szCs w:val="28"/>
          <w:vertAlign w:val="subscript"/>
        </w:rPr>
        <w:t>пд</w:t>
      </w:r>
      <w:proofErr w:type="spellEnd"/>
      <w:r w:rsidRPr="00B41108">
        <w:rPr>
          <w:sz w:val="28"/>
          <w:szCs w:val="28"/>
        </w:rPr>
        <w:t xml:space="preserve"> - мощность сигнала на выходе передатчика, </w:t>
      </w:r>
      <w:proofErr w:type="spellStart"/>
      <w:r w:rsidRPr="00B41108">
        <w:rPr>
          <w:sz w:val="28"/>
          <w:szCs w:val="28"/>
        </w:rPr>
        <w:t>дБВт</w:t>
      </w:r>
      <w:proofErr w:type="spellEnd"/>
      <w:r w:rsidRPr="00B41108">
        <w:rPr>
          <w:sz w:val="28"/>
          <w:szCs w:val="28"/>
        </w:rPr>
        <w:t>;</w:t>
      </w:r>
    </w:p>
    <w:p w:rsidR="00D04178" w:rsidRPr="00B41108" w:rsidRDefault="00D04178" w:rsidP="00D04178">
      <w:pPr>
        <w:ind w:firstLine="708"/>
        <w:jc w:val="both"/>
        <w:rPr>
          <w:sz w:val="28"/>
          <w:szCs w:val="28"/>
        </w:rPr>
      </w:pPr>
      <w:proofErr w:type="spellStart"/>
      <w:r w:rsidRPr="00B41108">
        <w:rPr>
          <w:sz w:val="28"/>
          <w:szCs w:val="28"/>
        </w:rPr>
        <w:t>А</w:t>
      </w:r>
      <w:r w:rsidRPr="00B41108">
        <w:rPr>
          <w:sz w:val="28"/>
          <w:szCs w:val="28"/>
          <w:vertAlign w:val="subscript"/>
        </w:rPr>
        <w:t>св</w:t>
      </w:r>
      <w:proofErr w:type="spellEnd"/>
      <w:r w:rsidRPr="00B41108">
        <w:rPr>
          <w:sz w:val="28"/>
          <w:szCs w:val="28"/>
        </w:rPr>
        <w:t xml:space="preserve"> – затухание сигнала в свободном пространстве, </w:t>
      </w:r>
      <w:proofErr w:type="spellStart"/>
      <w:r w:rsidRPr="00B41108">
        <w:rPr>
          <w:sz w:val="28"/>
          <w:szCs w:val="28"/>
        </w:rPr>
        <w:t>дБВт</w:t>
      </w:r>
      <w:proofErr w:type="spellEnd"/>
      <w:r w:rsidRPr="00B41108">
        <w:rPr>
          <w:sz w:val="28"/>
          <w:szCs w:val="28"/>
        </w:rPr>
        <w:t>:</w:t>
      </w:r>
      <w:r w:rsidRPr="005C0715">
        <w:rPr>
          <w:position w:val="-24"/>
          <w:sz w:val="28"/>
          <w:szCs w:val="28"/>
        </w:rPr>
        <w:object w:dxaOrig="1840" w:dyaOrig="639">
          <v:shape id="_x0000_i1118" type="#_x0000_t75" style="width:92.25pt;height:31.5pt" o:ole="">
            <v:imagedata r:id="rId37" o:title=""/>
          </v:shape>
          <o:OLEObject Type="Embed" ProgID="Equation.3" ShapeID="_x0000_i1118" DrawAspect="Content" ObjectID="_1762038044" r:id="rId38"/>
        </w:object>
      </w:r>
    </w:p>
    <w:p w:rsidR="00D04178" w:rsidRDefault="00D04178" w:rsidP="00D04178">
      <w:pPr>
        <w:outlineLvl w:val="1"/>
        <w:rPr>
          <w:position w:val="-14"/>
          <w:sz w:val="28"/>
          <w:szCs w:val="28"/>
        </w:rPr>
      </w:pPr>
      <w:proofErr w:type="spellStart"/>
      <w:proofErr w:type="gramStart"/>
      <w:r w:rsidRPr="00B41108">
        <w:rPr>
          <w:sz w:val="28"/>
          <w:szCs w:val="28"/>
        </w:rPr>
        <w:t>G</w:t>
      </w:r>
      <w:proofErr w:type="gramEnd"/>
      <w:r w:rsidRPr="00B41108">
        <w:rPr>
          <w:sz w:val="28"/>
          <w:szCs w:val="28"/>
          <w:vertAlign w:val="subscript"/>
        </w:rPr>
        <w:t>пд</w:t>
      </w:r>
      <w:proofErr w:type="spellEnd"/>
      <w:r w:rsidRPr="00B41108">
        <w:rPr>
          <w:sz w:val="28"/>
          <w:szCs w:val="28"/>
        </w:rPr>
        <w:t xml:space="preserve">, </w:t>
      </w:r>
      <w:proofErr w:type="spellStart"/>
      <w:r w:rsidRPr="00B41108">
        <w:rPr>
          <w:sz w:val="28"/>
          <w:szCs w:val="28"/>
        </w:rPr>
        <w:t>G</w:t>
      </w:r>
      <w:r w:rsidRPr="00B41108">
        <w:rPr>
          <w:sz w:val="28"/>
          <w:szCs w:val="28"/>
          <w:vertAlign w:val="subscript"/>
        </w:rPr>
        <w:t>пр</w:t>
      </w:r>
      <w:proofErr w:type="spellEnd"/>
      <w:r w:rsidRPr="00B41108">
        <w:rPr>
          <w:sz w:val="28"/>
          <w:szCs w:val="28"/>
        </w:rPr>
        <w:t xml:space="preserve"> – коэффициенты усиления передающей и приемной антенн, дБ</w:t>
      </w:r>
    </w:p>
    <w:p w:rsidR="00D04178" w:rsidRDefault="00D04178" w:rsidP="003E59F8">
      <w:pPr>
        <w:outlineLvl w:val="1"/>
        <w:rPr>
          <w:sz w:val="28"/>
          <w:szCs w:val="28"/>
        </w:rPr>
      </w:pPr>
    </w:p>
    <w:p w:rsidR="00D04178" w:rsidRPr="005C0715" w:rsidRDefault="00BA1EFF" w:rsidP="00D041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B17BC2">
        <w:rPr>
          <w:position w:val="-14"/>
        </w:rPr>
        <w:t xml:space="preserve">   </w:t>
      </w:r>
      <w:r w:rsidR="00D04178" w:rsidRPr="00B41108">
        <w:rPr>
          <w:sz w:val="28"/>
          <w:szCs w:val="28"/>
        </w:rPr>
        <w:t xml:space="preserve">Площадь </w:t>
      </w:r>
      <w:proofErr w:type="spellStart"/>
      <w:r w:rsidR="00D04178" w:rsidRPr="00B41108">
        <w:rPr>
          <w:sz w:val="28"/>
          <w:szCs w:val="28"/>
        </w:rPr>
        <w:t>раскрыва</w:t>
      </w:r>
      <w:proofErr w:type="spellEnd"/>
      <w:r w:rsidR="00D04178" w:rsidRPr="00B41108">
        <w:rPr>
          <w:sz w:val="28"/>
          <w:szCs w:val="28"/>
        </w:rPr>
        <w:t xml:space="preserve"> антенны:</w:t>
      </w:r>
    </w:p>
    <w:p w:rsidR="00BA1EFF" w:rsidRDefault="00D04178" w:rsidP="00D04178">
      <w:pPr>
        <w:outlineLvl w:val="1"/>
        <w:rPr>
          <w:sz w:val="28"/>
          <w:szCs w:val="28"/>
        </w:rPr>
      </w:pPr>
      <w:r w:rsidRPr="005C0715">
        <w:rPr>
          <w:position w:val="-24"/>
          <w:sz w:val="28"/>
          <w:szCs w:val="28"/>
        </w:rPr>
        <w:object w:dxaOrig="900" w:dyaOrig="660">
          <v:shape id="_x0000_i1121" type="#_x0000_t75" style="width:67.5pt;height:49.5pt" o:ole="">
            <v:imagedata r:id="rId39" o:title=""/>
          </v:shape>
          <o:OLEObject Type="Embed" ProgID="Equation.3" ShapeID="_x0000_i1121" DrawAspect="Content" ObjectID="_1762038045" r:id="rId40"/>
        </w:object>
      </w:r>
      <w:r>
        <w:rPr>
          <w:sz w:val="28"/>
          <w:szCs w:val="28"/>
        </w:rPr>
        <w:tab/>
      </w:r>
    </w:p>
    <w:p w:rsidR="00D04178" w:rsidRPr="00B41108" w:rsidRDefault="00D04178" w:rsidP="00D04178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Величина G рассчитывается по формуле</w:t>
      </w:r>
      <w:r>
        <w:rPr>
          <w:sz w:val="28"/>
          <w:szCs w:val="28"/>
        </w:rPr>
        <w:t xml:space="preserve"> (10)</w:t>
      </w:r>
    </w:p>
    <w:p w:rsidR="00D04178" w:rsidRDefault="00D04178" w:rsidP="00D04178">
      <w:pPr>
        <w:ind w:left="4248" w:firstLine="708"/>
        <w:jc w:val="both"/>
        <w:rPr>
          <w:sz w:val="28"/>
          <w:szCs w:val="28"/>
        </w:rPr>
      </w:pPr>
      <w:r w:rsidRPr="005C0715">
        <w:rPr>
          <w:position w:val="-24"/>
          <w:sz w:val="28"/>
          <w:szCs w:val="28"/>
        </w:rPr>
        <w:object w:dxaOrig="1200" w:dyaOrig="620">
          <v:shape id="_x0000_i1124" type="#_x0000_t75" style="width:60pt;height:31.5pt" o:ole="">
            <v:imagedata r:id="rId41" o:title=""/>
          </v:shape>
          <o:OLEObject Type="Embed" ProgID="Equation.3" ShapeID="_x0000_i1124" DrawAspect="Content" ObjectID="_1762038046" r:id="rId4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(10)</w:t>
      </w:r>
    </w:p>
    <w:p w:rsidR="00D04178" w:rsidRPr="00B41108" w:rsidRDefault="00D04178" w:rsidP="00D04178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К</w:t>
      </w:r>
      <w:proofErr w:type="gramStart"/>
      <w:r w:rsidRPr="00B41108">
        <w:rPr>
          <w:sz w:val="28"/>
          <w:szCs w:val="28"/>
          <w:vertAlign w:val="subscript"/>
        </w:rPr>
        <w:t>1</w:t>
      </w:r>
      <w:proofErr w:type="gramEnd"/>
      <w:r w:rsidRPr="00B41108">
        <w:rPr>
          <w:sz w:val="28"/>
          <w:szCs w:val="28"/>
        </w:rPr>
        <w:t xml:space="preserve"> – коэффициент использования поверхности </w:t>
      </w:r>
      <w:proofErr w:type="spellStart"/>
      <w:r w:rsidRPr="00B41108">
        <w:rPr>
          <w:sz w:val="28"/>
          <w:szCs w:val="28"/>
        </w:rPr>
        <w:t>раскрыва</w:t>
      </w:r>
      <w:proofErr w:type="spellEnd"/>
      <w:r w:rsidRPr="00B41108">
        <w:rPr>
          <w:sz w:val="28"/>
          <w:szCs w:val="28"/>
        </w:rPr>
        <w:t xml:space="preserve"> (апертуры) антенны.</w:t>
      </w:r>
    </w:p>
    <w:p w:rsidR="00D04178" w:rsidRDefault="00D04178" w:rsidP="00D04178">
      <w:pPr>
        <w:jc w:val="both"/>
        <w:rPr>
          <w:sz w:val="28"/>
          <w:szCs w:val="28"/>
          <w:lang w:val="en-US"/>
        </w:rPr>
      </w:pPr>
      <w:r w:rsidRPr="00B41108">
        <w:rPr>
          <w:sz w:val="28"/>
          <w:szCs w:val="28"/>
        </w:rPr>
        <w:lastRenderedPageBreak/>
        <w:t>В расчетах принимаем К</w:t>
      </w:r>
      <w:r w:rsidRPr="00B41108">
        <w:rPr>
          <w:sz w:val="28"/>
          <w:szCs w:val="28"/>
          <w:vertAlign w:val="subscript"/>
        </w:rPr>
        <w:t>1</w:t>
      </w:r>
      <w:r w:rsidR="00861AF3">
        <w:rPr>
          <w:sz w:val="28"/>
          <w:szCs w:val="28"/>
        </w:rPr>
        <w:t xml:space="preserve"> =</w:t>
      </w:r>
      <w:proofErr w:type="gramStart"/>
      <w:r w:rsidR="00861AF3">
        <w:rPr>
          <w:sz w:val="28"/>
          <w:szCs w:val="28"/>
        </w:rPr>
        <w:t xml:space="preserve"> </w:t>
      </w:r>
      <w:r w:rsidR="004478AD">
        <w:rPr>
          <w:sz w:val="28"/>
          <w:szCs w:val="28"/>
          <w:lang w:val="en-US"/>
        </w:rPr>
        <w:t>?</w:t>
      </w:r>
      <w:proofErr w:type="gramEnd"/>
    </w:p>
    <w:p w:rsidR="004478AD" w:rsidRDefault="004478AD" w:rsidP="00D04178">
      <w:pPr>
        <w:jc w:val="both"/>
        <w:rPr>
          <w:sz w:val="28"/>
          <w:szCs w:val="28"/>
          <w:lang w:val="en-US"/>
        </w:rPr>
      </w:pPr>
    </w:p>
    <w:p w:rsidR="004478AD" w:rsidRPr="00B41108" w:rsidRDefault="004478AD" w:rsidP="004478AD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Суммарную величину потерь в антенно-фидерном тракте принимаем 1 дБ</w:t>
      </w:r>
    </w:p>
    <w:p w:rsidR="004478AD" w:rsidRDefault="004478AD" w:rsidP="004478AD">
      <w:pPr>
        <w:jc w:val="both"/>
        <w:rPr>
          <w:sz w:val="28"/>
          <w:szCs w:val="28"/>
        </w:rPr>
      </w:pPr>
      <w:r w:rsidRPr="004478AD">
        <w:rPr>
          <w:position w:val="-30"/>
          <w:sz w:val="28"/>
          <w:szCs w:val="28"/>
        </w:rPr>
        <w:object w:dxaOrig="4500" w:dyaOrig="720">
          <v:shape id="_x0000_i1143" type="#_x0000_t75" style="width:248.25pt;height:36pt" o:ole="">
            <v:imagedata r:id="rId43" o:title=""/>
          </v:shape>
          <o:OLEObject Type="Embed" ProgID="Equation.3" ShapeID="_x0000_i1143" DrawAspect="Content" ObjectID="_1762038047" r:id="rId44"/>
        </w:object>
      </w:r>
      <w:r w:rsidRPr="009C1385">
        <w:rPr>
          <w:position w:val="-12"/>
          <w:sz w:val="28"/>
          <w:szCs w:val="28"/>
        </w:rPr>
        <w:t xml:space="preserve">       </w:t>
      </w:r>
      <w:r>
        <w:rPr>
          <w:sz w:val="28"/>
          <w:szCs w:val="28"/>
        </w:rPr>
        <w:t>дБ</w:t>
      </w:r>
    </w:p>
    <w:p w:rsidR="004478AD" w:rsidRPr="004478AD" w:rsidRDefault="004478AD" w:rsidP="00D04178">
      <w:pPr>
        <w:jc w:val="both"/>
        <w:rPr>
          <w:sz w:val="28"/>
          <w:szCs w:val="28"/>
        </w:rPr>
      </w:pPr>
    </w:p>
    <w:p w:rsidR="00D04178" w:rsidRDefault="009C1385" w:rsidP="00D04178">
      <w:pPr>
        <w:jc w:val="both"/>
        <w:rPr>
          <w:sz w:val="28"/>
          <w:szCs w:val="28"/>
        </w:rPr>
      </w:pPr>
      <w:r w:rsidRPr="009C1385">
        <w:rPr>
          <w:iCs/>
          <w:sz w:val="28"/>
          <w:szCs w:val="28"/>
        </w:rPr>
        <w:t>1.4</w:t>
      </w:r>
      <w:r w:rsidRPr="009C1385">
        <w:rPr>
          <w:b/>
          <w:iCs/>
          <w:sz w:val="28"/>
          <w:szCs w:val="28"/>
        </w:rPr>
        <w:t xml:space="preserve"> </w:t>
      </w:r>
      <w:r w:rsidRPr="00B41108">
        <w:rPr>
          <w:b/>
          <w:iCs/>
          <w:sz w:val="28"/>
          <w:szCs w:val="28"/>
        </w:rPr>
        <w:t>Расчет устойчивости связи на пролете при одинарном приеме</w:t>
      </w:r>
    </w:p>
    <w:p w:rsidR="00D04178" w:rsidRPr="00BA1EFF" w:rsidRDefault="00D04178" w:rsidP="00D04178">
      <w:pPr>
        <w:outlineLvl w:val="1"/>
        <w:rPr>
          <w:sz w:val="28"/>
          <w:szCs w:val="28"/>
        </w:rPr>
      </w:pPr>
    </w:p>
    <w:p w:rsidR="009C1385" w:rsidRPr="00B41108" w:rsidRDefault="003E59F8" w:rsidP="009C1385">
      <w:pPr>
        <w:jc w:val="both"/>
        <w:rPr>
          <w:sz w:val="28"/>
          <w:szCs w:val="28"/>
        </w:rPr>
      </w:pPr>
      <w:r w:rsidRPr="00F21AEB">
        <w:rPr>
          <w:b/>
          <w:sz w:val="28"/>
          <w:szCs w:val="28"/>
        </w:rPr>
        <w:t xml:space="preserve">        </w:t>
      </w:r>
      <w:r w:rsidR="009C1385" w:rsidRPr="00B41108">
        <w:rPr>
          <w:sz w:val="28"/>
          <w:szCs w:val="28"/>
        </w:rPr>
        <w:t>В общем случае:</w:t>
      </w:r>
    </w:p>
    <w:p w:rsidR="009C1385" w:rsidRPr="00F6539E" w:rsidRDefault="009C1385" w:rsidP="009C1385">
      <w:pPr>
        <w:ind w:left="2124"/>
        <w:jc w:val="both"/>
        <w:rPr>
          <w:sz w:val="28"/>
          <w:szCs w:val="28"/>
        </w:rPr>
      </w:pPr>
      <w:r w:rsidRPr="00F6539E">
        <w:rPr>
          <w:position w:val="-28"/>
          <w:sz w:val="28"/>
          <w:szCs w:val="28"/>
        </w:rPr>
        <w:object w:dxaOrig="5440" w:dyaOrig="540">
          <v:shape id="_x0000_i1144" type="#_x0000_t75" style="width:271.5pt;height:27pt" o:ole="">
            <v:imagedata r:id="rId45" o:title=""/>
          </v:shape>
          <o:OLEObject Type="Embed" ProgID="Equation.3" ShapeID="_x0000_i1144" DrawAspect="Content" ObjectID="_1762038048" r:id="rId4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(11)</w:t>
      </w:r>
    </w:p>
    <w:p w:rsidR="009C1385" w:rsidRPr="00B41108" w:rsidRDefault="009C1385" w:rsidP="009C1385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где </w:t>
      </w:r>
      <w:r>
        <w:rPr>
          <w:sz w:val="28"/>
          <w:szCs w:val="28"/>
        </w:rPr>
        <w:tab/>
      </w:r>
      <w:r w:rsidRPr="00B41108">
        <w:rPr>
          <w:sz w:val="28"/>
          <w:szCs w:val="28"/>
        </w:rPr>
        <w:t>Т</w:t>
      </w:r>
      <w:proofErr w:type="gramStart"/>
      <w:r w:rsidRPr="00B41108">
        <w:rPr>
          <w:sz w:val="28"/>
          <w:szCs w:val="28"/>
          <w:vertAlign w:val="subscript"/>
        </w:rPr>
        <w:t>0</w:t>
      </w:r>
      <w:proofErr w:type="gramEnd"/>
      <w:r w:rsidRPr="00B41108">
        <w:rPr>
          <w:sz w:val="28"/>
          <w:szCs w:val="28"/>
        </w:rPr>
        <w:t xml:space="preserve"> (</w:t>
      </w:r>
      <w:proofErr w:type="spellStart"/>
      <w:r w:rsidRPr="00B41108">
        <w:rPr>
          <w:sz w:val="28"/>
          <w:szCs w:val="28"/>
        </w:rPr>
        <w:t>V</w:t>
      </w:r>
      <w:r w:rsidRPr="00B41108">
        <w:rPr>
          <w:sz w:val="28"/>
          <w:szCs w:val="28"/>
          <w:vertAlign w:val="subscript"/>
        </w:rPr>
        <w:t>мин</w:t>
      </w:r>
      <w:proofErr w:type="spellEnd"/>
      <w:r w:rsidRPr="00B41108">
        <w:rPr>
          <w:sz w:val="28"/>
          <w:szCs w:val="28"/>
        </w:rPr>
        <w:t xml:space="preserve">) – процент времени, в течение которого множитель ослабления меньше минимально-допустимого за счет экранирующего действия препятствий на пролете РРЛ, </w:t>
      </w:r>
    </w:p>
    <w:p w:rsidR="009C1385" w:rsidRPr="00B41108" w:rsidRDefault="009C1385" w:rsidP="009C1385">
      <w:pPr>
        <w:ind w:firstLine="708"/>
        <w:jc w:val="both"/>
        <w:rPr>
          <w:sz w:val="28"/>
          <w:szCs w:val="28"/>
        </w:rPr>
      </w:pPr>
      <w:r w:rsidRPr="00B41108">
        <w:rPr>
          <w:sz w:val="28"/>
          <w:szCs w:val="28"/>
        </w:rPr>
        <w:t>∑</w:t>
      </w:r>
      <w:r w:rsidRPr="00B41108">
        <w:rPr>
          <w:sz w:val="28"/>
          <w:szCs w:val="28"/>
          <w:vertAlign w:val="subscript"/>
          <w:lang w:val="en-US"/>
        </w:rPr>
        <w:t>n</w:t>
      </w:r>
      <w:proofErr w:type="spellStart"/>
      <w:proofErr w:type="gramStart"/>
      <w:r w:rsidRPr="00B41108">
        <w:rPr>
          <w:sz w:val="28"/>
          <w:szCs w:val="28"/>
        </w:rPr>
        <w:t>Т</w:t>
      </w:r>
      <w:proofErr w:type="gramEnd"/>
      <w:r w:rsidRPr="00B41108">
        <w:rPr>
          <w:sz w:val="28"/>
          <w:szCs w:val="28"/>
          <w:vertAlign w:val="subscript"/>
        </w:rPr>
        <w:t>n</w:t>
      </w:r>
      <w:proofErr w:type="spellEnd"/>
      <w:r w:rsidRPr="00B41108">
        <w:rPr>
          <w:sz w:val="28"/>
          <w:szCs w:val="28"/>
        </w:rPr>
        <w:t>(</w:t>
      </w:r>
      <w:proofErr w:type="spellStart"/>
      <w:r w:rsidRPr="00B41108">
        <w:rPr>
          <w:sz w:val="28"/>
          <w:szCs w:val="28"/>
        </w:rPr>
        <w:t>V</w:t>
      </w:r>
      <w:r w:rsidRPr="00B41108">
        <w:rPr>
          <w:sz w:val="28"/>
          <w:szCs w:val="28"/>
          <w:vertAlign w:val="subscript"/>
        </w:rPr>
        <w:t>мин</w:t>
      </w:r>
      <w:proofErr w:type="spellEnd"/>
      <w:r w:rsidRPr="00B41108">
        <w:rPr>
          <w:sz w:val="28"/>
          <w:szCs w:val="28"/>
        </w:rPr>
        <w:t>) - процент времени, в течение которого множитель ослабления меньше минимально-допустимого за счет интерференции прямой волны и волн, отраженных от земной поверхности,</w:t>
      </w:r>
    </w:p>
    <w:p w:rsidR="009C1385" w:rsidRPr="00B41108" w:rsidRDefault="009C1385" w:rsidP="009C1385">
      <w:pPr>
        <w:ind w:firstLine="708"/>
        <w:jc w:val="both"/>
        <w:rPr>
          <w:sz w:val="28"/>
          <w:szCs w:val="28"/>
        </w:rPr>
      </w:pPr>
      <w:proofErr w:type="spellStart"/>
      <w:r w:rsidRPr="00B41108">
        <w:rPr>
          <w:sz w:val="28"/>
          <w:szCs w:val="28"/>
        </w:rPr>
        <w:t>Т</w:t>
      </w:r>
      <w:r w:rsidRPr="00B41108">
        <w:rPr>
          <w:sz w:val="28"/>
          <w:szCs w:val="28"/>
          <w:vertAlign w:val="subscript"/>
        </w:rPr>
        <w:t>тр</w:t>
      </w:r>
      <w:proofErr w:type="spellEnd"/>
      <w:r w:rsidRPr="00B41108">
        <w:rPr>
          <w:sz w:val="28"/>
          <w:szCs w:val="28"/>
        </w:rPr>
        <w:t xml:space="preserve"> (</w:t>
      </w:r>
      <w:proofErr w:type="spellStart"/>
      <w:r w:rsidRPr="00B41108">
        <w:rPr>
          <w:sz w:val="28"/>
          <w:szCs w:val="28"/>
        </w:rPr>
        <w:t>V</w:t>
      </w:r>
      <w:r w:rsidRPr="00B41108">
        <w:rPr>
          <w:sz w:val="28"/>
          <w:szCs w:val="28"/>
          <w:vertAlign w:val="subscript"/>
        </w:rPr>
        <w:t>мин</w:t>
      </w:r>
      <w:proofErr w:type="spellEnd"/>
      <w:r w:rsidRPr="00B41108">
        <w:rPr>
          <w:sz w:val="28"/>
          <w:szCs w:val="28"/>
        </w:rPr>
        <w:t xml:space="preserve">) - процент времени, в течение которого множитель ослабления меньше </w:t>
      </w:r>
      <w:proofErr w:type="gramStart"/>
      <w:r w:rsidRPr="00B41108">
        <w:rPr>
          <w:sz w:val="28"/>
          <w:szCs w:val="28"/>
        </w:rPr>
        <w:t>минимально-допустимого</w:t>
      </w:r>
      <w:proofErr w:type="gramEnd"/>
      <w:r w:rsidRPr="00B41108">
        <w:rPr>
          <w:sz w:val="28"/>
          <w:szCs w:val="28"/>
        </w:rPr>
        <w:t xml:space="preserve"> </w:t>
      </w:r>
      <w:proofErr w:type="gramStart"/>
      <w:r w:rsidRPr="00B41108">
        <w:rPr>
          <w:sz w:val="28"/>
          <w:szCs w:val="28"/>
        </w:rPr>
        <w:t>за</w:t>
      </w:r>
      <w:proofErr w:type="gramEnd"/>
      <w:r w:rsidRPr="00B41108">
        <w:rPr>
          <w:sz w:val="28"/>
          <w:szCs w:val="28"/>
        </w:rPr>
        <w:t xml:space="preserve"> счет интерференции прямой волны и волн, отраженных от неоднородностей тропосферы,</w:t>
      </w:r>
    </w:p>
    <w:p w:rsidR="009C1385" w:rsidRPr="00B41108" w:rsidRDefault="009C1385" w:rsidP="009C1385">
      <w:pPr>
        <w:ind w:firstLine="708"/>
        <w:jc w:val="both"/>
        <w:rPr>
          <w:sz w:val="28"/>
          <w:szCs w:val="28"/>
        </w:rPr>
      </w:pPr>
      <w:proofErr w:type="spellStart"/>
      <w:r w:rsidRPr="00B41108">
        <w:rPr>
          <w:sz w:val="28"/>
          <w:szCs w:val="28"/>
        </w:rPr>
        <w:t>Т</w:t>
      </w:r>
      <w:r w:rsidRPr="00B41108">
        <w:rPr>
          <w:sz w:val="28"/>
          <w:szCs w:val="28"/>
          <w:vertAlign w:val="subscript"/>
        </w:rPr>
        <w:t>д</w:t>
      </w:r>
      <w:proofErr w:type="spellEnd"/>
      <w:r w:rsidRPr="00B41108">
        <w:rPr>
          <w:sz w:val="28"/>
          <w:szCs w:val="28"/>
        </w:rPr>
        <w:t xml:space="preserve"> (</w:t>
      </w:r>
      <w:proofErr w:type="spellStart"/>
      <w:r w:rsidRPr="00B41108">
        <w:rPr>
          <w:sz w:val="28"/>
          <w:szCs w:val="28"/>
        </w:rPr>
        <w:t>V</w:t>
      </w:r>
      <w:r w:rsidRPr="00B41108">
        <w:rPr>
          <w:sz w:val="28"/>
          <w:szCs w:val="28"/>
          <w:vertAlign w:val="subscript"/>
        </w:rPr>
        <w:t>мин</w:t>
      </w:r>
      <w:proofErr w:type="spellEnd"/>
      <w:r w:rsidRPr="00B41108">
        <w:rPr>
          <w:sz w:val="28"/>
          <w:szCs w:val="28"/>
        </w:rPr>
        <w:t xml:space="preserve">) - процент времени, в течение которого множитель ослабления меньше </w:t>
      </w:r>
      <w:proofErr w:type="gramStart"/>
      <w:r w:rsidRPr="00B41108">
        <w:rPr>
          <w:sz w:val="28"/>
          <w:szCs w:val="28"/>
        </w:rPr>
        <w:t>минимально-допустимого</w:t>
      </w:r>
      <w:proofErr w:type="gramEnd"/>
      <w:r w:rsidRPr="00B41108">
        <w:rPr>
          <w:sz w:val="28"/>
          <w:szCs w:val="28"/>
        </w:rPr>
        <w:t xml:space="preserve"> за счет </w:t>
      </w:r>
      <w:proofErr w:type="spellStart"/>
      <w:r w:rsidRPr="00B41108">
        <w:rPr>
          <w:sz w:val="28"/>
          <w:szCs w:val="28"/>
        </w:rPr>
        <w:t>деполяризационных</w:t>
      </w:r>
      <w:proofErr w:type="spellEnd"/>
      <w:r w:rsidRPr="00B41108">
        <w:rPr>
          <w:sz w:val="28"/>
          <w:szCs w:val="28"/>
        </w:rPr>
        <w:t xml:space="preserve"> явлений в осадках.</w:t>
      </w:r>
    </w:p>
    <w:p w:rsidR="009C1385" w:rsidRPr="00B41108" w:rsidRDefault="009C1385" w:rsidP="009C1385">
      <w:pPr>
        <w:jc w:val="both"/>
        <w:rPr>
          <w:b/>
          <w:iCs/>
          <w:sz w:val="28"/>
          <w:szCs w:val="28"/>
        </w:rPr>
      </w:pPr>
      <w:bookmarkStart w:id="0" w:name="а34"/>
    </w:p>
    <w:p w:rsidR="009C1385" w:rsidRPr="00B41108" w:rsidRDefault="004F5C4B" w:rsidP="009C1385">
      <w:pPr>
        <w:jc w:val="center"/>
        <w:rPr>
          <w:b/>
          <w:iCs/>
          <w:sz w:val="28"/>
          <w:szCs w:val="28"/>
        </w:rPr>
      </w:pPr>
      <w:r w:rsidRPr="004F5C4B">
        <w:rPr>
          <w:iCs/>
          <w:sz w:val="28"/>
          <w:szCs w:val="28"/>
        </w:rPr>
        <w:t>1.4.1</w:t>
      </w:r>
      <w:r w:rsidR="009C1385" w:rsidRPr="00B41108">
        <w:rPr>
          <w:b/>
          <w:iCs/>
          <w:sz w:val="28"/>
          <w:szCs w:val="28"/>
        </w:rPr>
        <w:t xml:space="preserve"> Расчет T</w:t>
      </w:r>
      <w:r w:rsidR="009C1385" w:rsidRPr="00B41108">
        <w:rPr>
          <w:b/>
          <w:iCs/>
          <w:sz w:val="28"/>
          <w:szCs w:val="28"/>
          <w:vertAlign w:val="subscript"/>
        </w:rPr>
        <w:t>0</w:t>
      </w:r>
      <w:r w:rsidR="009C1385" w:rsidRPr="00B41108">
        <w:rPr>
          <w:b/>
          <w:iCs/>
          <w:sz w:val="28"/>
          <w:szCs w:val="28"/>
        </w:rPr>
        <w:t>(</w:t>
      </w:r>
      <w:proofErr w:type="spellStart"/>
      <w:proofErr w:type="gramStart"/>
      <w:r w:rsidR="009C1385" w:rsidRPr="00B41108">
        <w:rPr>
          <w:b/>
          <w:iCs/>
          <w:sz w:val="28"/>
          <w:szCs w:val="28"/>
        </w:rPr>
        <w:t>V</w:t>
      </w:r>
      <w:proofErr w:type="gramEnd"/>
      <w:r w:rsidR="009C1385" w:rsidRPr="00B41108">
        <w:rPr>
          <w:b/>
          <w:iCs/>
          <w:sz w:val="28"/>
          <w:szCs w:val="28"/>
          <w:vertAlign w:val="subscript"/>
        </w:rPr>
        <w:t>мин</w:t>
      </w:r>
      <w:proofErr w:type="spellEnd"/>
      <w:r w:rsidR="009C1385" w:rsidRPr="00B41108">
        <w:rPr>
          <w:b/>
          <w:iCs/>
          <w:sz w:val="28"/>
          <w:szCs w:val="28"/>
        </w:rPr>
        <w:t>)</w:t>
      </w:r>
    </w:p>
    <w:bookmarkEnd w:id="0"/>
    <w:p w:rsidR="009C1385" w:rsidRDefault="009C1385" w:rsidP="009C1385">
      <w:pPr>
        <w:jc w:val="both"/>
        <w:rPr>
          <w:sz w:val="28"/>
          <w:szCs w:val="28"/>
        </w:rPr>
      </w:pPr>
    </w:p>
    <w:p w:rsidR="009C1385" w:rsidRDefault="009C1385" w:rsidP="009C1385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Находим параметр ψ:</w:t>
      </w:r>
    </w:p>
    <w:p w:rsidR="009C1385" w:rsidRPr="00B41108" w:rsidRDefault="009C1385" w:rsidP="009C1385">
      <w:pPr>
        <w:ind w:left="3540" w:firstLine="708"/>
        <w:jc w:val="both"/>
        <w:rPr>
          <w:sz w:val="28"/>
          <w:szCs w:val="28"/>
        </w:rPr>
      </w:pPr>
      <w:r w:rsidRPr="004C5DA9">
        <w:rPr>
          <w:position w:val="-12"/>
        </w:rPr>
        <w:object w:dxaOrig="2500" w:dyaOrig="499">
          <v:shape id="_x0000_i1145" type="#_x0000_t75" style="width:125.25pt;height:25.5pt" o:ole="">
            <v:imagedata r:id="rId47" o:title=""/>
          </v:shape>
          <o:OLEObject Type="Embed" ProgID="Equation.3" ShapeID="_x0000_i1145" DrawAspect="Content" ObjectID="_1762038049" r:id="rId48"/>
        </w:object>
      </w:r>
      <w:r>
        <w:tab/>
      </w:r>
      <w:r>
        <w:tab/>
      </w:r>
      <w:r>
        <w:tab/>
      </w:r>
      <w:r>
        <w:tab/>
      </w:r>
      <w:r w:rsidRPr="004C5DA9">
        <w:rPr>
          <w:sz w:val="28"/>
          <w:szCs w:val="28"/>
        </w:rPr>
        <w:t>(12)</w:t>
      </w:r>
    </w:p>
    <w:p w:rsidR="009C1385" w:rsidRDefault="009C1385" w:rsidP="009C13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w:r>
        <w:rPr>
          <w:sz w:val="28"/>
          <w:szCs w:val="28"/>
        </w:rPr>
        <w:tab/>
      </w:r>
      <w:r w:rsidRPr="004C5DA9">
        <w:rPr>
          <w:position w:val="-32"/>
        </w:rPr>
        <w:object w:dxaOrig="2060" w:dyaOrig="740">
          <v:shape id="_x0000_i1146" type="#_x0000_t75" style="width:103.5pt;height:36.75pt" o:ole="">
            <v:imagedata r:id="rId49" o:title=""/>
          </v:shape>
          <o:OLEObject Type="Embed" ProgID="Equation.3" ShapeID="_x0000_i1146" DrawAspect="Content" ObjectID="_1762038050" r:id="rId50"/>
        </w:object>
      </w:r>
    </w:p>
    <w:p w:rsidR="009C1385" w:rsidRPr="00B41108" w:rsidRDefault="009C1385" w:rsidP="009C1385">
      <w:pPr>
        <w:ind w:firstLine="708"/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σ = </w:t>
      </w:r>
      <w:r w:rsidRPr="004F5C4B">
        <w:rPr>
          <w:sz w:val="28"/>
          <w:szCs w:val="28"/>
        </w:rPr>
        <w:t>9</w:t>
      </w:r>
      <w:r w:rsidRPr="00B41108">
        <w:rPr>
          <w:sz w:val="28"/>
          <w:szCs w:val="28"/>
        </w:rPr>
        <w:t>∙10</w:t>
      </w:r>
      <w:r w:rsidRPr="00B41108">
        <w:rPr>
          <w:sz w:val="28"/>
          <w:szCs w:val="28"/>
          <w:vertAlign w:val="superscript"/>
        </w:rPr>
        <w:t>-8</w:t>
      </w:r>
      <w:r w:rsidRPr="00B41108">
        <w:rPr>
          <w:sz w:val="28"/>
          <w:szCs w:val="28"/>
        </w:rPr>
        <w:t xml:space="preserve"> 1/м – стандартное отклонение вертикального градиента </w:t>
      </w:r>
    </w:p>
    <w:p w:rsidR="009C1385" w:rsidRPr="00B41108" w:rsidRDefault="009C1385" w:rsidP="009C1385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диэлектрической проницаемос</w:t>
      </w:r>
      <w:r>
        <w:rPr>
          <w:sz w:val="28"/>
          <w:szCs w:val="28"/>
        </w:rPr>
        <w:t xml:space="preserve">ти для климатического района № </w:t>
      </w:r>
      <w:r w:rsidRPr="009C1385">
        <w:rPr>
          <w:sz w:val="28"/>
          <w:szCs w:val="28"/>
        </w:rPr>
        <w:t>10</w:t>
      </w:r>
      <w:r w:rsidRPr="00B41108">
        <w:rPr>
          <w:sz w:val="28"/>
          <w:szCs w:val="28"/>
        </w:rPr>
        <w:t>;</w:t>
      </w:r>
    </w:p>
    <w:p w:rsidR="009C1385" w:rsidRPr="00B41108" w:rsidRDefault="009C1385" w:rsidP="009C1385">
      <w:pPr>
        <w:ind w:firstLine="708"/>
        <w:jc w:val="both"/>
        <w:rPr>
          <w:sz w:val="28"/>
          <w:szCs w:val="28"/>
        </w:rPr>
      </w:pPr>
      <w:r w:rsidRPr="00B41108">
        <w:rPr>
          <w:noProof/>
          <w:sz w:val="28"/>
          <w:szCs w:val="28"/>
        </w:rPr>
        <w:t>λ</w:t>
      </w:r>
      <w:r w:rsidRPr="00B41108">
        <w:rPr>
          <w:noProof/>
          <w:sz w:val="28"/>
          <w:szCs w:val="28"/>
          <w:vertAlign w:val="subscript"/>
        </w:rPr>
        <w:t>ср</w:t>
      </w:r>
      <w:r w:rsidR="004F5C4B">
        <w:rPr>
          <w:noProof/>
          <w:sz w:val="28"/>
          <w:szCs w:val="28"/>
        </w:rPr>
        <w:t xml:space="preserve"> = </w:t>
      </w:r>
      <w:r w:rsidRPr="00B41108">
        <w:rPr>
          <w:noProof/>
          <w:sz w:val="28"/>
          <w:szCs w:val="28"/>
        </w:rPr>
        <w:t xml:space="preserve"> м </w:t>
      </w:r>
      <w:r w:rsidRPr="00B41108">
        <w:rPr>
          <w:sz w:val="28"/>
          <w:szCs w:val="28"/>
        </w:rPr>
        <w:t>– средняя длина волны;</w:t>
      </w:r>
    </w:p>
    <w:p w:rsidR="009C1385" w:rsidRPr="00B41108" w:rsidRDefault="009C1385" w:rsidP="009C1385">
      <w:pPr>
        <w:ind w:firstLine="708"/>
        <w:jc w:val="both"/>
        <w:rPr>
          <w:sz w:val="28"/>
          <w:szCs w:val="28"/>
        </w:rPr>
      </w:pPr>
      <w:r w:rsidRPr="00B41108">
        <w:rPr>
          <w:noProof/>
          <w:sz w:val="28"/>
          <w:szCs w:val="28"/>
          <w:lang w:val="en-US"/>
        </w:rPr>
        <w:t>R</w:t>
      </w:r>
      <w:r w:rsidRPr="00B41108">
        <w:rPr>
          <w:noProof/>
          <w:sz w:val="28"/>
          <w:szCs w:val="28"/>
          <w:vertAlign w:val="subscript"/>
        </w:rPr>
        <w:t xml:space="preserve">0 </w:t>
      </w:r>
      <w:r w:rsidRPr="00B41108">
        <w:rPr>
          <w:noProof/>
          <w:sz w:val="28"/>
          <w:szCs w:val="28"/>
        </w:rPr>
        <w:t xml:space="preserve">=  км </w:t>
      </w:r>
      <w:r w:rsidRPr="00B41108">
        <w:rPr>
          <w:sz w:val="28"/>
          <w:szCs w:val="28"/>
        </w:rPr>
        <w:t>– протяженность пролета;</w:t>
      </w:r>
    </w:p>
    <w:p w:rsidR="009C1385" w:rsidRDefault="004F5C4B" w:rsidP="009C1385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К = </w:t>
      </w:r>
      <w:r w:rsidR="009C1385" w:rsidRPr="00B41108">
        <w:rPr>
          <w:noProof/>
          <w:sz w:val="28"/>
          <w:szCs w:val="28"/>
        </w:rPr>
        <w:t xml:space="preserve"> </w:t>
      </w:r>
      <w:r w:rsidR="009C1385">
        <w:rPr>
          <w:sz w:val="28"/>
          <w:szCs w:val="28"/>
        </w:rPr>
        <w:t>– из профиля пролета</w:t>
      </w:r>
      <w:r w:rsidR="009C1385" w:rsidRPr="00B41108">
        <w:rPr>
          <w:sz w:val="28"/>
          <w:szCs w:val="28"/>
        </w:rPr>
        <w:t>.</w:t>
      </w:r>
    </w:p>
    <w:p w:rsidR="009C1385" w:rsidRDefault="009C1385" w:rsidP="009C1385">
      <w:pPr>
        <w:ind w:firstLine="708"/>
        <w:jc w:val="both"/>
        <w:rPr>
          <w:sz w:val="28"/>
          <w:szCs w:val="28"/>
        </w:rPr>
      </w:pPr>
      <w:proofErr w:type="gramStart"/>
      <w:r w:rsidRPr="00B41108">
        <w:rPr>
          <w:sz w:val="28"/>
          <w:szCs w:val="28"/>
        </w:rPr>
        <w:t>Р</w:t>
      </w:r>
      <w:proofErr w:type="gramEnd"/>
      <w:r w:rsidRPr="00B41108">
        <w:rPr>
          <w:sz w:val="28"/>
          <w:szCs w:val="28"/>
        </w:rPr>
        <w:t>(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</m:acc>
      </m:oMath>
      <w:r w:rsidRPr="00B41108">
        <w:rPr>
          <w:sz w:val="28"/>
          <w:szCs w:val="28"/>
        </w:rPr>
        <w:t xml:space="preserve">) - относительный просвет на пролете при </w:t>
      </w:r>
      <w:proofErr w:type="spellStart"/>
      <w:r w:rsidRPr="00B41108">
        <w:rPr>
          <w:sz w:val="28"/>
          <w:szCs w:val="28"/>
        </w:rPr>
        <w:t>g</w:t>
      </w:r>
      <w:proofErr w:type="spellEnd"/>
      <w:r w:rsidRPr="00B41108">
        <w:rPr>
          <w:sz w:val="28"/>
          <w:szCs w:val="28"/>
        </w:rPr>
        <w:t xml:space="preserve"> =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</m:acc>
      </m:oMath>
      <w:r>
        <w:rPr>
          <w:sz w:val="28"/>
          <w:szCs w:val="28"/>
        </w:rPr>
        <w:t xml:space="preserve">: </w:t>
      </w:r>
      <w:r w:rsidRPr="0005778D">
        <w:rPr>
          <w:position w:val="-30"/>
        </w:rPr>
        <w:object w:dxaOrig="2240" w:dyaOrig="840">
          <v:shape id="_x0000_i1147" type="#_x0000_t75" style="width:112.5pt;height:42pt" o:ole="">
            <v:imagedata r:id="rId51" o:title=""/>
          </v:shape>
          <o:OLEObject Type="Embed" ProgID="Equation.3" ShapeID="_x0000_i1147" DrawAspect="Content" ObjectID="_1762038051" r:id="rId52"/>
        </w:object>
      </w:r>
    </w:p>
    <w:p w:rsidR="009C1385" w:rsidRDefault="009C1385" w:rsidP="009C1385">
      <w:pPr>
        <w:ind w:firstLine="708"/>
        <w:jc w:val="both"/>
      </w:pPr>
      <w:proofErr w:type="gramStart"/>
      <w:r w:rsidRPr="00B41108">
        <w:rPr>
          <w:sz w:val="28"/>
          <w:szCs w:val="28"/>
        </w:rPr>
        <w:t>Р</w:t>
      </w:r>
      <w:proofErr w:type="gramEnd"/>
      <w:r w:rsidRPr="00B41108">
        <w:rPr>
          <w:sz w:val="28"/>
          <w:szCs w:val="28"/>
        </w:rPr>
        <w:t>(g</w:t>
      </w:r>
      <w:r w:rsidRPr="00B41108">
        <w:rPr>
          <w:sz w:val="28"/>
          <w:szCs w:val="28"/>
          <w:vertAlign w:val="subscript"/>
        </w:rPr>
        <w:t>0</w:t>
      </w:r>
      <w:r w:rsidRPr="00B41108">
        <w:rPr>
          <w:sz w:val="28"/>
          <w:szCs w:val="28"/>
        </w:rPr>
        <w:t>) – относительный просвет, при котором V = V</w:t>
      </w:r>
      <w:r w:rsidRPr="00B41108">
        <w:rPr>
          <w:sz w:val="28"/>
          <w:szCs w:val="28"/>
          <w:vertAlign w:val="subscript"/>
        </w:rPr>
        <w:t>МИН</w:t>
      </w:r>
    </w:p>
    <w:p w:rsidR="009C1385" w:rsidRDefault="009C1385" w:rsidP="009C1385">
      <w:pPr>
        <w:jc w:val="both"/>
      </w:pPr>
    </w:p>
    <w:p w:rsidR="003E59F8" w:rsidRPr="004F5C4B" w:rsidRDefault="003E59F8" w:rsidP="003E59F8">
      <w:pPr>
        <w:shd w:val="clear" w:color="auto" w:fill="FFFFFF"/>
        <w:rPr>
          <w:iCs/>
          <w:sz w:val="28"/>
          <w:szCs w:val="28"/>
          <w:lang w:val="en-US"/>
        </w:rPr>
      </w:pPr>
      <w:r w:rsidRPr="00F21AEB">
        <w:rPr>
          <w:b/>
          <w:sz w:val="28"/>
          <w:szCs w:val="28"/>
        </w:rPr>
        <w:t xml:space="preserve">     </w:t>
      </w:r>
      <w:r w:rsidR="004F5C4B" w:rsidRPr="004C5DA9">
        <w:rPr>
          <w:position w:val="-32"/>
        </w:rPr>
        <w:object w:dxaOrig="2260" w:dyaOrig="760">
          <v:shape id="_x0000_i1155" type="#_x0000_t75" style="width:113.25pt;height:38.25pt" o:ole="">
            <v:imagedata r:id="rId53" o:title=""/>
          </v:shape>
          <o:OLEObject Type="Embed" ProgID="Equation.3" ShapeID="_x0000_i1155" DrawAspect="Content" ObjectID="_1762038052" r:id="rId54"/>
        </w:object>
      </w:r>
    </w:p>
    <w:p w:rsidR="009C1385" w:rsidRPr="009C1385" w:rsidRDefault="003E59F8" w:rsidP="003E59F8">
      <w:pPr>
        <w:shd w:val="clear" w:color="auto" w:fill="FFFFFF"/>
        <w:rPr>
          <w:iCs/>
          <w:sz w:val="28"/>
          <w:szCs w:val="28"/>
        </w:rPr>
      </w:pPr>
      <w:r w:rsidRPr="00F21AEB">
        <w:rPr>
          <w:iCs/>
          <w:sz w:val="28"/>
          <w:szCs w:val="28"/>
        </w:rPr>
        <w:t xml:space="preserve">              </w:t>
      </w:r>
      <w:r w:rsidR="006B7ECF">
        <w:rPr>
          <w:iCs/>
          <w:sz w:val="28"/>
          <w:szCs w:val="28"/>
        </w:rPr>
        <w:t xml:space="preserve">  </w:t>
      </w:r>
    </w:p>
    <w:p w:rsidR="009C1385" w:rsidRDefault="004F5C4B" w:rsidP="003E59F8">
      <w:pPr>
        <w:shd w:val="clear" w:color="auto" w:fill="FFFFFF"/>
        <w:rPr>
          <w:position w:val="-30"/>
          <w:lang w:val="en-US"/>
        </w:rPr>
      </w:pPr>
      <w:r w:rsidRPr="0005778D">
        <w:rPr>
          <w:position w:val="-30"/>
        </w:rPr>
        <w:object w:dxaOrig="2240" w:dyaOrig="840">
          <v:shape id="_x0000_i1161" type="#_x0000_t75" style="width:112.5pt;height:42pt" o:ole="">
            <v:imagedata r:id="rId51" o:title=""/>
          </v:shape>
          <o:OLEObject Type="Embed" ProgID="Equation.3" ShapeID="_x0000_i1161" DrawAspect="Content" ObjectID="_1762038053" r:id="rId55"/>
        </w:object>
      </w:r>
    </w:p>
    <w:p w:rsidR="004F5C4B" w:rsidRPr="00B41108" w:rsidRDefault="004F5C4B" w:rsidP="004F5C4B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Определяем по графику 3.1 пособия [1] в зависимости от параметра μ:</w:t>
      </w:r>
    </w:p>
    <w:p w:rsidR="004F5C4B" w:rsidRDefault="004F5C4B" w:rsidP="004F5C4B">
      <w:pPr>
        <w:jc w:val="both"/>
        <w:rPr>
          <w:sz w:val="28"/>
          <w:szCs w:val="28"/>
        </w:rPr>
      </w:pPr>
    </w:p>
    <w:p w:rsidR="004F5C4B" w:rsidRDefault="004F5C4B" w:rsidP="004F5C4B">
      <w:pPr>
        <w:ind w:left="3540" w:firstLine="708"/>
        <w:jc w:val="both"/>
      </w:pPr>
      <w:r w:rsidRPr="0005778D">
        <w:rPr>
          <w:position w:val="-26"/>
        </w:rPr>
        <w:object w:dxaOrig="2240" w:dyaOrig="720">
          <v:shape id="_x0000_i1162" type="#_x0000_t75" style="width:112.5pt;height:36.75pt" o:ole="">
            <v:imagedata r:id="rId56" o:title=""/>
          </v:shape>
          <o:OLEObject Type="Embed" ProgID="Equation.3" ShapeID="_x0000_i1162" DrawAspect="Content" ObjectID="_1762038054" r:id="rId57"/>
        </w:object>
      </w:r>
      <w:r>
        <w:tab/>
      </w:r>
      <w:r>
        <w:tab/>
      </w:r>
      <w:r>
        <w:tab/>
      </w:r>
      <w:r>
        <w:tab/>
        <w:t>(13)</w:t>
      </w:r>
    </w:p>
    <w:p w:rsidR="004F5C4B" w:rsidRDefault="004F5C4B" w:rsidP="004F5C4B">
      <w:pPr>
        <w:jc w:val="both"/>
      </w:pPr>
      <w:r w:rsidRPr="00B41108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l=s/R</m:t>
        </m:r>
      </m:oMath>
      <w:r w:rsidRPr="00B41108">
        <w:rPr>
          <w:b/>
          <w:sz w:val="28"/>
          <w:szCs w:val="28"/>
        </w:rPr>
        <w:t>–</w:t>
      </w:r>
      <w:r w:rsidRPr="00B41108">
        <w:rPr>
          <w:sz w:val="28"/>
          <w:szCs w:val="28"/>
        </w:rPr>
        <w:t xml:space="preserve"> нормированная величина </w:t>
      </w:r>
      <w:proofErr w:type="spellStart"/>
      <w:r w:rsidRPr="00B41108"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 = </w:t>
      </w:r>
      <w:r w:rsidRPr="004F5C4B">
        <w:rPr>
          <w:sz w:val="28"/>
          <w:szCs w:val="28"/>
        </w:rPr>
        <w:t xml:space="preserve">   </w:t>
      </w:r>
      <w:r w:rsidRPr="00B41108">
        <w:rPr>
          <w:sz w:val="28"/>
          <w:szCs w:val="28"/>
        </w:rPr>
        <w:t xml:space="preserve"> км</w:t>
      </w:r>
    </w:p>
    <w:p w:rsidR="004F5C4B" w:rsidRDefault="004F5C4B" w:rsidP="004F5C4B">
      <w:pPr>
        <w:jc w:val="both"/>
      </w:pPr>
    </w:p>
    <w:p w:rsidR="004F5C4B" w:rsidRPr="004F5C4B" w:rsidRDefault="004F5C4B" w:rsidP="004F5C4B">
      <w:pPr>
        <w:jc w:val="both"/>
        <w:rPr>
          <w:color w:val="FF0000"/>
          <w:sz w:val="28"/>
          <w:szCs w:val="28"/>
        </w:rPr>
      </w:pPr>
      <w:r w:rsidRPr="0005778D">
        <w:rPr>
          <w:position w:val="-26"/>
        </w:rPr>
        <w:object w:dxaOrig="3060" w:dyaOrig="720">
          <v:shape id="_x0000_i1163" type="#_x0000_t75" style="width:153pt;height:36.75pt" o:ole="">
            <v:imagedata r:id="rId58" o:title=""/>
          </v:shape>
          <o:OLEObject Type="Embed" ProgID="Equation.3" ShapeID="_x0000_i1163" DrawAspect="Content" ObjectID="_1762038055" r:id="rId59"/>
        </w:object>
      </w:r>
      <w:r w:rsidRPr="004F5C4B">
        <w:rPr>
          <w:color w:val="FF0000"/>
          <w:position w:val="-26"/>
        </w:rPr>
        <w:t>это расчеты из другого проект</w:t>
      </w:r>
      <w:proofErr w:type="gramStart"/>
      <w:r w:rsidRPr="004F5C4B">
        <w:rPr>
          <w:color w:val="FF0000"/>
          <w:position w:val="-26"/>
        </w:rPr>
        <w:t>а(</w:t>
      </w:r>
      <w:proofErr w:type="gramEnd"/>
      <w:r w:rsidRPr="004F5C4B">
        <w:rPr>
          <w:color w:val="FF0000"/>
          <w:position w:val="-26"/>
        </w:rPr>
        <w:t>цифры для наших расчетов будут другие)</w:t>
      </w:r>
    </w:p>
    <w:p w:rsidR="004F5C4B" w:rsidRDefault="004F5C4B" w:rsidP="004F5C4B">
      <w:pPr>
        <w:jc w:val="both"/>
        <w:rPr>
          <w:sz w:val="28"/>
          <w:szCs w:val="28"/>
        </w:rPr>
      </w:pPr>
    </w:p>
    <w:p w:rsidR="004F5C4B" w:rsidRPr="00B41108" w:rsidRDefault="004F5C4B" w:rsidP="004F5C4B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При </w:t>
      </w:r>
      <w:proofErr w:type="spellStart"/>
      <w:proofErr w:type="gramStart"/>
      <w:r w:rsidRPr="00B41108">
        <w:rPr>
          <w:sz w:val="28"/>
          <w:szCs w:val="28"/>
        </w:rPr>
        <w:t>V</w:t>
      </w:r>
      <w:proofErr w:type="gramEnd"/>
      <w:r w:rsidRPr="00B41108">
        <w:rPr>
          <w:sz w:val="28"/>
          <w:szCs w:val="28"/>
          <w:vertAlign w:val="subscript"/>
        </w:rPr>
        <w:t>мин</w:t>
      </w:r>
      <w:r w:rsidRPr="00B41108">
        <w:rPr>
          <w:sz w:val="28"/>
          <w:szCs w:val="28"/>
        </w:rPr>
        <w:t>=</w:t>
      </w:r>
      <w:proofErr w:type="spellEnd"/>
      <w:r w:rsidRPr="00B41108">
        <w:rPr>
          <w:sz w:val="28"/>
          <w:szCs w:val="28"/>
        </w:rPr>
        <w:t xml:space="preserve"> - </w:t>
      </w:r>
      <w:r>
        <w:rPr>
          <w:sz w:val="28"/>
          <w:szCs w:val="28"/>
        </w:rPr>
        <w:t>50.67</w:t>
      </w:r>
      <w:r w:rsidRPr="00B41108">
        <w:rPr>
          <w:sz w:val="28"/>
          <w:szCs w:val="28"/>
        </w:rPr>
        <w:t xml:space="preserve"> дБ и μ = </w:t>
      </w:r>
      <w:r>
        <w:rPr>
          <w:sz w:val="28"/>
          <w:szCs w:val="28"/>
        </w:rPr>
        <w:t>2,07</w:t>
      </w:r>
      <w:r w:rsidRPr="00B41108">
        <w:rPr>
          <w:sz w:val="28"/>
          <w:szCs w:val="28"/>
        </w:rPr>
        <w:t xml:space="preserve"> определяем, что </w:t>
      </w:r>
      <w:proofErr w:type="spellStart"/>
      <w:r w:rsidRPr="00B41108">
        <w:rPr>
          <w:sz w:val="28"/>
          <w:szCs w:val="28"/>
        </w:rPr>
        <w:t>p</w:t>
      </w:r>
      <w:proofErr w:type="spellEnd"/>
      <w:r w:rsidRPr="00B41108">
        <w:rPr>
          <w:sz w:val="28"/>
          <w:szCs w:val="28"/>
        </w:rPr>
        <w:t>(g</w:t>
      </w:r>
      <w:r w:rsidRPr="00B41108">
        <w:rPr>
          <w:sz w:val="28"/>
          <w:szCs w:val="28"/>
          <w:vertAlign w:val="subscript"/>
        </w:rPr>
        <w:t>0</w:t>
      </w:r>
      <w:r w:rsidRPr="00B41108">
        <w:rPr>
          <w:sz w:val="28"/>
          <w:szCs w:val="28"/>
        </w:rPr>
        <w:t>)= -</w:t>
      </w:r>
      <w:r>
        <w:rPr>
          <w:sz w:val="28"/>
          <w:szCs w:val="28"/>
        </w:rPr>
        <w:t>4,0</w:t>
      </w:r>
      <w:r w:rsidRPr="00B41108">
        <w:rPr>
          <w:sz w:val="28"/>
          <w:szCs w:val="28"/>
        </w:rPr>
        <w:t xml:space="preserve">. </w:t>
      </w:r>
    </w:p>
    <w:p w:rsidR="004F5C4B" w:rsidRDefault="004F5C4B" w:rsidP="004F5C4B">
      <w:pPr>
        <w:jc w:val="both"/>
        <w:rPr>
          <w:sz w:val="28"/>
          <w:szCs w:val="28"/>
        </w:rPr>
      </w:pPr>
    </w:p>
    <w:p w:rsidR="004F5C4B" w:rsidRPr="00115149" w:rsidRDefault="004F5C4B" w:rsidP="004F5C4B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Таким образом,</w:t>
      </w:r>
      <w:r w:rsidRPr="00115149">
        <w:rPr>
          <w:position w:val="-10"/>
        </w:rPr>
        <w:object w:dxaOrig="2860" w:dyaOrig="320">
          <v:shape id="_x0000_i1164" type="#_x0000_t75" style="width:142.5pt;height:16.5pt" o:ole="">
            <v:imagedata r:id="rId60" o:title=""/>
          </v:shape>
          <o:OLEObject Type="Embed" ProgID="Equation.3" ShapeID="_x0000_i1164" DrawAspect="Content" ObjectID="_1762038056" r:id="rId61"/>
        </w:object>
      </w:r>
    </w:p>
    <w:p w:rsidR="004F5C4B" w:rsidRDefault="004F5C4B" w:rsidP="004F5C4B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По графику 3.2 [1] определяем, что</w:t>
      </w:r>
      <w:r w:rsidRPr="00115149">
        <w:rPr>
          <w:position w:val="-12"/>
          <w:sz w:val="28"/>
          <w:szCs w:val="28"/>
        </w:rPr>
        <w:object w:dxaOrig="2220" w:dyaOrig="360">
          <v:shape id="_x0000_i1165" type="#_x0000_t75" style="width:111pt;height:18pt" o:ole="">
            <v:imagedata r:id="rId62" o:title=""/>
          </v:shape>
          <o:OLEObject Type="Embed" ProgID="Equation.3" ShapeID="_x0000_i1165" DrawAspect="Content" ObjectID="_1762038057" r:id="rId63"/>
        </w:object>
      </w:r>
    </w:p>
    <w:p w:rsidR="004F5C4B" w:rsidRPr="00B41108" w:rsidRDefault="004F5C4B" w:rsidP="004F5C4B">
      <w:pPr>
        <w:jc w:val="both"/>
        <w:rPr>
          <w:b/>
          <w:iCs/>
          <w:sz w:val="28"/>
          <w:szCs w:val="28"/>
        </w:rPr>
      </w:pPr>
    </w:p>
    <w:p w:rsidR="004F5C4B" w:rsidRPr="004F5C4B" w:rsidRDefault="004F5C4B" w:rsidP="003E59F8">
      <w:pPr>
        <w:shd w:val="clear" w:color="auto" w:fill="FFFFFF"/>
        <w:rPr>
          <w:iCs/>
          <w:sz w:val="28"/>
          <w:szCs w:val="28"/>
        </w:rPr>
      </w:pPr>
    </w:p>
    <w:p w:rsidR="004F5C4B" w:rsidRPr="00B41108" w:rsidRDefault="004F5C4B" w:rsidP="00F37EF7">
      <w:pPr>
        <w:rPr>
          <w:b/>
          <w:iCs/>
          <w:sz w:val="28"/>
          <w:szCs w:val="28"/>
        </w:rPr>
      </w:pPr>
      <w:r w:rsidRPr="004F5C4B">
        <w:rPr>
          <w:iCs/>
          <w:sz w:val="28"/>
          <w:szCs w:val="28"/>
        </w:rPr>
        <w:t>1.5</w:t>
      </w:r>
      <w:r w:rsidRPr="00B41108">
        <w:rPr>
          <w:b/>
          <w:iCs/>
          <w:sz w:val="28"/>
          <w:szCs w:val="28"/>
        </w:rPr>
        <w:t xml:space="preserve"> Расчет составляющей, обусловленной интерференцией прямой</w:t>
      </w:r>
      <w:r w:rsidR="003B6D08">
        <w:rPr>
          <w:b/>
          <w:iCs/>
          <w:sz w:val="28"/>
          <w:szCs w:val="28"/>
        </w:rPr>
        <w:t xml:space="preserve"> </w:t>
      </w:r>
      <w:r w:rsidRPr="00B41108">
        <w:rPr>
          <w:b/>
          <w:iCs/>
          <w:sz w:val="28"/>
          <w:szCs w:val="28"/>
        </w:rPr>
        <w:t>волны и волн, отраженных от земной поверхности</w:t>
      </w:r>
    </w:p>
    <w:p w:rsidR="009C1385" w:rsidRPr="003B6D08" w:rsidRDefault="003B6D08" w:rsidP="003E59F8">
      <w:pPr>
        <w:shd w:val="clear" w:color="auto" w:fill="FFFFFF"/>
        <w:rPr>
          <w:iCs/>
          <w:color w:val="FF0000"/>
          <w:sz w:val="28"/>
          <w:szCs w:val="28"/>
        </w:rPr>
      </w:pPr>
      <w:r>
        <w:rPr>
          <w:iCs/>
          <w:color w:val="FF0000"/>
          <w:sz w:val="28"/>
          <w:szCs w:val="28"/>
        </w:rPr>
        <w:t xml:space="preserve">Числовые </w:t>
      </w:r>
      <w:r w:rsidRPr="003B6D08">
        <w:rPr>
          <w:iCs/>
          <w:color w:val="FF0000"/>
          <w:sz w:val="28"/>
          <w:szCs w:val="28"/>
        </w:rPr>
        <w:t>Данные в расчетах из другого проекта</w:t>
      </w:r>
    </w:p>
    <w:p w:rsidR="009C1385" w:rsidRPr="003B6D08" w:rsidRDefault="009C1385" w:rsidP="003E59F8">
      <w:pPr>
        <w:shd w:val="clear" w:color="auto" w:fill="FFFFFF"/>
        <w:rPr>
          <w:iCs/>
          <w:color w:val="FF0000"/>
          <w:sz w:val="28"/>
          <w:szCs w:val="28"/>
        </w:rPr>
      </w:pPr>
    </w:p>
    <w:p w:rsidR="004F5C4B" w:rsidRPr="00B41108" w:rsidRDefault="004F5C4B" w:rsidP="003B6D08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Вероятность того, что множитель ослабления будет меньше </w:t>
      </w:r>
      <w:proofErr w:type="spellStart"/>
      <w:r w:rsidRPr="00B41108">
        <w:rPr>
          <w:sz w:val="28"/>
          <w:szCs w:val="28"/>
          <w:lang w:val="en-US"/>
        </w:rPr>
        <w:t>V</w:t>
      </w:r>
      <w:r w:rsidRPr="00B41108">
        <w:rPr>
          <w:sz w:val="28"/>
          <w:szCs w:val="28"/>
          <w:vertAlign w:val="subscript"/>
          <w:lang w:val="en-US"/>
        </w:rPr>
        <w:t>min</w:t>
      </w:r>
      <w:proofErr w:type="spellEnd"/>
      <w:r w:rsidRPr="00B41108">
        <w:rPr>
          <w:sz w:val="28"/>
          <w:szCs w:val="28"/>
        </w:rPr>
        <w:t xml:space="preserve"> за счет интерференции прямой и отраженных от земной поверхности волн, определяем по формуле:</w:t>
      </w:r>
    </w:p>
    <w:p w:rsidR="004F5C4B" w:rsidRDefault="004F5C4B" w:rsidP="004F5C4B">
      <w:pPr>
        <w:ind w:left="2124" w:firstLine="708"/>
        <w:jc w:val="both"/>
        <w:rPr>
          <w:sz w:val="28"/>
          <w:szCs w:val="28"/>
        </w:rPr>
      </w:pPr>
      <w:r w:rsidRPr="008D3197">
        <w:rPr>
          <w:position w:val="-28"/>
        </w:rPr>
        <w:object w:dxaOrig="4300" w:dyaOrig="740">
          <v:shape id="_x0000_i1170" type="#_x0000_t75" style="width:214.5pt;height:36.75pt" o:ole="">
            <v:imagedata r:id="rId64" o:title=""/>
          </v:shape>
          <o:OLEObject Type="Embed" ProgID="Equation.3" ShapeID="_x0000_i1170" DrawAspect="Content" ObjectID="_1762038058" r:id="rId65"/>
        </w:object>
      </w:r>
      <w:r>
        <w:tab/>
      </w:r>
      <w:r>
        <w:tab/>
      </w:r>
      <w:r>
        <w:tab/>
        <w:t>(14)</w:t>
      </w:r>
    </w:p>
    <w:p w:rsidR="004F5C4B" w:rsidRPr="00B41108" w:rsidRDefault="004F5C4B" w:rsidP="004F5C4B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g</m:t>
                    </m:r>
                  </m:e>
                </m:acc>
              </m:e>
            </m:d>
            <m:r>
              <w:rPr>
                <w:rFonts w:ascii="Cambria Math" w:hAnsi="Cambria Math"/>
                <w:sz w:val="28"/>
                <w:szCs w:val="28"/>
              </w:rPr>
              <m:t>;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</m:d>
      </m:oMath>
      <w:r w:rsidRPr="00B41108">
        <w:rPr>
          <w:sz w:val="28"/>
          <w:szCs w:val="28"/>
        </w:rPr>
        <w:t>– двумерная функция, определяем по графику 3.3 [1];</w:t>
      </w:r>
    </w:p>
    <w:p w:rsidR="004F5C4B" w:rsidRDefault="004F5C4B" w:rsidP="004F5C4B">
      <w:pPr>
        <w:ind w:firstLine="426"/>
        <w:jc w:val="both"/>
        <w:rPr>
          <w:sz w:val="28"/>
          <w:szCs w:val="28"/>
        </w:rPr>
      </w:pPr>
      <w:r w:rsidRPr="00B41108">
        <w:rPr>
          <w:noProof/>
          <w:sz w:val="28"/>
          <w:szCs w:val="28"/>
        </w:rPr>
        <w:t xml:space="preserve">Ф </w:t>
      </w:r>
      <w:r w:rsidRPr="00B41108">
        <w:rPr>
          <w:sz w:val="28"/>
          <w:szCs w:val="28"/>
        </w:rPr>
        <w:t>– коэффициент отражения от земной поверхности. Эта величина зависит от типа подстилающей поверхности. Если профиль пролета плоский и гладкий, то величина Ф = 1;</w:t>
      </w:r>
    </w:p>
    <w:p w:rsidR="004F5C4B" w:rsidRDefault="004F5C4B" w:rsidP="004F5C4B">
      <w:pPr>
        <w:ind w:firstLine="426"/>
        <w:jc w:val="both"/>
        <w:rPr>
          <w:sz w:val="28"/>
          <w:szCs w:val="28"/>
        </w:rPr>
      </w:pPr>
    </w:p>
    <w:p w:rsidR="004F5C4B" w:rsidRPr="00B41108" w:rsidRDefault="004F5C4B" w:rsidP="004F5C4B">
      <w:pPr>
        <w:ind w:firstLine="426"/>
        <w:jc w:val="both"/>
        <w:rPr>
          <w:sz w:val="28"/>
          <w:szCs w:val="28"/>
        </w:rPr>
      </w:pPr>
      <w:r w:rsidRPr="008D3197">
        <w:rPr>
          <w:position w:val="-12"/>
        </w:rPr>
        <w:object w:dxaOrig="3560" w:dyaOrig="560">
          <v:shape id="_x0000_i1171" type="#_x0000_t75" style="width:177.75pt;height:27.75pt" o:ole="">
            <v:imagedata r:id="rId66" o:title=""/>
          </v:shape>
          <o:OLEObject Type="Embed" ProgID="Equation.3" ShapeID="_x0000_i1171" DrawAspect="Content" ObjectID="_1762038059" r:id="rId67"/>
        </w:object>
      </w:r>
    </w:p>
    <w:p w:rsidR="004F5C4B" w:rsidRDefault="004F5C4B" w:rsidP="004F5C4B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При </w:t>
      </w:r>
      <w:r w:rsidRPr="005748DD">
        <w:rPr>
          <w:position w:val="-10"/>
        </w:rPr>
        <w:object w:dxaOrig="880" w:dyaOrig="480">
          <v:shape id="_x0000_i1172" type="#_x0000_t75" style="width:44.25pt;height:24pt" o:ole="">
            <v:imagedata r:id="rId68" o:title=""/>
          </v:shape>
          <o:OLEObject Type="Embed" ProgID="Equation.3" ShapeID="_x0000_i1172" DrawAspect="Content" ObjectID="_1762038060" r:id="rId69"/>
        </w:object>
      </w:r>
      <w:r>
        <w:t xml:space="preserve"> и </w:t>
      </w:r>
      <w:r w:rsidRPr="005748DD">
        <w:rPr>
          <w:position w:val="-6"/>
        </w:rPr>
        <w:object w:dxaOrig="900" w:dyaOrig="279">
          <v:shape id="_x0000_i1173" type="#_x0000_t75" style="width:45pt;height:13.5pt" o:ole="">
            <v:imagedata r:id="rId70" o:title=""/>
          </v:shape>
          <o:OLEObject Type="Embed" ProgID="Equation.3" ShapeID="_x0000_i1173" DrawAspect="Content" ObjectID="_1762038061" r:id="rId71"/>
        </w:object>
      </w:r>
      <w:r w:rsidRPr="00B41108">
        <w:rPr>
          <w:sz w:val="28"/>
          <w:szCs w:val="28"/>
        </w:rPr>
        <w:t>определяем:</w:t>
      </w:r>
      <w:r w:rsidRPr="00435283">
        <w:rPr>
          <w:position w:val="-10"/>
        </w:rPr>
        <w:object w:dxaOrig="1780" w:dyaOrig="480">
          <v:shape id="_x0000_i1174" type="#_x0000_t75" style="width:88.5pt;height:24pt" o:ole="">
            <v:imagedata r:id="rId72" o:title=""/>
          </v:shape>
          <o:OLEObject Type="Embed" ProgID="Equation.3" ShapeID="_x0000_i1174" DrawAspect="Content" ObjectID="_1762038062" r:id="rId73"/>
        </w:object>
      </w:r>
    </w:p>
    <w:p w:rsidR="009C1385" w:rsidRPr="009C1385" w:rsidRDefault="004F5C4B" w:rsidP="004F5C4B">
      <w:pPr>
        <w:shd w:val="clear" w:color="auto" w:fill="FFFFFF"/>
        <w:rPr>
          <w:iCs/>
          <w:sz w:val="28"/>
          <w:szCs w:val="28"/>
        </w:rPr>
      </w:pPr>
      <w:r w:rsidRPr="008D3197">
        <w:rPr>
          <w:position w:val="-28"/>
        </w:rPr>
        <w:object w:dxaOrig="5280" w:dyaOrig="740">
          <v:shape id="_x0000_i1175" type="#_x0000_t75" style="width:264pt;height:36.75pt" o:ole="">
            <v:imagedata r:id="rId74" o:title=""/>
          </v:shape>
          <o:OLEObject Type="Embed" ProgID="Equation.3" ShapeID="_x0000_i1175" DrawAspect="Content" ObjectID="_1762038063" r:id="rId75"/>
        </w:object>
      </w:r>
    </w:p>
    <w:p w:rsidR="009C1385" w:rsidRPr="009C1385" w:rsidRDefault="009C1385" w:rsidP="003E59F8">
      <w:pPr>
        <w:shd w:val="clear" w:color="auto" w:fill="FFFFFF"/>
        <w:rPr>
          <w:iCs/>
          <w:sz w:val="28"/>
          <w:szCs w:val="28"/>
        </w:rPr>
      </w:pPr>
    </w:p>
    <w:p w:rsidR="003B6D08" w:rsidRDefault="003B6D08" w:rsidP="003B6D08">
      <w:pPr>
        <w:jc w:val="center"/>
        <w:rPr>
          <w:b/>
          <w:iCs/>
          <w:sz w:val="28"/>
          <w:szCs w:val="28"/>
        </w:rPr>
      </w:pPr>
      <w:r w:rsidRPr="003B6D08">
        <w:rPr>
          <w:iCs/>
          <w:sz w:val="28"/>
          <w:szCs w:val="28"/>
        </w:rPr>
        <w:t>1.6</w:t>
      </w:r>
      <w:r>
        <w:rPr>
          <w:b/>
          <w:iCs/>
          <w:sz w:val="28"/>
          <w:szCs w:val="28"/>
        </w:rPr>
        <w:t xml:space="preserve"> </w:t>
      </w:r>
      <w:r w:rsidRPr="00B41108">
        <w:rPr>
          <w:b/>
          <w:iCs/>
          <w:sz w:val="28"/>
          <w:szCs w:val="28"/>
        </w:rPr>
        <w:t>Расчет замираний, обусловленных интерференцией прямой волны и</w:t>
      </w:r>
      <w:r>
        <w:rPr>
          <w:b/>
          <w:iCs/>
          <w:sz w:val="28"/>
          <w:szCs w:val="28"/>
        </w:rPr>
        <w:t xml:space="preserve"> </w:t>
      </w:r>
      <w:r w:rsidRPr="00B41108">
        <w:rPr>
          <w:b/>
          <w:iCs/>
          <w:sz w:val="28"/>
          <w:szCs w:val="28"/>
        </w:rPr>
        <w:t xml:space="preserve">волн, отраженных от неоднородностей тропосферы </w:t>
      </w:r>
    </w:p>
    <w:p w:rsidR="003B6D08" w:rsidRPr="003B6D08" w:rsidRDefault="003B6D08" w:rsidP="003B6D08">
      <w:pPr>
        <w:shd w:val="clear" w:color="auto" w:fill="FFFFFF"/>
        <w:rPr>
          <w:iCs/>
          <w:color w:val="FF0000"/>
          <w:sz w:val="28"/>
          <w:szCs w:val="28"/>
        </w:rPr>
      </w:pPr>
      <w:r>
        <w:rPr>
          <w:iCs/>
          <w:color w:val="FF0000"/>
          <w:sz w:val="28"/>
          <w:szCs w:val="28"/>
        </w:rPr>
        <w:t xml:space="preserve">Числовые </w:t>
      </w:r>
      <w:r w:rsidRPr="003B6D08">
        <w:rPr>
          <w:iCs/>
          <w:color w:val="FF0000"/>
          <w:sz w:val="28"/>
          <w:szCs w:val="28"/>
        </w:rPr>
        <w:t>Данные в расчетах из другого проекта</w:t>
      </w:r>
    </w:p>
    <w:p w:rsidR="003B6D08" w:rsidRPr="003B6D08" w:rsidRDefault="003B6D08" w:rsidP="003B6D08">
      <w:pPr>
        <w:shd w:val="clear" w:color="auto" w:fill="FFFFFF"/>
        <w:rPr>
          <w:iCs/>
          <w:color w:val="FF0000"/>
          <w:sz w:val="28"/>
          <w:szCs w:val="28"/>
        </w:rPr>
      </w:pPr>
    </w:p>
    <w:p w:rsidR="003B6D08" w:rsidRPr="00B41108" w:rsidRDefault="003B6D08" w:rsidP="003B6D08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Вероятность того, что множитель ослабления будет меньше </w:t>
      </w:r>
      <w:proofErr w:type="spellStart"/>
      <w:r w:rsidRPr="00B41108">
        <w:rPr>
          <w:sz w:val="28"/>
          <w:szCs w:val="28"/>
          <w:lang w:val="en-US"/>
        </w:rPr>
        <w:t>V</w:t>
      </w:r>
      <w:r w:rsidRPr="00B41108">
        <w:rPr>
          <w:sz w:val="28"/>
          <w:szCs w:val="28"/>
          <w:vertAlign w:val="subscript"/>
          <w:lang w:val="en-US"/>
        </w:rPr>
        <w:t>min</w:t>
      </w:r>
      <w:proofErr w:type="spellEnd"/>
      <w:r w:rsidRPr="00B41108">
        <w:rPr>
          <w:sz w:val="28"/>
          <w:szCs w:val="28"/>
        </w:rPr>
        <w:t xml:space="preserve"> за счет интерференции прямой и отраженной от тропосферы волны, определяем по формуле:</w:t>
      </w:r>
    </w:p>
    <w:p w:rsidR="003B6D08" w:rsidRPr="00B41108" w:rsidRDefault="003B6D08" w:rsidP="003B6D08">
      <w:pPr>
        <w:ind w:left="3540" w:firstLine="708"/>
        <w:jc w:val="both"/>
        <w:rPr>
          <w:sz w:val="28"/>
          <w:szCs w:val="28"/>
        </w:rPr>
      </w:pPr>
      <w:r w:rsidRPr="005748DD">
        <w:rPr>
          <w:position w:val="-14"/>
          <w:sz w:val="28"/>
          <w:szCs w:val="28"/>
        </w:rPr>
        <w:object w:dxaOrig="2360" w:dyaOrig="400">
          <v:shape id="_x0000_i1182" type="#_x0000_t75" style="width:117.75pt;height:20.25pt" o:ole="">
            <v:imagedata r:id="rId76" o:title=""/>
          </v:shape>
          <o:OLEObject Type="Embed" ProgID="Equation.3" ShapeID="_x0000_i1182" DrawAspect="Content" ObjectID="_1762038064" r:id="rId7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(15)</w:t>
      </w:r>
    </w:p>
    <w:p w:rsidR="003B6D08" w:rsidRPr="00B41108" w:rsidRDefault="003B6D08" w:rsidP="003B6D08">
      <w:pPr>
        <w:ind w:firstLine="708"/>
        <w:jc w:val="both"/>
        <w:rPr>
          <w:sz w:val="28"/>
          <w:szCs w:val="28"/>
        </w:rPr>
      </w:pPr>
      <w:r w:rsidRPr="00B41108">
        <w:rPr>
          <w:sz w:val="28"/>
          <w:szCs w:val="28"/>
        </w:rPr>
        <w:t>где Т</w:t>
      </w:r>
      <w:proofErr w:type="gramStart"/>
      <w:r w:rsidRPr="00B41108">
        <w:rPr>
          <w:sz w:val="28"/>
          <w:szCs w:val="28"/>
        </w:rPr>
        <w:t xml:space="preserve"> (∆ε) – </w:t>
      </w:r>
      <w:proofErr w:type="gramEnd"/>
      <w:r w:rsidRPr="00B41108">
        <w:rPr>
          <w:sz w:val="28"/>
          <w:szCs w:val="28"/>
        </w:rPr>
        <w:t xml:space="preserve">параметр, учитывающий вероятность возникновения многолучевых замираний, обусловленных отражениями радиоволн от слоистых неоднородностей тропосферы с перепадом диэлектрической проницаемости воздуха (∆ε). </w:t>
      </w:r>
    </w:p>
    <w:p w:rsidR="003B6D08" w:rsidRPr="00B41108" w:rsidRDefault="003B6D08" w:rsidP="003B6D08">
      <w:pPr>
        <w:ind w:left="3540" w:firstLine="708"/>
        <w:jc w:val="both"/>
        <w:rPr>
          <w:sz w:val="28"/>
          <w:szCs w:val="28"/>
        </w:rPr>
      </w:pPr>
      <w:r w:rsidRPr="005748DD">
        <w:rPr>
          <w:position w:val="-14"/>
          <w:sz w:val="28"/>
          <w:szCs w:val="28"/>
        </w:rPr>
        <w:object w:dxaOrig="2980" w:dyaOrig="460">
          <v:shape id="_x0000_i1183" type="#_x0000_t75" style="width:149.25pt;height:23.25pt" o:ole="">
            <v:imagedata r:id="rId78" o:title=""/>
          </v:shape>
          <o:OLEObject Type="Embed" ProgID="Equation.3" ShapeID="_x0000_i1183" DrawAspect="Content" ObjectID="_1762038065" r:id="rId7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(16)</w:t>
      </w:r>
    </w:p>
    <w:p w:rsidR="003B6D08" w:rsidRPr="00B41108" w:rsidRDefault="003B6D08" w:rsidP="003B6D08">
      <w:pPr>
        <w:ind w:firstLine="567"/>
        <w:jc w:val="both"/>
        <w:rPr>
          <w:sz w:val="28"/>
          <w:szCs w:val="28"/>
        </w:rPr>
      </w:pPr>
      <w:r w:rsidRPr="00B41108">
        <w:rPr>
          <w:sz w:val="28"/>
          <w:szCs w:val="28"/>
        </w:rPr>
        <w:t>где Q – климатический коэффициент, равный единице для сухопутных районов и равный 5 для приморских районов, а также для районов вблизи водохранилищ и крупных рек и озер;</w:t>
      </w:r>
    </w:p>
    <w:p w:rsidR="003B6D08" w:rsidRPr="00B41108" w:rsidRDefault="003B6D08" w:rsidP="003B6D08">
      <w:pPr>
        <w:ind w:firstLine="567"/>
        <w:jc w:val="both"/>
        <w:rPr>
          <w:sz w:val="28"/>
          <w:szCs w:val="28"/>
        </w:rPr>
      </w:pPr>
      <w:r w:rsidRPr="00B41108">
        <w:rPr>
          <w:sz w:val="28"/>
          <w:szCs w:val="28"/>
        </w:rPr>
        <w:t>R</w:t>
      </w:r>
      <w:r w:rsidRPr="00B41108">
        <w:rPr>
          <w:sz w:val="28"/>
          <w:szCs w:val="28"/>
          <w:vertAlign w:val="subscript"/>
        </w:rPr>
        <w:t>0</w:t>
      </w:r>
      <w:r w:rsidRPr="00B41108">
        <w:rPr>
          <w:sz w:val="28"/>
          <w:szCs w:val="28"/>
        </w:rPr>
        <w:t xml:space="preserve"> – длина пролета, в </w:t>
      </w:r>
      <w:proofErr w:type="gramStart"/>
      <w:r w:rsidRPr="00B41108">
        <w:rPr>
          <w:sz w:val="28"/>
          <w:szCs w:val="28"/>
        </w:rPr>
        <w:t>км</w:t>
      </w:r>
      <w:proofErr w:type="gramEnd"/>
      <w:r w:rsidRPr="00B41108">
        <w:rPr>
          <w:sz w:val="28"/>
          <w:szCs w:val="28"/>
        </w:rPr>
        <w:t>;</w:t>
      </w:r>
    </w:p>
    <w:p w:rsidR="003B6D08" w:rsidRPr="00B41108" w:rsidRDefault="003B6D08" w:rsidP="003B6D08">
      <w:pPr>
        <w:ind w:firstLine="567"/>
        <w:jc w:val="both"/>
        <w:rPr>
          <w:sz w:val="28"/>
          <w:szCs w:val="28"/>
        </w:rPr>
      </w:pPr>
      <w:proofErr w:type="spellStart"/>
      <w:r w:rsidRPr="00B41108">
        <w:rPr>
          <w:sz w:val="28"/>
          <w:szCs w:val="28"/>
        </w:rPr>
        <w:t>f</w:t>
      </w:r>
      <w:proofErr w:type="spellEnd"/>
      <w:r w:rsidRPr="00B41108">
        <w:rPr>
          <w:sz w:val="28"/>
          <w:szCs w:val="28"/>
        </w:rPr>
        <w:t xml:space="preserve"> - рабочая частота, в ГГц.</w:t>
      </w:r>
    </w:p>
    <w:p w:rsidR="003B6D08" w:rsidRDefault="003B6D08" w:rsidP="003B6D08">
      <w:pPr>
        <w:ind w:firstLine="567"/>
        <w:jc w:val="both"/>
        <w:rPr>
          <w:sz w:val="28"/>
          <w:szCs w:val="28"/>
        </w:rPr>
      </w:pPr>
    </w:p>
    <w:p w:rsidR="003B6D08" w:rsidRDefault="003B6D08" w:rsidP="003B6D08">
      <w:pPr>
        <w:ind w:firstLine="567"/>
        <w:jc w:val="both"/>
        <w:rPr>
          <w:sz w:val="28"/>
          <w:szCs w:val="28"/>
        </w:rPr>
      </w:pPr>
      <w:r w:rsidRPr="009D063F">
        <w:rPr>
          <w:position w:val="-24"/>
          <w:sz w:val="28"/>
          <w:szCs w:val="28"/>
        </w:rPr>
        <w:object w:dxaOrig="3019" w:dyaOrig="660">
          <v:shape id="_x0000_i1184" type="#_x0000_t75" style="width:150.75pt;height:33pt" o:ole="">
            <v:imagedata r:id="rId80" o:title=""/>
          </v:shape>
          <o:OLEObject Type="Embed" ProgID="Equation.3" ShapeID="_x0000_i1184" DrawAspect="Content" ObjectID="_1762038066" r:id="rId81"/>
        </w:object>
      </w:r>
      <w:r>
        <w:rPr>
          <w:sz w:val="28"/>
          <w:szCs w:val="28"/>
        </w:rPr>
        <w:t>ГГц</w:t>
      </w:r>
    </w:p>
    <w:p w:rsidR="003B6D08" w:rsidRPr="00B41108" w:rsidRDefault="003B6D08" w:rsidP="003B6D08">
      <w:pPr>
        <w:ind w:firstLine="567"/>
        <w:jc w:val="both"/>
        <w:rPr>
          <w:i/>
          <w:sz w:val="28"/>
          <w:szCs w:val="28"/>
          <w:lang w:val="en-US"/>
        </w:rPr>
      </w:pPr>
    </w:p>
    <w:p w:rsidR="003B6D08" w:rsidRDefault="003B6D08" w:rsidP="003B6D08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Получим:</w:t>
      </w:r>
    </w:p>
    <w:p w:rsidR="003B6D08" w:rsidRPr="00B41108" w:rsidRDefault="003B6D08" w:rsidP="003B6D08">
      <w:pPr>
        <w:jc w:val="both"/>
        <w:rPr>
          <w:sz w:val="28"/>
          <w:szCs w:val="28"/>
        </w:rPr>
      </w:pPr>
      <w:r w:rsidRPr="005748DD">
        <w:rPr>
          <w:position w:val="-14"/>
          <w:sz w:val="28"/>
          <w:szCs w:val="28"/>
        </w:rPr>
        <w:object w:dxaOrig="3940" w:dyaOrig="440">
          <v:shape id="_x0000_i1185" type="#_x0000_t75" style="width:197.25pt;height:21.75pt" o:ole="">
            <v:imagedata r:id="rId82" o:title=""/>
          </v:shape>
          <o:OLEObject Type="Embed" ProgID="Equation.3" ShapeID="_x0000_i1185" DrawAspect="Content" ObjectID="_1762038067" r:id="rId83"/>
        </w:object>
      </w:r>
    </w:p>
    <w:p w:rsidR="003B6D08" w:rsidRPr="00B41108" w:rsidRDefault="003B6D08" w:rsidP="003B6D08">
      <w:pPr>
        <w:jc w:val="both"/>
        <w:rPr>
          <w:sz w:val="28"/>
          <w:szCs w:val="28"/>
        </w:rPr>
      </w:pPr>
      <w:r w:rsidRPr="005748DD">
        <w:rPr>
          <w:position w:val="-14"/>
          <w:sz w:val="28"/>
          <w:szCs w:val="28"/>
        </w:rPr>
        <w:object w:dxaOrig="4239" w:dyaOrig="400">
          <v:shape id="_x0000_i1186" type="#_x0000_t75" style="width:212.25pt;height:20.25pt" o:ole="">
            <v:imagedata r:id="rId84" o:title=""/>
          </v:shape>
          <o:OLEObject Type="Embed" ProgID="Equation.3" ShapeID="_x0000_i1186" DrawAspect="Content" ObjectID="_1762038068" r:id="rId85"/>
        </w:object>
      </w:r>
    </w:p>
    <w:p w:rsidR="003B6D08" w:rsidRPr="00B41108" w:rsidRDefault="003B6D08" w:rsidP="003B6D08">
      <w:pPr>
        <w:jc w:val="both"/>
        <w:rPr>
          <w:b/>
          <w:iCs/>
          <w:sz w:val="28"/>
          <w:szCs w:val="28"/>
        </w:rPr>
      </w:pPr>
    </w:p>
    <w:p w:rsidR="003B6D08" w:rsidRDefault="003B6D08" w:rsidP="003B6D08">
      <w:pPr>
        <w:jc w:val="center"/>
        <w:rPr>
          <w:b/>
          <w:iCs/>
          <w:sz w:val="28"/>
          <w:szCs w:val="28"/>
        </w:rPr>
      </w:pPr>
      <w:r w:rsidRPr="003B6D08">
        <w:rPr>
          <w:iCs/>
          <w:sz w:val="28"/>
          <w:szCs w:val="28"/>
        </w:rPr>
        <w:t>1.7</w:t>
      </w:r>
      <w:r>
        <w:rPr>
          <w:b/>
          <w:iCs/>
          <w:sz w:val="28"/>
          <w:szCs w:val="28"/>
        </w:rPr>
        <w:t xml:space="preserve"> </w:t>
      </w:r>
      <w:r w:rsidRPr="00B41108">
        <w:rPr>
          <w:b/>
          <w:iCs/>
          <w:sz w:val="28"/>
          <w:szCs w:val="28"/>
        </w:rPr>
        <w:t>Расчет замираний, обусловленных потерями энергии в осадках</w:t>
      </w:r>
    </w:p>
    <w:p w:rsidR="003B6D08" w:rsidRPr="003B6D08" w:rsidRDefault="003B6D08" w:rsidP="003B6D08">
      <w:pPr>
        <w:shd w:val="clear" w:color="auto" w:fill="FFFFFF"/>
        <w:rPr>
          <w:iCs/>
          <w:color w:val="FF0000"/>
          <w:sz w:val="28"/>
          <w:szCs w:val="28"/>
        </w:rPr>
      </w:pPr>
      <w:r>
        <w:rPr>
          <w:iCs/>
          <w:color w:val="FF0000"/>
          <w:sz w:val="28"/>
          <w:szCs w:val="28"/>
        </w:rPr>
        <w:t xml:space="preserve">Числовые </w:t>
      </w:r>
      <w:r w:rsidRPr="003B6D08">
        <w:rPr>
          <w:iCs/>
          <w:color w:val="FF0000"/>
          <w:sz w:val="28"/>
          <w:szCs w:val="28"/>
        </w:rPr>
        <w:t>Данные в расчетах из другого проекта</w:t>
      </w:r>
    </w:p>
    <w:p w:rsidR="003B6D08" w:rsidRPr="00B41108" w:rsidRDefault="003B6D08" w:rsidP="003B6D08">
      <w:pPr>
        <w:jc w:val="center"/>
        <w:rPr>
          <w:b/>
          <w:iCs/>
          <w:sz w:val="28"/>
          <w:szCs w:val="28"/>
        </w:rPr>
      </w:pPr>
    </w:p>
    <w:p w:rsidR="003B6D08" w:rsidRDefault="003B6D08" w:rsidP="003B6D08">
      <w:pPr>
        <w:ind w:firstLine="708"/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По рисунку 3.4 [1] определим минимально-допустимую интенсивность дождей </w:t>
      </w:r>
      <w:proofErr w:type="spellStart"/>
      <w:proofErr w:type="gramStart"/>
      <w:r w:rsidRPr="00B41108">
        <w:rPr>
          <w:sz w:val="28"/>
          <w:szCs w:val="28"/>
        </w:rPr>
        <w:t>I</w:t>
      </w:r>
      <w:proofErr w:type="gramEnd"/>
      <w:r w:rsidRPr="00B41108">
        <w:rPr>
          <w:sz w:val="28"/>
          <w:szCs w:val="28"/>
          <w:vertAlign w:val="subscript"/>
        </w:rPr>
        <w:t>доп</w:t>
      </w:r>
      <w:proofErr w:type="spellEnd"/>
      <w:r w:rsidRPr="00B41108">
        <w:rPr>
          <w:sz w:val="28"/>
          <w:szCs w:val="28"/>
        </w:rPr>
        <w:t xml:space="preserve"> от величины </w:t>
      </w:r>
      <w:proofErr w:type="spellStart"/>
      <w:r w:rsidRPr="00B41108">
        <w:rPr>
          <w:sz w:val="28"/>
          <w:szCs w:val="28"/>
        </w:rPr>
        <w:t>V</w:t>
      </w:r>
      <w:r w:rsidRPr="00B41108">
        <w:rPr>
          <w:sz w:val="28"/>
          <w:szCs w:val="28"/>
          <w:vertAlign w:val="subscript"/>
        </w:rPr>
        <w:t>мин</w:t>
      </w:r>
      <w:proofErr w:type="spellEnd"/>
      <w:r w:rsidRPr="00B41108">
        <w:rPr>
          <w:sz w:val="28"/>
          <w:szCs w:val="28"/>
        </w:rPr>
        <w:t xml:space="preserve">: </w:t>
      </w:r>
      <w:r w:rsidRPr="001E40A5">
        <w:rPr>
          <w:position w:val="-12"/>
          <w:sz w:val="28"/>
          <w:szCs w:val="28"/>
        </w:rPr>
        <w:object w:dxaOrig="2400" w:dyaOrig="360">
          <v:shape id="_x0000_i1192" type="#_x0000_t75" style="width:120pt;height:18pt" o:ole="">
            <v:imagedata r:id="rId86" o:title=""/>
          </v:shape>
          <o:OLEObject Type="Embed" ProgID="Equation.3" ShapeID="_x0000_i1192" DrawAspect="Content" ObjectID="_1762038069" r:id="rId87"/>
        </w:object>
      </w:r>
    </w:p>
    <w:p w:rsidR="003B6D08" w:rsidRDefault="003B6D08" w:rsidP="003B6D08">
      <w:pPr>
        <w:ind w:firstLine="708"/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По рисунку 3.5 [1] в зависимости от значения </w:t>
      </w:r>
      <w:proofErr w:type="spellStart"/>
      <w:proofErr w:type="gramStart"/>
      <w:r w:rsidRPr="00B41108">
        <w:rPr>
          <w:sz w:val="28"/>
          <w:szCs w:val="28"/>
        </w:rPr>
        <w:t>I</w:t>
      </w:r>
      <w:proofErr w:type="gramEnd"/>
      <w:r w:rsidRPr="00B41108">
        <w:rPr>
          <w:sz w:val="28"/>
          <w:szCs w:val="28"/>
          <w:vertAlign w:val="subscript"/>
        </w:rPr>
        <w:t>доп</w:t>
      </w:r>
      <w:proofErr w:type="spellEnd"/>
      <w:r w:rsidRPr="00B41108">
        <w:rPr>
          <w:sz w:val="28"/>
          <w:szCs w:val="28"/>
        </w:rPr>
        <w:t xml:space="preserve"> определим </w:t>
      </w:r>
      <w:r w:rsidRPr="001E40A5">
        <w:rPr>
          <w:position w:val="-12"/>
          <w:sz w:val="28"/>
          <w:szCs w:val="28"/>
        </w:rPr>
        <w:object w:dxaOrig="1760" w:dyaOrig="360">
          <v:shape id="_x0000_i1193" type="#_x0000_t75" style="width:88.5pt;height:18pt" o:ole="">
            <v:imagedata r:id="rId88" o:title=""/>
          </v:shape>
          <o:OLEObject Type="Embed" ProgID="Equation.3" ShapeID="_x0000_i1193" DrawAspect="Content" ObjectID="_1762038070" r:id="rId89"/>
        </w:object>
      </w:r>
    </w:p>
    <w:p w:rsidR="003B6D08" w:rsidRPr="00B41108" w:rsidRDefault="003B6D08" w:rsidP="003B6D08">
      <w:pPr>
        <w:ind w:firstLine="708"/>
        <w:jc w:val="both"/>
        <w:rPr>
          <w:sz w:val="28"/>
          <w:szCs w:val="28"/>
        </w:rPr>
      </w:pPr>
    </w:p>
    <w:p w:rsidR="003B6D08" w:rsidRPr="00B41108" w:rsidRDefault="003B6D08" w:rsidP="003B6D08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Таким образом, суммарный процент времени замираний на пролете равен:</w:t>
      </w:r>
    </w:p>
    <w:p w:rsidR="003B6D08" w:rsidRDefault="003B6D08" w:rsidP="003B6D08">
      <w:pPr>
        <w:jc w:val="both"/>
        <w:rPr>
          <w:sz w:val="28"/>
          <w:szCs w:val="28"/>
        </w:rPr>
      </w:pPr>
      <w:r w:rsidRPr="001E40A5">
        <w:rPr>
          <w:position w:val="-14"/>
          <w:sz w:val="28"/>
          <w:szCs w:val="28"/>
        </w:rPr>
        <w:object w:dxaOrig="5560" w:dyaOrig="380">
          <v:shape id="_x0000_i1194" type="#_x0000_t75" style="width:278.25pt;height:18.75pt" o:ole="">
            <v:imagedata r:id="rId90" o:title=""/>
          </v:shape>
          <o:OLEObject Type="Embed" ProgID="Equation.3" ShapeID="_x0000_i1194" DrawAspect="Content" ObjectID="_1762038071" r:id="rId91"/>
        </w:object>
      </w:r>
    </w:p>
    <w:p w:rsidR="003B6D08" w:rsidRPr="00B41108" w:rsidRDefault="003B6D08" w:rsidP="003B6D08">
      <w:pPr>
        <w:jc w:val="both"/>
        <w:rPr>
          <w:b/>
          <w:iCs/>
          <w:sz w:val="28"/>
          <w:szCs w:val="28"/>
        </w:rPr>
      </w:pPr>
      <w:bookmarkStart w:id="1" w:name="а38"/>
      <w:bookmarkEnd w:id="1"/>
    </w:p>
    <w:p w:rsidR="003B6D08" w:rsidRDefault="00562F36" w:rsidP="003B6D08">
      <w:pPr>
        <w:jc w:val="center"/>
        <w:rPr>
          <w:b/>
          <w:iCs/>
          <w:sz w:val="28"/>
          <w:szCs w:val="28"/>
        </w:rPr>
      </w:pPr>
      <w:r w:rsidRPr="00562F36">
        <w:rPr>
          <w:iCs/>
          <w:sz w:val="28"/>
          <w:szCs w:val="28"/>
        </w:rPr>
        <w:t>1.8</w:t>
      </w:r>
      <w:r w:rsidR="003B6D08" w:rsidRPr="00B41108">
        <w:rPr>
          <w:b/>
          <w:iCs/>
          <w:sz w:val="28"/>
          <w:szCs w:val="28"/>
        </w:rPr>
        <w:t xml:space="preserve"> Расчет замираний для всей ЦРРЛ</w:t>
      </w:r>
    </w:p>
    <w:p w:rsidR="003B6D08" w:rsidRPr="003B6D08" w:rsidRDefault="003B6D08" w:rsidP="003B6D08">
      <w:pPr>
        <w:shd w:val="clear" w:color="auto" w:fill="FFFFFF"/>
        <w:rPr>
          <w:iCs/>
          <w:color w:val="FF0000"/>
          <w:sz w:val="28"/>
          <w:szCs w:val="28"/>
        </w:rPr>
      </w:pPr>
      <w:r>
        <w:rPr>
          <w:iCs/>
          <w:color w:val="FF0000"/>
          <w:sz w:val="28"/>
          <w:szCs w:val="28"/>
        </w:rPr>
        <w:t xml:space="preserve">Числовые </w:t>
      </w:r>
      <w:r w:rsidRPr="003B6D08">
        <w:rPr>
          <w:iCs/>
          <w:color w:val="FF0000"/>
          <w:sz w:val="28"/>
          <w:szCs w:val="28"/>
        </w:rPr>
        <w:t>Данные в расчетах из другого проекта</w:t>
      </w:r>
    </w:p>
    <w:p w:rsidR="003B6D08" w:rsidRPr="00B41108" w:rsidRDefault="003B6D08" w:rsidP="003B6D08">
      <w:pPr>
        <w:jc w:val="center"/>
        <w:rPr>
          <w:b/>
          <w:iCs/>
          <w:sz w:val="28"/>
          <w:szCs w:val="28"/>
        </w:rPr>
      </w:pPr>
    </w:p>
    <w:p w:rsidR="003B6D08" w:rsidRPr="00636B45" w:rsidRDefault="003B6D08" w:rsidP="003B6D08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Расчет производим по формуле</w:t>
      </w:r>
    </w:p>
    <w:p w:rsidR="003B6D08" w:rsidRPr="00E82FED" w:rsidRDefault="003B6D08" w:rsidP="003B6D08">
      <w:pPr>
        <w:ind w:left="3540" w:firstLine="708"/>
        <w:jc w:val="both"/>
        <w:rPr>
          <w:sz w:val="28"/>
          <w:szCs w:val="28"/>
        </w:rPr>
      </w:pPr>
      <w:r w:rsidRPr="00E82FED">
        <w:rPr>
          <w:position w:val="-28"/>
          <w:sz w:val="28"/>
          <w:szCs w:val="28"/>
        </w:rPr>
        <w:object w:dxaOrig="2400" w:dyaOrig="680">
          <v:shape id="_x0000_i1198" type="#_x0000_t75" style="width:120pt;height:33.75pt" o:ole="">
            <v:imagedata r:id="rId92" o:title=""/>
          </v:shape>
          <o:OLEObject Type="Embed" ProgID="Equation.3" ShapeID="_x0000_i1198" DrawAspect="Content" ObjectID="_1762038072" r:id="rId93"/>
        </w:object>
      </w:r>
      <w:r w:rsidRPr="00E82FED">
        <w:rPr>
          <w:sz w:val="28"/>
          <w:szCs w:val="28"/>
        </w:rPr>
        <w:tab/>
      </w:r>
      <w:r w:rsidRPr="00E82FED">
        <w:rPr>
          <w:sz w:val="28"/>
          <w:szCs w:val="28"/>
        </w:rPr>
        <w:tab/>
      </w:r>
      <w:r w:rsidRPr="00E82FED">
        <w:rPr>
          <w:sz w:val="28"/>
          <w:szCs w:val="28"/>
        </w:rPr>
        <w:tab/>
      </w:r>
      <w:r w:rsidRPr="00E82FED">
        <w:rPr>
          <w:sz w:val="28"/>
          <w:szCs w:val="28"/>
        </w:rPr>
        <w:tab/>
        <w:t>(17)</w:t>
      </w:r>
    </w:p>
    <w:p w:rsidR="003B6D08" w:rsidRPr="00B41108" w:rsidRDefault="003B6D08" w:rsidP="003B6D08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где </w:t>
      </w:r>
      <w:proofErr w:type="spellStart"/>
      <w:r w:rsidRPr="00B41108">
        <w:rPr>
          <w:sz w:val="28"/>
          <w:szCs w:val="28"/>
        </w:rPr>
        <w:t>n</w:t>
      </w:r>
      <w:proofErr w:type="spellEnd"/>
      <w:r w:rsidRPr="00B41108">
        <w:rPr>
          <w:sz w:val="28"/>
          <w:szCs w:val="28"/>
        </w:rPr>
        <w:t xml:space="preserve"> – число пролетов на линии.</w:t>
      </w:r>
    </w:p>
    <w:p w:rsidR="003B6D08" w:rsidRPr="00636B45" w:rsidRDefault="003B6D08" w:rsidP="003B6D08">
      <w:pPr>
        <w:jc w:val="both"/>
        <w:rPr>
          <w:sz w:val="28"/>
          <w:szCs w:val="28"/>
        </w:rPr>
      </w:pPr>
    </w:p>
    <w:p w:rsidR="003B6D08" w:rsidRDefault="003B6D08" w:rsidP="003B6D08">
      <w:pPr>
        <w:jc w:val="both"/>
        <w:rPr>
          <w:sz w:val="28"/>
          <w:szCs w:val="28"/>
          <w:lang w:val="en-US"/>
        </w:rPr>
      </w:pPr>
      <w:r w:rsidRPr="00E82FED">
        <w:rPr>
          <w:position w:val="-12"/>
          <w:sz w:val="28"/>
          <w:szCs w:val="28"/>
        </w:rPr>
        <w:object w:dxaOrig="2900" w:dyaOrig="360">
          <v:shape id="_x0000_i1199" type="#_x0000_t75" style="width:145.5pt;height:18pt" o:ole="">
            <v:imagedata r:id="rId94" o:title=""/>
          </v:shape>
          <o:OLEObject Type="Embed" ProgID="Equation.3" ShapeID="_x0000_i1199" DrawAspect="Content" ObjectID="_1762038073" r:id="rId95"/>
        </w:object>
      </w:r>
    </w:p>
    <w:p w:rsidR="003B6D08" w:rsidRPr="00E82FED" w:rsidRDefault="003B6D08" w:rsidP="003B6D08">
      <w:pPr>
        <w:jc w:val="both"/>
        <w:rPr>
          <w:sz w:val="28"/>
          <w:szCs w:val="28"/>
          <w:lang w:val="en-US"/>
        </w:rPr>
      </w:pPr>
    </w:p>
    <w:p w:rsidR="003B6D08" w:rsidRPr="00B41108" w:rsidRDefault="003B6D08" w:rsidP="003B6D08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Полученное значение превышает допустимую величину замираний по таблице 3.1 [1] </w:t>
      </w:r>
      <w:r w:rsidRPr="00E82FED">
        <w:rPr>
          <w:position w:val="-12"/>
          <w:sz w:val="28"/>
          <w:szCs w:val="28"/>
        </w:rPr>
        <w:object w:dxaOrig="1880" w:dyaOrig="360">
          <v:shape id="_x0000_i1200" type="#_x0000_t75" style="width:93.75pt;height:18pt" o:ole="">
            <v:imagedata r:id="rId96" o:title=""/>
          </v:shape>
          <o:OLEObject Type="Embed" ProgID="Equation.3" ShapeID="_x0000_i1200" DrawAspect="Content" ObjectID="_1762038074" r:id="rId97"/>
        </w:object>
      </w:r>
    </w:p>
    <w:p w:rsidR="009C1385" w:rsidRPr="009C1385" w:rsidRDefault="003B6D08" w:rsidP="003B6D08">
      <w:pPr>
        <w:shd w:val="clear" w:color="auto" w:fill="FFFFFF"/>
        <w:rPr>
          <w:iCs/>
          <w:sz w:val="28"/>
          <w:szCs w:val="28"/>
        </w:rPr>
      </w:pPr>
      <w:r w:rsidRPr="00B41108">
        <w:rPr>
          <w:iCs/>
          <w:sz w:val="28"/>
          <w:szCs w:val="28"/>
        </w:rPr>
        <w:t>Для дальнейших расчетов проанализируем полученные результаты</w:t>
      </w:r>
      <w:r w:rsidRPr="00B41108">
        <w:rPr>
          <w:sz w:val="28"/>
          <w:szCs w:val="28"/>
        </w:rPr>
        <w:t>. Как следует из проведенных расчетов, основной вклад в замирания вносят замирания, обусловленные интерференцией прямой волны и волн, отраженных от земной поверхности. Очевидно, что необходимо произвести оптимизацию высот подвеса антенн, уменьшая геометрический просвет на пролете</w:t>
      </w:r>
    </w:p>
    <w:p w:rsidR="009C1385" w:rsidRPr="009C1385" w:rsidRDefault="009C1385" w:rsidP="003E59F8">
      <w:pPr>
        <w:shd w:val="clear" w:color="auto" w:fill="FFFFFF"/>
        <w:rPr>
          <w:iCs/>
          <w:sz w:val="28"/>
          <w:szCs w:val="28"/>
        </w:rPr>
      </w:pPr>
    </w:p>
    <w:p w:rsidR="00F37EF7" w:rsidRDefault="00F37EF7" w:rsidP="00562F36">
      <w:pPr>
        <w:jc w:val="center"/>
        <w:rPr>
          <w:b/>
          <w:iCs/>
          <w:sz w:val="28"/>
          <w:szCs w:val="28"/>
        </w:rPr>
      </w:pPr>
    </w:p>
    <w:p w:rsidR="00F37EF7" w:rsidRDefault="00F37EF7" w:rsidP="00562F36">
      <w:pPr>
        <w:jc w:val="center"/>
        <w:rPr>
          <w:b/>
          <w:iCs/>
          <w:sz w:val="28"/>
          <w:szCs w:val="28"/>
        </w:rPr>
      </w:pPr>
    </w:p>
    <w:p w:rsidR="00F37EF7" w:rsidRDefault="00F37EF7" w:rsidP="00562F36">
      <w:pPr>
        <w:jc w:val="center"/>
        <w:rPr>
          <w:b/>
          <w:iCs/>
          <w:sz w:val="28"/>
          <w:szCs w:val="28"/>
        </w:rPr>
      </w:pPr>
    </w:p>
    <w:p w:rsidR="00F37EF7" w:rsidRDefault="00F37EF7" w:rsidP="00562F36">
      <w:pPr>
        <w:jc w:val="center"/>
        <w:rPr>
          <w:b/>
          <w:iCs/>
          <w:sz w:val="28"/>
          <w:szCs w:val="28"/>
        </w:rPr>
      </w:pPr>
    </w:p>
    <w:p w:rsidR="00562F36" w:rsidRDefault="00562F36" w:rsidP="00562F36">
      <w:pPr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1.9</w:t>
      </w:r>
      <w:r w:rsidRPr="00B41108">
        <w:rPr>
          <w:b/>
          <w:iCs/>
          <w:sz w:val="28"/>
          <w:szCs w:val="28"/>
        </w:rPr>
        <w:t xml:space="preserve"> Оптимизация высот подвеса антенн</w:t>
      </w:r>
    </w:p>
    <w:p w:rsidR="00562F36" w:rsidRPr="003B6D08" w:rsidRDefault="00562F36" w:rsidP="00562F36">
      <w:pPr>
        <w:shd w:val="clear" w:color="auto" w:fill="FFFFFF"/>
        <w:rPr>
          <w:iCs/>
          <w:color w:val="FF0000"/>
          <w:sz w:val="28"/>
          <w:szCs w:val="28"/>
        </w:rPr>
      </w:pPr>
      <w:r>
        <w:rPr>
          <w:iCs/>
          <w:color w:val="FF0000"/>
          <w:sz w:val="28"/>
          <w:szCs w:val="28"/>
        </w:rPr>
        <w:t xml:space="preserve">Числовые </w:t>
      </w:r>
      <w:r w:rsidRPr="003B6D08">
        <w:rPr>
          <w:iCs/>
          <w:color w:val="FF0000"/>
          <w:sz w:val="28"/>
          <w:szCs w:val="28"/>
        </w:rPr>
        <w:t>Данные в расчетах из другого проекта</w:t>
      </w:r>
    </w:p>
    <w:p w:rsidR="00562F36" w:rsidRPr="00B41108" w:rsidRDefault="00562F36" w:rsidP="00562F36">
      <w:pPr>
        <w:jc w:val="center"/>
        <w:rPr>
          <w:b/>
          <w:iCs/>
          <w:sz w:val="28"/>
          <w:szCs w:val="28"/>
        </w:rPr>
      </w:pPr>
    </w:p>
    <w:p w:rsidR="00562F36" w:rsidRPr="00B41108" w:rsidRDefault="00562F36" w:rsidP="00562F36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Результаты оптимизации высот подвеса антенн приведены в таблице 4. Для более точного определения оптимального просвета (оптимальных высот подвеса антенн) построим графические зависимости Т</w:t>
      </w:r>
      <w:proofErr w:type="gramStart"/>
      <w:r w:rsidRPr="00B41108">
        <w:rPr>
          <w:sz w:val="28"/>
          <w:szCs w:val="28"/>
          <w:vertAlign w:val="subscript"/>
        </w:rPr>
        <w:t>0</w:t>
      </w:r>
      <w:proofErr w:type="gramEnd"/>
      <w:r w:rsidRPr="00B41108">
        <w:rPr>
          <w:sz w:val="28"/>
          <w:szCs w:val="28"/>
        </w:rPr>
        <w:t>(</w:t>
      </w:r>
      <w:proofErr w:type="spellStart"/>
      <w:r w:rsidRPr="00B41108">
        <w:rPr>
          <w:sz w:val="28"/>
          <w:szCs w:val="28"/>
        </w:rPr>
        <w:t>V</w:t>
      </w:r>
      <w:r w:rsidRPr="00B41108">
        <w:rPr>
          <w:sz w:val="28"/>
          <w:szCs w:val="28"/>
          <w:vertAlign w:val="subscript"/>
        </w:rPr>
        <w:t>мин</w:t>
      </w:r>
      <w:proofErr w:type="spellEnd"/>
      <w:r w:rsidRPr="00B41108">
        <w:rPr>
          <w:sz w:val="28"/>
          <w:szCs w:val="28"/>
        </w:rPr>
        <w:t xml:space="preserve">) и ∑ </w:t>
      </w:r>
      <w:proofErr w:type="spellStart"/>
      <w:r w:rsidRPr="00B41108">
        <w:rPr>
          <w:sz w:val="28"/>
          <w:szCs w:val="28"/>
        </w:rPr>
        <w:t>Т</w:t>
      </w:r>
      <w:r w:rsidRPr="00B41108">
        <w:rPr>
          <w:sz w:val="28"/>
          <w:szCs w:val="28"/>
          <w:vertAlign w:val="subscript"/>
        </w:rPr>
        <w:t>n</w:t>
      </w:r>
      <w:proofErr w:type="spellEnd"/>
      <w:r w:rsidRPr="00B41108">
        <w:rPr>
          <w:sz w:val="28"/>
          <w:szCs w:val="28"/>
        </w:rPr>
        <w:t>(</w:t>
      </w:r>
      <w:proofErr w:type="spellStart"/>
      <w:r w:rsidRPr="00B41108">
        <w:rPr>
          <w:sz w:val="28"/>
          <w:szCs w:val="28"/>
        </w:rPr>
        <w:t>V</w:t>
      </w:r>
      <w:r w:rsidRPr="00B41108">
        <w:rPr>
          <w:sz w:val="28"/>
          <w:szCs w:val="28"/>
          <w:vertAlign w:val="subscript"/>
        </w:rPr>
        <w:t>мин</w:t>
      </w:r>
      <w:proofErr w:type="spellEnd"/>
      <w:r>
        <w:rPr>
          <w:sz w:val="28"/>
          <w:szCs w:val="28"/>
        </w:rPr>
        <w:t>), приведенные на рисунке</w:t>
      </w:r>
      <w:r w:rsidRPr="007E229F">
        <w:rPr>
          <w:sz w:val="28"/>
          <w:szCs w:val="28"/>
        </w:rPr>
        <w:t xml:space="preserve"> 6</w:t>
      </w:r>
      <w:r w:rsidRPr="00B41108">
        <w:rPr>
          <w:sz w:val="28"/>
          <w:szCs w:val="28"/>
        </w:rPr>
        <w:t xml:space="preserve">. Точка пересечения этих кривых соответствует оптимальному просвету </w:t>
      </w:r>
      <w:proofErr w:type="spellStart"/>
      <w:r w:rsidRPr="00B41108">
        <w:rPr>
          <w:sz w:val="28"/>
          <w:szCs w:val="28"/>
        </w:rPr>
        <w:t>Н</w:t>
      </w:r>
      <w:r w:rsidRPr="00B41108">
        <w:rPr>
          <w:sz w:val="28"/>
          <w:szCs w:val="28"/>
          <w:vertAlign w:val="subscript"/>
        </w:rPr>
        <w:t>опт</w:t>
      </w:r>
      <w:proofErr w:type="spellEnd"/>
      <w:r>
        <w:rPr>
          <w:sz w:val="28"/>
          <w:szCs w:val="28"/>
        </w:rPr>
        <w:t>(0)= –</w:t>
      </w:r>
      <w:r w:rsidRPr="000D3895">
        <w:rPr>
          <w:sz w:val="28"/>
          <w:szCs w:val="28"/>
        </w:rPr>
        <w:t>6</w:t>
      </w:r>
      <w:r w:rsidRPr="00B41108">
        <w:rPr>
          <w:sz w:val="28"/>
          <w:szCs w:val="28"/>
        </w:rPr>
        <w:t xml:space="preserve"> м. Анализируя данные таблицы 4, приходим к выводу, что </w:t>
      </w:r>
      <w:r>
        <w:rPr>
          <w:sz w:val="28"/>
          <w:szCs w:val="28"/>
        </w:rPr>
        <w:t xml:space="preserve">при просвете, равном минус </w:t>
      </w:r>
      <w:r w:rsidRPr="000D3895">
        <w:rPr>
          <w:sz w:val="28"/>
          <w:szCs w:val="28"/>
        </w:rPr>
        <w:t>6</w:t>
      </w:r>
      <w:r w:rsidRPr="00B41108">
        <w:rPr>
          <w:sz w:val="28"/>
          <w:szCs w:val="28"/>
        </w:rPr>
        <w:t xml:space="preserve"> м норма на устойчивость всей линии выполняется, так как </w:t>
      </w:r>
      <w:proofErr w:type="spellStart"/>
      <w:r w:rsidRPr="00B41108">
        <w:rPr>
          <w:sz w:val="28"/>
          <w:szCs w:val="28"/>
        </w:rPr>
        <w:t>Т</w:t>
      </w:r>
      <w:r w:rsidRPr="00B41108">
        <w:rPr>
          <w:sz w:val="28"/>
          <w:szCs w:val="28"/>
          <w:vertAlign w:val="subscript"/>
        </w:rPr>
        <w:t>ож</w:t>
      </w:r>
      <w:proofErr w:type="spellEnd"/>
      <w:r w:rsidRPr="00B41108">
        <w:rPr>
          <w:sz w:val="28"/>
          <w:szCs w:val="28"/>
        </w:rPr>
        <w:t xml:space="preserve"> (</w:t>
      </w:r>
      <w:proofErr w:type="spellStart"/>
      <w:proofErr w:type="gramStart"/>
      <w:r w:rsidRPr="00B41108">
        <w:rPr>
          <w:sz w:val="28"/>
          <w:szCs w:val="28"/>
        </w:rPr>
        <w:t>V</w:t>
      </w:r>
      <w:proofErr w:type="gramEnd"/>
      <w:r w:rsidRPr="00B41108">
        <w:rPr>
          <w:sz w:val="28"/>
          <w:szCs w:val="28"/>
          <w:vertAlign w:val="subscript"/>
        </w:rPr>
        <w:t>мин</w:t>
      </w:r>
      <w:proofErr w:type="spellEnd"/>
      <w:r w:rsidRPr="00B41108">
        <w:rPr>
          <w:sz w:val="28"/>
          <w:szCs w:val="28"/>
        </w:rPr>
        <w:t>), равн</w:t>
      </w:r>
      <w:r>
        <w:rPr>
          <w:sz w:val="28"/>
          <w:szCs w:val="28"/>
        </w:rPr>
        <w:t>о 0,0</w:t>
      </w:r>
      <w:r w:rsidRPr="000D3895">
        <w:rPr>
          <w:sz w:val="28"/>
          <w:szCs w:val="28"/>
        </w:rPr>
        <w:t>1</w:t>
      </w:r>
      <w:r>
        <w:rPr>
          <w:sz w:val="28"/>
          <w:szCs w:val="28"/>
        </w:rPr>
        <w:t xml:space="preserve"> % , равно</w:t>
      </w:r>
      <w:r w:rsidRPr="00B41108">
        <w:rPr>
          <w:sz w:val="28"/>
          <w:szCs w:val="28"/>
        </w:rPr>
        <w:t xml:space="preserve"> нормируемой величины проектируемой ЦРРЛ (0,01 %). </w:t>
      </w:r>
    </w:p>
    <w:p w:rsidR="00562F36" w:rsidRPr="00B41108" w:rsidRDefault="00562F36" w:rsidP="00562F36">
      <w:pPr>
        <w:jc w:val="both"/>
        <w:rPr>
          <w:sz w:val="28"/>
          <w:szCs w:val="28"/>
        </w:rPr>
      </w:pPr>
    </w:p>
    <w:p w:rsidR="00562F36" w:rsidRPr="000D3895" w:rsidRDefault="00562F36" w:rsidP="00562F36">
      <w:pPr>
        <w:ind w:firstLine="709"/>
        <w:jc w:val="both"/>
        <w:rPr>
          <w:sz w:val="28"/>
          <w:szCs w:val="28"/>
        </w:rPr>
      </w:pPr>
    </w:p>
    <w:p w:rsidR="00562F36" w:rsidRPr="00B41108" w:rsidRDefault="00562F36" w:rsidP="00562F36">
      <w:pPr>
        <w:ind w:firstLine="709"/>
        <w:jc w:val="both"/>
        <w:rPr>
          <w:sz w:val="28"/>
          <w:szCs w:val="28"/>
        </w:rPr>
      </w:pPr>
      <w:r w:rsidRPr="00B41108">
        <w:rPr>
          <w:sz w:val="28"/>
          <w:szCs w:val="28"/>
        </w:rPr>
        <w:t>Таблица 4 – Результаты оптимизации высот подвеса антенн</w:t>
      </w:r>
    </w:p>
    <w:tbl>
      <w:tblPr>
        <w:tblW w:w="8481" w:type="dxa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500"/>
        <w:gridCol w:w="2125"/>
        <w:gridCol w:w="1986"/>
        <w:gridCol w:w="1870"/>
      </w:tblGrid>
      <w:tr w:rsidR="00562F36" w:rsidRPr="00B41108" w:rsidTr="006B4159">
        <w:trPr>
          <w:trHeight w:val="706"/>
          <w:tblCellSpacing w:w="7" w:type="dxa"/>
          <w:jc w:val="center"/>
        </w:trPr>
        <w:tc>
          <w:tcPr>
            <w:tcW w:w="1462" w:type="pct"/>
            <w:vAlign w:val="center"/>
          </w:tcPr>
          <w:p w:rsidR="00562F36" w:rsidRPr="00B41108" w:rsidRDefault="00562F36" w:rsidP="006B4159">
            <w:pPr>
              <w:jc w:val="both"/>
              <w:rPr>
                <w:color w:val="000000"/>
                <w:sz w:val="28"/>
                <w:szCs w:val="28"/>
              </w:rPr>
            </w:pPr>
            <w:r w:rsidRPr="00B41108">
              <w:rPr>
                <w:color w:val="000000"/>
                <w:sz w:val="28"/>
                <w:szCs w:val="28"/>
              </w:rPr>
              <w:t>Величина Н(0), м</w:t>
            </w:r>
          </w:p>
        </w:tc>
        <w:tc>
          <w:tcPr>
            <w:tcW w:w="1245" w:type="pct"/>
            <w:vAlign w:val="center"/>
          </w:tcPr>
          <w:p w:rsidR="00562F36" w:rsidRDefault="00562F36" w:rsidP="006B415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-3.61</w:t>
            </w:r>
          </w:p>
        </w:tc>
        <w:tc>
          <w:tcPr>
            <w:tcW w:w="1163" w:type="pct"/>
            <w:vAlign w:val="center"/>
          </w:tcPr>
          <w:p w:rsidR="00562F36" w:rsidRDefault="00562F36" w:rsidP="006B415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1.39</w:t>
            </w:r>
          </w:p>
        </w:tc>
        <w:tc>
          <w:tcPr>
            <w:tcW w:w="1090" w:type="pct"/>
            <w:vAlign w:val="center"/>
          </w:tcPr>
          <w:p w:rsidR="00562F36" w:rsidRDefault="00562F36" w:rsidP="006B415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-6.39</w:t>
            </w:r>
          </w:p>
        </w:tc>
      </w:tr>
      <w:tr w:rsidR="00562F36" w:rsidRPr="00B41108" w:rsidTr="006B4159">
        <w:trPr>
          <w:trHeight w:val="365"/>
          <w:tblCellSpacing w:w="7" w:type="dxa"/>
          <w:jc w:val="center"/>
        </w:trPr>
        <w:tc>
          <w:tcPr>
            <w:tcW w:w="1462" w:type="pct"/>
            <w:vAlign w:val="center"/>
          </w:tcPr>
          <w:p w:rsidR="00562F36" w:rsidRPr="00B41108" w:rsidRDefault="00562F36" w:rsidP="006B4159">
            <w:pPr>
              <w:jc w:val="both"/>
              <w:rPr>
                <w:color w:val="000000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g</m:t>
                      </m:r>
                    </m:e>
                  </m:acc>
                </m:e>
              </m:d>
            </m:oMath>
            <w:r w:rsidRPr="00B41108">
              <w:rPr>
                <w:color w:val="000000"/>
                <w:sz w:val="28"/>
                <w:szCs w:val="28"/>
              </w:rPr>
              <w:t xml:space="preserve">, </w:t>
            </w:r>
            <w:proofErr w:type="gramStart"/>
            <w:r w:rsidRPr="00B41108">
              <w:rPr>
                <w:color w:val="000000"/>
                <w:sz w:val="28"/>
                <w:szCs w:val="28"/>
              </w:rPr>
              <w:t>ед</w:t>
            </w:r>
            <w:proofErr w:type="gramEnd"/>
          </w:p>
        </w:tc>
        <w:tc>
          <w:tcPr>
            <w:tcW w:w="1245" w:type="pct"/>
            <w:vAlign w:val="bottom"/>
          </w:tcPr>
          <w:p w:rsidR="00562F36" w:rsidRDefault="00562F36" w:rsidP="006B415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0.51</w:t>
            </w:r>
          </w:p>
        </w:tc>
        <w:tc>
          <w:tcPr>
            <w:tcW w:w="1163" w:type="pct"/>
            <w:vAlign w:val="bottom"/>
          </w:tcPr>
          <w:p w:rsidR="00562F36" w:rsidRDefault="00562F36" w:rsidP="006B415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0" w:type="pct"/>
            <w:vAlign w:val="bottom"/>
          </w:tcPr>
          <w:p w:rsidR="00562F36" w:rsidRDefault="00562F36" w:rsidP="006B415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0.06</w:t>
            </w:r>
          </w:p>
        </w:tc>
      </w:tr>
      <w:tr w:rsidR="00562F36" w:rsidRPr="00B41108" w:rsidTr="006B4159">
        <w:trPr>
          <w:trHeight w:val="301"/>
          <w:tblCellSpacing w:w="7" w:type="dxa"/>
          <w:jc w:val="center"/>
        </w:trPr>
        <w:tc>
          <w:tcPr>
            <w:tcW w:w="1462" w:type="pct"/>
            <w:vAlign w:val="center"/>
          </w:tcPr>
          <w:p w:rsidR="00562F36" w:rsidRPr="00B41108" w:rsidRDefault="00562F36" w:rsidP="006B4159">
            <w:pPr>
              <w:jc w:val="both"/>
              <w:rPr>
                <w:color w:val="000000"/>
                <w:sz w:val="28"/>
                <w:szCs w:val="28"/>
              </w:rPr>
            </w:pPr>
            <w:r w:rsidRPr="00B41108">
              <w:rPr>
                <w:color w:val="000000"/>
                <w:sz w:val="28"/>
                <w:szCs w:val="28"/>
              </w:rPr>
              <w:t>h</w:t>
            </w:r>
            <w:r w:rsidRPr="00B41108">
              <w:rPr>
                <w:color w:val="000000"/>
                <w:sz w:val="28"/>
                <w:szCs w:val="28"/>
                <w:vertAlign w:val="subscript"/>
              </w:rPr>
              <w:t>1</w:t>
            </w:r>
            <w:r w:rsidRPr="00B41108">
              <w:rPr>
                <w:color w:val="000000"/>
                <w:sz w:val="28"/>
                <w:szCs w:val="28"/>
              </w:rPr>
              <w:t>, м</w:t>
            </w:r>
          </w:p>
        </w:tc>
        <w:tc>
          <w:tcPr>
            <w:tcW w:w="1245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163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090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562F36" w:rsidRPr="00B41108" w:rsidTr="006B4159">
        <w:trPr>
          <w:trHeight w:val="323"/>
          <w:tblCellSpacing w:w="7" w:type="dxa"/>
          <w:jc w:val="center"/>
        </w:trPr>
        <w:tc>
          <w:tcPr>
            <w:tcW w:w="1462" w:type="pct"/>
            <w:vAlign w:val="center"/>
          </w:tcPr>
          <w:p w:rsidR="00562F36" w:rsidRPr="00B41108" w:rsidRDefault="00562F36" w:rsidP="006B4159">
            <w:pPr>
              <w:jc w:val="both"/>
              <w:rPr>
                <w:color w:val="000000"/>
                <w:sz w:val="28"/>
                <w:szCs w:val="28"/>
              </w:rPr>
            </w:pPr>
            <w:r w:rsidRPr="00B41108">
              <w:rPr>
                <w:color w:val="000000"/>
                <w:sz w:val="28"/>
                <w:szCs w:val="28"/>
              </w:rPr>
              <w:t>h</w:t>
            </w:r>
            <w:r w:rsidRPr="00B41108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B41108">
              <w:rPr>
                <w:color w:val="000000"/>
                <w:sz w:val="28"/>
                <w:szCs w:val="28"/>
              </w:rPr>
              <w:t>,м</w:t>
            </w:r>
          </w:p>
        </w:tc>
        <w:tc>
          <w:tcPr>
            <w:tcW w:w="1245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163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1090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5B0FCB">
              <w:rPr>
                <w:sz w:val="28"/>
                <w:szCs w:val="28"/>
              </w:rPr>
              <w:t>3</w:t>
            </w:r>
          </w:p>
        </w:tc>
      </w:tr>
      <w:tr w:rsidR="00562F36" w:rsidRPr="00B41108" w:rsidTr="006B4159">
        <w:trPr>
          <w:trHeight w:val="291"/>
          <w:tblCellSpacing w:w="7" w:type="dxa"/>
          <w:jc w:val="center"/>
        </w:trPr>
        <w:tc>
          <w:tcPr>
            <w:tcW w:w="1462" w:type="pct"/>
            <w:vAlign w:val="center"/>
          </w:tcPr>
          <w:p w:rsidR="00562F36" w:rsidRPr="00B41108" w:rsidRDefault="00562F36" w:rsidP="006B4159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B41108">
              <w:rPr>
                <w:color w:val="000000"/>
                <w:sz w:val="28"/>
                <w:szCs w:val="28"/>
              </w:rPr>
              <w:t>V</w:t>
            </w:r>
            <w:proofErr w:type="gramEnd"/>
            <w:r w:rsidRPr="00B41108">
              <w:rPr>
                <w:color w:val="000000"/>
                <w:sz w:val="28"/>
                <w:szCs w:val="28"/>
                <w:vertAlign w:val="subscript"/>
              </w:rPr>
              <w:t>мин</w:t>
            </w:r>
            <w:proofErr w:type="spellEnd"/>
            <w:r w:rsidRPr="00B41108">
              <w:rPr>
                <w:color w:val="000000"/>
                <w:sz w:val="28"/>
                <w:szCs w:val="28"/>
                <w:vertAlign w:val="subscript"/>
              </w:rPr>
              <w:t xml:space="preserve">, </w:t>
            </w:r>
            <w:r w:rsidRPr="00B41108">
              <w:rPr>
                <w:color w:val="000000"/>
                <w:sz w:val="28"/>
                <w:szCs w:val="28"/>
              </w:rPr>
              <w:t>дБ</w:t>
            </w:r>
          </w:p>
        </w:tc>
        <w:tc>
          <w:tcPr>
            <w:tcW w:w="1245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0.003</w:t>
            </w:r>
          </w:p>
        </w:tc>
        <w:tc>
          <w:tcPr>
            <w:tcW w:w="1163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0.003</w:t>
            </w:r>
          </w:p>
        </w:tc>
        <w:tc>
          <w:tcPr>
            <w:tcW w:w="1090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0.002</w:t>
            </w:r>
          </w:p>
        </w:tc>
      </w:tr>
      <w:tr w:rsidR="00562F36" w:rsidRPr="00B41108" w:rsidTr="006B4159">
        <w:trPr>
          <w:trHeight w:val="323"/>
          <w:tblCellSpacing w:w="7" w:type="dxa"/>
          <w:jc w:val="center"/>
        </w:trPr>
        <w:tc>
          <w:tcPr>
            <w:tcW w:w="1462" w:type="pct"/>
            <w:vAlign w:val="center"/>
          </w:tcPr>
          <w:p w:rsidR="00562F36" w:rsidRPr="00B41108" w:rsidRDefault="00562F36" w:rsidP="006B4159">
            <w:pPr>
              <w:jc w:val="both"/>
              <w:rPr>
                <w:color w:val="000000"/>
                <w:sz w:val="28"/>
                <w:szCs w:val="28"/>
              </w:rPr>
            </w:pPr>
            <w:r w:rsidRPr="00B41108">
              <w:rPr>
                <w:color w:val="000000"/>
                <w:sz w:val="28"/>
                <w:szCs w:val="28"/>
              </w:rPr>
              <w:t>P(g</w:t>
            </w:r>
            <w:r w:rsidRPr="00B41108">
              <w:rPr>
                <w:color w:val="000000"/>
                <w:sz w:val="28"/>
                <w:szCs w:val="28"/>
                <w:vertAlign w:val="subscript"/>
              </w:rPr>
              <w:t>0</w:t>
            </w:r>
            <w:r w:rsidRPr="00B41108">
              <w:rPr>
                <w:color w:val="000000"/>
                <w:sz w:val="28"/>
                <w:szCs w:val="28"/>
              </w:rPr>
              <w:t xml:space="preserve">), </w:t>
            </w:r>
            <w:proofErr w:type="spellStart"/>
            <w:proofErr w:type="gramStart"/>
            <w:r w:rsidRPr="00B41108">
              <w:rPr>
                <w:color w:val="000000"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1245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 w:rsidRPr="005B0FCB">
              <w:rPr>
                <w:sz w:val="28"/>
                <w:szCs w:val="28"/>
              </w:rPr>
              <w:t>-4</w:t>
            </w:r>
          </w:p>
        </w:tc>
        <w:tc>
          <w:tcPr>
            <w:tcW w:w="1163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 w:rsidRPr="005B0FCB">
              <w:rPr>
                <w:sz w:val="28"/>
                <w:szCs w:val="28"/>
              </w:rPr>
              <w:t>-4</w:t>
            </w:r>
          </w:p>
        </w:tc>
        <w:tc>
          <w:tcPr>
            <w:tcW w:w="1090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 w:rsidRPr="005B0FCB">
              <w:rPr>
                <w:sz w:val="28"/>
                <w:szCs w:val="28"/>
              </w:rPr>
              <w:t>-4</w:t>
            </w:r>
          </w:p>
        </w:tc>
      </w:tr>
      <w:tr w:rsidR="00562F36" w:rsidRPr="00B41108" w:rsidTr="006B4159">
        <w:trPr>
          <w:trHeight w:val="259"/>
          <w:tblCellSpacing w:w="7" w:type="dxa"/>
          <w:jc w:val="center"/>
        </w:trPr>
        <w:tc>
          <w:tcPr>
            <w:tcW w:w="1462" w:type="pct"/>
            <w:vAlign w:val="center"/>
          </w:tcPr>
          <w:p w:rsidR="00562F36" w:rsidRPr="00B41108" w:rsidRDefault="00562F36" w:rsidP="006B4159">
            <w:pPr>
              <w:jc w:val="both"/>
              <w:rPr>
                <w:color w:val="000000"/>
                <w:sz w:val="28"/>
                <w:szCs w:val="28"/>
              </w:rPr>
            </w:pPr>
            <w:r w:rsidRPr="00B41108">
              <w:rPr>
                <w:color w:val="000000"/>
                <w:sz w:val="28"/>
                <w:szCs w:val="28"/>
              </w:rPr>
              <w:t>ψ</w:t>
            </w:r>
          </w:p>
        </w:tc>
        <w:tc>
          <w:tcPr>
            <w:tcW w:w="1245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</w:t>
            </w:r>
          </w:p>
        </w:tc>
        <w:tc>
          <w:tcPr>
            <w:tcW w:w="1163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</w:t>
            </w:r>
          </w:p>
        </w:tc>
        <w:tc>
          <w:tcPr>
            <w:tcW w:w="1090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</w:t>
            </w:r>
          </w:p>
        </w:tc>
      </w:tr>
      <w:tr w:rsidR="00562F36" w:rsidRPr="00B41108" w:rsidTr="006B4159">
        <w:trPr>
          <w:trHeight w:val="291"/>
          <w:tblCellSpacing w:w="7" w:type="dxa"/>
          <w:jc w:val="center"/>
        </w:trPr>
        <w:tc>
          <w:tcPr>
            <w:tcW w:w="1462" w:type="pct"/>
            <w:vAlign w:val="center"/>
          </w:tcPr>
          <w:p w:rsidR="00562F36" w:rsidRPr="00B41108" w:rsidRDefault="00562F36" w:rsidP="006B4159">
            <w:pPr>
              <w:jc w:val="both"/>
              <w:rPr>
                <w:color w:val="000000"/>
                <w:sz w:val="28"/>
                <w:szCs w:val="28"/>
              </w:rPr>
            </w:pPr>
            <w:r w:rsidRPr="00B41108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B41108">
              <w:rPr>
                <w:color w:val="000000"/>
                <w:sz w:val="28"/>
                <w:szCs w:val="28"/>
                <w:vertAlign w:val="subscript"/>
              </w:rPr>
              <w:t>0</w:t>
            </w:r>
            <w:proofErr w:type="gramEnd"/>
            <w:r w:rsidRPr="00B41108">
              <w:rPr>
                <w:color w:val="000000"/>
                <w:sz w:val="28"/>
                <w:szCs w:val="28"/>
              </w:rPr>
              <w:t>(</w:t>
            </w:r>
            <w:proofErr w:type="spellStart"/>
            <w:r w:rsidRPr="00B41108">
              <w:rPr>
                <w:color w:val="000000"/>
                <w:sz w:val="28"/>
                <w:szCs w:val="28"/>
              </w:rPr>
              <w:t>V</w:t>
            </w:r>
            <w:r w:rsidRPr="00B41108">
              <w:rPr>
                <w:color w:val="000000"/>
                <w:sz w:val="28"/>
                <w:szCs w:val="28"/>
                <w:vertAlign w:val="subscript"/>
              </w:rPr>
              <w:t>мин</w:t>
            </w:r>
            <w:proofErr w:type="spellEnd"/>
            <w:r w:rsidRPr="00B41108">
              <w:rPr>
                <w:color w:val="000000"/>
                <w:sz w:val="28"/>
                <w:szCs w:val="28"/>
              </w:rPr>
              <w:t>), %</w:t>
            </w:r>
          </w:p>
        </w:tc>
        <w:tc>
          <w:tcPr>
            <w:tcW w:w="1245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0.00001</w:t>
            </w:r>
          </w:p>
        </w:tc>
        <w:tc>
          <w:tcPr>
            <w:tcW w:w="1163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0.000001</w:t>
            </w:r>
          </w:p>
        </w:tc>
        <w:tc>
          <w:tcPr>
            <w:tcW w:w="1090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 w:rsidRPr="005B0FCB">
              <w:rPr>
                <w:sz w:val="28"/>
                <w:szCs w:val="28"/>
              </w:rPr>
              <w:t>0.00</w:t>
            </w:r>
            <w:r>
              <w:rPr>
                <w:sz w:val="28"/>
                <w:szCs w:val="28"/>
              </w:rPr>
              <w:t>00</w:t>
            </w:r>
            <w:r w:rsidRPr="005B0FCB">
              <w:rPr>
                <w:sz w:val="28"/>
                <w:szCs w:val="28"/>
              </w:rPr>
              <w:t>2</w:t>
            </w:r>
          </w:p>
        </w:tc>
      </w:tr>
      <w:tr w:rsidR="00562F36" w:rsidRPr="00B41108" w:rsidTr="006B4159">
        <w:trPr>
          <w:trHeight w:val="333"/>
          <w:tblCellSpacing w:w="7" w:type="dxa"/>
          <w:jc w:val="center"/>
        </w:trPr>
        <w:tc>
          <w:tcPr>
            <w:tcW w:w="1462" w:type="pct"/>
            <w:vAlign w:val="center"/>
          </w:tcPr>
          <w:p w:rsidR="00562F36" w:rsidRPr="003A1070" w:rsidRDefault="00562F36" w:rsidP="006B4159">
            <w:pPr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f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m:t>g</m:t>
                            </m:r>
                          </m:e>
                        </m:acc>
                      </m:e>
                    </m:d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;A</m:t>
                    </m:r>
                  </m:e>
                </m:d>
              </m:oMath>
            </m:oMathPara>
          </w:p>
        </w:tc>
        <w:tc>
          <w:tcPr>
            <w:tcW w:w="1245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</w:t>
            </w:r>
          </w:p>
        </w:tc>
        <w:tc>
          <w:tcPr>
            <w:tcW w:w="1163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0.06</w:t>
            </w:r>
          </w:p>
        </w:tc>
        <w:tc>
          <w:tcPr>
            <w:tcW w:w="1090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 w:rsidRPr="005B0FCB">
              <w:rPr>
                <w:sz w:val="28"/>
                <w:szCs w:val="28"/>
              </w:rPr>
              <w:t>0</w:t>
            </w:r>
          </w:p>
        </w:tc>
      </w:tr>
      <w:tr w:rsidR="00562F36" w:rsidRPr="00B41108" w:rsidTr="006B4159">
        <w:trPr>
          <w:trHeight w:val="365"/>
          <w:tblCellSpacing w:w="7" w:type="dxa"/>
          <w:jc w:val="center"/>
        </w:trPr>
        <w:tc>
          <w:tcPr>
            <w:tcW w:w="1462" w:type="pct"/>
            <w:vAlign w:val="center"/>
          </w:tcPr>
          <w:p w:rsidR="00562F36" w:rsidRPr="00B41108" w:rsidRDefault="00562F36" w:rsidP="006B4159">
            <w:pPr>
              <w:jc w:val="both"/>
              <w:rPr>
                <w:color w:val="000000"/>
                <w:sz w:val="28"/>
                <w:szCs w:val="28"/>
              </w:rPr>
            </w:pPr>
            <m:oMath>
              <m:nary>
                <m:naryPr>
                  <m:chr m:val="∑"/>
                  <m:supHide m:val="on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n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мин</m:t>
                          </m:r>
                        </m:sub>
                      </m:sSub>
                    </m:e>
                  </m:d>
                </m:e>
              </m:nary>
            </m:oMath>
            <w:r w:rsidRPr="00B41108">
              <w:rPr>
                <w:color w:val="000000"/>
                <w:sz w:val="28"/>
                <w:szCs w:val="28"/>
              </w:rPr>
              <w:t>, %</w:t>
            </w:r>
          </w:p>
        </w:tc>
        <w:tc>
          <w:tcPr>
            <w:tcW w:w="1245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0.005</w:t>
            </w:r>
          </w:p>
        </w:tc>
        <w:tc>
          <w:tcPr>
            <w:tcW w:w="1163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0.017</w:t>
            </w:r>
          </w:p>
        </w:tc>
        <w:tc>
          <w:tcPr>
            <w:tcW w:w="1090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 w:rsidRPr="005B0FCB">
              <w:rPr>
                <w:sz w:val="28"/>
                <w:szCs w:val="28"/>
              </w:rPr>
              <w:t>0</w:t>
            </w:r>
          </w:p>
        </w:tc>
      </w:tr>
      <w:tr w:rsidR="00562F36" w:rsidRPr="00B41108" w:rsidTr="006B4159">
        <w:trPr>
          <w:trHeight w:val="301"/>
          <w:tblCellSpacing w:w="7" w:type="dxa"/>
          <w:jc w:val="center"/>
        </w:trPr>
        <w:tc>
          <w:tcPr>
            <w:tcW w:w="1462" w:type="pct"/>
            <w:vAlign w:val="center"/>
          </w:tcPr>
          <w:p w:rsidR="00562F36" w:rsidRPr="00B41108" w:rsidRDefault="00562F36" w:rsidP="006B4159">
            <w:pPr>
              <w:jc w:val="both"/>
              <w:rPr>
                <w:color w:val="000000"/>
                <w:sz w:val="28"/>
                <w:szCs w:val="28"/>
              </w:rPr>
            </w:pPr>
            <w:r w:rsidRPr="00B41108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B41108">
              <w:rPr>
                <w:color w:val="000000"/>
                <w:sz w:val="28"/>
                <w:szCs w:val="28"/>
              </w:rPr>
              <w:t xml:space="preserve"> (Δε)</w:t>
            </w:r>
            <w:proofErr w:type="gramEnd"/>
          </w:p>
        </w:tc>
        <w:tc>
          <w:tcPr>
            <w:tcW w:w="1245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30.75</w:t>
            </w:r>
          </w:p>
        </w:tc>
        <w:tc>
          <w:tcPr>
            <w:tcW w:w="1163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 w:rsidRPr="005B0FCB">
              <w:rPr>
                <w:sz w:val="28"/>
                <w:szCs w:val="28"/>
              </w:rPr>
              <w:t>37.9</w:t>
            </w:r>
          </w:p>
        </w:tc>
        <w:tc>
          <w:tcPr>
            <w:tcW w:w="1090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30.75</w:t>
            </w:r>
          </w:p>
        </w:tc>
      </w:tr>
      <w:tr w:rsidR="00562F36" w:rsidRPr="00B41108" w:rsidTr="006B4159">
        <w:trPr>
          <w:trHeight w:val="280"/>
          <w:tblCellSpacing w:w="7" w:type="dxa"/>
          <w:jc w:val="center"/>
        </w:trPr>
        <w:tc>
          <w:tcPr>
            <w:tcW w:w="1462" w:type="pct"/>
            <w:vAlign w:val="center"/>
          </w:tcPr>
          <w:p w:rsidR="00562F36" w:rsidRPr="00B41108" w:rsidRDefault="00562F36" w:rsidP="006B4159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B41108">
              <w:rPr>
                <w:color w:val="000000"/>
                <w:sz w:val="28"/>
                <w:szCs w:val="28"/>
              </w:rPr>
              <w:t>Т</w:t>
            </w:r>
            <w:r w:rsidRPr="00B41108">
              <w:rPr>
                <w:color w:val="000000"/>
                <w:sz w:val="28"/>
                <w:szCs w:val="28"/>
                <w:vertAlign w:val="subscript"/>
              </w:rPr>
              <w:t>тр</w:t>
            </w:r>
            <w:proofErr w:type="spellEnd"/>
            <w:r w:rsidRPr="00B41108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proofErr w:type="gramStart"/>
            <w:r w:rsidRPr="00B41108">
              <w:rPr>
                <w:color w:val="000000"/>
                <w:sz w:val="28"/>
                <w:szCs w:val="28"/>
              </w:rPr>
              <w:t>V</w:t>
            </w:r>
            <w:proofErr w:type="gramEnd"/>
            <w:r w:rsidRPr="00B41108">
              <w:rPr>
                <w:color w:val="000000"/>
                <w:sz w:val="28"/>
                <w:szCs w:val="28"/>
                <w:vertAlign w:val="subscript"/>
              </w:rPr>
              <w:t>мин</w:t>
            </w:r>
            <w:proofErr w:type="spellEnd"/>
            <w:r w:rsidRPr="00B41108">
              <w:rPr>
                <w:color w:val="000000"/>
                <w:sz w:val="28"/>
                <w:szCs w:val="28"/>
              </w:rPr>
              <w:t>), %</w:t>
            </w:r>
          </w:p>
        </w:tc>
        <w:tc>
          <w:tcPr>
            <w:tcW w:w="1245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0.0002</w:t>
            </w:r>
          </w:p>
        </w:tc>
        <w:tc>
          <w:tcPr>
            <w:tcW w:w="1163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0.0003</w:t>
            </w:r>
          </w:p>
        </w:tc>
        <w:tc>
          <w:tcPr>
            <w:tcW w:w="1090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0.0002</w:t>
            </w:r>
          </w:p>
        </w:tc>
      </w:tr>
      <w:tr w:rsidR="00562F36" w:rsidRPr="00B41108" w:rsidTr="006B4159">
        <w:trPr>
          <w:trHeight w:val="344"/>
          <w:tblCellSpacing w:w="7" w:type="dxa"/>
          <w:jc w:val="center"/>
        </w:trPr>
        <w:tc>
          <w:tcPr>
            <w:tcW w:w="1462" w:type="pct"/>
            <w:vAlign w:val="center"/>
          </w:tcPr>
          <w:p w:rsidR="00562F36" w:rsidRPr="00B41108" w:rsidRDefault="00562F36" w:rsidP="006B4159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B41108">
              <w:rPr>
                <w:color w:val="000000"/>
                <w:sz w:val="28"/>
                <w:szCs w:val="28"/>
              </w:rPr>
              <w:t>Т</w:t>
            </w:r>
            <w:r w:rsidRPr="00B41108">
              <w:rPr>
                <w:color w:val="000000"/>
                <w:sz w:val="28"/>
                <w:szCs w:val="28"/>
                <w:vertAlign w:val="subscript"/>
              </w:rPr>
              <w:t>д</w:t>
            </w:r>
            <w:proofErr w:type="spellEnd"/>
            <w:r w:rsidRPr="00B41108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proofErr w:type="gramStart"/>
            <w:r w:rsidRPr="00B41108">
              <w:rPr>
                <w:color w:val="000000"/>
                <w:sz w:val="28"/>
                <w:szCs w:val="28"/>
              </w:rPr>
              <w:t>V</w:t>
            </w:r>
            <w:proofErr w:type="gramEnd"/>
            <w:r w:rsidRPr="00B41108">
              <w:rPr>
                <w:color w:val="000000"/>
                <w:sz w:val="28"/>
                <w:szCs w:val="28"/>
                <w:vertAlign w:val="subscript"/>
              </w:rPr>
              <w:t>мин</w:t>
            </w:r>
            <w:proofErr w:type="spellEnd"/>
            <w:r w:rsidRPr="00B41108">
              <w:rPr>
                <w:color w:val="000000"/>
                <w:sz w:val="28"/>
                <w:szCs w:val="28"/>
              </w:rPr>
              <w:t>), %</w:t>
            </w:r>
          </w:p>
        </w:tc>
        <w:tc>
          <w:tcPr>
            <w:tcW w:w="1245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 w:rsidRPr="005B0FCB">
              <w:rPr>
                <w:sz w:val="28"/>
                <w:szCs w:val="28"/>
              </w:rPr>
              <w:t>0.00</w:t>
            </w:r>
            <w:r>
              <w:rPr>
                <w:sz w:val="28"/>
                <w:szCs w:val="28"/>
              </w:rPr>
              <w:t>0</w:t>
            </w:r>
            <w:r w:rsidRPr="005B0FCB">
              <w:rPr>
                <w:sz w:val="28"/>
                <w:szCs w:val="28"/>
              </w:rPr>
              <w:t>1</w:t>
            </w:r>
          </w:p>
        </w:tc>
        <w:tc>
          <w:tcPr>
            <w:tcW w:w="1163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 w:rsidRPr="005B0FCB">
              <w:rPr>
                <w:sz w:val="28"/>
                <w:szCs w:val="28"/>
              </w:rPr>
              <w:t>0.0</w:t>
            </w:r>
            <w:r>
              <w:rPr>
                <w:sz w:val="28"/>
                <w:szCs w:val="28"/>
              </w:rPr>
              <w:t>0</w:t>
            </w:r>
            <w:r w:rsidRPr="005B0FCB">
              <w:rPr>
                <w:sz w:val="28"/>
                <w:szCs w:val="28"/>
              </w:rPr>
              <w:t>01</w:t>
            </w:r>
          </w:p>
        </w:tc>
        <w:tc>
          <w:tcPr>
            <w:tcW w:w="1090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 w:rsidRPr="005B0FCB">
              <w:rPr>
                <w:sz w:val="28"/>
                <w:szCs w:val="28"/>
              </w:rPr>
              <w:t>0.0</w:t>
            </w:r>
            <w:r>
              <w:rPr>
                <w:sz w:val="28"/>
                <w:szCs w:val="28"/>
              </w:rPr>
              <w:t>0</w:t>
            </w:r>
            <w:r w:rsidRPr="005B0FCB">
              <w:rPr>
                <w:sz w:val="28"/>
                <w:szCs w:val="28"/>
              </w:rPr>
              <w:t>01</w:t>
            </w:r>
          </w:p>
        </w:tc>
      </w:tr>
      <w:tr w:rsidR="00562F36" w:rsidRPr="00B41108" w:rsidTr="006B4159">
        <w:trPr>
          <w:trHeight w:val="377"/>
          <w:tblCellSpacing w:w="7" w:type="dxa"/>
          <w:jc w:val="center"/>
        </w:trPr>
        <w:tc>
          <w:tcPr>
            <w:tcW w:w="1462" w:type="pct"/>
            <w:vAlign w:val="center"/>
          </w:tcPr>
          <w:p w:rsidR="00562F36" w:rsidRPr="00B41108" w:rsidRDefault="00562F36" w:rsidP="006B4159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B41108">
              <w:rPr>
                <w:color w:val="000000"/>
                <w:sz w:val="28"/>
                <w:szCs w:val="28"/>
              </w:rPr>
              <w:t>Т</w:t>
            </w:r>
            <w:r w:rsidRPr="00B41108">
              <w:rPr>
                <w:color w:val="000000"/>
                <w:sz w:val="28"/>
                <w:szCs w:val="28"/>
                <w:vertAlign w:val="subscript"/>
              </w:rPr>
              <w:t>пр</w:t>
            </w:r>
            <w:proofErr w:type="spellEnd"/>
            <w:r w:rsidRPr="00B41108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proofErr w:type="gramStart"/>
            <w:r w:rsidRPr="00B41108">
              <w:rPr>
                <w:color w:val="000000"/>
                <w:sz w:val="28"/>
                <w:szCs w:val="28"/>
              </w:rPr>
              <w:t>V</w:t>
            </w:r>
            <w:proofErr w:type="gramEnd"/>
            <w:r w:rsidRPr="00B41108">
              <w:rPr>
                <w:color w:val="000000"/>
                <w:sz w:val="28"/>
                <w:szCs w:val="28"/>
                <w:vertAlign w:val="subscript"/>
              </w:rPr>
              <w:t>мин</w:t>
            </w:r>
            <w:proofErr w:type="spellEnd"/>
            <w:r w:rsidRPr="00B41108">
              <w:rPr>
                <w:color w:val="000000"/>
                <w:sz w:val="28"/>
                <w:szCs w:val="28"/>
              </w:rPr>
              <w:t>), %</w:t>
            </w:r>
          </w:p>
        </w:tc>
        <w:tc>
          <w:tcPr>
            <w:tcW w:w="1245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 w:rsidRPr="005B0FCB">
              <w:rPr>
                <w:sz w:val="28"/>
                <w:szCs w:val="28"/>
              </w:rPr>
              <w:t>0.</w:t>
            </w:r>
            <w:r>
              <w:rPr>
                <w:sz w:val="28"/>
                <w:szCs w:val="28"/>
              </w:rPr>
              <w:t>005</w:t>
            </w:r>
          </w:p>
        </w:tc>
        <w:tc>
          <w:tcPr>
            <w:tcW w:w="1163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 w:rsidRPr="005B0FCB">
              <w:rPr>
                <w:sz w:val="28"/>
                <w:szCs w:val="28"/>
              </w:rPr>
              <w:t>0.0</w:t>
            </w:r>
            <w:r>
              <w:rPr>
                <w:sz w:val="28"/>
                <w:szCs w:val="28"/>
              </w:rPr>
              <w:t>17</w:t>
            </w:r>
          </w:p>
        </w:tc>
        <w:tc>
          <w:tcPr>
            <w:tcW w:w="1090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 w:rsidRPr="005B0FCB">
              <w:rPr>
                <w:sz w:val="28"/>
                <w:szCs w:val="28"/>
              </w:rPr>
              <w:t>0.00</w:t>
            </w:r>
            <w:r>
              <w:rPr>
                <w:sz w:val="28"/>
                <w:szCs w:val="28"/>
              </w:rPr>
              <w:t>03</w:t>
            </w:r>
          </w:p>
        </w:tc>
      </w:tr>
      <w:tr w:rsidR="00562F36" w:rsidRPr="00B41108" w:rsidTr="006B4159">
        <w:trPr>
          <w:trHeight w:val="377"/>
          <w:tblCellSpacing w:w="7" w:type="dxa"/>
          <w:jc w:val="center"/>
        </w:trPr>
        <w:tc>
          <w:tcPr>
            <w:tcW w:w="1462" w:type="pct"/>
            <w:vAlign w:val="center"/>
          </w:tcPr>
          <w:p w:rsidR="00562F36" w:rsidRPr="00B41108" w:rsidRDefault="00562F36" w:rsidP="006B4159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B41108">
              <w:rPr>
                <w:color w:val="000000"/>
                <w:sz w:val="28"/>
                <w:szCs w:val="28"/>
              </w:rPr>
              <w:t>Т</w:t>
            </w:r>
            <w:r w:rsidRPr="00B41108">
              <w:rPr>
                <w:color w:val="000000"/>
                <w:sz w:val="28"/>
                <w:szCs w:val="28"/>
                <w:vertAlign w:val="subscript"/>
              </w:rPr>
              <w:t>ож</w:t>
            </w:r>
            <w:proofErr w:type="spellEnd"/>
            <w:r w:rsidRPr="00B41108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proofErr w:type="gramStart"/>
            <w:r w:rsidRPr="00B41108">
              <w:rPr>
                <w:color w:val="000000"/>
                <w:sz w:val="28"/>
                <w:szCs w:val="28"/>
              </w:rPr>
              <w:t>V</w:t>
            </w:r>
            <w:proofErr w:type="gramEnd"/>
            <w:r w:rsidRPr="00B41108">
              <w:rPr>
                <w:color w:val="000000"/>
                <w:sz w:val="28"/>
                <w:szCs w:val="28"/>
                <w:vertAlign w:val="subscript"/>
              </w:rPr>
              <w:t>мин</w:t>
            </w:r>
            <w:proofErr w:type="spellEnd"/>
            <w:r w:rsidRPr="00B41108">
              <w:rPr>
                <w:color w:val="000000"/>
                <w:sz w:val="28"/>
                <w:szCs w:val="28"/>
              </w:rPr>
              <w:t>), %</w:t>
            </w:r>
          </w:p>
        </w:tc>
        <w:tc>
          <w:tcPr>
            <w:tcW w:w="1245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</w:t>
            </w:r>
          </w:p>
        </w:tc>
        <w:tc>
          <w:tcPr>
            <w:tcW w:w="1163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0.09</w:t>
            </w:r>
          </w:p>
        </w:tc>
        <w:tc>
          <w:tcPr>
            <w:tcW w:w="1090" w:type="pct"/>
            <w:vAlign w:val="bottom"/>
          </w:tcPr>
          <w:p w:rsidR="00562F36" w:rsidRPr="005B0FCB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0.001</w:t>
            </w:r>
          </w:p>
        </w:tc>
      </w:tr>
    </w:tbl>
    <w:p w:rsidR="00180573" w:rsidRDefault="00180573" w:rsidP="00180573">
      <w:pPr>
        <w:rPr>
          <w:sz w:val="28"/>
          <w:szCs w:val="28"/>
        </w:rPr>
      </w:pPr>
    </w:p>
    <w:p w:rsidR="00180573" w:rsidRDefault="00180573" w:rsidP="00180573">
      <w:pPr>
        <w:rPr>
          <w:sz w:val="28"/>
          <w:szCs w:val="28"/>
        </w:rPr>
      </w:pPr>
    </w:p>
    <w:p w:rsidR="00180573" w:rsidRDefault="00180573" w:rsidP="00180573">
      <w:pPr>
        <w:rPr>
          <w:sz w:val="28"/>
          <w:szCs w:val="28"/>
        </w:rPr>
      </w:pPr>
    </w:p>
    <w:p w:rsidR="00180573" w:rsidRDefault="00180573" w:rsidP="00180573">
      <w:pPr>
        <w:rPr>
          <w:sz w:val="28"/>
          <w:szCs w:val="28"/>
        </w:rPr>
      </w:pPr>
    </w:p>
    <w:p w:rsidR="00180573" w:rsidRDefault="00180573" w:rsidP="00180573">
      <w:pPr>
        <w:rPr>
          <w:sz w:val="28"/>
          <w:szCs w:val="28"/>
        </w:rPr>
      </w:pPr>
    </w:p>
    <w:p w:rsidR="00180573" w:rsidRDefault="00FA73D8" w:rsidP="00180573">
      <w:pPr>
        <w:rPr>
          <w:sz w:val="28"/>
          <w:szCs w:val="28"/>
        </w:rPr>
      </w:pPr>
      <w:r>
        <w:rPr>
          <w:sz w:val="28"/>
          <w:szCs w:val="28"/>
        </w:rPr>
        <w:t>Рис.6</w:t>
      </w:r>
    </w:p>
    <w:p w:rsidR="00180573" w:rsidRDefault="00180573" w:rsidP="00180573">
      <w:pPr>
        <w:rPr>
          <w:sz w:val="28"/>
          <w:szCs w:val="28"/>
        </w:rPr>
      </w:pPr>
    </w:p>
    <w:p w:rsidR="00180573" w:rsidRDefault="00180573" w:rsidP="00180573">
      <w:pPr>
        <w:rPr>
          <w:sz w:val="28"/>
          <w:szCs w:val="28"/>
        </w:rPr>
      </w:pPr>
    </w:p>
    <w:p w:rsidR="00180573" w:rsidRDefault="00180573" w:rsidP="00180573">
      <w:pPr>
        <w:rPr>
          <w:sz w:val="28"/>
          <w:szCs w:val="28"/>
        </w:rPr>
      </w:pPr>
    </w:p>
    <w:p w:rsidR="00562F36" w:rsidRPr="00B41108" w:rsidRDefault="00562F36" w:rsidP="0018057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align>top</wp:align>
            </wp:positionV>
            <wp:extent cx="3903980" cy="2734945"/>
            <wp:effectExtent l="1905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573">
        <w:rPr>
          <w:sz w:val="28"/>
          <w:szCs w:val="28"/>
        </w:rPr>
        <w:br w:type="textWrapping" w:clear="all"/>
      </w:r>
    </w:p>
    <w:p w:rsidR="00562F36" w:rsidRPr="00B41108" w:rsidRDefault="00562F36" w:rsidP="00562F3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636B45">
        <w:rPr>
          <w:sz w:val="28"/>
          <w:szCs w:val="28"/>
        </w:rPr>
        <w:t>6</w:t>
      </w:r>
      <w:r w:rsidRPr="00B41108">
        <w:rPr>
          <w:sz w:val="28"/>
          <w:szCs w:val="28"/>
        </w:rPr>
        <w:t xml:space="preserve"> – Оптимизация высот подвеса антенн</w:t>
      </w:r>
    </w:p>
    <w:p w:rsidR="00562F36" w:rsidRPr="003B6D08" w:rsidRDefault="00562F36" w:rsidP="00562F36">
      <w:pPr>
        <w:shd w:val="clear" w:color="auto" w:fill="FFFFFF"/>
        <w:rPr>
          <w:iCs/>
          <w:color w:val="FF0000"/>
          <w:sz w:val="28"/>
          <w:szCs w:val="28"/>
        </w:rPr>
      </w:pPr>
      <w:r>
        <w:rPr>
          <w:iCs/>
          <w:color w:val="FF0000"/>
          <w:sz w:val="28"/>
          <w:szCs w:val="28"/>
        </w:rPr>
        <w:t xml:space="preserve">Числовые </w:t>
      </w:r>
      <w:r w:rsidRPr="003B6D08">
        <w:rPr>
          <w:iCs/>
          <w:color w:val="FF0000"/>
          <w:sz w:val="28"/>
          <w:szCs w:val="28"/>
        </w:rPr>
        <w:t>Данные в расчетах из другого проекта</w:t>
      </w:r>
    </w:p>
    <w:p w:rsidR="00562F36" w:rsidRPr="00B41108" w:rsidRDefault="00562F36" w:rsidP="00562F36">
      <w:pPr>
        <w:jc w:val="both"/>
        <w:rPr>
          <w:sz w:val="28"/>
          <w:szCs w:val="28"/>
        </w:rPr>
      </w:pPr>
    </w:p>
    <w:p w:rsidR="00562F36" w:rsidRDefault="00562F36" w:rsidP="00562F36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Оптимальны</w:t>
      </w:r>
      <w:r>
        <w:rPr>
          <w:sz w:val="28"/>
          <w:szCs w:val="28"/>
        </w:rPr>
        <w:t>е высоты подвеса антенн равны 55 и 63</w:t>
      </w:r>
      <w:r w:rsidRPr="00B41108">
        <w:rPr>
          <w:sz w:val="28"/>
          <w:szCs w:val="28"/>
        </w:rPr>
        <w:t xml:space="preserve"> м. </w:t>
      </w:r>
    </w:p>
    <w:p w:rsidR="00562F36" w:rsidRDefault="00562F36" w:rsidP="00562F36">
      <w:pPr>
        <w:jc w:val="both"/>
        <w:rPr>
          <w:sz w:val="28"/>
          <w:szCs w:val="28"/>
        </w:rPr>
      </w:pPr>
    </w:p>
    <w:p w:rsidR="00562F36" w:rsidRDefault="00562F36" w:rsidP="00562F36">
      <w:pPr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2.0</w:t>
      </w:r>
      <w:r w:rsidRPr="00B41108">
        <w:rPr>
          <w:b/>
          <w:iCs/>
          <w:sz w:val="28"/>
          <w:szCs w:val="28"/>
        </w:rPr>
        <w:t xml:space="preserve"> Расчет диаграммы уровней на пролетах ЦРРЛ</w:t>
      </w:r>
    </w:p>
    <w:p w:rsidR="00562F36" w:rsidRPr="003B6D08" w:rsidRDefault="00562F36" w:rsidP="00562F36">
      <w:pPr>
        <w:shd w:val="clear" w:color="auto" w:fill="FFFFFF"/>
        <w:rPr>
          <w:iCs/>
          <w:color w:val="FF0000"/>
          <w:sz w:val="28"/>
          <w:szCs w:val="28"/>
        </w:rPr>
      </w:pPr>
      <w:r>
        <w:rPr>
          <w:iCs/>
          <w:color w:val="FF0000"/>
          <w:sz w:val="28"/>
          <w:szCs w:val="28"/>
        </w:rPr>
        <w:t xml:space="preserve">Числовые </w:t>
      </w:r>
      <w:r w:rsidRPr="003B6D08">
        <w:rPr>
          <w:iCs/>
          <w:color w:val="FF0000"/>
          <w:sz w:val="28"/>
          <w:szCs w:val="28"/>
        </w:rPr>
        <w:t>Данные в расчетах из другого проекта</w:t>
      </w:r>
    </w:p>
    <w:p w:rsidR="00562F36" w:rsidRPr="00B41108" w:rsidRDefault="00562F36" w:rsidP="00562F36">
      <w:pPr>
        <w:jc w:val="center"/>
        <w:rPr>
          <w:b/>
          <w:iCs/>
          <w:sz w:val="28"/>
          <w:szCs w:val="28"/>
        </w:rPr>
      </w:pPr>
    </w:p>
    <w:p w:rsidR="00562F36" w:rsidRDefault="00562F36" w:rsidP="00562F36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При проектировании ЦРРЛ рассчитывают средние мощности сигнала на входах приемников всех интервалов линии, точнее мощности при среднем значении градиента </w:t>
      </w:r>
      <w:proofErr w:type="spellStart"/>
      <w:r w:rsidRPr="00B41108">
        <w:rPr>
          <w:sz w:val="28"/>
          <w:szCs w:val="28"/>
        </w:rPr>
        <w:t>g</w:t>
      </w:r>
      <w:proofErr w:type="spellEnd"/>
      <w:r w:rsidRPr="00B41108">
        <w:rPr>
          <w:sz w:val="28"/>
          <w:szCs w:val="28"/>
        </w:rPr>
        <w:t>. Средние значения уровней сигналов рассчитываются и сравниваются с измеренными значениями для оценки качества настройки аппаратуры и антенно-волноводного тракта; для проверки правильности построения профилей пролетов; для оценки точности юстировки антенн; для определения и поддержания в заданных пределах при эксплуатации ЦРРЛ энергетического запаса аппаратуры на замирания сигнала, определяемого как:</w:t>
      </w:r>
    </w:p>
    <w:p w:rsidR="00562F36" w:rsidRDefault="00562F36" w:rsidP="00562F36">
      <w:pPr>
        <w:ind w:left="4248"/>
        <w:jc w:val="both"/>
        <w:rPr>
          <w:sz w:val="28"/>
          <w:szCs w:val="28"/>
        </w:rPr>
      </w:pPr>
      <w:r w:rsidRPr="00102410">
        <w:rPr>
          <w:position w:val="-14"/>
          <w:sz w:val="28"/>
          <w:szCs w:val="28"/>
        </w:rPr>
        <w:object w:dxaOrig="1480" w:dyaOrig="380">
          <v:shape id="_x0000_i1242" type="#_x0000_t75" style="width:73.5pt;height:18.75pt" o:ole="">
            <v:imagedata r:id="rId99" o:title=""/>
          </v:shape>
          <o:OLEObject Type="Embed" ProgID="Equation.3" ShapeID="_x0000_i1242" DrawAspect="Content" ObjectID="_1762038075" r:id="rId100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(18)</w:t>
      </w:r>
    </w:p>
    <w:p w:rsidR="00562F36" w:rsidRPr="00B41108" w:rsidRDefault="00562F36" w:rsidP="00562F36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где: </w:t>
      </w:r>
      <w:r>
        <w:rPr>
          <w:sz w:val="28"/>
          <w:szCs w:val="28"/>
        </w:rPr>
        <w:tab/>
      </w:r>
      <w:proofErr w:type="spellStart"/>
      <w:r w:rsidRPr="00B41108">
        <w:rPr>
          <w:sz w:val="28"/>
          <w:szCs w:val="28"/>
        </w:rPr>
        <w:t>Р</w:t>
      </w:r>
      <w:r w:rsidRPr="00B41108">
        <w:rPr>
          <w:sz w:val="28"/>
          <w:szCs w:val="28"/>
          <w:vertAlign w:val="subscript"/>
        </w:rPr>
        <w:t>ср</w:t>
      </w:r>
      <w:proofErr w:type="spellEnd"/>
      <w:r w:rsidRPr="00B41108">
        <w:rPr>
          <w:sz w:val="28"/>
          <w:szCs w:val="28"/>
        </w:rPr>
        <w:t xml:space="preserve"> – средний уровень сигнала, </w:t>
      </w:r>
      <w:proofErr w:type="spellStart"/>
      <w:r w:rsidRPr="00B41108">
        <w:rPr>
          <w:sz w:val="28"/>
          <w:szCs w:val="28"/>
        </w:rPr>
        <w:t>дБВт</w:t>
      </w:r>
      <w:proofErr w:type="spellEnd"/>
      <w:r w:rsidRPr="00B41108">
        <w:rPr>
          <w:sz w:val="28"/>
          <w:szCs w:val="28"/>
        </w:rPr>
        <w:t>,</w:t>
      </w:r>
    </w:p>
    <w:p w:rsidR="00562F36" w:rsidRPr="00B41108" w:rsidRDefault="00562F36" w:rsidP="00562F36">
      <w:pPr>
        <w:ind w:firstLine="708"/>
        <w:jc w:val="both"/>
        <w:rPr>
          <w:sz w:val="28"/>
          <w:szCs w:val="28"/>
        </w:rPr>
      </w:pPr>
      <w:proofErr w:type="spellStart"/>
      <w:r w:rsidRPr="00B41108">
        <w:rPr>
          <w:sz w:val="28"/>
          <w:szCs w:val="28"/>
        </w:rPr>
        <w:t>Р</w:t>
      </w:r>
      <w:r w:rsidRPr="00B41108">
        <w:rPr>
          <w:sz w:val="28"/>
          <w:szCs w:val="28"/>
          <w:vertAlign w:val="subscript"/>
        </w:rPr>
        <w:t>пор</w:t>
      </w:r>
      <w:proofErr w:type="spellEnd"/>
      <w:r w:rsidRPr="00B41108">
        <w:rPr>
          <w:sz w:val="28"/>
          <w:szCs w:val="28"/>
        </w:rPr>
        <w:t xml:space="preserve">–пороговый уровень сигнала, </w:t>
      </w:r>
      <w:proofErr w:type="spellStart"/>
      <w:r w:rsidRPr="00B41108">
        <w:rPr>
          <w:sz w:val="28"/>
          <w:szCs w:val="28"/>
        </w:rPr>
        <w:t>дБВт</w:t>
      </w:r>
      <w:proofErr w:type="spellEnd"/>
    </w:p>
    <w:p w:rsidR="00562F36" w:rsidRDefault="00562F36" w:rsidP="00562F36">
      <w:pPr>
        <w:jc w:val="both"/>
        <w:rPr>
          <w:sz w:val="28"/>
          <w:szCs w:val="28"/>
        </w:rPr>
      </w:pPr>
    </w:p>
    <w:p w:rsidR="00562F36" w:rsidRPr="00B41108" w:rsidRDefault="00562F36" w:rsidP="00562F36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Средняя мощн</w:t>
      </w:r>
      <w:r>
        <w:rPr>
          <w:sz w:val="28"/>
          <w:szCs w:val="28"/>
        </w:rPr>
        <w:t>ость сигнала на входе приемника</w:t>
      </w:r>
      <w:r w:rsidRPr="00B41108">
        <w:rPr>
          <w:sz w:val="28"/>
          <w:szCs w:val="28"/>
        </w:rPr>
        <w:t>:</w:t>
      </w:r>
    </w:p>
    <w:p w:rsidR="00562F36" w:rsidRDefault="00562F36" w:rsidP="00562F36">
      <w:pPr>
        <w:ind w:left="4248"/>
        <w:jc w:val="both"/>
        <w:rPr>
          <w:sz w:val="28"/>
          <w:szCs w:val="28"/>
        </w:rPr>
      </w:pPr>
      <w:r w:rsidRPr="00102410">
        <w:rPr>
          <w:position w:val="-14"/>
          <w:sz w:val="28"/>
          <w:szCs w:val="28"/>
        </w:rPr>
        <w:object w:dxaOrig="1160" w:dyaOrig="400">
          <v:shape id="_x0000_i1243" type="#_x0000_t75" style="width:58.5pt;height:20.25pt" o:ole="">
            <v:imagedata r:id="rId101" o:title=""/>
          </v:shape>
          <o:OLEObject Type="Embed" ProgID="Equation.3" ShapeID="_x0000_i1243" DrawAspect="Content" ObjectID="_1762038076" r:id="rId10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(19)</w:t>
      </w:r>
    </w:p>
    <w:p w:rsidR="00562F36" w:rsidRDefault="00562F36" w:rsidP="00562F36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где: Р</w:t>
      </w:r>
      <w:proofErr w:type="gramStart"/>
      <w:r w:rsidRPr="00B41108">
        <w:rPr>
          <w:sz w:val="28"/>
          <w:szCs w:val="28"/>
          <w:vertAlign w:val="subscript"/>
        </w:rPr>
        <w:t>0</w:t>
      </w:r>
      <w:proofErr w:type="gramEnd"/>
      <w:r w:rsidRPr="00B41108">
        <w:rPr>
          <w:sz w:val="28"/>
          <w:szCs w:val="28"/>
        </w:rPr>
        <w:t xml:space="preserve"> – мощность сигнала на входе приемника для случая свободного пространства, определяемая как:</w:t>
      </w:r>
    </w:p>
    <w:p w:rsidR="00562F36" w:rsidRDefault="00562F36" w:rsidP="00562F36">
      <w:pPr>
        <w:jc w:val="center"/>
        <w:rPr>
          <w:sz w:val="28"/>
          <w:szCs w:val="28"/>
        </w:rPr>
      </w:pPr>
      <w:r w:rsidRPr="00102410">
        <w:rPr>
          <w:position w:val="-14"/>
          <w:sz w:val="28"/>
          <w:szCs w:val="28"/>
        </w:rPr>
        <w:object w:dxaOrig="3820" w:dyaOrig="380">
          <v:shape id="_x0000_i1244" type="#_x0000_t75" style="width:191.25pt;height:18.75pt" o:ole="">
            <v:imagedata r:id="rId103" o:title=""/>
          </v:shape>
          <o:OLEObject Type="Embed" ProgID="Equation.3" ShapeID="_x0000_i1244" DrawAspect="Content" ObjectID="_1762038077" r:id="rId104"/>
        </w:object>
      </w:r>
    </w:p>
    <w:p w:rsidR="00562F36" w:rsidRPr="00B41108" w:rsidRDefault="00562F36" w:rsidP="00562F36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 xml:space="preserve">где: </w:t>
      </w:r>
      <w:r>
        <w:rPr>
          <w:sz w:val="28"/>
          <w:szCs w:val="28"/>
        </w:rPr>
        <w:tab/>
      </w:r>
      <w:proofErr w:type="spellStart"/>
      <w:r w:rsidRPr="00B41108">
        <w:rPr>
          <w:sz w:val="28"/>
          <w:szCs w:val="28"/>
        </w:rPr>
        <w:t>А</w:t>
      </w:r>
      <w:r w:rsidRPr="00B41108">
        <w:rPr>
          <w:sz w:val="28"/>
          <w:szCs w:val="28"/>
          <w:vertAlign w:val="subscript"/>
        </w:rPr>
        <w:t>св</w:t>
      </w:r>
      <w:proofErr w:type="spellEnd"/>
      <w:r w:rsidRPr="00B41108">
        <w:rPr>
          <w:sz w:val="28"/>
          <w:szCs w:val="28"/>
        </w:rPr>
        <w:t xml:space="preserve"> – затухание радиоволн в свободном пространстве,</w:t>
      </w:r>
    </w:p>
    <w:p w:rsidR="00562F36" w:rsidRPr="00B41108" w:rsidRDefault="00562F36" w:rsidP="00562F36">
      <w:pPr>
        <w:ind w:firstLine="708"/>
        <w:jc w:val="both"/>
        <w:rPr>
          <w:sz w:val="28"/>
          <w:szCs w:val="28"/>
        </w:rPr>
      </w:pPr>
      <w:proofErr w:type="spellStart"/>
      <w:r w:rsidRPr="00B41108">
        <w:rPr>
          <w:sz w:val="28"/>
          <w:szCs w:val="28"/>
        </w:rPr>
        <w:t>а</w:t>
      </w:r>
      <w:r w:rsidRPr="00B41108">
        <w:rPr>
          <w:sz w:val="28"/>
          <w:szCs w:val="28"/>
          <w:vertAlign w:val="subscript"/>
        </w:rPr>
        <w:t>прд</w:t>
      </w:r>
      <w:proofErr w:type="spellEnd"/>
      <w:r w:rsidRPr="00B41108">
        <w:rPr>
          <w:sz w:val="28"/>
          <w:szCs w:val="28"/>
        </w:rPr>
        <w:t xml:space="preserve"> и </w:t>
      </w:r>
      <w:proofErr w:type="spellStart"/>
      <w:r w:rsidRPr="00B41108">
        <w:rPr>
          <w:sz w:val="28"/>
          <w:szCs w:val="28"/>
        </w:rPr>
        <w:t>а</w:t>
      </w:r>
      <w:r w:rsidRPr="00B41108">
        <w:rPr>
          <w:sz w:val="28"/>
          <w:szCs w:val="28"/>
          <w:vertAlign w:val="subscript"/>
        </w:rPr>
        <w:t>прм</w:t>
      </w:r>
      <w:r w:rsidRPr="00B41108">
        <w:rPr>
          <w:sz w:val="28"/>
          <w:szCs w:val="28"/>
        </w:rPr>
        <w:t>-потери</w:t>
      </w:r>
      <w:proofErr w:type="spellEnd"/>
      <w:r w:rsidRPr="00B41108">
        <w:rPr>
          <w:sz w:val="28"/>
          <w:szCs w:val="28"/>
        </w:rPr>
        <w:t xml:space="preserve"> энергии в антенно-волноводных трактах,</w:t>
      </w:r>
    </w:p>
    <w:p w:rsidR="00562F36" w:rsidRPr="00B41108" w:rsidRDefault="00562F36" w:rsidP="00562F36">
      <w:pPr>
        <w:ind w:firstLine="708"/>
        <w:jc w:val="both"/>
        <w:rPr>
          <w:sz w:val="28"/>
          <w:szCs w:val="28"/>
        </w:rPr>
      </w:pPr>
      <w:proofErr w:type="spellStart"/>
      <w:r w:rsidRPr="00B41108">
        <w:rPr>
          <w:sz w:val="28"/>
          <w:szCs w:val="28"/>
        </w:rPr>
        <w:t>Р</w:t>
      </w:r>
      <w:r w:rsidRPr="00B41108">
        <w:rPr>
          <w:sz w:val="28"/>
          <w:szCs w:val="28"/>
          <w:vertAlign w:val="subscript"/>
        </w:rPr>
        <w:t>пд</w:t>
      </w:r>
      <w:proofErr w:type="spellEnd"/>
      <w:r w:rsidRPr="00B41108">
        <w:rPr>
          <w:sz w:val="28"/>
          <w:szCs w:val="28"/>
        </w:rPr>
        <w:t>–уровень мощности сигнала на выходе передатчика,</w:t>
      </w:r>
    </w:p>
    <w:p w:rsidR="00562F36" w:rsidRPr="00B41108" w:rsidRDefault="00562F36" w:rsidP="00562F36">
      <w:pPr>
        <w:ind w:firstLine="708"/>
        <w:jc w:val="both"/>
        <w:rPr>
          <w:sz w:val="28"/>
          <w:szCs w:val="28"/>
        </w:rPr>
      </w:pPr>
      <w:proofErr w:type="spellStart"/>
      <w:proofErr w:type="gramStart"/>
      <w:r w:rsidRPr="00B41108">
        <w:rPr>
          <w:sz w:val="28"/>
          <w:szCs w:val="28"/>
        </w:rPr>
        <w:t>G</w:t>
      </w:r>
      <w:proofErr w:type="gramEnd"/>
      <w:r w:rsidRPr="00B41108">
        <w:rPr>
          <w:sz w:val="28"/>
          <w:szCs w:val="28"/>
          <w:vertAlign w:val="subscript"/>
        </w:rPr>
        <w:t>пд</w:t>
      </w:r>
      <w:proofErr w:type="spellEnd"/>
      <w:r w:rsidRPr="00B41108">
        <w:rPr>
          <w:sz w:val="28"/>
          <w:szCs w:val="28"/>
        </w:rPr>
        <w:t xml:space="preserve"> и </w:t>
      </w:r>
      <w:proofErr w:type="spellStart"/>
      <w:r w:rsidRPr="00B41108">
        <w:rPr>
          <w:sz w:val="28"/>
          <w:szCs w:val="28"/>
        </w:rPr>
        <w:t>G</w:t>
      </w:r>
      <w:r w:rsidRPr="00B41108">
        <w:rPr>
          <w:sz w:val="28"/>
          <w:szCs w:val="28"/>
          <w:vertAlign w:val="subscript"/>
        </w:rPr>
        <w:t>пр</w:t>
      </w:r>
      <w:proofErr w:type="spellEnd"/>
      <w:r w:rsidRPr="00B41108">
        <w:rPr>
          <w:sz w:val="28"/>
          <w:szCs w:val="28"/>
        </w:rPr>
        <w:t xml:space="preserve"> – коэффициенты усиления передающей и приемной антенн,</w:t>
      </w:r>
    </w:p>
    <w:p w:rsidR="00562F36" w:rsidRPr="00B41108" w:rsidRDefault="00562F36" w:rsidP="00562F36">
      <w:pPr>
        <w:ind w:firstLine="708"/>
        <w:jc w:val="both"/>
        <w:rPr>
          <w:sz w:val="28"/>
          <w:szCs w:val="28"/>
        </w:rPr>
      </w:pPr>
      <w:proofErr w:type="spellStart"/>
      <w:proofErr w:type="gramStart"/>
      <w:r w:rsidRPr="00B41108">
        <w:rPr>
          <w:sz w:val="28"/>
          <w:szCs w:val="28"/>
        </w:rPr>
        <w:t>V</w:t>
      </w:r>
      <w:proofErr w:type="gramEnd"/>
      <w:r w:rsidRPr="00B41108">
        <w:rPr>
          <w:sz w:val="28"/>
          <w:szCs w:val="28"/>
          <w:vertAlign w:val="subscript"/>
        </w:rPr>
        <w:t>ср</w:t>
      </w:r>
      <w:proofErr w:type="spellEnd"/>
      <w:r w:rsidRPr="00B41108">
        <w:rPr>
          <w:sz w:val="28"/>
          <w:szCs w:val="28"/>
        </w:rPr>
        <w:t xml:space="preserve"> – значение множителя ослабления при среднем значении  градиента диэлектрической проницаемости тропосферы.</w:t>
      </w:r>
    </w:p>
    <w:p w:rsidR="00562F36" w:rsidRDefault="00562F36" w:rsidP="00562F36">
      <w:pPr>
        <w:jc w:val="both"/>
        <w:rPr>
          <w:sz w:val="28"/>
          <w:szCs w:val="28"/>
        </w:rPr>
      </w:pPr>
    </w:p>
    <w:p w:rsidR="00562F36" w:rsidRPr="008F028D" w:rsidRDefault="00562F36" w:rsidP="00562F36">
      <w:pPr>
        <w:jc w:val="both"/>
        <w:rPr>
          <w:sz w:val="28"/>
          <w:szCs w:val="28"/>
        </w:rPr>
      </w:pPr>
      <w:r w:rsidRPr="00CD0DAA">
        <w:rPr>
          <w:position w:val="-12"/>
          <w:sz w:val="28"/>
          <w:szCs w:val="28"/>
        </w:rPr>
        <w:object w:dxaOrig="3700" w:dyaOrig="360">
          <v:shape id="_x0000_i1245" type="#_x0000_t75" style="width:184.5pt;height:18pt" o:ole="">
            <v:imagedata r:id="rId105" o:title=""/>
          </v:shape>
          <o:OLEObject Type="Embed" ProgID="Equation.3" ShapeID="_x0000_i1245" DrawAspect="Content" ObjectID="_1762038078" r:id="rId106"/>
        </w:object>
      </w:r>
      <w:r>
        <w:rPr>
          <w:sz w:val="28"/>
          <w:szCs w:val="28"/>
        </w:rPr>
        <w:t>дБ</w:t>
      </w:r>
    </w:p>
    <w:p w:rsidR="00562F36" w:rsidRPr="008F028D" w:rsidRDefault="00562F36" w:rsidP="00562F36">
      <w:pPr>
        <w:jc w:val="both"/>
        <w:rPr>
          <w:sz w:val="28"/>
          <w:szCs w:val="28"/>
        </w:rPr>
      </w:pPr>
    </w:p>
    <w:p w:rsidR="00FA73D8" w:rsidRDefault="00FA73D8" w:rsidP="00562F36">
      <w:pPr>
        <w:jc w:val="both"/>
        <w:rPr>
          <w:sz w:val="28"/>
          <w:szCs w:val="28"/>
        </w:rPr>
      </w:pPr>
    </w:p>
    <w:p w:rsidR="00FA73D8" w:rsidRDefault="00FA73D8" w:rsidP="00562F36">
      <w:pPr>
        <w:jc w:val="both"/>
        <w:rPr>
          <w:sz w:val="28"/>
          <w:szCs w:val="28"/>
        </w:rPr>
      </w:pPr>
    </w:p>
    <w:p w:rsidR="00FA73D8" w:rsidRDefault="00FA73D8" w:rsidP="00562F36">
      <w:pPr>
        <w:jc w:val="both"/>
        <w:rPr>
          <w:sz w:val="28"/>
          <w:szCs w:val="28"/>
        </w:rPr>
      </w:pPr>
    </w:p>
    <w:p w:rsidR="00FA73D8" w:rsidRDefault="00FA73D8" w:rsidP="00562F36">
      <w:pPr>
        <w:jc w:val="both"/>
        <w:rPr>
          <w:sz w:val="28"/>
          <w:szCs w:val="28"/>
        </w:rPr>
      </w:pPr>
    </w:p>
    <w:p w:rsidR="00FA73D8" w:rsidRDefault="00FA73D8" w:rsidP="00562F36">
      <w:pPr>
        <w:jc w:val="both"/>
        <w:rPr>
          <w:sz w:val="28"/>
          <w:szCs w:val="28"/>
        </w:rPr>
      </w:pPr>
    </w:p>
    <w:p w:rsidR="00FA73D8" w:rsidRDefault="00FA73D8" w:rsidP="00562F36">
      <w:pPr>
        <w:jc w:val="both"/>
        <w:rPr>
          <w:sz w:val="28"/>
          <w:szCs w:val="28"/>
        </w:rPr>
      </w:pPr>
    </w:p>
    <w:p w:rsidR="00FA73D8" w:rsidRDefault="00FA73D8" w:rsidP="00562F36">
      <w:pPr>
        <w:jc w:val="both"/>
        <w:rPr>
          <w:sz w:val="28"/>
          <w:szCs w:val="28"/>
        </w:rPr>
      </w:pPr>
    </w:p>
    <w:p w:rsidR="00FA73D8" w:rsidRDefault="00FA73D8" w:rsidP="00562F36">
      <w:pPr>
        <w:jc w:val="both"/>
        <w:rPr>
          <w:sz w:val="28"/>
          <w:szCs w:val="28"/>
        </w:rPr>
      </w:pPr>
    </w:p>
    <w:p w:rsidR="00FA73D8" w:rsidRDefault="00FA73D8" w:rsidP="00562F36">
      <w:pPr>
        <w:jc w:val="both"/>
        <w:rPr>
          <w:sz w:val="28"/>
          <w:szCs w:val="28"/>
        </w:rPr>
      </w:pPr>
    </w:p>
    <w:p w:rsidR="00FA73D8" w:rsidRDefault="00FA73D8" w:rsidP="00562F36">
      <w:pPr>
        <w:jc w:val="both"/>
        <w:rPr>
          <w:sz w:val="28"/>
          <w:szCs w:val="28"/>
        </w:rPr>
      </w:pPr>
    </w:p>
    <w:p w:rsidR="00FA73D8" w:rsidRDefault="00FA73D8" w:rsidP="00562F36">
      <w:pPr>
        <w:jc w:val="both"/>
        <w:rPr>
          <w:sz w:val="28"/>
          <w:szCs w:val="28"/>
        </w:rPr>
      </w:pPr>
    </w:p>
    <w:p w:rsidR="00562F36" w:rsidRPr="00B41108" w:rsidRDefault="00FA73D8" w:rsidP="00562F3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</w:t>
      </w:r>
      <w:r w:rsidR="00562F36" w:rsidRPr="00B41108">
        <w:rPr>
          <w:sz w:val="28"/>
          <w:szCs w:val="28"/>
        </w:rPr>
        <w:t xml:space="preserve"> проекте необходимо рассчитать диаграмму уро</w:t>
      </w:r>
      <w:r w:rsidR="008A28DD">
        <w:rPr>
          <w:sz w:val="28"/>
          <w:szCs w:val="28"/>
        </w:rPr>
        <w:t xml:space="preserve">вней для одного </w:t>
      </w:r>
      <w:proofErr w:type="gramStart"/>
      <w:r w:rsidR="008A28DD">
        <w:rPr>
          <w:sz w:val="28"/>
          <w:szCs w:val="28"/>
        </w:rPr>
        <w:t xml:space="preserve">( </w:t>
      </w:r>
      <w:proofErr w:type="gramEnd"/>
      <w:r w:rsidR="008A28DD" w:rsidRPr="008A28DD">
        <w:rPr>
          <w:color w:val="2E74B5" w:themeColor="accent1" w:themeShade="BF"/>
          <w:sz w:val="28"/>
          <w:szCs w:val="28"/>
        </w:rPr>
        <w:t>у нас он один</w:t>
      </w:r>
      <w:r w:rsidR="00562F36" w:rsidRPr="00B41108">
        <w:rPr>
          <w:sz w:val="28"/>
          <w:szCs w:val="28"/>
        </w:rPr>
        <w:t>) интервала. Результаты расчета приведены в таблице 5.</w:t>
      </w:r>
    </w:p>
    <w:p w:rsidR="008A28DD" w:rsidRPr="003B6D08" w:rsidRDefault="008A28DD" w:rsidP="008A28DD">
      <w:pPr>
        <w:shd w:val="clear" w:color="auto" w:fill="FFFFFF"/>
        <w:rPr>
          <w:iCs/>
          <w:color w:val="FF0000"/>
          <w:sz w:val="28"/>
          <w:szCs w:val="28"/>
        </w:rPr>
      </w:pPr>
      <w:r>
        <w:rPr>
          <w:iCs/>
          <w:color w:val="FF0000"/>
          <w:sz w:val="28"/>
          <w:szCs w:val="28"/>
        </w:rPr>
        <w:t xml:space="preserve">Числовые </w:t>
      </w:r>
      <w:r w:rsidRPr="003B6D08">
        <w:rPr>
          <w:iCs/>
          <w:color w:val="FF0000"/>
          <w:sz w:val="28"/>
          <w:szCs w:val="28"/>
        </w:rPr>
        <w:t>Данные в расчетах из другого проекта</w:t>
      </w:r>
    </w:p>
    <w:p w:rsidR="008A28DD" w:rsidRPr="00B41108" w:rsidRDefault="008A28DD" w:rsidP="008A28DD">
      <w:pPr>
        <w:jc w:val="center"/>
        <w:rPr>
          <w:b/>
          <w:iCs/>
          <w:sz w:val="28"/>
          <w:szCs w:val="28"/>
        </w:rPr>
      </w:pPr>
    </w:p>
    <w:p w:rsidR="00562F36" w:rsidRPr="008F028D" w:rsidRDefault="00562F36" w:rsidP="00562F36">
      <w:pPr>
        <w:jc w:val="both"/>
        <w:rPr>
          <w:sz w:val="28"/>
          <w:szCs w:val="28"/>
        </w:rPr>
      </w:pPr>
    </w:p>
    <w:p w:rsidR="00562F36" w:rsidRPr="00B41108" w:rsidRDefault="00562F36" w:rsidP="00562F36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Таблица 5 – Расчет диаграммы уровней</w:t>
      </w:r>
    </w:p>
    <w:tbl>
      <w:tblPr>
        <w:tblW w:w="10067" w:type="dxa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145"/>
        <w:gridCol w:w="1806"/>
        <w:gridCol w:w="35"/>
        <w:gridCol w:w="1764"/>
        <w:gridCol w:w="1555"/>
        <w:gridCol w:w="1835"/>
        <w:gridCol w:w="972"/>
        <w:gridCol w:w="955"/>
      </w:tblGrid>
      <w:tr w:rsidR="00562F36" w:rsidRPr="00B41108" w:rsidTr="006B4159">
        <w:trPr>
          <w:trHeight w:val="552"/>
          <w:tblCellSpacing w:w="7" w:type="dxa"/>
          <w:jc w:val="center"/>
        </w:trPr>
        <w:tc>
          <w:tcPr>
            <w:tcW w:w="0" w:type="auto"/>
            <w:gridSpan w:val="8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</w:rPr>
            </w:pPr>
            <w:proofErr w:type="spellStart"/>
            <w:r w:rsidRPr="00B41108">
              <w:rPr>
                <w:sz w:val="28"/>
                <w:szCs w:val="28"/>
              </w:rPr>
              <w:t>p</w:t>
            </w:r>
            <w:proofErr w:type="spellEnd"/>
            <w:r w:rsidRPr="00B41108">
              <w:rPr>
                <w:sz w:val="28"/>
                <w:szCs w:val="28"/>
              </w:rPr>
              <w:t xml:space="preserve"> (</w:t>
            </w:r>
            <w:proofErr w:type="spellStart"/>
            <w:r w:rsidRPr="00B41108">
              <w:rPr>
                <w:sz w:val="28"/>
                <w:szCs w:val="28"/>
              </w:rPr>
              <w:t>g</w:t>
            </w:r>
            <w:proofErr w:type="spellEnd"/>
            <w:r w:rsidRPr="00B41108">
              <w:rPr>
                <w:sz w:val="28"/>
                <w:szCs w:val="28"/>
              </w:rPr>
              <w:t>) = 1,0</w:t>
            </w:r>
            <w:proofErr w:type="gramStart"/>
            <w:r w:rsidRPr="00B41108">
              <w:rPr>
                <w:sz w:val="28"/>
                <w:szCs w:val="28"/>
              </w:rPr>
              <w:t xml:space="preserve"> ;</w:t>
            </w:r>
            <w:proofErr w:type="spellStart"/>
            <w:proofErr w:type="gramEnd"/>
            <w:r w:rsidRPr="00B41108">
              <w:rPr>
                <w:sz w:val="28"/>
                <w:szCs w:val="28"/>
              </w:rPr>
              <w:t>V</w:t>
            </w:r>
            <w:r w:rsidRPr="00B41108">
              <w:rPr>
                <w:sz w:val="28"/>
                <w:szCs w:val="28"/>
                <w:vertAlign w:val="subscript"/>
              </w:rPr>
              <w:t>ср</w:t>
            </w:r>
            <w:proofErr w:type="spellEnd"/>
            <w:r w:rsidRPr="00B41108">
              <w:rPr>
                <w:sz w:val="28"/>
                <w:szCs w:val="28"/>
              </w:rPr>
              <w:t xml:space="preserve"> = 0,0 дБ (свободное пространство)</w:t>
            </w:r>
          </w:p>
        </w:tc>
      </w:tr>
      <w:tr w:rsidR="00562F36" w:rsidRPr="00B41108" w:rsidTr="006B4159">
        <w:trPr>
          <w:trHeight w:val="518"/>
          <w:tblCellSpacing w:w="7" w:type="dxa"/>
          <w:jc w:val="center"/>
        </w:trPr>
        <w:tc>
          <w:tcPr>
            <w:tcW w:w="559" w:type="pct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</w:rPr>
            </w:pPr>
            <w:proofErr w:type="spellStart"/>
            <w:r w:rsidRPr="00B41108">
              <w:rPr>
                <w:sz w:val="28"/>
                <w:szCs w:val="28"/>
              </w:rPr>
              <w:t>Р</w:t>
            </w:r>
            <w:r w:rsidRPr="00B41108">
              <w:rPr>
                <w:sz w:val="28"/>
                <w:szCs w:val="28"/>
                <w:vertAlign w:val="subscript"/>
              </w:rPr>
              <w:t>прд</w:t>
            </w:r>
            <w:proofErr w:type="gramStart"/>
            <w:r w:rsidRPr="00B41108">
              <w:rPr>
                <w:sz w:val="28"/>
                <w:szCs w:val="28"/>
              </w:rPr>
              <w:t>,д</w:t>
            </w:r>
            <w:proofErr w:type="gramEnd"/>
            <w:r w:rsidRPr="00B41108">
              <w:rPr>
                <w:sz w:val="28"/>
                <w:szCs w:val="28"/>
              </w:rPr>
              <w:t>Б</w:t>
            </w:r>
            <w:proofErr w:type="spellEnd"/>
          </w:p>
        </w:tc>
        <w:tc>
          <w:tcPr>
            <w:tcW w:w="891" w:type="pct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  <w:vertAlign w:val="subscript"/>
              </w:rPr>
            </w:pPr>
            <w:proofErr w:type="spellStart"/>
            <w:r w:rsidRPr="00B41108">
              <w:rPr>
                <w:sz w:val="28"/>
                <w:szCs w:val="28"/>
              </w:rPr>
              <w:t>Р</w:t>
            </w:r>
            <w:r w:rsidRPr="00B41108">
              <w:rPr>
                <w:sz w:val="28"/>
                <w:szCs w:val="28"/>
                <w:vertAlign w:val="subscript"/>
              </w:rPr>
              <w:t>вх</w:t>
            </w:r>
            <w:proofErr w:type="gramStart"/>
            <w:r w:rsidRPr="00B41108">
              <w:rPr>
                <w:sz w:val="28"/>
                <w:szCs w:val="28"/>
                <w:vertAlign w:val="subscript"/>
              </w:rPr>
              <w:t>.а</w:t>
            </w:r>
            <w:proofErr w:type="gramEnd"/>
            <w:r w:rsidRPr="00B41108">
              <w:rPr>
                <w:sz w:val="28"/>
                <w:szCs w:val="28"/>
                <w:vertAlign w:val="subscript"/>
              </w:rPr>
              <w:t>нт.прд.,</w:t>
            </w:r>
            <w:r w:rsidRPr="00B41108">
              <w:rPr>
                <w:sz w:val="28"/>
                <w:szCs w:val="28"/>
              </w:rPr>
              <w:t>дБ</w:t>
            </w:r>
            <w:proofErr w:type="spellEnd"/>
          </w:p>
        </w:tc>
        <w:tc>
          <w:tcPr>
            <w:tcW w:w="880" w:type="pct"/>
            <w:gridSpan w:val="2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</w:rPr>
            </w:pPr>
            <w:proofErr w:type="spellStart"/>
            <w:r w:rsidRPr="00B41108">
              <w:rPr>
                <w:sz w:val="28"/>
                <w:szCs w:val="28"/>
              </w:rPr>
              <w:t>Р</w:t>
            </w:r>
            <w:r w:rsidRPr="00B41108">
              <w:rPr>
                <w:sz w:val="28"/>
                <w:szCs w:val="28"/>
                <w:vertAlign w:val="subscript"/>
              </w:rPr>
              <w:t>вых</w:t>
            </w:r>
            <w:proofErr w:type="gramStart"/>
            <w:r w:rsidRPr="00B41108">
              <w:rPr>
                <w:sz w:val="28"/>
                <w:szCs w:val="28"/>
                <w:vertAlign w:val="subscript"/>
              </w:rPr>
              <w:t>.а</w:t>
            </w:r>
            <w:proofErr w:type="gramEnd"/>
            <w:r w:rsidRPr="00B41108">
              <w:rPr>
                <w:sz w:val="28"/>
                <w:szCs w:val="28"/>
                <w:vertAlign w:val="subscript"/>
              </w:rPr>
              <w:t>нт.прд</w:t>
            </w:r>
            <w:r w:rsidRPr="00B41108">
              <w:rPr>
                <w:sz w:val="28"/>
                <w:szCs w:val="28"/>
              </w:rPr>
              <w:t>,дБ</w:t>
            </w:r>
            <w:proofErr w:type="spellEnd"/>
          </w:p>
        </w:tc>
        <w:tc>
          <w:tcPr>
            <w:tcW w:w="766" w:type="pct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  <w:vertAlign w:val="subscript"/>
              </w:rPr>
            </w:pPr>
            <w:proofErr w:type="spellStart"/>
            <w:r w:rsidRPr="00B41108">
              <w:rPr>
                <w:sz w:val="28"/>
                <w:szCs w:val="28"/>
              </w:rPr>
              <w:t>Р</w:t>
            </w:r>
            <w:r w:rsidRPr="00B41108">
              <w:rPr>
                <w:sz w:val="28"/>
                <w:szCs w:val="28"/>
                <w:vertAlign w:val="subscript"/>
              </w:rPr>
              <w:t>вх</w:t>
            </w:r>
            <w:proofErr w:type="gramStart"/>
            <w:r w:rsidRPr="00B41108">
              <w:rPr>
                <w:sz w:val="28"/>
                <w:szCs w:val="28"/>
                <w:vertAlign w:val="subscript"/>
              </w:rPr>
              <w:t>.а</w:t>
            </w:r>
            <w:proofErr w:type="gramEnd"/>
            <w:r w:rsidRPr="00B41108">
              <w:rPr>
                <w:sz w:val="28"/>
                <w:szCs w:val="28"/>
                <w:vertAlign w:val="subscript"/>
              </w:rPr>
              <w:t>нт.пр</w:t>
            </w:r>
            <w:proofErr w:type="spellEnd"/>
            <w:r w:rsidRPr="00120DC7">
              <w:rPr>
                <w:sz w:val="28"/>
                <w:szCs w:val="28"/>
                <w:vertAlign w:val="subscript"/>
              </w:rPr>
              <w:t xml:space="preserve">, </w:t>
            </w:r>
            <w:r w:rsidRPr="00B41108">
              <w:rPr>
                <w:sz w:val="28"/>
                <w:szCs w:val="28"/>
              </w:rPr>
              <w:t>дБ</w:t>
            </w:r>
          </w:p>
        </w:tc>
        <w:tc>
          <w:tcPr>
            <w:tcW w:w="906" w:type="pct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</w:rPr>
            </w:pPr>
            <w:proofErr w:type="spellStart"/>
            <w:r w:rsidRPr="00B41108">
              <w:rPr>
                <w:sz w:val="28"/>
                <w:szCs w:val="28"/>
              </w:rPr>
              <w:t>Р</w:t>
            </w:r>
            <w:r w:rsidRPr="00B41108">
              <w:rPr>
                <w:sz w:val="28"/>
                <w:szCs w:val="28"/>
                <w:vertAlign w:val="subscript"/>
              </w:rPr>
              <w:t>вых</w:t>
            </w:r>
            <w:proofErr w:type="gramStart"/>
            <w:r w:rsidRPr="00B41108">
              <w:rPr>
                <w:sz w:val="28"/>
                <w:szCs w:val="28"/>
                <w:vertAlign w:val="subscript"/>
              </w:rPr>
              <w:t>.а</w:t>
            </w:r>
            <w:proofErr w:type="gramEnd"/>
            <w:r w:rsidRPr="00B41108">
              <w:rPr>
                <w:sz w:val="28"/>
                <w:szCs w:val="28"/>
                <w:vertAlign w:val="subscript"/>
              </w:rPr>
              <w:t>нт.пр.</w:t>
            </w:r>
            <w:r w:rsidRPr="00B41108">
              <w:rPr>
                <w:sz w:val="28"/>
                <w:szCs w:val="28"/>
              </w:rPr>
              <w:t>,дБ</w:t>
            </w:r>
            <w:proofErr w:type="spellEnd"/>
          </w:p>
        </w:tc>
        <w:tc>
          <w:tcPr>
            <w:tcW w:w="477" w:type="pct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</w:rPr>
            </w:pPr>
            <w:proofErr w:type="spellStart"/>
            <w:r w:rsidRPr="00B41108">
              <w:rPr>
                <w:sz w:val="28"/>
                <w:szCs w:val="28"/>
              </w:rPr>
              <w:t>Р</w:t>
            </w:r>
            <w:r w:rsidRPr="00B41108">
              <w:rPr>
                <w:sz w:val="28"/>
                <w:szCs w:val="28"/>
                <w:vertAlign w:val="subscript"/>
              </w:rPr>
              <w:t>ср.</w:t>
            </w:r>
            <w:proofErr w:type="gramStart"/>
            <w:r w:rsidRPr="00B41108">
              <w:rPr>
                <w:sz w:val="28"/>
                <w:szCs w:val="28"/>
              </w:rPr>
              <w:t>,д</w:t>
            </w:r>
            <w:proofErr w:type="gramEnd"/>
            <w:r w:rsidRPr="00B41108">
              <w:rPr>
                <w:sz w:val="28"/>
                <w:szCs w:val="28"/>
              </w:rPr>
              <w:t>Б</w:t>
            </w:r>
            <w:proofErr w:type="spellEnd"/>
          </w:p>
        </w:tc>
        <w:tc>
          <w:tcPr>
            <w:tcW w:w="465" w:type="pct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</w:rPr>
            </w:pPr>
            <w:proofErr w:type="spellStart"/>
            <w:r w:rsidRPr="00B41108">
              <w:rPr>
                <w:sz w:val="28"/>
                <w:szCs w:val="28"/>
              </w:rPr>
              <w:t>V</w:t>
            </w:r>
            <w:r w:rsidRPr="00B41108">
              <w:rPr>
                <w:sz w:val="28"/>
                <w:szCs w:val="28"/>
                <w:vertAlign w:val="subscript"/>
              </w:rPr>
              <w:t>з</w:t>
            </w:r>
            <w:proofErr w:type="gramStart"/>
            <w:r w:rsidRPr="00B41108">
              <w:rPr>
                <w:sz w:val="28"/>
                <w:szCs w:val="28"/>
              </w:rPr>
              <w:t>,д</w:t>
            </w:r>
            <w:proofErr w:type="gramEnd"/>
            <w:r w:rsidRPr="00B41108">
              <w:rPr>
                <w:sz w:val="28"/>
                <w:szCs w:val="28"/>
              </w:rPr>
              <w:t>Б</w:t>
            </w:r>
            <w:proofErr w:type="spellEnd"/>
          </w:p>
        </w:tc>
      </w:tr>
      <w:tr w:rsidR="00562F36" w:rsidRPr="00B41108" w:rsidTr="006B4159">
        <w:trPr>
          <w:trHeight w:val="464"/>
          <w:tblCellSpacing w:w="7" w:type="dxa"/>
          <w:jc w:val="center"/>
        </w:trPr>
        <w:tc>
          <w:tcPr>
            <w:tcW w:w="559" w:type="pct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  <w:lang w:val="en-US"/>
              </w:rPr>
            </w:pPr>
            <w:r w:rsidRPr="00B41108">
              <w:rPr>
                <w:sz w:val="28"/>
                <w:szCs w:val="28"/>
              </w:rPr>
              <w:t>-</w:t>
            </w:r>
            <w:r w:rsidRPr="00B4110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91" w:type="pct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</w:rPr>
            </w:pPr>
            <w:r w:rsidRPr="00B41108">
              <w:rPr>
                <w:sz w:val="28"/>
                <w:szCs w:val="28"/>
              </w:rPr>
              <w:t xml:space="preserve">- </w:t>
            </w:r>
            <w:r w:rsidRPr="00B41108">
              <w:rPr>
                <w:sz w:val="28"/>
                <w:szCs w:val="28"/>
                <w:lang w:val="en-US"/>
              </w:rPr>
              <w:t>2</w:t>
            </w:r>
            <w:r w:rsidRPr="00B41108">
              <w:rPr>
                <w:sz w:val="28"/>
                <w:szCs w:val="28"/>
              </w:rPr>
              <w:t>,5</w:t>
            </w:r>
          </w:p>
        </w:tc>
        <w:tc>
          <w:tcPr>
            <w:tcW w:w="880" w:type="pct"/>
            <w:gridSpan w:val="2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</w:rPr>
            </w:pPr>
            <w:r w:rsidRPr="00B41108">
              <w:rPr>
                <w:sz w:val="28"/>
                <w:szCs w:val="28"/>
                <w:lang w:val="en-US"/>
              </w:rPr>
              <w:t>38</w:t>
            </w:r>
            <w:r w:rsidRPr="00B41108">
              <w:rPr>
                <w:sz w:val="28"/>
                <w:szCs w:val="28"/>
              </w:rPr>
              <w:t>,5</w:t>
            </w:r>
          </w:p>
        </w:tc>
        <w:tc>
          <w:tcPr>
            <w:tcW w:w="766" w:type="pct"/>
            <w:vAlign w:val="center"/>
          </w:tcPr>
          <w:p w:rsidR="00562F36" w:rsidRPr="008F028D" w:rsidRDefault="00562F36" w:rsidP="006B415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-110.83</w:t>
            </w:r>
          </w:p>
        </w:tc>
        <w:tc>
          <w:tcPr>
            <w:tcW w:w="906" w:type="pct"/>
            <w:vAlign w:val="center"/>
          </w:tcPr>
          <w:p w:rsidR="00562F36" w:rsidRPr="008F028D" w:rsidRDefault="00562F36" w:rsidP="006B415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-69.83</w:t>
            </w:r>
          </w:p>
        </w:tc>
        <w:tc>
          <w:tcPr>
            <w:tcW w:w="477" w:type="pct"/>
            <w:vAlign w:val="center"/>
          </w:tcPr>
          <w:p w:rsidR="00562F36" w:rsidRPr="008F028D" w:rsidRDefault="00562F36" w:rsidP="006B415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-71.3</w:t>
            </w:r>
          </w:p>
        </w:tc>
        <w:tc>
          <w:tcPr>
            <w:tcW w:w="465" w:type="pct"/>
            <w:vAlign w:val="center"/>
          </w:tcPr>
          <w:p w:rsidR="00562F36" w:rsidRPr="008F028D" w:rsidRDefault="00562F36" w:rsidP="006B415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47.7</w:t>
            </w:r>
          </w:p>
        </w:tc>
      </w:tr>
      <w:tr w:rsidR="00562F36" w:rsidRPr="00B41108" w:rsidTr="006B4159">
        <w:trPr>
          <w:trHeight w:val="472"/>
          <w:tblCellSpacing w:w="7" w:type="dxa"/>
          <w:jc w:val="center"/>
        </w:trPr>
        <w:tc>
          <w:tcPr>
            <w:tcW w:w="0" w:type="auto"/>
            <w:gridSpan w:val="8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</w:rPr>
            </w:pPr>
            <w:proofErr w:type="spellStart"/>
            <w:r w:rsidRPr="00B41108">
              <w:rPr>
                <w:sz w:val="28"/>
                <w:szCs w:val="28"/>
              </w:rPr>
              <w:t>p</w:t>
            </w:r>
            <w:proofErr w:type="spellEnd"/>
            <w:r w:rsidRPr="00B41108">
              <w:rPr>
                <w:sz w:val="28"/>
                <w:szCs w:val="28"/>
              </w:rPr>
              <w:t xml:space="preserve"> (</w:t>
            </w:r>
            <w:proofErr w:type="spellStart"/>
            <w:r w:rsidRPr="00B41108">
              <w:rPr>
                <w:sz w:val="28"/>
                <w:szCs w:val="28"/>
              </w:rPr>
              <w:t>g</w:t>
            </w:r>
            <w:proofErr w:type="spellEnd"/>
            <w:r w:rsidRPr="00B41108">
              <w:rPr>
                <w:sz w:val="28"/>
                <w:szCs w:val="28"/>
              </w:rPr>
              <w:t>)</w:t>
            </w:r>
            <w:r w:rsidRPr="00B41108">
              <w:rPr>
                <w:sz w:val="28"/>
                <w:szCs w:val="28"/>
                <w:vertAlign w:val="subscript"/>
              </w:rPr>
              <w:t>опт</w:t>
            </w:r>
            <w:r>
              <w:rPr>
                <w:sz w:val="28"/>
                <w:szCs w:val="28"/>
              </w:rPr>
              <w:t xml:space="preserve"> = </w:t>
            </w:r>
            <w:r w:rsidRPr="008F028D">
              <w:rPr>
                <w:sz w:val="28"/>
                <w:szCs w:val="28"/>
              </w:rPr>
              <w:t>0.06</w:t>
            </w:r>
            <w:r w:rsidRPr="00B41108">
              <w:rPr>
                <w:sz w:val="28"/>
                <w:szCs w:val="28"/>
              </w:rPr>
              <w:t xml:space="preserve">; </w:t>
            </w:r>
            <w:proofErr w:type="spellStart"/>
            <w:proofErr w:type="gramStart"/>
            <w:r w:rsidRPr="00B41108">
              <w:rPr>
                <w:sz w:val="28"/>
                <w:szCs w:val="28"/>
              </w:rPr>
              <w:t>V</w:t>
            </w:r>
            <w:proofErr w:type="gramEnd"/>
            <w:r w:rsidRPr="00B41108">
              <w:rPr>
                <w:sz w:val="28"/>
                <w:szCs w:val="28"/>
                <w:vertAlign w:val="subscript"/>
              </w:rPr>
              <w:t>ср</w:t>
            </w:r>
            <w:proofErr w:type="spellEnd"/>
            <w:r>
              <w:rPr>
                <w:sz w:val="28"/>
                <w:szCs w:val="28"/>
              </w:rPr>
              <w:t xml:space="preserve"> = - </w:t>
            </w:r>
            <w:r w:rsidRPr="00E60061">
              <w:rPr>
                <w:sz w:val="28"/>
                <w:szCs w:val="28"/>
              </w:rPr>
              <w:t>9</w:t>
            </w:r>
            <w:r w:rsidRPr="00B41108">
              <w:rPr>
                <w:sz w:val="28"/>
                <w:szCs w:val="28"/>
              </w:rPr>
              <w:t xml:space="preserve"> дБ</w:t>
            </w:r>
          </w:p>
        </w:tc>
      </w:tr>
      <w:tr w:rsidR="00562F36" w:rsidRPr="00B41108" w:rsidTr="006B4159">
        <w:trPr>
          <w:trHeight w:val="508"/>
          <w:tblCellSpacing w:w="7" w:type="dxa"/>
          <w:jc w:val="center"/>
        </w:trPr>
        <w:tc>
          <w:tcPr>
            <w:tcW w:w="559" w:type="pct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  <w:lang w:val="en-US"/>
              </w:rPr>
            </w:pPr>
            <w:r w:rsidRPr="00B41108">
              <w:rPr>
                <w:sz w:val="28"/>
                <w:szCs w:val="28"/>
              </w:rPr>
              <w:t>-</w:t>
            </w:r>
            <w:r w:rsidRPr="00B4110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01" w:type="pct"/>
            <w:gridSpan w:val="2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</w:rPr>
            </w:pPr>
            <w:r w:rsidRPr="00B41108">
              <w:rPr>
                <w:sz w:val="28"/>
                <w:szCs w:val="28"/>
              </w:rPr>
              <w:t xml:space="preserve">- </w:t>
            </w:r>
            <w:r w:rsidRPr="00B41108">
              <w:rPr>
                <w:sz w:val="28"/>
                <w:szCs w:val="28"/>
                <w:lang w:val="en-US"/>
              </w:rPr>
              <w:t>2</w:t>
            </w:r>
            <w:r w:rsidRPr="00B41108">
              <w:rPr>
                <w:sz w:val="28"/>
                <w:szCs w:val="28"/>
              </w:rPr>
              <w:t>,5</w:t>
            </w:r>
          </w:p>
        </w:tc>
        <w:tc>
          <w:tcPr>
            <w:tcW w:w="869" w:type="pct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</w:rPr>
            </w:pPr>
            <w:r w:rsidRPr="00B41108">
              <w:rPr>
                <w:sz w:val="28"/>
                <w:szCs w:val="28"/>
                <w:lang w:val="en-US"/>
              </w:rPr>
              <w:t>38</w:t>
            </w:r>
            <w:r w:rsidRPr="00B41108">
              <w:rPr>
                <w:sz w:val="28"/>
                <w:szCs w:val="28"/>
              </w:rPr>
              <w:t>,5</w:t>
            </w:r>
          </w:p>
        </w:tc>
        <w:tc>
          <w:tcPr>
            <w:tcW w:w="766" w:type="pct"/>
            <w:vAlign w:val="center"/>
          </w:tcPr>
          <w:p w:rsidR="00562F36" w:rsidRPr="008F028D" w:rsidRDefault="00562F36" w:rsidP="006B415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-119.83</w:t>
            </w:r>
          </w:p>
        </w:tc>
        <w:tc>
          <w:tcPr>
            <w:tcW w:w="906" w:type="pct"/>
            <w:vAlign w:val="center"/>
          </w:tcPr>
          <w:p w:rsidR="00562F36" w:rsidRPr="008F028D" w:rsidRDefault="00562F36" w:rsidP="006B415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-78.83</w:t>
            </w:r>
          </w:p>
        </w:tc>
        <w:tc>
          <w:tcPr>
            <w:tcW w:w="477" w:type="pct"/>
            <w:vAlign w:val="center"/>
          </w:tcPr>
          <w:p w:rsidR="00562F36" w:rsidRPr="008F028D" w:rsidRDefault="00562F36" w:rsidP="006B415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-80.36</w:t>
            </w:r>
          </w:p>
        </w:tc>
        <w:tc>
          <w:tcPr>
            <w:tcW w:w="465" w:type="pct"/>
            <w:vAlign w:val="center"/>
          </w:tcPr>
          <w:p w:rsidR="00562F36" w:rsidRPr="008F028D" w:rsidRDefault="00562F36" w:rsidP="006B415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38.64</w:t>
            </w:r>
          </w:p>
        </w:tc>
      </w:tr>
      <w:tr w:rsidR="00562F36" w:rsidRPr="00B41108" w:rsidTr="006B4159">
        <w:trPr>
          <w:trHeight w:val="616"/>
          <w:tblCellSpacing w:w="7" w:type="dxa"/>
          <w:jc w:val="center"/>
        </w:trPr>
        <w:tc>
          <w:tcPr>
            <w:tcW w:w="0" w:type="auto"/>
            <w:gridSpan w:val="8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</w:rPr>
            </w:pPr>
            <w:r w:rsidRPr="00B41108">
              <w:rPr>
                <w:sz w:val="28"/>
                <w:szCs w:val="28"/>
              </w:rPr>
              <w:t xml:space="preserve">V= </w:t>
            </w:r>
            <w:proofErr w:type="spellStart"/>
            <w:proofErr w:type="gramStart"/>
            <w:r w:rsidRPr="00B41108">
              <w:rPr>
                <w:sz w:val="28"/>
                <w:szCs w:val="28"/>
              </w:rPr>
              <w:t>V</w:t>
            </w:r>
            <w:proofErr w:type="gramEnd"/>
            <w:r w:rsidRPr="00B41108">
              <w:rPr>
                <w:sz w:val="28"/>
                <w:szCs w:val="28"/>
                <w:vertAlign w:val="subscript"/>
              </w:rPr>
              <w:t>мин</w:t>
            </w:r>
            <w:r w:rsidRPr="00B41108">
              <w:rPr>
                <w:sz w:val="28"/>
                <w:szCs w:val="28"/>
              </w:rPr>
              <w:t>=</w:t>
            </w:r>
            <w:proofErr w:type="spellEnd"/>
            <w:r w:rsidRPr="00B41108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0</w:t>
            </w:r>
            <w:r w:rsidRPr="00B41108">
              <w:rPr>
                <w:sz w:val="28"/>
                <w:szCs w:val="28"/>
              </w:rPr>
              <w:t>,6</w:t>
            </w:r>
            <w:r>
              <w:rPr>
                <w:sz w:val="28"/>
                <w:szCs w:val="28"/>
                <w:lang w:val="en-US"/>
              </w:rPr>
              <w:t>7</w:t>
            </w:r>
            <w:r w:rsidRPr="00B41108">
              <w:rPr>
                <w:sz w:val="28"/>
                <w:szCs w:val="28"/>
              </w:rPr>
              <w:t xml:space="preserve"> дБ</w:t>
            </w:r>
          </w:p>
        </w:tc>
      </w:tr>
      <w:tr w:rsidR="00562F36" w:rsidRPr="00B41108" w:rsidTr="006B4159">
        <w:trPr>
          <w:trHeight w:val="498"/>
          <w:tblCellSpacing w:w="7" w:type="dxa"/>
          <w:jc w:val="center"/>
        </w:trPr>
        <w:tc>
          <w:tcPr>
            <w:tcW w:w="559" w:type="pct"/>
            <w:vAlign w:val="center"/>
          </w:tcPr>
          <w:p w:rsidR="00562F36" w:rsidRPr="008F028D" w:rsidRDefault="00562F36" w:rsidP="006B4159">
            <w:pPr>
              <w:jc w:val="center"/>
              <w:rPr>
                <w:sz w:val="28"/>
                <w:szCs w:val="28"/>
              </w:rPr>
            </w:pPr>
            <w:r w:rsidRPr="00B41108">
              <w:rPr>
                <w:sz w:val="28"/>
                <w:szCs w:val="28"/>
              </w:rPr>
              <w:t xml:space="preserve">- </w:t>
            </w:r>
            <w:r w:rsidRPr="008F028D">
              <w:rPr>
                <w:sz w:val="28"/>
                <w:szCs w:val="28"/>
              </w:rPr>
              <w:t>2</w:t>
            </w:r>
          </w:p>
        </w:tc>
        <w:tc>
          <w:tcPr>
            <w:tcW w:w="891" w:type="pct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</w:rPr>
            </w:pPr>
            <w:r w:rsidRPr="00B41108">
              <w:rPr>
                <w:sz w:val="28"/>
                <w:szCs w:val="28"/>
              </w:rPr>
              <w:t xml:space="preserve">- </w:t>
            </w:r>
            <w:r w:rsidRPr="008F028D">
              <w:rPr>
                <w:sz w:val="28"/>
                <w:szCs w:val="28"/>
              </w:rPr>
              <w:t>2</w:t>
            </w:r>
            <w:r w:rsidRPr="00B41108">
              <w:rPr>
                <w:sz w:val="28"/>
                <w:szCs w:val="28"/>
              </w:rPr>
              <w:t>,5</w:t>
            </w:r>
          </w:p>
        </w:tc>
        <w:tc>
          <w:tcPr>
            <w:tcW w:w="880" w:type="pct"/>
            <w:gridSpan w:val="2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</w:rPr>
            </w:pPr>
            <w:r w:rsidRPr="008F028D">
              <w:rPr>
                <w:sz w:val="28"/>
                <w:szCs w:val="28"/>
              </w:rPr>
              <w:t>38</w:t>
            </w:r>
            <w:r w:rsidRPr="00B41108">
              <w:rPr>
                <w:sz w:val="28"/>
                <w:szCs w:val="28"/>
              </w:rPr>
              <w:t>,5</w:t>
            </w:r>
          </w:p>
        </w:tc>
        <w:tc>
          <w:tcPr>
            <w:tcW w:w="766" w:type="pct"/>
            <w:vAlign w:val="center"/>
          </w:tcPr>
          <w:p w:rsidR="00562F36" w:rsidRPr="00E60061" w:rsidRDefault="00562F36" w:rsidP="006B415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- 1</w:t>
            </w:r>
            <w:r>
              <w:rPr>
                <w:sz w:val="28"/>
                <w:szCs w:val="28"/>
                <w:lang w:val="en-US"/>
              </w:rPr>
              <w:t>61.5</w:t>
            </w:r>
          </w:p>
        </w:tc>
        <w:tc>
          <w:tcPr>
            <w:tcW w:w="906" w:type="pct"/>
            <w:vAlign w:val="center"/>
          </w:tcPr>
          <w:p w:rsidR="00562F36" w:rsidRPr="00B41108" w:rsidRDefault="00562F36" w:rsidP="006B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120</w:t>
            </w:r>
            <w:r w:rsidRPr="00B41108">
              <w:rPr>
                <w:sz w:val="28"/>
                <w:szCs w:val="28"/>
              </w:rPr>
              <w:t>,5</w:t>
            </w:r>
          </w:p>
        </w:tc>
        <w:tc>
          <w:tcPr>
            <w:tcW w:w="477" w:type="pct"/>
            <w:vAlign w:val="center"/>
          </w:tcPr>
          <w:p w:rsidR="00562F36" w:rsidRPr="00E60061" w:rsidRDefault="00562F36" w:rsidP="006B4159">
            <w:pPr>
              <w:jc w:val="center"/>
              <w:rPr>
                <w:sz w:val="28"/>
                <w:szCs w:val="28"/>
                <w:lang w:val="en-US"/>
              </w:rPr>
            </w:pPr>
            <w:r w:rsidRPr="00B41108">
              <w:rPr>
                <w:sz w:val="28"/>
                <w:szCs w:val="28"/>
              </w:rPr>
              <w:t>- 1</w:t>
            </w:r>
            <w:r>
              <w:rPr>
                <w:sz w:val="28"/>
                <w:szCs w:val="28"/>
                <w:lang w:val="en-US"/>
              </w:rPr>
              <w:t>21.5</w:t>
            </w:r>
          </w:p>
        </w:tc>
        <w:tc>
          <w:tcPr>
            <w:tcW w:w="465" w:type="pct"/>
            <w:vAlign w:val="center"/>
          </w:tcPr>
          <w:p w:rsidR="00562F36" w:rsidRPr="00D338CE" w:rsidRDefault="00562F36" w:rsidP="006B415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-12</w:t>
            </w:r>
            <w:r>
              <w:rPr>
                <w:sz w:val="28"/>
                <w:szCs w:val="28"/>
                <w:lang w:val="en-US"/>
              </w:rPr>
              <w:t>1.5</w:t>
            </w:r>
          </w:p>
        </w:tc>
      </w:tr>
    </w:tbl>
    <w:p w:rsidR="00562F36" w:rsidRPr="008F028D" w:rsidRDefault="00562F36" w:rsidP="00562F36">
      <w:pPr>
        <w:jc w:val="both"/>
        <w:rPr>
          <w:sz w:val="28"/>
          <w:szCs w:val="28"/>
        </w:rPr>
      </w:pPr>
    </w:p>
    <w:p w:rsidR="00562F36" w:rsidRPr="00B41108" w:rsidRDefault="00562F36" w:rsidP="00562F36">
      <w:pPr>
        <w:jc w:val="both"/>
        <w:rPr>
          <w:sz w:val="28"/>
          <w:szCs w:val="28"/>
        </w:rPr>
      </w:pPr>
      <w:r w:rsidRPr="00B41108">
        <w:rPr>
          <w:sz w:val="28"/>
          <w:szCs w:val="28"/>
        </w:rPr>
        <w:t>По результатам расчета постро</w:t>
      </w:r>
      <w:r>
        <w:rPr>
          <w:sz w:val="28"/>
          <w:szCs w:val="28"/>
        </w:rPr>
        <w:t xml:space="preserve">ена диаграмма уровней (рисунок </w:t>
      </w:r>
      <w:r w:rsidRPr="007E229F">
        <w:rPr>
          <w:sz w:val="28"/>
          <w:szCs w:val="28"/>
        </w:rPr>
        <w:t>7</w:t>
      </w:r>
      <w:r w:rsidRPr="00B41108">
        <w:rPr>
          <w:sz w:val="28"/>
          <w:szCs w:val="28"/>
        </w:rPr>
        <w:t>).</w:t>
      </w:r>
    </w:p>
    <w:p w:rsidR="00562F36" w:rsidRPr="00B41108" w:rsidRDefault="00562F36" w:rsidP="00562F36">
      <w:pPr>
        <w:jc w:val="center"/>
        <w:rPr>
          <w:sz w:val="28"/>
          <w:szCs w:val="28"/>
        </w:rPr>
      </w:pPr>
      <w:r>
        <w:object w:dxaOrig="9608" w:dyaOrig="8941">
          <v:shape id="_x0000_i1246" type="#_x0000_t75" style="width:480.75pt;height:447pt" o:ole="">
            <v:imagedata r:id="rId107" o:title=""/>
          </v:shape>
          <o:OLEObject Type="Embed" ProgID="Visio.Drawing.11" ShapeID="_x0000_i1246" DrawAspect="Content" ObjectID="_1762038079" r:id="rId108"/>
        </w:object>
      </w:r>
    </w:p>
    <w:p w:rsidR="00562F36" w:rsidRPr="00B41108" w:rsidRDefault="00562F36" w:rsidP="00562F3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891758">
        <w:rPr>
          <w:sz w:val="28"/>
          <w:szCs w:val="28"/>
        </w:rPr>
        <w:t>7</w:t>
      </w:r>
      <w:r w:rsidRPr="00B41108">
        <w:rPr>
          <w:sz w:val="28"/>
          <w:szCs w:val="28"/>
        </w:rPr>
        <w:t xml:space="preserve"> – Диаграмма</w:t>
      </w:r>
      <w:r>
        <w:rPr>
          <w:sz w:val="28"/>
          <w:szCs w:val="28"/>
        </w:rPr>
        <w:t xml:space="preserve"> уровней сигнала на пролете  – </w:t>
      </w:r>
    </w:p>
    <w:p w:rsidR="00562F36" w:rsidRPr="00B41108" w:rsidRDefault="00562F36" w:rsidP="00562F36">
      <w:pPr>
        <w:jc w:val="both"/>
        <w:rPr>
          <w:sz w:val="28"/>
          <w:szCs w:val="28"/>
        </w:rPr>
      </w:pPr>
    </w:p>
    <w:p w:rsidR="00562F36" w:rsidRPr="00B41108" w:rsidRDefault="00562F36" w:rsidP="00562F36">
      <w:pPr>
        <w:ind w:firstLine="567"/>
        <w:jc w:val="both"/>
        <w:rPr>
          <w:sz w:val="28"/>
          <w:szCs w:val="28"/>
        </w:rPr>
      </w:pPr>
      <w:r w:rsidRPr="00B41108">
        <w:rPr>
          <w:sz w:val="28"/>
          <w:szCs w:val="28"/>
        </w:rPr>
        <w:t>Как следует из рисунка 6, требу</w:t>
      </w:r>
      <w:r>
        <w:rPr>
          <w:sz w:val="28"/>
          <w:szCs w:val="28"/>
        </w:rPr>
        <w:t>емый запас на замирания равен 3</w:t>
      </w:r>
      <w:r w:rsidRPr="00D338CE">
        <w:rPr>
          <w:sz w:val="28"/>
          <w:szCs w:val="28"/>
        </w:rPr>
        <w:t>8</w:t>
      </w:r>
      <w:r w:rsidRPr="00B41108">
        <w:rPr>
          <w:sz w:val="28"/>
          <w:szCs w:val="28"/>
        </w:rPr>
        <w:t>,6</w:t>
      </w:r>
      <w:r w:rsidRPr="00D338CE">
        <w:rPr>
          <w:sz w:val="28"/>
          <w:szCs w:val="28"/>
        </w:rPr>
        <w:t>4</w:t>
      </w:r>
      <w:r w:rsidRPr="00B41108">
        <w:rPr>
          <w:sz w:val="28"/>
          <w:szCs w:val="28"/>
        </w:rPr>
        <w:t xml:space="preserve"> дБ, что не превышает величину предельно реализуемого</w:t>
      </w:r>
      <w:r>
        <w:rPr>
          <w:sz w:val="28"/>
          <w:szCs w:val="28"/>
        </w:rPr>
        <w:t xml:space="preserve"> запаса на замирания, равного 5</w:t>
      </w:r>
      <w:r w:rsidRPr="00D338CE">
        <w:rPr>
          <w:sz w:val="28"/>
          <w:szCs w:val="28"/>
        </w:rPr>
        <w:t>0</w:t>
      </w:r>
      <w:r w:rsidRPr="00B41108">
        <w:rPr>
          <w:sz w:val="28"/>
          <w:szCs w:val="28"/>
        </w:rPr>
        <w:t>,6</w:t>
      </w:r>
      <w:r w:rsidRPr="00D338CE">
        <w:rPr>
          <w:sz w:val="28"/>
          <w:szCs w:val="28"/>
        </w:rPr>
        <w:t>7</w:t>
      </w:r>
      <w:r w:rsidRPr="00B41108">
        <w:rPr>
          <w:sz w:val="28"/>
          <w:szCs w:val="28"/>
        </w:rPr>
        <w:t xml:space="preserve"> дБ. Таким образом, можно сделать вывод, что оптимальный просвет на пролете выбран правильно. </w:t>
      </w:r>
    </w:p>
    <w:p w:rsidR="0072400D" w:rsidRPr="00FA73D8" w:rsidRDefault="0072400D" w:rsidP="00FA73D8">
      <w:pPr>
        <w:shd w:val="clear" w:color="auto" w:fill="FFFFFF"/>
        <w:rPr>
          <w:color w:val="000000"/>
          <w:spacing w:val="-2"/>
        </w:rPr>
      </w:pPr>
    </w:p>
    <w:sectPr w:rsidR="0072400D" w:rsidRPr="00FA73D8" w:rsidSect="003E59F8">
      <w:pgSz w:w="11906" w:h="16838"/>
      <w:pgMar w:top="719" w:right="566" w:bottom="540" w:left="1260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36407"/>
    <w:multiLevelType w:val="hybridMultilevel"/>
    <w:tmpl w:val="C3AC3E00"/>
    <w:lvl w:ilvl="0" w:tplc="1576B1BA">
      <w:start w:val="1"/>
      <w:numFmt w:val="bullet"/>
      <w:lvlText w:val=""/>
      <w:lvlJc w:val="left"/>
      <w:pPr>
        <w:ind w:left="134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7" w:hanging="360"/>
      </w:pPr>
      <w:rPr>
        <w:rFonts w:ascii="Wingdings" w:hAnsi="Wingdings" w:hint="default"/>
      </w:rPr>
    </w:lvl>
  </w:abstractNum>
  <w:abstractNum w:abstractNumId="1">
    <w:nsid w:val="11907C3B"/>
    <w:multiLevelType w:val="multilevel"/>
    <w:tmpl w:val="835C0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BA2B6C"/>
    <w:multiLevelType w:val="multilevel"/>
    <w:tmpl w:val="F79E1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FE6D4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3BE7651"/>
    <w:multiLevelType w:val="multilevel"/>
    <w:tmpl w:val="C3E23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C37315"/>
    <w:multiLevelType w:val="multilevel"/>
    <w:tmpl w:val="65945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4D6E1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63F4750"/>
    <w:multiLevelType w:val="multilevel"/>
    <w:tmpl w:val="13D64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456FC0"/>
    <w:multiLevelType w:val="multilevel"/>
    <w:tmpl w:val="AF26F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3207D5"/>
    <w:multiLevelType w:val="hybridMultilevel"/>
    <w:tmpl w:val="6B5E5A5A"/>
    <w:lvl w:ilvl="0" w:tplc="0419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>
    <w:nsid w:val="4822733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A676CEA"/>
    <w:multiLevelType w:val="multilevel"/>
    <w:tmpl w:val="B9CC3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6966BA"/>
    <w:multiLevelType w:val="multilevel"/>
    <w:tmpl w:val="8EA01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006B7C"/>
    <w:multiLevelType w:val="multilevel"/>
    <w:tmpl w:val="75F6C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3B7765"/>
    <w:multiLevelType w:val="hybridMultilevel"/>
    <w:tmpl w:val="7F623FC6"/>
    <w:lvl w:ilvl="0" w:tplc="AC26CE1C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 w:hint="default"/>
        <w:b w:val="0"/>
        <w:sz w:val="23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E3A6C5F"/>
    <w:multiLevelType w:val="hybridMultilevel"/>
    <w:tmpl w:val="7F623FC6"/>
    <w:lvl w:ilvl="0" w:tplc="AC26CE1C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 w:hint="default"/>
        <w:b w:val="0"/>
        <w:sz w:val="23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EC53E63"/>
    <w:multiLevelType w:val="hybridMultilevel"/>
    <w:tmpl w:val="32C872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6C83449"/>
    <w:multiLevelType w:val="singleLevel"/>
    <w:tmpl w:val="210052D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18">
    <w:nsid w:val="7B9256D2"/>
    <w:multiLevelType w:val="multilevel"/>
    <w:tmpl w:val="B4BE9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CF17980"/>
    <w:multiLevelType w:val="multilevel"/>
    <w:tmpl w:val="D0B2C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9"/>
  </w:num>
  <w:num w:numId="3">
    <w:abstractNumId w:val="5"/>
  </w:num>
  <w:num w:numId="4">
    <w:abstractNumId w:val="1"/>
  </w:num>
  <w:num w:numId="5">
    <w:abstractNumId w:val="11"/>
  </w:num>
  <w:num w:numId="6">
    <w:abstractNumId w:val="3"/>
  </w:num>
  <w:num w:numId="7">
    <w:abstractNumId w:val="18"/>
  </w:num>
  <w:num w:numId="8">
    <w:abstractNumId w:val="17"/>
  </w:num>
  <w:num w:numId="9">
    <w:abstractNumId w:val="13"/>
  </w:num>
  <w:num w:numId="10">
    <w:abstractNumId w:val="12"/>
  </w:num>
  <w:num w:numId="11">
    <w:abstractNumId w:val="10"/>
  </w:num>
  <w:num w:numId="12">
    <w:abstractNumId w:val="8"/>
  </w:num>
  <w:num w:numId="13">
    <w:abstractNumId w:val="4"/>
  </w:num>
  <w:num w:numId="14">
    <w:abstractNumId w:val="2"/>
  </w:num>
  <w:num w:numId="15">
    <w:abstractNumId w:val="6"/>
  </w:num>
  <w:num w:numId="16">
    <w:abstractNumId w:val="0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9"/>
  </w:num>
  <w:num w:numId="20">
    <w:abstractNumId w:val="15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24D0"/>
    <w:rsid w:val="00001097"/>
    <w:rsid w:val="00031C32"/>
    <w:rsid w:val="00043EEC"/>
    <w:rsid w:val="00080F9E"/>
    <w:rsid w:val="000B29CA"/>
    <w:rsid w:val="001223AB"/>
    <w:rsid w:val="00126B55"/>
    <w:rsid w:val="001726E9"/>
    <w:rsid w:val="00180573"/>
    <w:rsid w:val="001A762A"/>
    <w:rsid w:val="001C24F4"/>
    <w:rsid w:val="001E111E"/>
    <w:rsid w:val="002938C5"/>
    <w:rsid w:val="002949D9"/>
    <w:rsid w:val="002969B4"/>
    <w:rsid w:val="002B05A8"/>
    <w:rsid w:val="002E440A"/>
    <w:rsid w:val="002F406C"/>
    <w:rsid w:val="002F6D3D"/>
    <w:rsid w:val="00304EC4"/>
    <w:rsid w:val="003224D0"/>
    <w:rsid w:val="003574DC"/>
    <w:rsid w:val="003B3940"/>
    <w:rsid w:val="003B6D08"/>
    <w:rsid w:val="003E59F8"/>
    <w:rsid w:val="00414132"/>
    <w:rsid w:val="00425574"/>
    <w:rsid w:val="004458F5"/>
    <w:rsid w:val="004478AD"/>
    <w:rsid w:val="00456060"/>
    <w:rsid w:val="00465889"/>
    <w:rsid w:val="00477EF9"/>
    <w:rsid w:val="00496258"/>
    <w:rsid w:val="004A2B8E"/>
    <w:rsid w:val="004C6B70"/>
    <w:rsid w:val="004D55DE"/>
    <w:rsid w:val="004F5C4B"/>
    <w:rsid w:val="00521959"/>
    <w:rsid w:val="00552DE8"/>
    <w:rsid w:val="00562F36"/>
    <w:rsid w:val="005875E0"/>
    <w:rsid w:val="0059246A"/>
    <w:rsid w:val="005B2CCD"/>
    <w:rsid w:val="005B3A60"/>
    <w:rsid w:val="005B5742"/>
    <w:rsid w:val="00602AF1"/>
    <w:rsid w:val="00626F0C"/>
    <w:rsid w:val="00630F2D"/>
    <w:rsid w:val="00642408"/>
    <w:rsid w:val="006A1433"/>
    <w:rsid w:val="006B1081"/>
    <w:rsid w:val="006B7ECF"/>
    <w:rsid w:val="006C390B"/>
    <w:rsid w:val="006F3C12"/>
    <w:rsid w:val="0072400D"/>
    <w:rsid w:val="00747472"/>
    <w:rsid w:val="007651ED"/>
    <w:rsid w:val="0077454F"/>
    <w:rsid w:val="007C1A07"/>
    <w:rsid w:val="007C50D5"/>
    <w:rsid w:val="007C7222"/>
    <w:rsid w:val="007E513C"/>
    <w:rsid w:val="007F1149"/>
    <w:rsid w:val="00806A7A"/>
    <w:rsid w:val="00843C30"/>
    <w:rsid w:val="00850D97"/>
    <w:rsid w:val="0085146F"/>
    <w:rsid w:val="00861AF3"/>
    <w:rsid w:val="00892EDA"/>
    <w:rsid w:val="008A28DD"/>
    <w:rsid w:val="008D06DF"/>
    <w:rsid w:val="008F4580"/>
    <w:rsid w:val="008F67E3"/>
    <w:rsid w:val="00904590"/>
    <w:rsid w:val="0091116D"/>
    <w:rsid w:val="0092389C"/>
    <w:rsid w:val="00944D0F"/>
    <w:rsid w:val="00946E59"/>
    <w:rsid w:val="0099252C"/>
    <w:rsid w:val="0099726D"/>
    <w:rsid w:val="009A52DF"/>
    <w:rsid w:val="009A6BFC"/>
    <w:rsid w:val="009C1385"/>
    <w:rsid w:val="009F2D53"/>
    <w:rsid w:val="00A143C9"/>
    <w:rsid w:val="00A20624"/>
    <w:rsid w:val="00A257F9"/>
    <w:rsid w:val="00A3708A"/>
    <w:rsid w:val="00A52892"/>
    <w:rsid w:val="00A53238"/>
    <w:rsid w:val="00AA3DBA"/>
    <w:rsid w:val="00AC4B1E"/>
    <w:rsid w:val="00AF0622"/>
    <w:rsid w:val="00AF0AA9"/>
    <w:rsid w:val="00B17BC2"/>
    <w:rsid w:val="00B87548"/>
    <w:rsid w:val="00BA1EFF"/>
    <w:rsid w:val="00BD0BF9"/>
    <w:rsid w:val="00C00CC1"/>
    <w:rsid w:val="00C25D30"/>
    <w:rsid w:val="00C80D30"/>
    <w:rsid w:val="00C835FF"/>
    <w:rsid w:val="00CC7DFC"/>
    <w:rsid w:val="00CD64F1"/>
    <w:rsid w:val="00CE7AEE"/>
    <w:rsid w:val="00D04178"/>
    <w:rsid w:val="00D0449F"/>
    <w:rsid w:val="00D12434"/>
    <w:rsid w:val="00D17339"/>
    <w:rsid w:val="00D22640"/>
    <w:rsid w:val="00D72746"/>
    <w:rsid w:val="00D91236"/>
    <w:rsid w:val="00DA5376"/>
    <w:rsid w:val="00DE4182"/>
    <w:rsid w:val="00E00069"/>
    <w:rsid w:val="00E26703"/>
    <w:rsid w:val="00E55911"/>
    <w:rsid w:val="00E711A6"/>
    <w:rsid w:val="00E84FE8"/>
    <w:rsid w:val="00EB01D3"/>
    <w:rsid w:val="00EC6F93"/>
    <w:rsid w:val="00EF6812"/>
    <w:rsid w:val="00F21AEB"/>
    <w:rsid w:val="00F37EF7"/>
    <w:rsid w:val="00F4617C"/>
    <w:rsid w:val="00F53739"/>
    <w:rsid w:val="00F633F3"/>
    <w:rsid w:val="00F9065E"/>
    <w:rsid w:val="00FA73D8"/>
    <w:rsid w:val="00FA76AC"/>
    <w:rsid w:val="00FB0DD0"/>
    <w:rsid w:val="00FC3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0">
      <o:colormenu v:ext="edit" fillcolor="none [3213]" strokecolor="none [3213]"/>
    </o:shapedefaults>
    <o:shapelayout v:ext="edit">
      <o:idmap v:ext="edit" data="1"/>
      <o:rules v:ext="edit">
        <o:r id="V:Rule3" type="connector" idref="#Соединительная линия уступом 13"/>
        <o:r id="V:Rule4" type="connector" idref="#Соединительная линия уступом 12"/>
        <o:r id="V:Rule6" type="connector" idref="#_x0000_s1160"/>
        <o:r id="V:Rule8" type="connector" idref="#_x0000_s1161"/>
        <o:r id="V:Rule10" type="connector" idref="#_x0000_s1162"/>
        <o:r id="V:Rule12" type="connector" idref="#_x0000_s1163"/>
        <o:r id="V:Rule14" type="connector" idref="#_x0000_s1164"/>
        <o:r id="V:Rule15" type="connector" idref="#_x0000_s1174"/>
        <o:r id="V:Rule16" type="connector" idref="#_x0000_s1173"/>
        <o:r id="V:Rule17" type="connector" idref="#_x0000_s1175"/>
        <o:r id="V:Rule18" type="connector" idref="#_x0000_s1176"/>
        <o:r id="V:Rule19" type="connector" idref="#_x0000_s11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F114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5D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link w:val="40"/>
    <w:qFormat/>
    <w:rsid w:val="007F114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30F2D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7F114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7F114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7F11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8"/>
      <w:szCs w:val="18"/>
    </w:rPr>
  </w:style>
  <w:style w:type="character" w:customStyle="1" w:styleId="HTML0">
    <w:name w:val="Стандартный HTML Знак"/>
    <w:basedOn w:val="a0"/>
    <w:link w:val="HTML"/>
    <w:rsid w:val="007F1149"/>
    <w:rPr>
      <w:rFonts w:ascii="Courier New" w:eastAsia="Times New Roman" w:hAnsi="Courier New" w:cs="Courier New"/>
      <w:sz w:val="18"/>
      <w:szCs w:val="18"/>
      <w:lang w:eastAsia="ru-RU"/>
    </w:rPr>
  </w:style>
  <w:style w:type="paragraph" w:customStyle="1" w:styleId="11">
    <w:name w:val="Заголовок 11"/>
    <w:basedOn w:val="a"/>
    <w:rsid w:val="007F1149"/>
    <w:pPr>
      <w:outlineLvl w:val="1"/>
    </w:pPr>
    <w:rPr>
      <w:b/>
      <w:bCs/>
      <w:kern w:val="36"/>
    </w:rPr>
  </w:style>
  <w:style w:type="paragraph" w:styleId="a4">
    <w:name w:val="footer"/>
    <w:basedOn w:val="a"/>
    <w:link w:val="a5"/>
    <w:rsid w:val="007F114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7F11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7F1149"/>
    <w:rPr>
      <w:b/>
      <w:bCs/>
    </w:rPr>
  </w:style>
  <w:style w:type="paragraph" w:styleId="a7">
    <w:name w:val="Balloon Text"/>
    <w:basedOn w:val="a"/>
    <w:link w:val="a8"/>
    <w:semiHidden/>
    <w:rsid w:val="007F114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7F1149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rsid w:val="007F1149"/>
    <w:rPr>
      <w:color w:val="0000FF"/>
      <w:u w:val="single"/>
    </w:rPr>
  </w:style>
  <w:style w:type="paragraph" w:styleId="aa">
    <w:name w:val="Body Text"/>
    <w:basedOn w:val="a"/>
    <w:link w:val="ab"/>
    <w:rsid w:val="007F1149"/>
    <w:pPr>
      <w:jc w:val="both"/>
    </w:pPr>
  </w:style>
  <w:style w:type="character" w:customStyle="1" w:styleId="ab">
    <w:name w:val="Основной текст Знак"/>
    <w:basedOn w:val="a0"/>
    <w:link w:val="aa"/>
    <w:rsid w:val="007F11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7F1149"/>
    <w:pPr>
      <w:ind w:left="851"/>
      <w:jc w:val="both"/>
    </w:pPr>
  </w:style>
  <w:style w:type="character" w:customStyle="1" w:styleId="20">
    <w:name w:val="Основной текст с отступом 2 Знак"/>
    <w:basedOn w:val="a0"/>
    <w:link w:val="2"/>
    <w:rsid w:val="007F11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7F114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F11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7F1149"/>
  </w:style>
  <w:style w:type="paragraph" w:styleId="ad">
    <w:name w:val="Body Text Indent"/>
    <w:basedOn w:val="a"/>
    <w:link w:val="ae"/>
    <w:rsid w:val="007F1149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7F114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rsid w:val="007F11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sualindent">
    <w:name w:val="usualindent"/>
    <w:basedOn w:val="a"/>
    <w:rsid w:val="007F1149"/>
    <w:pPr>
      <w:spacing w:before="100" w:beforeAutospacing="1" w:after="100" w:afterAutospacing="1"/>
    </w:pPr>
  </w:style>
  <w:style w:type="paragraph" w:customStyle="1" w:styleId="12">
    <w:name w:val="Обычный1"/>
    <w:rsid w:val="007F11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Заголовок 21"/>
    <w:basedOn w:val="12"/>
    <w:next w:val="12"/>
    <w:rsid w:val="007F1149"/>
    <w:pPr>
      <w:keepNext/>
      <w:jc w:val="center"/>
    </w:pPr>
    <w:rPr>
      <w:sz w:val="44"/>
    </w:rPr>
  </w:style>
  <w:style w:type="paragraph" w:customStyle="1" w:styleId="31">
    <w:name w:val="Заголовок 31"/>
    <w:basedOn w:val="12"/>
    <w:next w:val="12"/>
    <w:rsid w:val="007F1149"/>
    <w:pPr>
      <w:keepNext/>
    </w:pPr>
    <w:rPr>
      <w:sz w:val="28"/>
    </w:rPr>
  </w:style>
  <w:style w:type="paragraph" w:customStyle="1" w:styleId="32">
    <w:name w:val="Обычный3"/>
    <w:rsid w:val="007F114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20">
    <w:name w:val="Заголовок 12"/>
    <w:basedOn w:val="a"/>
    <w:next w:val="a"/>
    <w:rsid w:val="007F1149"/>
    <w:pPr>
      <w:keepNext/>
      <w:jc w:val="right"/>
    </w:pPr>
    <w:rPr>
      <w:sz w:val="28"/>
      <w:szCs w:val="20"/>
    </w:rPr>
  </w:style>
  <w:style w:type="paragraph" w:customStyle="1" w:styleId="23">
    <w:name w:val="Обычный2"/>
    <w:rsid w:val="007F11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List Paragraph"/>
    <w:basedOn w:val="a"/>
    <w:uiPriority w:val="34"/>
    <w:qFormat/>
    <w:rsid w:val="002B05A8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C25D30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styleId="af1">
    <w:name w:val="Placeholder Text"/>
    <w:basedOn w:val="a0"/>
    <w:uiPriority w:val="99"/>
    <w:semiHidden/>
    <w:rsid w:val="007C1A0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2.wmf"/><Relationship Id="rId63" Type="http://schemas.openxmlformats.org/officeDocument/2006/relationships/oleObject" Target="embeddings/oleObject22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35.bin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Visio_2003_2010122222222.vsd"/><Relationship Id="rId29" Type="http://schemas.openxmlformats.org/officeDocument/2006/relationships/oleObject" Target="embeddings/_________Microsoft_Visio_2003_2010344444444.vsd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24" Type="http://schemas.openxmlformats.org/officeDocument/2006/relationships/image" Target="media/image9.wmf"/><Relationship Id="rId32" Type="http://schemas.openxmlformats.org/officeDocument/2006/relationships/oleObject" Target="embeddings/oleObject6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0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0.bin"/><Relationship Id="rId87" Type="http://schemas.openxmlformats.org/officeDocument/2006/relationships/oleObject" Target="embeddings/oleObject34.bin"/><Relationship Id="rId102" Type="http://schemas.openxmlformats.org/officeDocument/2006/relationships/oleObject" Target="embeddings/oleObject41.bin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1.bin"/><Relationship Id="rId82" Type="http://schemas.openxmlformats.org/officeDocument/2006/relationships/image" Target="media/image39.wmf"/><Relationship Id="rId90" Type="http://schemas.openxmlformats.org/officeDocument/2006/relationships/image" Target="media/image43.wmf"/><Relationship Id="rId95" Type="http://schemas.openxmlformats.org/officeDocument/2006/relationships/oleObject" Target="embeddings/oleObject38.bin"/><Relationship Id="rId19" Type="http://schemas.openxmlformats.org/officeDocument/2006/relationships/oleObject" Target="embeddings/oleObject2.bin"/><Relationship Id="rId14" Type="http://schemas.openxmlformats.org/officeDocument/2006/relationships/oleObject" Target="embeddings/_________Microsoft_Visio_2003_201011111111.vsd"/><Relationship Id="rId22" Type="http://schemas.openxmlformats.org/officeDocument/2006/relationships/image" Target="media/image8.wmf"/><Relationship Id="rId27" Type="http://schemas.openxmlformats.org/officeDocument/2006/relationships/image" Target="media/image11.png"/><Relationship Id="rId30" Type="http://schemas.openxmlformats.org/officeDocument/2006/relationships/image" Target="media/image13.gif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4.bin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25.bin"/><Relationship Id="rId77" Type="http://schemas.openxmlformats.org/officeDocument/2006/relationships/oleObject" Target="embeddings/oleObject29.bin"/><Relationship Id="rId100" Type="http://schemas.openxmlformats.org/officeDocument/2006/relationships/oleObject" Target="embeddings/oleObject40.bin"/><Relationship Id="rId105" Type="http://schemas.openxmlformats.org/officeDocument/2006/relationships/image" Target="media/image51.wmf"/><Relationship Id="rId8" Type="http://schemas.openxmlformats.org/officeDocument/2006/relationships/hyperlink" Target="https://research.micran.ru/profile/" TargetMode="External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3.bin"/><Relationship Id="rId93" Type="http://schemas.openxmlformats.org/officeDocument/2006/relationships/oleObject" Target="embeddings/oleObject37.bin"/><Relationship Id="rId98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package" Target="embeddings/_________Microsoft_Visio344444111.vsdx"/><Relationship Id="rId17" Type="http://schemas.openxmlformats.org/officeDocument/2006/relationships/image" Target="media/image7.wmf"/><Relationship Id="rId25" Type="http://schemas.openxmlformats.org/officeDocument/2006/relationships/oleObject" Target="embeddings/oleObject5.bin"/><Relationship Id="rId33" Type="http://schemas.openxmlformats.org/officeDocument/2006/relationships/image" Target="media/image15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20.bin"/><Relationship Id="rId67" Type="http://schemas.openxmlformats.org/officeDocument/2006/relationships/oleObject" Target="embeddings/oleObject24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44.bin"/><Relationship Id="rId20" Type="http://schemas.openxmlformats.org/officeDocument/2006/relationships/oleObject" Target="embeddings/_________Microsoft_Visio_2003_2010233333333.vsd"/><Relationship Id="rId41" Type="http://schemas.openxmlformats.org/officeDocument/2006/relationships/image" Target="media/image19.wmf"/><Relationship Id="rId54" Type="http://schemas.openxmlformats.org/officeDocument/2006/relationships/oleObject" Target="embeddings/oleObject17.bin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2.bin"/><Relationship Id="rId88" Type="http://schemas.openxmlformats.org/officeDocument/2006/relationships/image" Target="media/image42.wmf"/><Relationship Id="rId91" Type="http://schemas.openxmlformats.org/officeDocument/2006/relationships/oleObject" Target="embeddings/oleObject36.bin"/><Relationship Id="rId96" Type="http://schemas.openxmlformats.org/officeDocument/2006/relationships/image" Target="media/image46.wmf"/><Relationship Id="rId1" Type="http://schemas.openxmlformats.org/officeDocument/2006/relationships/customXml" Target="../customXml/item1.xml"/><Relationship Id="rId6" Type="http://schemas.openxmlformats.org/officeDocument/2006/relationships/hyperlink" Target="https://do.sibsutis.ru/napravleniya__i_profili_podgotovki/sistemi_radiosvyazi_i_radiodostupa" TargetMode="External"/><Relationship Id="rId15" Type="http://schemas.openxmlformats.org/officeDocument/2006/relationships/image" Target="media/image6.emf"/><Relationship Id="rId23" Type="http://schemas.openxmlformats.org/officeDocument/2006/relationships/oleObject" Target="embeddings/oleObject4.bin"/><Relationship Id="rId28" Type="http://schemas.openxmlformats.org/officeDocument/2006/relationships/image" Target="media/image12.emf"/><Relationship Id="rId36" Type="http://schemas.openxmlformats.org/officeDocument/2006/relationships/oleObject" Target="embeddings/oleObject8.bin"/><Relationship Id="rId49" Type="http://schemas.openxmlformats.org/officeDocument/2006/relationships/image" Target="media/image23.wmf"/><Relationship Id="rId57" Type="http://schemas.openxmlformats.org/officeDocument/2006/relationships/oleObject" Target="embeddings/oleObject19.bin"/><Relationship Id="rId106" Type="http://schemas.openxmlformats.org/officeDocument/2006/relationships/oleObject" Target="embeddings/oleObject43.bin"/><Relationship Id="rId10" Type="http://schemas.openxmlformats.org/officeDocument/2006/relationships/image" Target="media/image3.png"/><Relationship Id="rId31" Type="http://schemas.openxmlformats.org/officeDocument/2006/relationships/image" Target="media/image14.w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image" Target="media/image28.wmf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7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1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oleObject" Target="embeddings/oleObject1.bin"/><Relationship Id="rId39" Type="http://schemas.openxmlformats.org/officeDocument/2006/relationships/image" Target="media/image18.wmf"/><Relationship Id="rId109" Type="http://schemas.openxmlformats.org/officeDocument/2006/relationships/fontTable" Target="fontTable.xml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5.bin"/><Relationship Id="rId55" Type="http://schemas.openxmlformats.org/officeDocument/2006/relationships/oleObject" Target="embeddings/oleObject18.bin"/><Relationship Id="rId76" Type="http://schemas.openxmlformats.org/officeDocument/2006/relationships/image" Target="media/image36.wmf"/><Relationship Id="rId97" Type="http://schemas.openxmlformats.org/officeDocument/2006/relationships/oleObject" Target="embeddings/oleObject39.bin"/><Relationship Id="rId104" Type="http://schemas.openxmlformats.org/officeDocument/2006/relationships/oleObject" Target="embeddings/oleObject42.bin"/><Relationship Id="rId7" Type="http://schemas.openxmlformats.org/officeDocument/2006/relationships/image" Target="media/image1.png"/><Relationship Id="rId71" Type="http://schemas.openxmlformats.org/officeDocument/2006/relationships/oleObject" Target="embeddings/oleObject26.bin"/><Relationship Id="rId92" Type="http://schemas.openxmlformats.org/officeDocument/2006/relationships/image" Target="media/image4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079B9-44F4-49E5-BD83-EB55E7E55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1893</Words>
  <Characters>10793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</dc:creator>
  <cp:lastModifiedBy>Сменный инженер</cp:lastModifiedBy>
  <cp:revision>2</cp:revision>
  <dcterms:created xsi:type="dcterms:W3CDTF">2023-11-20T20:51:00Z</dcterms:created>
  <dcterms:modified xsi:type="dcterms:W3CDTF">2023-11-20T20:51:00Z</dcterms:modified>
</cp:coreProperties>
</file>