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213" w:rsidRDefault="00DF5213" w:rsidP="00DF521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5213">
        <w:rPr>
          <w:rFonts w:ascii="Times New Roman" w:hAnsi="Times New Roman" w:cs="Times New Roman"/>
          <w:b/>
          <w:sz w:val="28"/>
          <w:szCs w:val="28"/>
        </w:rPr>
        <w:t>4. Методические рекомендац</w:t>
      </w:r>
      <w:r w:rsidRPr="00DF5213">
        <w:rPr>
          <w:rFonts w:ascii="Times New Roman" w:hAnsi="Times New Roman" w:cs="Times New Roman"/>
          <w:b/>
          <w:sz w:val="28"/>
          <w:szCs w:val="28"/>
        </w:rPr>
        <w:t>ии по написанию курсовой работы</w:t>
      </w:r>
    </w:p>
    <w:p w:rsidR="00DF5213" w:rsidRPr="00DF5213" w:rsidRDefault="00DF5213" w:rsidP="00DF521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5213" w:rsidRDefault="00DF5213" w:rsidP="00DF52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213">
        <w:rPr>
          <w:rFonts w:ascii="Times New Roman" w:hAnsi="Times New Roman" w:cs="Times New Roman"/>
          <w:sz w:val="28"/>
          <w:szCs w:val="28"/>
        </w:rPr>
        <w:t>Важне</w:t>
      </w:r>
      <w:r w:rsidR="00BB2C99">
        <w:rPr>
          <w:rFonts w:ascii="Times New Roman" w:hAnsi="Times New Roman" w:cs="Times New Roman"/>
          <w:sz w:val="28"/>
          <w:szCs w:val="28"/>
        </w:rPr>
        <w:t xml:space="preserve">йшей формой учебной отчетности </w:t>
      </w:r>
      <w:bookmarkStart w:id="0" w:name="_GoBack"/>
      <w:bookmarkEnd w:id="0"/>
      <w:r w:rsidRPr="00DF5213">
        <w:rPr>
          <w:rFonts w:ascii="Times New Roman" w:hAnsi="Times New Roman" w:cs="Times New Roman"/>
          <w:sz w:val="28"/>
          <w:szCs w:val="28"/>
        </w:rPr>
        <w:t>сту</w:t>
      </w:r>
      <w:r>
        <w:rPr>
          <w:rFonts w:ascii="Times New Roman" w:hAnsi="Times New Roman" w:cs="Times New Roman"/>
          <w:sz w:val="28"/>
          <w:szCs w:val="28"/>
        </w:rPr>
        <w:t xml:space="preserve">дента является курсовая работа. </w:t>
      </w:r>
      <w:r w:rsidRPr="00DF5213">
        <w:rPr>
          <w:rFonts w:ascii="Times New Roman" w:hAnsi="Times New Roman" w:cs="Times New Roman"/>
          <w:sz w:val="28"/>
          <w:szCs w:val="28"/>
        </w:rPr>
        <w:t xml:space="preserve">Выполнение курсовой работы является промежуточной формой отчетности по изучаемой дисциплине и преследует цель лишь </w:t>
      </w:r>
      <w:r>
        <w:rPr>
          <w:rFonts w:ascii="Times New Roman" w:hAnsi="Times New Roman" w:cs="Times New Roman"/>
          <w:sz w:val="28"/>
          <w:szCs w:val="28"/>
        </w:rPr>
        <w:t xml:space="preserve">оценить способность студента к </w:t>
      </w:r>
      <w:r w:rsidRPr="00DF5213">
        <w:rPr>
          <w:rFonts w:ascii="Times New Roman" w:hAnsi="Times New Roman" w:cs="Times New Roman"/>
          <w:sz w:val="28"/>
          <w:szCs w:val="28"/>
        </w:rPr>
        <w:t>самостоятельному поиску источников, формировани</w:t>
      </w:r>
      <w:r>
        <w:rPr>
          <w:rFonts w:ascii="Times New Roman" w:hAnsi="Times New Roman" w:cs="Times New Roman"/>
          <w:sz w:val="28"/>
          <w:szCs w:val="28"/>
        </w:rPr>
        <w:t xml:space="preserve">ю содержания и его письменного </w:t>
      </w:r>
      <w:r w:rsidRPr="00DF5213">
        <w:rPr>
          <w:rFonts w:ascii="Times New Roman" w:hAnsi="Times New Roman" w:cs="Times New Roman"/>
          <w:sz w:val="28"/>
          <w:szCs w:val="28"/>
        </w:rPr>
        <w:t>изложения по указанной проблеме. Это важная соста</w:t>
      </w:r>
      <w:r>
        <w:rPr>
          <w:rFonts w:ascii="Times New Roman" w:hAnsi="Times New Roman" w:cs="Times New Roman"/>
          <w:sz w:val="28"/>
          <w:szCs w:val="28"/>
        </w:rPr>
        <w:t xml:space="preserve">вляющая изучения дисциплины, а </w:t>
      </w:r>
      <w:r w:rsidRPr="00DF5213">
        <w:rPr>
          <w:rFonts w:ascii="Times New Roman" w:hAnsi="Times New Roman" w:cs="Times New Roman"/>
          <w:sz w:val="28"/>
          <w:szCs w:val="28"/>
        </w:rPr>
        <w:t>также эффективная форма контроля знаний. В курсовой ра</w:t>
      </w:r>
      <w:r>
        <w:rPr>
          <w:rFonts w:ascii="Times New Roman" w:hAnsi="Times New Roman" w:cs="Times New Roman"/>
          <w:sz w:val="28"/>
          <w:szCs w:val="28"/>
        </w:rPr>
        <w:t xml:space="preserve">боте (в соответствии с учебным </w:t>
      </w:r>
      <w:r w:rsidRPr="00DF5213">
        <w:rPr>
          <w:rFonts w:ascii="Times New Roman" w:hAnsi="Times New Roman" w:cs="Times New Roman"/>
          <w:sz w:val="28"/>
          <w:szCs w:val="28"/>
        </w:rPr>
        <w:t xml:space="preserve">планом) студент обязан самостоятельно глубоко разобраться в изучаемых проблемах, усвоить суть темы, уяснить ее содержание и только затем письменно представить свою </w:t>
      </w:r>
      <w:r>
        <w:rPr>
          <w:rFonts w:ascii="Times New Roman" w:hAnsi="Times New Roman" w:cs="Times New Roman"/>
          <w:sz w:val="28"/>
          <w:szCs w:val="28"/>
        </w:rPr>
        <w:t xml:space="preserve">отчетную работу. </w:t>
      </w:r>
    </w:p>
    <w:p w:rsidR="00DF5213" w:rsidRPr="00DF5213" w:rsidRDefault="00DF5213" w:rsidP="00DF52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213">
        <w:rPr>
          <w:rFonts w:ascii="Times New Roman" w:hAnsi="Times New Roman" w:cs="Times New Roman"/>
          <w:sz w:val="28"/>
          <w:szCs w:val="28"/>
        </w:rPr>
        <w:t>Выполнение курсовой работы является одним из ус</w:t>
      </w:r>
      <w:r>
        <w:rPr>
          <w:rFonts w:ascii="Times New Roman" w:hAnsi="Times New Roman" w:cs="Times New Roman"/>
          <w:sz w:val="28"/>
          <w:szCs w:val="28"/>
        </w:rPr>
        <w:t xml:space="preserve">ловий допуска студента к сдаче </w:t>
      </w:r>
      <w:r w:rsidRPr="00DF5213">
        <w:rPr>
          <w:rFonts w:ascii="Times New Roman" w:hAnsi="Times New Roman" w:cs="Times New Roman"/>
          <w:sz w:val="28"/>
          <w:szCs w:val="28"/>
        </w:rPr>
        <w:t>экзамена. Работа должна соответствовать установлен</w:t>
      </w:r>
      <w:r>
        <w:rPr>
          <w:rFonts w:ascii="Times New Roman" w:hAnsi="Times New Roman" w:cs="Times New Roman"/>
          <w:sz w:val="28"/>
          <w:szCs w:val="28"/>
        </w:rPr>
        <w:t xml:space="preserve">ным требованиям, то есть в ней </w:t>
      </w:r>
      <w:r w:rsidRPr="00DF5213">
        <w:rPr>
          <w:rFonts w:ascii="Times New Roman" w:hAnsi="Times New Roman" w:cs="Times New Roman"/>
          <w:sz w:val="28"/>
          <w:szCs w:val="28"/>
        </w:rPr>
        <w:t>должны быть раскрыты все проблемы, определенные т</w:t>
      </w:r>
      <w:r>
        <w:rPr>
          <w:rFonts w:ascii="Times New Roman" w:hAnsi="Times New Roman" w:cs="Times New Roman"/>
          <w:sz w:val="28"/>
          <w:szCs w:val="28"/>
        </w:rPr>
        <w:t xml:space="preserve">емой. Для этого студент обязан </w:t>
      </w:r>
      <w:r w:rsidRPr="00DF5213">
        <w:rPr>
          <w:rFonts w:ascii="Times New Roman" w:hAnsi="Times New Roman" w:cs="Times New Roman"/>
          <w:sz w:val="28"/>
          <w:szCs w:val="28"/>
        </w:rPr>
        <w:t xml:space="preserve">самостоятельно проанализировать первоисточники и дать исчерпывающие ответы на вопросы темы. Курсовая работа — серьезное учебное задание, и чтобы написать ее как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F5213">
        <w:rPr>
          <w:rFonts w:ascii="Times New Roman" w:hAnsi="Times New Roman" w:cs="Times New Roman"/>
          <w:sz w:val="28"/>
          <w:szCs w:val="28"/>
        </w:rPr>
        <w:t xml:space="preserve">следует, необходимо использовать </w:t>
      </w:r>
      <w:r>
        <w:rPr>
          <w:rFonts w:ascii="Times New Roman" w:hAnsi="Times New Roman" w:cs="Times New Roman"/>
          <w:sz w:val="28"/>
          <w:szCs w:val="28"/>
        </w:rPr>
        <w:t>те первоисточники и учебные посо</w:t>
      </w:r>
      <w:r w:rsidRPr="00DF5213">
        <w:rPr>
          <w:rFonts w:ascii="Times New Roman" w:hAnsi="Times New Roman" w:cs="Times New Roman"/>
          <w:sz w:val="28"/>
          <w:szCs w:val="28"/>
        </w:rPr>
        <w:t xml:space="preserve">бия, которые позволяют полнее разобраться в проблеме. </w:t>
      </w:r>
      <w:proofErr w:type="gramStart"/>
      <w:r w:rsidRPr="00DF5213">
        <w:rPr>
          <w:rFonts w:ascii="Times New Roman" w:hAnsi="Times New Roman" w:cs="Times New Roman"/>
          <w:sz w:val="28"/>
          <w:szCs w:val="28"/>
        </w:rPr>
        <w:t>Студент  должен</w:t>
      </w:r>
      <w:proofErr w:type="gramEnd"/>
      <w:r w:rsidRPr="00DF5213">
        <w:rPr>
          <w:rFonts w:ascii="Times New Roman" w:hAnsi="Times New Roman" w:cs="Times New Roman"/>
          <w:sz w:val="28"/>
          <w:szCs w:val="28"/>
        </w:rPr>
        <w:t xml:space="preserve"> регулярно работать в университетской и городской библиотеке, вдумчиво конспектировать лекции преподавателей.</w:t>
      </w:r>
    </w:p>
    <w:p w:rsidR="00DF5213" w:rsidRPr="00DF5213" w:rsidRDefault="00DF5213" w:rsidP="00DF52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213">
        <w:rPr>
          <w:rFonts w:ascii="Times New Roman" w:hAnsi="Times New Roman" w:cs="Times New Roman"/>
          <w:sz w:val="28"/>
          <w:szCs w:val="28"/>
        </w:rPr>
        <w:t>При написании курсовой работы следует обращать особое внимание на грамотное использование терминологии. При употреблении впервые тех или иных терминов и понятий следует давать их определения либо в самом тексте, либо в сносках.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5213">
        <w:rPr>
          <w:rFonts w:ascii="Times New Roman" w:hAnsi="Times New Roman" w:cs="Times New Roman"/>
          <w:sz w:val="28"/>
          <w:szCs w:val="28"/>
        </w:rPr>
        <w:t>Приступая к курсовой работе, требуется сначала ознакомиться с имеющейся литературой по теме, изучить первоисточники и составить план. Здесь, в отличие от курсовой работы, план предполагает рассмотрение одной, причем довольно широкой, проблемы, и он может состоять из двух-трех вопросов. Минимальное количество первоисточников, привлекаемых для написания курсовой работы — пять наименований.</w:t>
      </w:r>
    </w:p>
    <w:p w:rsidR="00DF5213" w:rsidRPr="00DF5213" w:rsidRDefault="00DF5213" w:rsidP="00DF52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213">
        <w:rPr>
          <w:rFonts w:ascii="Times New Roman" w:hAnsi="Times New Roman" w:cs="Times New Roman"/>
          <w:sz w:val="28"/>
          <w:szCs w:val="28"/>
        </w:rPr>
        <w:t>Как правило, курсовая работа по дисциплине су</w:t>
      </w:r>
      <w:r>
        <w:rPr>
          <w:rFonts w:ascii="Times New Roman" w:hAnsi="Times New Roman" w:cs="Times New Roman"/>
          <w:sz w:val="28"/>
          <w:szCs w:val="28"/>
        </w:rPr>
        <w:t xml:space="preserve">губо индивидуальна, то есть ее </w:t>
      </w:r>
      <w:r w:rsidRPr="00DF5213">
        <w:rPr>
          <w:rFonts w:ascii="Times New Roman" w:hAnsi="Times New Roman" w:cs="Times New Roman"/>
          <w:sz w:val="28"/>
          <w:szCs w:val="28"/>
        </w:rPr>
        <w:t xml:space="preserve">тематика персонифицирована. Однако в отдельных случаях темы курсовых работ могут быть адресованы и сразу нескольким, и группе в целом. Таким приемом преподаватель выявляет степень усвоения какой-то важной учебной проблемы и определяет необходимость проведения дополнительных занятий по какой-либо теме. В настоящее время широко используется методика компьютерного тестирования знаний студентов по дисциплинам, в результате чего появляется возможность быстро проверять знания </w:t>
      </w:r>
      <w:proofErr w:type="gramStart"/>
      <w:r w:rsidRPr="00DF5213">
        <w:rPr>
          <w:rFonts w:ascii="Times New Roman" w:hAnsi="Times New Roman" w:cs="Times New Roman"/>
          <w:sz w:val="28"/>
          <w:szCs w:val="28"/>
        </w:rPr>
        <w:t>по наиболее важными темами</w:t>
      </w:r>
      <w:proofErr w:type="gramEnd"/>
      <w:r w:rsidRPr="00DF5213">
        <w:rPr>
          <w:rFonts w:ascii="Times New Roman" w:hAnsi="Times New Roman" w:cs="Times New Roman"/>
          <w:sz w:val="28"/>
          <w:szCs w:val="28"/>
        </w:rPr>
        <w:t xml:space="preserve"> и объективно оценивать их. Эта форма также может выступать </w:t>
      </w:r>
      <w:r>
        <w:rPr>
          <w:rFonts w:ascii="Times New Roman" w:hAnsi="Times New Roman" w:cs="Times New Roman"/>
          <w:sz w:val="28"/>
          <w:szCs w:val="28"/>
        </w:rPr>
        <w:t xml:space="preserve">как вид курсовой работой. </w:t>
      </w:r>
      <w:r w:rsidRPr="00DF5213">
        <w:rPr>
          <w:rFonts w:ascii="Times New Roman" w:hAnsi="Times New Roman" w:cs="Times New Roman"/>
          <w:sz w:val="28"/>
          <w:szCs w:val="28"/>
        </w:rPr>
        <w:t xml:space="preserve">В качестве курсовой работы широко применяется самостоятельное изучение монографического исследования по конкретной, крайне важной проблеме, требующей глубокого рассмотрения. Этот вид работы предполагает не простое знакомство с определенным монографическим исследованием, а детальное его изучение. Для этого </w:t>
      </w:r>
      <w:r w:rsidRPr="00DF5213">
        <w:rPr>
          <w:rFonts w:ascii="Times New Roman" w:hAnsi="Times New Roman" w:cs="Times New Roman"/>
          <w:sz w:val="28"/>
          <w:szCs w:val="28"/>
        </w:rPr>
        <w:lastRenderedPageBreak/>
        <w:t>студенту важно знать некоторые правила работы с первоисточником, которым для него будет являться монография. Следует выяснить фамилию автора, его имя и отчество, ученую степень и звание, а также что побудило его взяться за изучение данной проблемы; обратить внимание на основные вопросы монографии и их разрешение автором, уметь раскрывать их в ходе собеседования с преподавателем.</w:t>
      </w:r>
    </w:p>
    <w:p w:rsidR="00DF5213" w:rsidRPr="00DF5213" w:rsidRDefault="00DF5213" w:rsidP="00DF52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213">
        <w:rPr>
          <w:rFonts w:ascii="Times New Roman" w:hAnsi="Times New Roman" w:cs="Times New Roman"/>
          <w:sz w:val="28"/>
          <w:szCs w:val="28"/>
        </w:rPr>
        <w:t xml:space="preserve">Студенту следует письменно (предельно кратко) </w:t>
      </w:r>
      <w:r>
        <w:rPr>
          <w:rFonts w:ascii="Times New Roman" w:hAnsi="Times New Roman" w:cs="Times New Roman"/>
          <w:sz w:val="28"/>
          <w:szCs w:val="28"/>
        </w:rPr>
        <w:t xml:space="preserve">очертить те вопросы (полностью </w:t>
      </w:r>
      <w:r w:rsidRPr="00DF5213">
        <w:rPr>
          <w:rFonts w:ascii="Times New Roman" w:hAnsi="Times New Roman" w:cs="Times New Roman"/>
          <w:sz w:val="28"/>
          <w:szCs w:val="28"/>
        </w:rPr>
        <w:t>или частично), которые поставлены автором в монографическом исследовании; при изложении их следует указывать страницы источника.</w:t>
      </w:r>
    </w:p>
    <w:p w:rsidR="00DF5213" w:rsidRPr="00DF5213" w:rsidRDefault="00DF5213" w:rsidP="00DF52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213">
        <w:rPr>
          <w:rFonts w:ascii="Times New Roman" w:hAnsi="Times New Roman" w:cs="Times New Roman"/>
          <w:sz w:val="28"/>
          <w:szCs w:val="28"/>
        </w:rPr>
        <w:t>Требования к выставлению оценки:</w:t>
      </w:r>
    </w:p>
    <w:p w:rsidR="00DF5213" w:rsidRPr="00DF5213" w:rsidRDefault="00DF5213" w:rsidP="00DF52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DF5213">
        <w:rPr>
          <w:rFonts w:ascii="Times New Roman" w:hAnsi="Times New Roman" w:cs="Times New Roman"/>
          <w:sz w:val="28"/>
          <w:szCs w:val="28"/>
          <w:highlight w:val="green"/>
        </w:rPr>
        <w:t>•неудовлетворительно – меньше 20% оригинальности текста.</w:t>
      </w:r>
    </w:p>
    <w:p w:rsidR="00DF5213" w:rsidRPr="00DF5213" w:rsidRDefault="00DF5213" w:rsidP="00DF52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DF5213">
        <w:rPr>
          <w:rFonts w:ascii="Times New Roman" w:hAnsi="Times New Roman" w:cs="Times New Roman"/>
          <w:sz w:val="28"/>
          <w:szCs w:val="28"/>
          <w:highlight w:val="green"/>
        </w:rPr>
        <w:t>•удовлетворительно – менее 40% оригинальности текста.</w:t>
      </w:r>
    </w:p>
    <w:p w:rsidR="00DF5213" w:rsidRPr="00DF5213" w:rsidRDefault="00DF5213" w:rsidP="00DF52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DF5213">
        <w:rPr>
          <w:rFonts w:ascii="Times New Roman" w:hAnsi="Times New Roman" w:cs="Times New Roman"/>
          <w:sz w:val="28"/>
          <w:szCs w:val="28"/>
          <w:highlight w:val="green"/>
        </w:rPr>
        <w:t>•хорошо – не менее 40% оригинальности текста.</w:t>
      </w:r>
    </w:p>
    <w:p w:rsidR="00026023" w:rsidRPr="00DF5213" w:rsidRDefault="00DF5213" w:rsidP="00DF52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213">
        <w:rPr>
          <w:rFonts w:ascii="Times New Roman" w:hAnsi="Times New Roman" w:cs="Times New Roman"/>
          <w:sz w:val="28"/>
          <w:szCs w:val="28"/>
          <w:highlight w:val="green"/>
        </w:rPr>
        <w:t>•отлично – не менее 60% оригинальности текста.</w:t>
      </w:r>
    </w:p>
    <w:sectPr w:rsidR="00026023" w:rsidRPr="00DF5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4F3"/>
    <w:rsid w:val="00026023"/>
    <w:rsid w:val="009444F3"/>
    <w:rsid w:val="00BB2C99"/>
    <w:rsid w:val="00DF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30163"/>
  <w15:chartTrackingRefBased/>
  <w15:docId w15:val="{A9B80442-2428-4E1A-9CD5-5E6768975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561</Words>
  <Characters>3200</Characters>
  <Application>Microsoft Office Word</Application>
  <DocSecurity>0</DocSecurity>
  <Lines>26</Lines>
  <Paragraphs>7</Paragraphs>
  <ScaleCrop>false</ScaleCrop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2023-11-22T15:18:00Z</dcterms:created>
  <dcterms:modified xsi:type="dcterms:W3CDTF">2023-11-22T15:22:00Z</dcterms:modified>
</cp:coreProperties>
</file>