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515"/>
      </w:tblGrid>
      <w:tr w:rsidR="00EE7056" w:rsidRPr="00CD69F5" w14:paraId="4E57F912" w14:textId="77777777" w:rsidTr="00EE7056">
        <w:trPr>
          <w:trHeight w:val="300"/>
        </w:trPr>
        <w:tc>
          <w:tcPr>
            <w:tcW w:w="1830" w:type="dxa"/>
            <w:tcBorders>
              <w:top w:val="nil"/>
              <w:left w:val="nil"/>
              <w:bottom w:val="nil"/>
              <w:right w:val="nil"/>
            </w:tcBorders>
            <w:shd w:val="clear" w:color="auto" w:fill="auto"/>
          </w:tcPr>
          <w:p w14:paraId="6A6ED0F0" w14:textId="6E4CB497" w:rsidR="00EE7056" w:rsidRPr="00CD69F5" w:rsidRDefault="00EE7056" w:rsidP="00A41639">
            <w:pPr>
              <w:spacing w:after="160" w:line="259" w:lineRule="auto"/>
              <w:rPr>
                <w:szCs w:val="24"/>
              </w:rPr>
            </w:pPr>
          </w:p>
        </w:tc>
        <w:tc>
          <w:tcPr>
            <w:tcW w:w="7515" w:type="dxa"/>
            <w:tcBorders>
              <w:top w:val="nil"/>
              <w:left w:val="nil"/>
              <w:bottom w:val="nil"/>
              <w:right w:val="nil"/>
            </w:tcBorders>
            <w:shd w:val="clear" w:color="auto" w:fill="auto"/>
            <w:vAlign w:val="bottom"/>
          </w:tcPr>
          <w:p w14:paraId="385274CF" w14:textId="741F42A5" w:rsidR="00EE7056" w:rsidRPr="00CD69F5" w:rsidRDefault="00EE7056" w:rsidP="00EE7056">
            <w:pPr>
              <w:ind w:firstLine="705"/>
              <w:jc w:val="both"/>
              <w:textAlignment w:val="baseline"/>
              <w:rPr>
                <w:szCs w:val="24"/>
              </w:rPr>
            </w:pPr>
          </w:p>
        </w:tc>
      </w:tr>
    </w:tbl>
    <w:p w14:paraId="3464D73D" w14:textId="21FD7BC3" w:rsidR="00EE7056" w:rsidRDefault="00EE7056" w:rsidP="00C85EC7">
      <w:pPr>
        <w:pStyle w:val="a3"/>
        <w:spacing w:before="0" w:beforeAutospacing="0" w:after="0" w:afterAutospacing="0" w:line="276" w:lineRule="auto"/>
        <w:ind w:firstLine="709"/>
        <w:jc w:val="both"/>
        <w:rPr>
          <w:color w:val="000000"/>
        </w:rPr>
      </w:pPr>
      <w:r w:rsidRPr="00C85EC7">
        <w:rPr>
          <w:b/>
          <w:color w:val="000000"/>
        </w:rPr>
        <w:t>Задание 1</w:t>
      </w:r>
      <w:r w:rsidRPr="00C85EC7">
        <w:rPr>
          <w:color w:val="000000"/>
        </w:rPr>
        <w:t xml:space="preserve">. Найдите в тексте слова и / выражения по теме «Кораблестроение», выпишите их в начальной / словарной форме в таблицу </w:t>
      </w:r>
      <w:r w:rsidR="00257A2A">
        <w:rPr>
          <w:color w:val="000000"/>
        </w:rPr>
        <w:t>с транскрипцией, переводом, примером употребления в тексте, переводом примера употребления</w:t>
      </w:r>
      <w:r w:rsidRPr="00C85EC7">
        <w:rPr>
          <w:color w:val="000000"/>
        </w:rPr>
        <w:t>.</w:t>
      </w:r>
    </w:p>
    <w:p w14:paraId="15A0106E" w14:textId="0C0C328F" w:rsidR="00257A2A" w:rsidRDefault="00257A2A" w:rsidP="00257A2A">
      <w:pPr>
        <w:pStyle w:val="a3"/>
        <w:spacing w:before="0" w:beforeAutospacing="0" w:after="0" w:afterAutospacing="0" w:line="276" w:lineRule="auto"/>
        <w:ind w:firstLine="709"/>
        <w:jc w:val="both"/>
        <w:rPr>
          <w:color w:val="000000"/>
        </w:rPr>
      </w:pPr>
      <w:r>
        <w:rPr>
          <w:b/>
          <w:color w:val="000000"/>
        </w:rPr>
        <w:t>Задание 2</w:t>
      </w:r>
      <w:r>
        <w:rPr>
          <w:color w:val="000000"/>
        </w:rPr>
        <w:t>. Выпишите из текста не менее 20 производных слов. Используя справочники по словообразованию английского языка, укажите, от каких слов и с помощью каких элементов они образованы. Переведите. Приведите свои примеры слов с теми же суффиксами, приставками.</w:t>
      </w:r>
    </w:p>
    <w:p w14:paraId="31E8863B" w14:textId="2A0D8F7C" w:rsidR="00EE7056" w:rsidRPr="00C85EC7" w:rsidRDefault="00EE7056" w:rsidP="00C85EC7">
      <w:pPr>
        <w:spacing w:line="276" w:lineRule="auto"/>
        <w:ind w:firstLine="705"/>
        <w:jc w:val="both"/>
        <w:textAlignment w:val="baseline"/>
        <w:rPr>
          <w:szCs w:val="24"/>
        </w:rPr>
      </w:pPr>
      <w:r w:rsidRPr="00C85EC7">
        <w:rPr>
          <w:b/>
          <w:szCs w:val="24"/>
        </w:rPr>
        <w:t>Задание 3</w:t>
      </w:r>
      <w:r w:rsidRPr="00C85EC7">
        <w:rPr>
          <w:szCs w:val="24"/>
        </w:rPr>
        <w:t xml:space="preserve">. Используя грамматические справочники или Интернет-ресурсы, повторите информацию об образовании степеней сравнения в английском языке. </w:t>
      </w:r>
      <w:r w:rsidR="0064443C" w:rsidRPr="00C85EC7">
        <w:rPr>
          <w:szCs w:val="24"/>
        </w:rPr>
        <w:t>От имеющихся в тексте прилагательных образуйте сравнительную и превосходную степени сравнения, составьте предложения с ними (4 прилагательных, 4 предложения).</w:t>
      </w:r>
      <w:r w:rsidRPr="00C85EC7">
        <w:rPr>
          <w:szCs w:val="24"/>
        </w:rPr>
        <w:t> </w:t>
      </w:r>
    </w:p>
    <w:p w14:paraId="7A23471F" w14:textId="4B7C0B0E" w:rsidR="00EE7056" w:rsidRPr="00C85EC7" w:rsidRDefault="00EE7056" w:rsidP="00C85EC7">
      <w:pPr>
        <w:pStyle w:val="a3"/>
        <w:spacing w:before="0" w:beforeAutospacing="0" w:after="0" w:afterAutospacing="0" w:line="276" w:lineRule="auto"/>
        <w:ind w:firstLine="709"/>
        <w:jc w:val="both"/>
        <w:rPr>
          <w:color w:val="000000"/>
        </w:rPr>
      </w:pPr>
      <w:r w:rsidRPr="00C85EC7">
        <w:rPr>
          <w:b/>
          <w:color w:val="000000"/>
        </w:rPr>
        <w:t xml:space="preserve">Задание </w:t>
      </w:r>
      <w:r w:rsidR="00257A2A">
        <w:rPr>
          <w:b/>
          <w:color w:val="000000"/>
        </w:rPr>
        <w:t>4</w:t>
      </w:r>
      <w:r w:rsidRPr="00C85EC7">
        <w:rPr>
          <w:color w:val="000000"/>
        </w:rPr>
        <w:t xml:space="preserve">. 1) Используя грамматические справочники или Интернет-ресурсы, повторите особенности употребления и формы глагола </w:t>
      </w:r>
      <w:proofErr w:type="spellStart"/>
      <w:r w:rsidRPr="00C85EC7">
        <w:rPr>
          <w:color w:val="000000"/>
        </w:rPr>
        <w:t>to</w:t>
      </w:r>
      <w:proofErr w:type="spellEnd"/>
      <w:r w:rsidRPr="00C85EC7">
        <w:rPr>
          <w:color w:val="000000"/>
        </w:rPr>
        <w:t xml:space="preserve"> </w:t>
      </w:r>
      <w:proofErr w:type="spellStart"/>
      <w:r w:rsidRPr="00C85EC7">
        <w:rPr>
          <w:color w:val="000000"/>
        </w:rPr>
        <w:t>be</w:t>
      </w:r>
      <w:proofErr w:type="spellEnd"/>
      <w:r w:rsidR="0064443C" w:rsidRPr="00C85EC7">
        <w:rPr>
          <w:color w:val="000000"/>
        </w:rPr>
        <w:t xml:space="preserve">, глагола </w:t>
      </w:r>
      <w:r w:rsidR="0064443C" w:rsidRPr="00C85EC7">
        <w:rPr>
          <w:color w:val="000000"/>
          <w:lang w:val="en-US"/>
        </w:rPr>
        <w:t>to</w:t>
      </w:r>
      <w:r w:rsidR="0064443C" w:rsidRPr="00C85EC7">
        <w:rPr>
          <w:color w:val="000000"/>
        </w:rPr>
        <w:t xml:space="preserve"> </w:t>
      </w:r>
      <w:r w:rsidR="0064443C" w:rsidRPr="00C85EC7">
        <w:rPr>
          <w:color w:val="000000"/>
          <w:lang w:val="en-US"/>
        </w:rPr>
        <w:t>have</w:t>
      </w:r>
      <w:r w:rsidR="0064443C" w:rsidRPr="00C85EC7">
        <w:rPr>
          <w:color w:val="000000"/>
        </w:rPr>
        <w:t xml:space="preserve">. </w:t>
      </w:r>
      <w:r w:rsidRPr="00C85EC7">
        <w:rPr>
          <w:color w:val="000000"/>
        </w:rPr>
        <w:t xml:space="preserve">2) Найдите в тексте </w:t>
      </w:r>
      <w:r w:rsidR="0064443C" w:rsidRPr="00C85EC7">
        <w:rPr>
          <w:color w:val="000000"/>
        </w:rPr>
        <w:t>разные случаи</w:t>
      </w:r>
      <w:r w:rsidRPr="00C85EC7">
        <w:rPr>
          <w:color w:val="000000"/>
        </w:rPr>
        <w:t xml:space="preserve"> употребления </w:t>
      </w:r>
      <w:r w:rsidR="0064443C" w:rsidRPr="00C85EC7">
        <w:rPr>
          <w:color w:val="000000"/>
        </w:rPr>
        <w:t>глаголов в зависимости от выполняемой функции</w:t>
      </w:r>
      <w:r w:rsidRPr="00C85EC7">
        <w:rPr>
          <w:color w:val="000000"/>
        </w:rPr>
        <w:t>, выпишите их вместе с подлежащими, укажите, в какой форме употреблен</w:t>
      </w:r>
      <w:r w:rsidR="0064443C" w:rsidRPr="00C85EC7">
        <w:rPr>
          <w:color w:val="000000"/>
        </w:rPr>
        <w:t>ы</w:t>
      </w:r>
      <w:r w:rsidRPr="00C85EC7">
        <w:rPr>
          <w:color w:val="000000"/>
        </w:rPr>
        <w:t xml:space="preserve"> глагол</w:t>
      </w:r>
      <w:r w:rsidR="0064443C" w:rsidRPr="00C85EC7">
        <w:rPr>
          <w:color w:val="000000"/>
        </w:rPr>
        <w:t xml:space="preserve">ы, </w:t>
      </w:r>
      <w:r w:rsidRPr="00C85EC7">
        <w:rPr>
          <w:color w:val="000000"/>
        </w:rPr>
        <w:t>назовите функцию в предложении.</w:t>
      </w:r>
    </w:p>
    <w:p w14:paraId="366C71AA" w14:textId="34D7453A" w:rsidR="00EE7056" w:rsidRPr="00C85EC7" w:rsidRDefault="00EE7056" w:rsidP="00C85EC7">
      <w:pPr>
        <w:pStyle w:val="a3"/>
        <w:spacing w:before="0" w:beforeAutospacing="0" w:after="0" w:afterAutospacing="0" w:line="276" w:lineRule="auto"/>
        <w:ind w:firstLine="709"/>
        <w:jc w:val="both"/>
        <w:rPr>
          <w:color w:val="000000"/>
        </w:rPr>
      </w:pPr>
      <w:r w:rsidRPr="00C85EC7">
        <w:rPr>
          <w:b/>
          <w:color w:val="000000"/>
        </w:rPr>
        <w:t xml:space="preserve">Задание </w:t>
      </w:r>
      <w:r w:rsidR="00257A2A">
        <w:rPr>
          <w:b/>
          <w:color w:val="000000"/>
        </w:rPr>
        <w:t>5</w:t>
      </w:r>
      <w:r w:rsidRPr="00C85EC7">
        <w:rPr>
          <w:color w:val="000000"/>
        </w:rPr>
        <w:t xml:space="preserve">. 1) Используя грамматические справочники или </w:t>
      </w:r>
      <w:proofErr w:type="spellStart"/>
      <w:r w:rsidRPr="00C85EC7">
        <w:rPr>
          <w:color w:val="000000"/>
        </w:rPr>
        <w:t>интернет-ресурсы</w:t>
      </w:r>
      <w:proofErr w:type="spellEnd"/>
      <w:r w:rsidRPr="00C85EC7">
        <w:rPr>
          <w:color w:val="000000"/>
        </w:rPr>
        <w:t xml:space="preserve">, повторите значение и образование форм глаголов в </w:t>
      </w:r>
      <w:r w:rsidR="0064443C" w:rsidRPr="00C85EC7">
        <w:rPr>
          <w:color w:val="000000"/>
        </w:rPr>
        <w:t>разных временах, их разновидностях, залогах</w:t>
      </w:r>
      <w:r w:rsidRPr="00C85EC7">
        <w:rPr>
          <w:color w:val="000000"/>
        </w:rPr>
        <w:t xml:space="preserve">. 2) Найдите в тексте </w:t>
      </w:r>
      <w:r w:rsidR="0064443C" w:rsidRPr="00C85EC7">
        <w:rPr>
          <w:color w:val="000000"/>
        </w:rPr>
        <w:t>разные формы глаголов, выпишите их вместе с подлежащим, опишите форму глагола.</w:t>
      </w:r>
    </w:p>
    <w:p w14:paraId="795154E8" w14:textId="0AA30940" w:rsidR="00EE7056" w:rsidRPr="00C85EC7" w:rsidRDefault="00EE7056" w:rsidP="00C85EC7">
      <w:pPr>
        <w:pStyle w:val="a3"/>
        <w:spacing w:before="0" w:beforeAutospacing="0" w:after="0" w:afterAutospacing="0" w:line="276" w:lineRule="auto"/>
        <w:ind w:firstLine="709"/>
        <w:jc w:val="both"/>
        <w:rPr>
          <w:color w:val="000000"/>
        </w:rPr>
      </w:pPr>
      <w:r w:rsidRPr="00C85EC7">
        <w:rPr>
          <w:b/>
          <w:color w:val="000000"/>
        </w:rPr>
        <w:t xml:space="preserve">Задание </w:t>
      </w:r>
      <w:r w:rsidR="00257A2A">
        <w:rPr>
          <w:b/>
          <w:color w:val="000000"/>
        </w:rPr>
        <w:t>6</w:t>
      </w:r>
      <w:r w:rsidRPr="00C85EC7">
        <w:rPr>
          <w:b/>
          <w:color w:val="000000"/>
        </w:rPr>
        <w:t>.</w:t>
      </w:r>
      <w:r w:rsidR="0064443C" w:rsidRPr="00C85EC7">
        <w:rPr>
          <w:b/>
          <w:color w:val="000000"/>
        </w:rPr>
        <w:t xml:space="preserve"> </w:t>
      </w:r>
      <w:r w:rsidR="0064443C" w:rsidRPr="00C85EC7">
        <w:rPr>
          <w:color w:val="000000"/>
        </w:rPr>
        <w:t>Выберите из текста 4 предложения, выполните грамматическую трансформацию (перевод из активного залога в пассивный и наоборот).</w:t>
      </w:r>
    </w:p>
    <w:p w14:paraId="46CC1A70" w14:textId="31715265" w:rsidR="002D2784" w:rsidRDefault="00EE7056" w:rsidP="00C85EC7">
      <w:pPr>
        <w:pStyle w:val="a3"/>
        <w:spacing w:before="0" w:beforeAutospacing="0" w:after="0" w:afterAutospacing="0" w:line="276" w:lineRule="auto"/>
        <w:ind w:firstLine="709"/>
        <w:jc w:val="both"/>
        <w:rPr>
          <w:color w:val="000000"/>
        </w:rPr>
      </w:pPr>
      <w:r w:rsidRPr="00C85EC7">
        <w:rPr>
          <w:b/>
          <w:color w:val="000000"/>
        </w:rPr>
        <w:t xml:space="preserve">Задание </w:t>
      </w:r>
      <w:r w:rsidR="00257A2A">
        <w:rPr>
          <w:b/>
          <w:color w:val="000000"/>
        </w:rPr>
        <w:t>7</w:t>
      </w:r>
      <w:r w:rsidRPr="00C85EC7">
        <w:rPr>
          <w:color w:val="000000"/>
        </w:rPr>
        <w:t xml:space="preserve">. </w:t>
      </w:r>
      <w:r w:rsidR="002D2784">
        <w:rPr>
          <w:color w:val="000000"/>
        </w:rPr>
        <w:t>Озаглавьте текст. Составьте план текста. Задайте по одному вопросу к содержанию каждой части текста, обозначенной отдельным пунктом плана.</w:t>
      </w:r>
    </w:p>
    <w:p w14:paraId="7008C1E6" w14:textId="46289637" w:rsidR="00257A2A" w:rsidRDefault="002D2784" w:rsidP="00C85EC7">
      <w:pPr>
        <w:pStyle w:val="a3"/>
        <w:spacing w:before="0" w:beforeAutospacing="0" w:after="0" w:afterAutospacing="0" w:line="276" w:lineRule="auto"/>
        <w:ind w:firstLine="709"/>
        <w:jc w:val="both"/>
        <w:rPr>
          <w:color w:val="000000"/>
        </w:rPr>
      </w:pPr>
      <w:r w:rsidRPr="00C85EC7">
        <w:rPr>
          <w:b/>
          <w:color w:val="000000"/>
        </w:rPr>
        <w:t xml:space="preserve">Задание </w:t>
      </w:r>
      <w:r w:rsidR="00257A2A">
        <w:rPr>
          <w:b/>
          <w:color w:val="000000"/>
        </w:rPr>
        <w:t>8</w:t>
      </w:r>
      <w:r w:rsidRPr="00C85EC7">
        <w:rPr>
          <w:color w:val="000000"/>
        </w:rPr>
        <w:t xml:space="preserve">. </w:t>
      </w:r>
      <w:r w:rsidR="00257A2A">
        <w:rPr>
          <w:color w:val="000000"/>
        </w:rPr>
        <w:t>Выполните письменный перевод текста.</w:t>
      </w:r>
    </w:p>
    <w:p w14:paraId="71C17E82" w14:textId="09A7AD4B" w:rsidR="00257A2A" w:rsidRDefault="00257A2A" w:rsidP="00257A2A">
      <w:pPr>
        <w:pStyle w:val="a3"/>
        <w:spacing w:before="0" w:beforeAutospacing="0" w:after="0" w:afterAutospacing="0" w:line="276" w:lineRule="auto"/>
        <w:ind w:firstLine="709"/>
        <w:jc w:val="both"/>
        <w:rPr>
          <w:color w:val="000000"/>
        </w:rPr>
      </w:pPr>
      <w:r>
        <w:rPr>
          <w:b/>
          <w:color w:val="000000"/>
        </w:rPr>
        <w:t>Задание 9</w:t>
      </w:r>
      <w:r>
        <w:rPr>
          <w:color w:val="000000"/>
        </w:rPr>
        <w:t>. Сформулируйте в 3–4 предложениях на русском языке краткое содержание текста. Переведите эти предложения на английский язык.</w:t>
      </w:r>
    </w:p>
    <w:p w14:paraId="6656888F" w14:textId="06D0E4A5" w:rsidR="00953B94" w:rsidRPr="00A41639" w:rsidRDefault="00257A2A" w:rsidP="00A41639">
      <w:pPr>
        <w:pStyle w:val="a3"/>
        <w:spacing w:before="0" w:beforeAutospacing="0" w:after="0" w:afterAutospacing="0" w:line="276" w:lineRule="auto"/>
        <w:ind w:firstLine="709"/>
        <w:jc w:val="both"/>
        <w:rPr>
          <w:color w:val="000000"/>
        </w:rPr>
      </w:pPr>
      <w:r>
        <w:rPr>
          <w:b/>
          <w:bCs/>
          <w:color w:val="000000"/>
        </w:rPr>
        <w:t xml:space="preserve">Задание 10. </w:t>
      </w:r>
      <w:r w:rsidR="00EE7056" w:rsidRPr="00C85EC7">
        <w:rPr>
          <w:color w:val="000000"/>
        </w:rPr>
        <w:t xml:space="preserve">Составьте </w:t>
      </w:r>
      <w:r>
        <w:rPr>
          <w:color w:val="000000"/>
        </w:rPr>
        <w:t>не менее 8 предложений по схеме</w:t>
      </w:r>
      <w:r w:rsidR="00D55429" w:rsidRPr="00C85EC7">
        <w:rPr>
          <w:color w:val="000000"/>
        </w:rPr>
        <w:t xml:space="preserve">, используя: 1) конструкции с глаголом в </w:t>
      </w:r>
      <w:r w:rsidR="00D55429" w:rsidRPr="00C85EC7">
        <w:rPr>
          <w:color w:val="000000"/>
          <w:lang w:val="en-US"/>
        </w:rPr>
        <w:t>Passive</w:t>
      </w:r>
      <w:r w:rsidR="00D55429" w:rsidRPr="00C85EC7">
        <w:rPr>
          <w:color w:val="000000"/>
        </w:rPr>
        <w:t xml:space="preserve"> </w:t>
      </w:r>
      <w:r w:rsidR="00D55429" w:rsidRPr="00C85EC7">
        <w:rPr>
          <w:color w:val="000000"/>
          <w:lang w:val="en-US"/>
        </w:rPr>
        <w:t>Voice</w:t>
      </w:r>
      <w:r w:rsidR="00D55429" w:rsidRPr="00C85EC7">
        <w:rPr>
          <w:color w:val="000000"/>
        </w:rPr>
        <w:t>, 2) конструкцию «инфинитив цели»</w:t>
      </w:r>
      <w:r w:rsidR="002D2784">
        <w:rPr>
          <w:color w:val="000000"/>
        </w:rPr>
        <w:t xml:space="preserve">, 3) глаголы </w:t>
      </w:r>
      <w:r w:rsidR="002D2784">
        <w:rPr>
          <w:color w:val="000000"/>
          <w:lang w:val="en-US"/>
        </w:rPr>
        <w:t>to</w:t>
      </w:r>
      <w:r w:rsidR="002D2784" w:rsidRPr="002D2784">
        <w:rPr>
          <w:color w:val="000000"/>
        </w:rPr>
        <w:t xml:space="preserve"> </w:t>
      </w:r>
      <w:r w:rsidR="002D2784">
        <w:rPr>
          <w:color w:val="000000"/>
          <w:lang w:val="en-US"/>
        </w:rPr>
        <w:t>be</w:t>
      </w:r>
      <w:r w:rsidR="002D2784" w:rsidRPr="002D2784">
        <w:rPr>
          <w:color w:val="000000"/>
        </w:rPr>
        <w:t xml:space="preserve"> </w:t>
      </w:r>
      <w:r w:rsidR="002D2784">
        <w:rPr>
          <w:color w:val="000000"/>
        </w:rPr>
        <w:t xml:space="preserve">и </w:t>
      </w:r>
      <w:r w:rsidR="002D2784">
        <w:rPr>
          <w:color w:val="000000"/>
          <w:lang w:val="en-US"/>
        </w:rPr>
        <w:t>to</w:t>
      </w:r>
      <w:r w:rsidR="002D2784" w:rsidRPr="002D2784">
        <w:rPr>
          <w:color w:val="000000"/>
        </w:rPr>
        <w:t xml:space="preserve"> </w:t>
      </w:r>
      <w:r w:rsidR="002D2784">
        <w:rPr>
          <w:color w:val="000000"/>
          <w:lang w:val="en-US"/>
        </w:rPr>
        <w:t>have</w:t>
      </w:r>
      <w:r w:rsidR="002D2784" w:rsidRPr="002D2784">
        <w:rPr>
          <w:color w:val="000000"/>
        </w:rPr>
        <w:t xml:space="preserve"> </w:t>
      </w:r>
      <w:r w:rsidR="002D2784">
        <w:rPr>
          <w:color w:val="000000"/>
        </w:rPr>
        <w:t>в функции модальных глаголов.</w:t>
      </w:r>
    </w:p>
    <w:p w14:paraId="43B0A04D" w14:textId="77777777" w:rsidR="005279B3" w:rsidRDefault="005279B3">
      <w:pPr>
        <w:spacing w:after="160" w:line="259" w:lineRule="auto"/>
        <w:rPr>
          <w:rFonts w:eastAsiaTheme="minorHAnsi"/>
          <w:b/>
          <w:sz w:val="26"/>
          <w:szCs w:val="26"/>
          <w:lang w:eastAsia="en-US"/>
        </w:rPr>
      </w:pPr>
      <w:r>
        <w:rPr>
          <w:b/>
          <w:sz w:val="26"/>
          <w:szCs w:val="26"/>
        </w:rPr>
        <w:br w:type="page"/>
      </w:r>
    </w:p>
    <w:p w14:paraId="46E33AF6"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lastRenderedPageBreak/>
        <w:t>To create a perfect ship capable to satisfy all the demands conformed b possible when the ship's main sea qualities have been provided. Seakeeping implies ship's static and dynamic qualities, that is the properties of a vessel sufficient for the trade or service in which it is employed. Ship's statics concerns buoyancy, stability, unsinkability. Ship's dynamics deals with ship’s motion, propulsion and steering.</w:t>
      </w:r>
    </w:p>
    <w:p w14:paraId="1659C3BD"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Buoyancy means floating ability of a ship. The law of buoyancy was discovered by Archimedes long before our era and was formulated in the following manner: “Anybody immersed in a liquid will be supported in that liquid by a force equal to the weight of the liquid that it displaces".</w:t>
      </w:r>
    </w:p>
    <w:p w14:paraId="0CB6F15F"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 xml:space="preserve">A ship can sail partly or completely submerged. Two </w:t>
      </w:r>
      <w:proofErr w:type="gramStart"/>
      <w:r>
        <w:rPr>
          <w:color w:val="auto"/>
          <w:sz w:val="26"/>
          <w:szCs w:val="26"/>
          <w:lang w:val="en-US"/>
        </w:rPr>
        <w:t>principle</w:t>
      </w:r>
      <w:proofErr w:type="gramEnd"/>
      <w:r>
        <w:rPr>
          <w:color w:val="auto"/>
          <w:sz w:val="26"/>
          <w:szCs w:val="26"/>
          <w:lang w:val="en-US"/>
        </w:rPr>
        <w:t xml:space="preserve"> forces acting upon a freely floating ship are forces of weight and forces of buoyancy. The weight and the buoyancy are equal in magnitude; both are vertical forces and for equilibrium counteract each other.</w:t>
      </w:r>
    </w:p>
    <w:p w14:paraId="61567678"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The center of gravity is in the same vertical line with the center of buoyancy. The resultant of upward forces exerted by liquid upon a floating body equal to the weight of water displaced by this body is buoyancy.</w:t>
      </w:r>
    </w:p>
    <w:p w14:paraId="4D0BB2D5"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 xml:space="preserve">The quantity of displaced water, expressed as a rule in units of volume is called the volume of displacement. The merchant ships have two main displacements to be taken into account in designing: light displacement, that is the weight of a vessel when unloaded (including hull and fittings, engine and boilers, shafting and propellers, water in boilers, condensers and pipes, feed water, permanent ballast) and load displacement, when the ship has all its weights on board. </w:t>
      </w:r>
      <w:proofErr w:type="gramStart"/>
      <w:r>
        <w:rPr>
          <w:color w:val="auto"/>
          <w:sz w:val="26"/>
          <w:szCs w:val="26"/>
          <w:lang w:val="en-US"/>
        </w:rPr>
        <w:t>So</w:t>
      </w:r>
      <w:proofErr w:type="gramEnd"/>
      <w:r>
        <w:rPr>
          <w:color w:val="auto"/>
          <w:sz w:val="26"/>
          <w:szCs w:val="26"/>
          <w:lang w:val="en-US"/>
        </w:rPr>
        <w:t xml:space="preserve"> displacement is the number of tons of water displaced by a vessel afloat, and the sum of a light ship and deadweight.</w:t>
      </w:r>
    </w:p>
    <w:p w14:paraId="54D87C08"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Deadweight (capacity, tonnage) is the vessel’s lifting capacity or the number of tons that a vessel will lift when loaded. Deadweight capacity includes crew and effects, passengers and luggage, provision and stores, fresh water, cargo, fuel oil in tanks, water ballast. The number of tons of cargo which a vessel can carry' when loaded is cargo carrying capacity (cargo deadweight, useful deadweight).</w:t>
      </w:r>
    </w:p>
    <w:p w14:paraId="101B12E7" w14:textId="77777777" w:rsidR="00A33764" w:rsidRDefault="00A33764" w:rsidP="00A33764">
      <w:pPr>
        <w:pStyle w:val="Default"/>
        <w:spacing w:line="360" w:lineRule="auto"/>
        <w:ind w:firstLine="709"/>
        <w:jc w:val="both"/>
        <w:rPr>
          <w:color w:val="auto"/>
          <w:sz w:val="26"/>
          <w:szCs w:val="26"/>
          <w:lang w:val="en-US"/>
        </w:rPr>
      </w:pPr>
      <w:r>
        <w:rPr>
          <w:color w:val="auto"/>
          <w:sz w:val="26"/>
          <w:szCs w:val="26"/>
          <w:lang w:val="en-US"/>
        </w:rPr>
        <w:t xml:space="preserve">A ship's poise at sea is determined by three main factors: average draught, trimming and heeling angles. Draught is the depth of a vessel below the waterline, measured vertically to the lowest part of the hull, propellers or other reference points. One can see on ship's sides the draft marks, </w:t>
      </w:r>
      <w:proofErr w:type="gramStart"/>
      <w:r>
        <w:rPr>
          <w:color w:val="auto"/>
          <w:sz w:val="26"/>
          <w:szCs w:val="26"/>
          <w:lang w:val="en-US"/>
        </w:rPr>
        <w:t>i.e.</w:t>
      </w:r>
      <w:proofErr w:type="gramEnd"/>
      <w:r>
        <w:rPr>
          <w:color w:val="auto"/>
          <w:sz w:val="26"/>
          <w:szCs w:val="26"/>
          <w:lang w:val="en-US"/>
        </w:rPr>
        <w:t xml:space="preserve"> external marks either cut into each side of the stem and stempost, or formed of cast-metal figures attached by screws.</w:t>
      </w:r>
    </w:p>
    <w:p w14:paraId="79B0F325" w14:textId="77777777" w:rsidR="00A33764" w:rsidRPr="00A33764" w:rsidRDefault="00A33764" w:rsidP="00A33764">
      <w:pPr>
        <w:pStyle w:val="Default"/>
        <w:spacing w:line="360" w:lineRule="auto"/>
        <w:ind w:firstLine="709"/>
        <w:jc w:val="both"/>
        <w:rPr>
          <w:color w:val="auto"/>
          <w:sz w:val="26"/>
          <w:szCs w:val="26"/>
          <w:lang w:val="en-US"/>
        </w:rPr>
      </w:pPr>
      <w:r>
        <w:rPr>
          <w:color w:val="auto"/>
          <w:sz w:val="26"/>
          <w:szCs w:val="26"/>
          <w:lang w:val="en-US"/>
        </w:rPr>
        <w:t>Stability. Any ship attempts to adjust herself in the water until she comes into equilibrium, even though she has to capsize to do it. The force of buoyancy is acting upward, and that of gravity, downward. If the ship is slightly inclined from her vertical center, the forces of gravity and buoyancy start to act against each other. The diagram can show that the center of buoyancy has changed its position, due to the different shape of the immersed section. Gravity working downward from the center of gravity, and buoyancy working upward, set up forces tending to capsize the ship, until equilibrium is attained. The property of any ship to return to her original position, when inclined, is termed the stability.</w:t>
      </w:r>
    </w:p>
    <w:p w14:paraId="78F954AB" w14:textId="6B89CADF" w:rsidR="00AC48C2" w:rsidRDefault="00953B94" w:rsidP="00953B94">
      <w:pPr>
        <w:pStyle w:val="Default"/>
        <w:spacing w:line="276" w:lineRule="auto"/>
        <w:ind w:firstLine="709"/>
        <w:jc w:val="both"/>
        <w:rPr>
          <w:color w:val="auto"/>
          <w:sz w:val="26"/>
          <w:szCs w:val="26"/>
          <w:lang w:val="en-US"/>
        </w:rPr>
      </w:pPr>
      <w:r>
        <w:rPr>
          <w:b/>
          <w:color w:val="auto"/>
          <w:sz w:val="26"/>
          <w:szCs w:val="26"/>
        </w:rPr>
        <w:t>К</w:t>
      </w:r>
      <w:r>
        <w:rPr>
          <w:b/>
          <w:color w:val="auto"/>
          <w:sz w:val="26"/>
          <w:szCs w:val="26"/>
          <w:lang w:val="en-US"/>
        </w:rPr>
        <w:t xml:space="preserve"> </w:t>
      </w:r>
      <w:r>
        <w:rPr>
          <w:b/>
          <w:color w:val="auto"/>
          <w:sz w:val="26"/>
          <w:szCs w:val="26"/>
        </w:rPr>
        <w:t>заданию</w:t>
      </w:r>
      <w:r>
        <w:rPr>
          <w:b/>
          <w:color w:val="auto"/>
          <w:sz w:val="26"/>
          <w:szCs w:val="26"/>
          <w:lang w:val="en-US"/>
        </w:rPr>
        <w:t xml:space="preserve"> 9</w:t>
      </w:r>
      <w:r w:rsidRPr="00953B94">
        <w:rPr>
          <w:b/>
          <w:color w:val="auto"/>
          <w:sz w:val="26"/>
          <w:szCs w:val="26"/>
          <w:lang w:val="en-US"/>
        </w:rPr>
        <w:t xml:space="preserve"> </w:t>
      </w:r>
      <w:r w:rsidRPr="00953B94">
        <w:rPr>
          <w:color w:val="auto"/>
          <w:sz w:val="26"/>
          <w:szCs w:val="26"/>
          <w:lang w:val="en-US"/>
        </w:rPr>
        <w:t>Single Skin Bulk Carrier - Typical Transverse Section</w:t>
      </w:r>
    </w:p>
    <w:p w14:paraId="2038CE57" w14:textId="2ACC7A3E" w:rsidR="00953B94" w:rsidRPr="00953B94" w:rsidRDefault="00953B94" w:rsidP="00953B94">
      <w:pPr>
        <w:pStyle w:val="Default"/>
        <w:spacing w:line="276" w:lineRule="auto"/>
        <w:ind w:firstLine="709"/>
        <w:jc w:val="both"/>
        <w:rPr>
          <w:color w:val="auto"/>
          <w:sz w:val="26"/>
          <w:szCs w:val="26"/>
          <w:lang w:val="en-US"/>
        </w:rPr>
      </w:pPr>
      <w:r>
        <w:rPr>
          <w:noProof/>
          <w:lang w:eastAsia="ru-RU"/>
        </w:rPr>
        <w:lastRenderedPageBreak/>
        <w:drawing>
          <wp:inline distT="0" distB="0" distL="0" distR="0" wp14:anchorId="239A0CD4" wp14:editId="66172F13">
            <wp:extent cx="3619500" cy="4245824"/>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6895" cy="4266229"/>
                    </a:xfrm>
                    <a:prstGeom prst="rect">
                      <a:avLst/>
                    </a:prstGeom>
                    <a:noFill/>
                    <a:ln>
                      <a:noFill/>
                    </a:ln>
                  </pic:spPr>
                </pic:pic>
              </a:graphicData>
            </a:graphic>
          </wp:inline>
        </w:drawing>
      </w:r>
    </w:p>
    <w:p w14:paraId="7B4B8DF8" w14:textId="77777777" w:rsidR="005279B3" w:rsidRDefault="005279B3">
      <w:pPr>
        <w:spacing w:after="160" w:line="259" w:lineRule="auto"/>
        <w:rPr>
          <w:rFonts w:eastAsiaTheme="minorHAnsi"/>
          <w:b/>
          <w:sz w:val="26"/>
          <w:szCs w:val="26"/>
          <w:lang w:eastAsia="en-US"/>
        </w:rPr>
      </w:pPr>
      <w:r>
        <w:rPr>
          <w:b/>
          <w:sz w:val="26"/>
          <w:szCs w:val="26"/>
        </w:rPr>
        <w:br w:type="page"/>
      </w:r>
    </w:p>
    <w:p w14:paraId="396E9A21" w14:textId="77777777" w:rsidR="00FD4697" w:rsidRPr="00FD4697" w:rsidRDefault="00FD4697" w:rsidP="00FD4697">
      <w:pPr>
        <w:pStyle w:val="Default"/>
        <w:spacing w:line="360" w:lineRule="auto"/>
        <w:ind w:firstLine="709"/>
        <w:jc w:val="both"/>
        <w:rPr>
          <w:color w:val="auto"/>
          <w:sz w:val="26"/>
          <w:szCs w:val="26"/>
          <w:lang w:val="en-US"/>
        </w:rPr>
      </w:pPr>
    </w:p>
    <w:sectPr w:rsidR="00FD4697" w:rsidRPr="00FD4697" w:rsidSect="00953B9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7F"/>
    <w:rsid w:val="00074A5E"/>
    <w:rsid w:val="000869E1"/>
    <w:rsid w:val="00257A2A"/>
    <w:rsid w:val="002B6B1F"/>
    <w:rsid w:val="002D2784"/>
    <w:rsid w:val="00461E45"/>
    <w:rsid w:val="005279B3"/>
    <w:rsid w:val="0064443C"/>
    <w:rsid w:val="006E620D"/>
    <w:rsid w:val="00953B94"/>
    <w:rsid w:val="009B487F"/>
    <w:rsid w:val="00A33764"/>
    <w:rsid w:val="00A41639"/>
    <w:rsid w:val="00A7402D"/>
    <w:rsid w:val="00AC48C2"/>
    <w:rsid w:val="00AF2417"/>
    <w:rsid w:val="00C85EC7"/>
    <w:rsid w:val="00D51C13"/>
    <w:rsid w:val="00D55429"/>
    <w:rsid w:val="00E579D0"/>
    <w:rsid w:val="00EE7056"/>
    <w:rsid w:val="00FD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1982"/>
  <w15:chartTrackingRefBased/>
  <w15:docId w15:val="{60F043C9-415E-4465-A06C-6470813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56"/>
    <w:pPr>
      <w:spacing w:after="0" w:line="240" w:lineRule="auto"/>
    </w:pPr>
    <w:rPr>
      <w:rFonts w:ascii="Times New Roman" w:eastAsia="Times New Roman" w:hAnsi="Times New Roman" w:cs="Times New Roman"/>
      <w:color w:val="000000"/>
      <w:sz w:val="24"/>
      <w:szCs w:val="20"/>
      <w:lang w:eastAsia="ru-RU"/>
    </w:rPr>
  </w:style>
  <w:style w:type="paragraph" w:styleId="2">
    <w:name w:val="heading 2"/>
    <w:basedOn w:val="a"/>
    <w:next w:val="a"/>
    <w:link w:val="20"/>
    <w:uiPriority w:val="9"/>
    <w:semiHidden/>
    <w:unhideWhenUsed/>
    <w:qFormat/>
    <w:rsid w:val="00953B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EE7056"/>
    <w:pPr>
      <w:keepNext/>
      <w:widowControl w:val="0"/>
      <w:spacing w:line="312" w:lineRule="auto"/>
      <w:ind w:firstLine="720"/>
      <w:jc w:val="both"/>
      <w:outlineLvl w:val="2"/>
    </w:pPr>
    <w:rPr>
      <w:noProof/>
      <w:color w:val="aut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7056"/>
    <w:rPr>
      <w:rFonts w:ascii="Times New Roman" w:eastAsia="Times New Roman" w:hAnsi="Times New Roman" w:cs="Times New Roman"/>
      <w:noProof/>
      <w:kern w:val="2"/>
      <w:sz w:val="28"/>
      <w:szCs w:val="24"/>
      <w:lang w:eastAsia="ru-RU"/>
    </w:rPr>
  </w:style>
  <w:style w:type="paragraph" w:styleId="a3">
    <w:name w:val="Normal (Web)"/>
    <w:basedOn w:val="a"/>
    <w:uiPriority w:val="99"/>
    <w:unhideWhenUsed/>
    <w:rsid w:val="00EE7056"/>
    <w:pPr>
      <w:spacing w:before="100" w:beforeAutospacing="1" w:after="100" w:afterAutospacing="1"/>
    </w:pPr>
    <w:rPr>
      <w:color w:val="auto"/>
      <w:szCs w:val="24"/>
    </w:rPr>
  </w:style>
  <w:style w:type="paragraph" w:customStyle="1" w:styleId="Default">
    <w:name w:val="Default"/>
    <w:uiPriority w:val="99"/>
    <w:rsid w:val="00A33764"/>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D51C13"/>
    <w:rPr>
      <w:color w:val="0000FF"/>
      <w:u w:val="single"/>
    </w:rPr>
  </w:style>
  <w:style w:type="character" w:customStyle="1" w:styleId="20">
    <w:name w:val="Заголовок 2 Знак"/>
    <w:basedOn w:val="a0"/>
    <w:link w:val="2"/>
    <w:uiPriority w:val="9"/>
    <w:semiHidden/>
    <w:rsid w:val="00953B9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2041">
      <w:bodyDiv w:val="1"/>
      <w:marLeft w:val="0"/>
      <w:marRight w:val="0"/>
      <w:marTop w:val="0"/>
      <w:marBottom w:val="0"/>
      <w:divBdr>
        <w:top w:val="none" w:sz="0" w:space="0" w:color="auto"/>
        <w:left w:val="none" w:sz="0" w:space="0" w:color="auto"/>
        <w:bottom w:val="none" w:sz="0" w:space="0" w:color="auto"/>
        <w:right w:val="none" w:sz="0" w:space="0" w:color="auto"/>
      </w:divBdr>
    </w:div>
    <w:div w:id="20523227">
      <w:bodyDiv w:val="1"/>
      <w:marLeft w:val="0"/>
      <w:marRight w:val="0"/>
      <w:marTop w:val="0"/>
      <w:marBottom w:val="0"/>
      <w:divBdr>
        <w:top w:val="none" w:sz="0" w:space="0" w:color="auto"/>
        <w:left w:val="none" w:sz="0" w:space="0" w:color="auto"/>
        <w:bottom w:val="none" w:sz="0" w:space="0" w:color="auto"/>
        <w:right w:val="none" w:sz="0" w:space="0" w:color="auto"/>
      </w:divBdr>
    </w:div>
    <w:div w:id="112135368">
      <w:bodyDiv w:val="1"/>
      <w:marLeft w:val="0"/>
      <w:marRight w:val="0"/>
      <w:marTop w:val="0"/>
      <w:marBottom w:val="0"/>
      <w:divBdr>
        <w:top w:val="none" w:sz="0" w:space="0" w:color="auto"/>
        <w:left w:val="none" w:sz="0" w:space="0" w:color="auto"/>
        <w:bottom w:val="none" w:sz="0" w:space="0" w:color="auto"/>
        <w:right w:val="none" w:sz="0" w:space="0" w:color="auto"/>
      </w:divBdr>
    </w:div>
    <w:div w:id="134570685">
      <w:bodyDiv w:val="1"/>
      <w:marLeft w:val="0"/>
      <w:marRight w:val="0"/>
      <w:marTop w:val="0"/>
      <w:marBottom w:val="0"/>
      <w:divBdr>
        <w:top w:val="none" w:sz="0" w:space="0" w:color="auto"/>
        <w:left w:val="none" w:sz="0" w:space="0" w:color="auto"/>
        <w:bottom w:val="none" w:sz="0" w:space="0" w:color="auto"/>
        <w:right w:val="none" w:sz="0" w:space="0" w:color="auto"/>
      </w:divBdr>
    </w:div>
    <w:div w:id="159465542">
      <w:bodyDiv w:val="1"/>
      <w:marLeft w:val="0"/>
      <w:marRight w:val="0"/>
      <w:marTop w:val="0"/>
      <w:marBottom w:val="0"/>
      <w:divBdr>
        <w:top w:val="none" w:sz="0" w:space="0" w:color="auto"/>
        <w:left w:val="none" w:sz="0" w:space="0" w:color="auto"/>
        <w:bottom w:val="none" w:sz="0" w:space="0" w:color="auto"/>
        <w:right w:val="none" w:sz="0" w:space="0" w:color="auto"/>
      </w:divBdr>
    </w:div>
    <w:div w:id="224337278">
      <w:bodyDiv w:val="1"/>
      <w:marLeft w:val="0"/>
      <w:marRight w:val="0"/>
      <w:marTop w:val="0"/>
      <w:marBottom w:val="0"/>
      <w:divBdr>
        <w:top w:val="none" w:sz="0" w:space="0" w:color="auto"/>
        <w:left w:val="none" w:sz="0" w:space="0" w:color="auto"/>
        <w:bottom w:val="none" w:sz="0" w:space="0" w:color="auto"/>
        <w:right w:val="none" w:sz="0" w:space="0" w:color="auto"/>
      </w:divBdr>
    </w:div>
    <w:div w:id="260837128">
      <w:bodyDiv w:val="1"/>
      <w:marLeft w:val="0"/>
      <w:marRight w:val="0"/>
      <w:marTop w:val="0"/>
      <w:marBottom w:val="0"/>
      <w:divBdr>
        <w:top w:val="none" w:sz="0" w:space="0" w:color="auto"/>
        <w:left w:val="none" w:sz="0" w:space="0" w:color="auto"/>
        <w:bottom w:val="none" w:sz="0" w:space="0" w:color="auto"/>
        <w:right w:val="none" w:sz="0" w:space="0" w:color="auto"/>
      </w:divBdr>
    </w:div>
    <w:div w:id="292101765">
      <w:bodyDiv w:val="1"/>
      <w:marLeft w:val="0"/>
      <w:marRight w:val="0"/>
      <w:marTop w:val="0"/>
      <w:marBottom w:val="0"/>
      <w:divBdr>
        <w:top w:val="none" w:sz="0" w:space="0" w:color="auto"/>
        <w:left w:val="none" w:sz="0" w:space="0" w:color="auto"/>
        <w:bottom w:val="none" w:sz="0" w:space="0" w:color="auto"/>
        <w:right w:val="none" w:sz="0" w:space="0" w:color="auto"/>
      </w:divBdr>
    </w:div>
    <w:div w:id="336426326">
      <w:bodyDiv w:val="1"/>
      <w:marLeft w:val="0"/>
      <w:marRight w:val="0"/>
      <w:marTop w:val="0"/>
      <w:marBottom w:val="0"/>
      <w:divBdr>
        <w:top w:val="none" w:sz="0" w:space="0" w:color="auto"/>
        <w:left w:val="none" w:sz="0" w:space="0" w:color="auto"/>
        <w:bottom w:val="none" w:sz="0" w:space="0" w:color="auto"/>
        <w:right w:val="none" w:sz="0" w:space="0" w:color="auto"/>
      </w:divBdr>
    </w:div>
    <w:div w:id="364870049">
      <w:bodyDiv w:val="1"/>
      <w:marLeft w:val="0"/>
      <w:marRight w:val="0"/>
      <w:marTop w:val="0"/>
      <w:marBottom w:val="0"/>
      <w:divBdr>
        <w:top w:val="none" w:sz="0" w:space="0" w:color="auto"/>
        <w:left w:val="none" w:sz="0" w:space="0" w:color="auto"/>
        <w:bottom w:val="none" w:sz="0" w:space="0" w:color="auto"/>
        <w:right w:val="none" w:sz="0" w:space="0" w:color="auto"/>
      </w:divBdr>
    </w:div>
    <w:div w:id="415715161">
      <w:bodyDiv w:val="1"/>
      <w:marLeft w:val="0"/>
      <w:marRight w:val="0"/>
      <w:marTop w:val="0"/>
      <w:marBottom w:val="0"/>
      <w:divBdr>
        <w:top w:val="none" w:sz="0" w:space="0" w:color="auto"/>
        <w:left w:val="none" w:sz="0" w:space="0" w:color="auto"/>
        <w:bottom w:val="none" w:sz="0" w:space="0" w:color="auto"/>
        <w:right w:val="none" w:sz="0" w:space="0" w:color="auto"/>
      </w:divBdr>
    </w:div>
    <w:div w:id="448669819">
      <w:bodyDiv w:val="1"/>
      <w:marLeft w:val="0"/>
      <w:marRight w:val="0"/>
      <w:marTop w:val="0"/>
      <w:marBottom w:val="0"/>
      <w:divBdr>
        <w:top w:val="none" w:sz="0" w:space="0" w:color="auto"/>
        <w:left w:val="none" w:sz="0" w:space="0" w:color="auto"/>
        <w:bottom w:val="none" w:sz="0" w:space="0" w:color="auto"/>
        <w:right w:val="none" w:sz="0" w:space="0" w:color="auto"/>
      </w:divBdr>
    </w:div>
    <w:div w:id="528221956">
      <w:bodyDiv w:val="1"/>
      <w:marLeft w:val="0"/>
      <w:marRight w:val="0"/>
      <w:marTop w:val="0"/>
      <w:marBottom w:val="0"/>
      <w:divBdr>
        <w:top w:val="none" w:sz="0" w:space="0" w:color="auto"/>
        <w:left w:val="none" w:sz="0" w:space="0" w:color="auto"/>
        <w:bottom w:val="none" w:sz="0" w:space="0" w:color="auto"/>
        <w:right w:val="none" w:sz="0" w:space="0" w:color="auto"/>
      </w:divBdr>
    </w:div>
    <w:div w:id="545723949">
      <w:bodyDiv w:val="1"/>
      <w:marLeft w:val="0"/>
      <w:marRight w:val="0"/>
      <w:marTop w:val="0"/>
      <w:marBottom w:val="0"/>
      <w:divBdr>
        <w:top w:val="none" w:sz="0" w:space="0" w:color="auto"/>
        <w:left w:val="none" w:sz="0" w:space="0" w:color="auto"/>
        <w:bottom w:val="none" w:sz="0" w:space="0" w:color="auto"/>
        <w:right w:val="none" w:sz="0" w:space="0" w:color="auto"/>
      </w:divBdr>
    </w:div>
    <w:div w:id="681862631">
      <w:bodyDiv w:val="1"/>
      <w:marLeft w:val="0"/>
      <w:marRight w:val="0"/>
      <w:marTop w:val="0"/>
      <w:marBottom w:val="0"/>
      <w:divBdr>
        <w:top w:val="none" w:sz="0" w:space="0" w:color="auto"/>
        <w:left w:val="none" w:sz="0" w:space="0" w:color="auto"/>
        <w:bottom w:val="none" w:sz="0" w:space="0" w:color="auto"/>
        <w:right w:val="none" w:sz="0" w:space="0" w:color="auto"/>
      </w:divBdr>
    </w:div>
    <w:div w:id="701594112">
      <w:bodyDiv w:val="1"/>
      <w:marLeft w:val="0"/>
      <w:marRight w:val="0"/>
      <w:marTop w:val="0"/>
      <w:marBottom w:val="0"/>
      <w:divBdr>
        <w:top w:val="none" w:sz="0" w:space="0" w:color="auto"/>
        <w:left w:val="none" w:sz="0" w:space="0" w:color="auto"/>
        <w:bottom w:val="none" w:sz="0" w:space="0" w:color="auto"/>
        <w:right w:val="none" w:sz="0" w:space="0" w:color="auto"/>
      </w:divBdr>
    </w:div>
    <w:div w:id="846404476">
      <w:bodyDiv w:val="1"/>
      <w:marLeft w:val="0"/>
      <w:marRight w:val="0"/>
      <w:marTop w:val="0"/>
      <w:marBottom w:val="0"/>
      <w:divBdr>
        <w:top w:val="none" w:sz="0" w:space="0" w:color="auto"/>
        <w:left w:val="none" w:sz="0" w:space="0" w:color="auto"/>
        <w:bottom w:val="none" w:sz="0" w:space="0" w:color="auto"/>
        <w:right w:val="none" w:sz="0" w:space="0" w:color="auto"/>
      </w:divBdr>
    </w:div>
    <w:div w:id="857697519">
      <w:bodyDiv w:val="1"/>
      <w:marLeft w:val="0"/>
      <w:marRight w:val="0"/>
      <w:marTop w:val="0"/>
      <w:marBottom w:val="0"/>
      <w:divBdr>
        <w:top w:val="none" w:sz="0" w:space="0" w:color="auto"/>
        <w:left w:val="none" w:sz="0" w:space="0" w:color="auto"/>
        <w:bottom w:val="none" w:sz="0" w:space="0" w:color="auto"/>
        <w:right w:val="none" w:sz="0" w:space="0" w:color="auto"/>
      </w:divBdr>
    </w:div>
    <w:div w:id="880627017">
      <w:bodyDiv w:val="1"/>
      <w:marLeft w:val="0"/>
      <w:marRight w:val="0"/>
      <w:marTop w:val="0"/>
      <w:marBottom w:val="0"/>
      <w:divBdr>
        <w:top w:val="none" w:sz="0" w:space="0" w:color="auto"/>
        <w:left w:val="none" w:sz="0" w:space="0" w:color="auto"/>
        <w:bottom w:val="none" w:sz="0" w:space="0" w:color="auto"/>
        <w:right w:val="none" w:sz="0" w:space="0" w:color="auto"/>
      </w:divBdr>
    </w:div>
    <w:div w:id="940643312">
      <w:bodyDiv w:val="1"/>
      <w:marLeft w:val="0"/>
      <w:marRight w:val="0"/>
      <w:marTop w:val="0"/>
      <w:marBottom w:val="0"/>
      <w:divBdr>
        <w:top w:val="none" w:sz="0" w:space="0" w:color="auto"/>
        <w:left w:val="none" w:sz="0" w:space="0" w:color="auto"/>
        <w:bottom w:val="none" w:sz="0" w:space="0" w:color="auto"/>
        <w:right w:val="none" w:sz="0" w:space="0" w:color="auto"/>
      </w:divBdr>
    </w:div>
    <w:div w:id="952326743">
      <w:bodyDiv w:val="1"/>
      <w:marLeft w:val="0"/>
      <w:marRight w:val="0"/>
      <w:marTop w:val="0"/>
      <w:marBottom w:val="0"/>
      <w:divBdr>
        <w:top w:val="none" w:sz="0" w:space="0" w:color="auto"/>
        <w:left w:val="none" w:sz="0" w:space="0" w:color="auto"/>
        <w:bottom w:val="none" w:sz="0" w:space="0" w:color="auto"/>
        <w:right w:val="none" w:sz="0" w:space="0" w:color="auto"/>
      </w:divBdr>
    </w:div>
    <w:div w:id="952633812">
      <w:bodyDiv w:val="1"/>
      <w:marLeft w:val="0"/>
      <w:marRight w:val="0"/>
      <w:marTop w:val="0"/>
      <w:marBottom w:val="0"/>
      <w:divBdr>
        <w:top w:val="none" w:sz="0" w:space="0" w:color="auto"/>
        <w:left w:val="none" w:sz="0" w:space="0" w:color="auto"/>
        <w:bottom w:val="none" w:sz="0" w:space="0" w:color="auto"/>
        <w:right w:val="none" w:sz="0" w:space="0" w:color="auto"/>
      </w:divBdr>
    </w:div>
    <w:div w:id="981736654">
      <w:bodyDiv w:val="1"/>
      <w:marLeft w:val="0"/>
      <w:marRight w:val="0"/>
      <w:marTop w:val="0"/>
      <w:marBottom w:val="0"/>
      <w:divBdr>
        <w:top w:val="none" w:sz="0" w:space="0" w:color="auto"/>
        <w:left w:val="none" w:sz="0" w:space="0" w:color="auto"/>
        <w:bottom w:val="none" w:sz="0" w:space="0" w:color="auto"/>
        <w:right w:val="none" w:sz="0" w:space="0" w:color="auto"/>
      </w:divBdr>
    </w:div>
    <w:div w:id="987245168">
      <w:bodyDiv w:val="1"/>
      <w:marLeft w:val="0"/>
      <w:marRight w:val="0"/>
      <w:marTop w:val="0"/>
      <w:marBottom w:val="0"/>
      <w:divBdr>
        <w:top w:val="none" w:sz="0" w:space="0" w:color="auto"/>
        <w:left w:val="none" w:sz="0" w:space="0" w:color="auto"/>
        <w:bottom w:val="none" w:sz="0" w:space="0" w:color="auto"/>
        <w:right w:val="none" w:sz="0" w:space="0" w:color="auto"/>
      </w:divBdr>
    </w:div>
    <w:div w:id="988481274">
      <w:bodyDiv w:val="1"/>
      <w:marLeft w:val="0"/>
      <w:marRight w:val="0"/>
      <w:marTop w:val="0"/>
      <w:marBottom w:val="0"/>
      <w:divBdr>
        <w:top w:val="none" w:sz="0" w:space="0" w:color="auto"/>
        <w:left w:val="none" w:sz="0" w:space="0" w:color="auto"/>
        <w:bottom w:val="none" w:sz="0" w:space="0" w:color="auto"/>
        <w:right w:val="none" w:sz="0" w:space="0" w:color="auto"/>
      </w:divBdr>
      <w:divsChild>
        <w:div w:id="1659503147">
          <w:marLeft w:val="-225"/>
          <w:marRight w:val="-225"/>
          <w:marTop w:val="0"/>
          <w:marBottom w:val="0"/>
          <w:divBdr>
            <w:top w:val="none" w:sz="0" w:space="0" w:color="auto"/>
            <w:left w:val="none" w:sz="0" w:space="0" w:color="auto"/>
            <w:bottom w:val="none" w:sz="0" w:space="0" w:color="auto"/>
            <w:right w:val="none" w:sz="0" w:space="0" w:color="auto"/>
          </w:divBdr>
          <w:divsChild>
            <w:div w:id="16173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93">
      <w:bodyDiv w:val="1"/>
      <w:marLeft w:val="0"/>
      <w:marRight w:val="0"/>
      <w:marTop w:val="0"/>
      <w:marBottom w:val="0"/>
      <w:divBdr>
        <w:top w:val="none" w:sz="0" w:space="0" w:color="auto"/>
        <w:left w:val="none" w:sz="0" w:space="0" w:color="auto"/>
        <w:bottom w:val="none" w:sz="0" w:space="0" w:color="auto"/>
        <w:right w:val="none" w:sz="0" w:space="0" w:color="auto"/>
      </w:divBdr>
    </w:div>
    <w:div w:id="1077240152">
      <w:bodyDiv w:val="1"/>
      <w:marLeft w:val="0"/>
      <w:marRight w:val="0"/>
      <w:marTop w:val="0"/>
      <w:marBottom w:val="0"/>
      <w:divBdr>
        <w:top w:val="none" w:sz="0" w:space="0" w:color="auto"/>
        <w:left w:val="none" w:sz="0" w:space="0" w:color="auto"/>
        <w:bottom w:val="none" w:sz="0" w:space="0" w:color="auto"/>
        <w:right w:val="none" w:sz="0" w:space="0" w:color="auto"/>
      </w:divBdr>
    </w:div>
    <w:div w:id="1129980453">
      <w:bodyDiv w:val="1"/>
      <w:marLeft w:val="0"/>
      <w:marRight w:val="0"/>
      <w:marTop w:val="0"/>
      <w:marBottom w:val="0"/>
      <w:divBdr>
        <w:top w:val="none" w:sz="0" w:space="0" w:color="auto"/>
        <w:left w:val="none" w:sz="0" w:space="0" w:color="auto"/>
        <w:bottom w:val="none" w:sz="0" w:space="0" w:color="auto"/>
        <w:right w:val="none" w:sz="0" w:space="0" w:color="auto"/>
      </w:divBdr>
    </w:div>
    <w:div w:id="1189414973">
      <w:bodyDiv w:val="1"/>
      <w:marLeft w:val="0"/>
      <w:marRight w:val="0"/>
      <w:marTop w:val="0"/>
      <w:marBottom w:val="0"/>
      <w:divBdr>
        <w:top w:val="none" w:sz="0" w:space="0" w:color="auto"/>
        <w:left w:val="none" w:sz="0" w:space="0" w:color="auto"/>
        <w:bottom w:val="none" w:sz="0" w:space="0" w:color="auto"/>
        <w:right w:val="none" w:sz="0" w:space="0" w:color="auto"/>
      </w:divBdr>
    </w:div>
    <w:div w:id="1240821699">
      <w:bodyDiv w:val="1"/>
      <w:marLeft w:val="0"/>
      <w:marRight w:val="0"/>
      <w:marTop w:val="0"/>
      <w:marBottom w:val="0"/>
      <w:divBdr>
        <w:top w:val="none" w:sz="0" w:space="0" w:color="auto"/>
        <w:left w:val="none" w:sz="0" w:space="0" w:color="auto"/>
        <w:bottom w:val="none" w:sz="0" w:space="0" w:color="auto"/>
        <w:right w:val="none" w:sz="0" w:space="0" w:color="auto"/>
      </w:divBdr>
    </w:div>
    <w:div w:id="1245264515">
      <w:bodyDiv w:val="1"/>
      <w:marLeft w:val="0"/>
      <w:marRight w:val="0"/>
      <w:marTop w:val="0"/>
      <w:marBottom w:val="0"/>
      <w:divBdr>
        <w:top w:val="none" w:sz="0" w:space="0" w:color="auto"/>
        <w:left w:val="none" w:sz="0" w:space="0" w:color="auto"/>
        <w:bottom w:val="none" w:sz="0" w:space="0" w:color="auto"/>
        <w:right w:val="none" w:sz="0" w:space="0" w:color="auto"/>
      </w:divBdr>
    </w:div>
    <w:div w:id="1271545352">
      <w:bodyDiv w:val="1"/>
      <w:marLeft w:val="0"/>
      <w:marRight w:val="0"/>
      <w:marTop w:val="0"/>
      <w:marBottom w:val="0"/>
      <w:divBdr>
        <w:top w:val="none" w:sz="0" w:space="0" w:color="auto"/>
        <w:left w:val="none" w:sz="0" w:space="0" w:color="auto"/>
        <w:bottom w:val="none" w:sz="0" w:space="0" w:color="auto"/>
        <w:right w:val="none" w:sz="0" w:space="0" w:color="auto"/>
      </w:divBdr>
    </w:div>
    <w:div w:id="1288588332">
      <w:bodyDiv w:val="1"/>
      <w:marLeft w:val="0"/>
      <w:marRight w:val="0"/>
      <w:marTop w:val="0"/>
      <w:marBottom w:val="0"/>
      <w:divBdr>
        <w:top w:val="none" w:sz="0" w:space="0" w:color="auto"/>
        <w:left w:val="none" w:sz="0" w:space="0" w:color="auto"/>
        <w:bottom w:val="none" w:sz="0" w:space="0" w:color="auto"/>
        <w:right w:val="none" w:sz="0" w:space="0" w:color="auto"/>
      </w:divBdr>
      <w:divsChild>
        <w:div w:id="2103868351">
          <w:marLeft w:val="0"/>
          <w:marRight w:val="0"/>
          <w:marTop w:val="0"/>
          <w:marBottom w:val="0"/>
          <w:divBdr>
            <w:top w:val="none" w:sz="0" w:space="0" w:color="auto"/>
            <w:left w:val="none" w:sz="0" w:space="0" w:color="auto"/>
            <w:bottom w:val="none" w:sz="0" w:space="0" w:color="auto"/>
            <w:right w:val="none" w:sz="0" w:space="0" w:color="auto"/>
          </w:divBdr>
        </w:div>
      </w:divsChild>
    </w:div>
    <w:div w:id="1385831554">
      <w:bodyDiv w:val="1"/>
      <w:marLeft w:val="0"/>
      <w:marRight w:val="0"/>
      <w:marTop w:val="0"/>
      <w:marBottom w:val="0"/>
      <w:divBdr>
        <w:top w:val="none" w:sz="0" w:space="0" w:color="auto"/>
        <w:left w:val="none" w:sz="0" w:space="0" w:color="auto"/>
        <w:bottom w:val="none" w:sz="0" w:space="0" w:color="auto"/>
        <w:right w:val="none" w:sz="0" w:space="0" w:color="auto"/>
      </w:divBdr>
    </w:div>
    <w:div w:id="1406538237">
      <w:bodyDiv w:val="1"/>
      <w:marLeft w:val="0"/>
      <w:marRight w:val="0"/>
      <w:marTop w:val="0"/>
      <w:marBottom w:val="0"/>
      <w:divBdr>
        <w:top w:val="none" w:sz="0" w:space="0" w:color="auto"/>
        <w:left w:val="none" w:sz="0" w:space="0" w:color="auto"/>
        <w:bottom w:val="none" w:sz="0" w:space="0" w:color="auto"/>
        <w:right w:val="none" w:sz="0" w:space="0" w:color="auto"/>
      </w:divBdr>
    </w:div>
    <w:div w:id="1470897081">
      <w:bodyDiv w:val="1"/>
      <w:marLeft w:val="0"/>
      <w:marRight w:val="0"/>
      <w:marTop w:val="0"/>
      <w:marBottom w:val="0"/>
      <w:divBdr>
        <w:top w:val="none" w:sz="0" w:space="0" w:color="auto"/>
        <w:left w:val="none" w:sz="0" w:space="0" w:color="auto"/>
        <w:bottom w:val="none" w:sz="0" w:space="0" w:color="auto"/>
        <w:right w:val="none" w:sz="0" w:space="0" w:color="auto"/>
      </w:divBdr>
    </w:div>
    <w:div w:id="1533610517">
      <w:bodyDiv w:val="1"/>
      <w:marLeft w:val="0"/>
      <w:marRight w:val="0"/>
      <w:marTop w:val="0"/>
      <w:marBottom w:val="0"/>
      <w:divBdr>
        <w:top w:val="none" w:sz="0" w:space="0" w:color="auto"/>
        <w:left w:val="none" w:sz="0" w:space="0" w:color="auto"/>
        <w:bottom w:val="none" w:sz="0" w:space="0" w:color="auto"/>
        <w:right w:val="none" w:sz="0" w:space="0" w:color="auto"/>
      </w:divBdr>
    </w:div>
    <w:div w:id="1534153903">
      <w:bodyDiv w:val="1"/>
      <w:marLeft w:val="0"/>
      <w:marRight w:val="0"/>
      <w:marTop w:val="0"/>
      <w:marBottom w:val="0"/>
      <w:divBdr>
        <w:top w:val="none" w:sz="0" w:space="0" w:color="auto"/>
        <w:left w:val="none" w:sz="0" w:space="0" w:color="auto"/>
        <w:bottom w:val="none" w:sz="0" w:space="0" w:color="auto"/>
        <w:right w:val="none" w:sz="0" w:space="0" w:color="auto"/>
      </w:divBdr>
    </w:div>
    <w:div w:id="1560628756">
      <w:bodyDiv w:val="1"/>
      <w:marLeft w:val="0"/>
      <w:marRight w:val="0"/>
      <w:marTop w:val="0"/>
      <w:marBottom w:val="0"/>
      <w:divBdr>
        <w:top w:val="none" w:sz="0" w:space="0" w:color="auto"/>
        <w:left w:val="none" w:sz="0" w:space="0" w:color="auto"/>
        <w:bottom w:val="none" w:sz="0" w:space="0" w:color="auto"/>
        <w:right w:val="none" w:sz="0" w:space="0" w:color="auto"/>
      </w:divBdr>
    </w:div>
    <w:div w:id="1581061859">
      <w:bodyDiv w:val="1"/>
      <w:marLeft w:val="0"/>
      <w:marRight w:val="0"/>
      <w:marTop w:val="0"/>
      <w:marBottom w:val="0"/>
      <w:divBdr>
        <w:top w:val="none" w:sz="0" w:space="0" w:color="auto"/>
        <w:left w:val="none" w:sz="0" w:space="0" w:color="auto"/>
        <w:bottom w:val="none" w:sz="0" w:space="0" w:color="auto"/>
        <w:right w:val="none" w:sz="0" w:space="0" w:color="auto"/>
      </w:divBdr>
    </w:div>
    <w:div w:id="1620645845">
      <w:bodyDiv w:val="1"/>
      <w:marLeft w:val="0"/>
      <w:marRight w:val="0"/>
      <w:marTop w:val="0"/>
      <w:marBottom w:val="0"/>
      <w:divBdr>
        <w:top w:val="none" w:sz="0" w:space="0" w:color="auto"/>
        <w:left w:val="none" w:sz="0" w:space="0" w:color="auto"/>
        <w:bottom w:val="none" w:sz="0" w:space="0" w:color="auto"/>
        <w:right w:val="none" w:sz="0" w:space="0" w:color="auto"/>
      </w:divBdr>
    </w:div>
    <w:div w:id="1771470560">
      <w:bodyDiv w:val="1"/>
      <w:marLeft w:val="0"/>
      <w:marRight w:val="0"/>
      <w:marTop w:val="0"/>
      <w:marBottom w:val="0"/>
      <w:divBdr>
        <w:top w:val="none" w:sz="0" w:space="0" w:color="auto"/>
        <w:left w:val="none" w:sz="0" w:space="0" w:color="auto"/>
        <w:bottom w:val="none" w:sz="0" w:space="0" w:color="auto"/>
        <w:right w:val="none" w:sz="0" w:space="0" w:color="auto"/>
      </w:divBdr>
    </w:div>
    <w:div w:id="1796215025">
      <w:bodyDiv w:val="1"/>
      <w:marLeft w:val="0"/>
      <w:marRight w:val="0"/>
      <w:marTop w:val="0"/>
      <w:marBottom w:val="0"/>
      <w:divBdr>
        <w:top w:val="none" w:sz="0" w:space="0" w:color="auto"/>
        <w:left w:val="none" w:sz="0" w:space="0" w:color="auto"/>
        <w:bottom w:val="none" w:sz="0" w:space="0" w:color="auto"/>
        <w:right w:val="none" w:sz="0" w:space="0" w:color="auto"/>
      </w:divBdr>
    </w:div>
    <w:div w:id="1814442540">
      <w:bodyDiv w:val="1"/>
      <w:marLeft w:val="0"/>
      <w:marRight w:val="0"/>
      <w:marTop w:val="0"/>
      <w:marBottom w:val="0"/>
      <w:divBdr>
        <w:top w:val="none" w:sz="0" w:space="0" w:color="auto"/>
        <w:left w:val="none" w:sz="0" w:space="0" w:color="auto"/>
        <w:bottom w:val="none" w:sz="0" w:space="0" w:color="auto"/>
        <w:right w:val="none" w:sz="0" w:space="0" w:color="auto"/>
      </w:divBdr>
    </w:div>
    <w:div w:id="1826236933">
      <w:bodyDiv w:val="1"/>
      <w:marLeft w:val="0"/>
      <w:marRight w:val="0"/>
      <w:marTop w:val="0"/>
      <w:marBottom w:val="0"/>
      <w:divBdr>
        <w:top w:val="none" w:sz="0" w:space="0" w:color="auto"/>
        <w:left w:val="none" w:sz="0" w:space="0" w:color="auto"/>
        <w:bottom w:val="none" w:sz="0" w:space="0" w:color="auto"/>
        <w:right w:val="none" w:sz="0" w:space="0" w:color="auto"/>
      </w:divBdr>
    </w:div>
    <w:div w:id="1831212162">
      <w:bodyDiv w:val="1"/>
      <w:marLeft w:val="0"/>
      <w:marRight w:val="0"/>
      <w:marTop w:val="0"/>
      <w:marBottom w:val="0"/>
      <w:divBdr>
        <w:top w:val="none" w:sz="0" w:space="0" w:color="auto"/>
        <w:left w:val="none" w:sz="0" w:space="0" w:color="auto"/>
        <w:bottom w:val="none" w:sz="0" w:space="0" w:color="auto"/>
        <w:right w:val="none" w:sz="0" w:space="0" w:color="auto"/>
      </w:divBdr>
    </w:div>
    <w:div w:id="1855802926">
      <w:bodyDiv w:val="1"/>
      <w:marLeft w:val="0"/>
      <w:marRight w:val="0"/>
      <w:marTop w:val="0"/>
      <w:marBottom w:val="0"/>
      <w:divBdr>
        <w:top w:val="none" w:sz="0" w:space="0" w:color="auto"/>
        <w:left w:val="none" w:sz="0" w:space="0" w:color="auto"/>
        <w:bottom w:val="none" w:sz="0" w:space="0" w:color="auto"/>
        <w:right w:val="none" w:sz="0" w:space="0" w:color="auto"/>
      </w:divBdr>
    </w:div>
    <w:div w:id="1876381233">
      <w:bodyDiv w:val="1"/>
      <w:marLeft w:val="0"/>
      <w:marRight w:val="0"/>
      <w:marTop w:val="0"/>
      <w:marBottom w:val="0"/>
      <w:divBdr>
        <w:top w:val="none" w:sz="0" w:space="0" w:color="auto"/>
        <w:left w:val="none" w:sz="0" w:space="0" w:color="auto"/>
        <w:bottom w:val="none" w:sz="0" w:space="0" w:color="auto"/>
        <w:right w:val="none" w:sz="0" w:space="0" w:color="auto"/>
      </w:divBdr>
    </w:div>
    <w:div w:id="1945461133">
      <w:bodyDiv w:val="1"/>
      <w:marLeft w:val="0"/>
      <w:marRight w:val="0"/>
      <w:marTop w:val="0"/>
      <w:marBottom w:val="0"/>
      <w:divBdr>
        <w:top w:val="none" w:sz="0" w:space="0" w:color="auto"/>
        <w:left w:val="none" w:sz="0" w:space="0" w:color="auto"/>
        <w:bottom w:val="none" w:sz="0" w:space="0" w:color="auto"/>
        <w:right w:val="none" w:sz="0" w:space="0" w:color="auto"/>
      </w:divBdr>
    </w:div>
    <w:div w:id="1953972358">
      <w:bodyDiv w:val="1"/>
      <w:marLeft w:val="0"/>
      <w:marRight w:val="0"/>
      <w:marTop w:val="0"/>
      <w:marBottom w:val="0"/>
      <w:divBdr>
        <w:top w:val="none" w:sz="0" w:space="0" w:color="auto"/>
        <w:left w:val="none" w:sz="0" w:space="0" w:color="auto"/>
        <w:bottom w:val="none" w:sz="0" w:space="0" w:color="auto"/>
        <w:right w:val="none" w:sz="0" w:space="0" w:color="auto"/>
      </w:divBdr>
    </w:div>
    <w:div w:id="1957252985">
      <w:bodyDiv w:val="1"/>
      <w:marLeft w:val="0"/>
      <w:marRight w:val="0"/>
      <w:marTop w:val="0"/>
      <w:marBottom w:val="0"/>
      <w:divBdr>
        <w:top w:val="none" w:sz="0" w:space="0" w:color="auto"/>
        <w:left w:val="none" w:sz="0" w:space="0" w:color="auto"/>
        <w:bottom w:val="none" w:sz="0" w:space="0" w:color="auto"/>
        <w:right w:val="none" w:sz="0" w:space="0" w:color="auto"/>
      </w:divBdr>
    </w:div>
    <w:div w:id="1987971420">
      <w:bodyDiv w:val="1"/>
      <w:marLeft w:val="0"/>
      <w:marRight w:val="0"/>
      <w:marTop w:val="0"/>
      <w:marBottom w:val="0"/>
      <w:divBdr>
        <w:top w:val="none" w:sz="0" w:space="0" w:color="auto"/>
        <w:left w:val="none" w:sz="0" w:space="0" w:color="auto"/>
        <w:bottom w:val="none" w:sz="0" w:space="0" w:color="auto"/>
        <w:right w:val="none" w:sz="0" w:space="0" w:color="auto"/>
      </w:divBdr>
    </w:div>
    <w:div w:id="1997881750">
      <w:bodyDiv w:val="1"/>
      <w:marLeft w:val="0"/>
      <w:marRight w:val="0"/>
      <w:marTop w:val="0"/>
      <w:marBottom w:val="0"/>
      <w:divBdr>
        <w:top w:val="none" w:sz="0" w:space="0" w:color="auto"/>
        <w:left w:val="none" w:sz="0" w:space="0" w:color="auto"/>
        <w:bottom w:val="none" w:sz="0" w:space="0" w:color="auto"/>
        <w:right w:val="none" w:sz="0" w:space="0" w:color="auto"/>
      </w:divBdr>
    </w:div>
    <w:div w:id="2020966395">
      <w:bodyDiv w:val="1"/>
      <w:marLeft w:val="0"/>
      <w:marRight w:val="0"/>
      <w:marTop w:val="0"/>
      <w:marBottom w:val="0"/>
      <w:divBdr>
        <w:top w:val="none" w:sz="0" w:space="0" w:color="auto"/>
        <w:left w:val="none" w:sz="0" w:space="0" w:color="auto"/>
        <w:bottom w:val="none" w:sz="0" w:space="0" w:color="auto"/>
        <w:right w:val="none" w:sz="0" w:space="0" w:color="auto"/>
      </w:divBdr>
    </w:div>
    <w:div w:id="2038658341">
      <w:bodyDiv w:val="1"/>
      <w:marLeft w:val="0"/>
      <w:marRight w:val="0"/>
      <w:marTop w:val="0"/>
      <w:marBottom w:val="0"/>
      <w:divBdr>
        <w:top w:val="none" w:sz="0" w:space="0" w:color="auto"/>
        <w:left w:val="none" w:sz="0" w:space="0" w:color="auto"/>
        <w:bottom w:val="none" w:sz="0" w:space="0" w:color="auto"/>
        <w:right w:val="none" w:sz="0" w:space="0" w:color="auto"/>
      </w:divBdr>
    </w:div>
    <w:div w:id="2095711044">
      <w:bodyDiv w:val="1"/>
      <w:marLeft w:val="0"/>
      <w:marRight w:val="0"/>
      <w:marTop w:val="0"/>
      <w:marBottom w:val="0"/>
      <w:divBdr>
        <w:top w:val="none" w:sz="0" w:space="0" w:color="auto"/>
        <w:left w:val="none" w:sz="0" w:space="0" w:color="auto"/>
        <w:bottom w:val="none" w:sz="0" w:space="0" w:color="auto"/>
        <w:right w:val="none" w:sz="0" w:space="0" w:color="auto"/>
      </w:divBdr>
    </w:div>
    <w:div w:id="2134933392">
      <w:bodyDiv w:val="1"/>
      <w:marLeft w:val="0"/>
      <w:marRight w:val="0"/>
      <w:marTop w:val="0"/>
      <w:marBottom w:val="0"/>
      <w:divBdr>
        <w:top w:val="none" w:sz="0" w:space="0" w:color="auto"/>
        <w:left w:val="none" w:sz="0" w:space="0" w:color="auto"/>
        <w:bottom w:val="none" w:sz="0" w:space="0" w:color="auto"/>
        <w:right w:val="none" w:sz="0" w:space="0" w:color="auto"/>
      </w:divBdr>
    </w:div>
    <w:div w:id="21414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47C0-90CB-4DC6-A441-C19C9407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Хохлова</dc:creator>
  <cp:keywords/>
  <dc:description/>
  <cp:lastModifiedBy>Microsoft Office User</cp:lastModifiedBy>
  <cp:revision>13</cp:revision>
  <cp:lastPrinted>2022-12-05T05:52:00Z</cp:lastPrinted>
  <dcterms:created xsi:type="dcterms:W3CDTF">2022-12-03T04:32:00Z</dcterms:created>
  <dcterms:modified xsi:type="dcterms:W3CDTF">2023-11-25T08:39:00Z</dcterms:modified>
</cp:coreProperties>
</file>