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5C7" w:rsidRPr="003F2CE5" w:rsidRDefault="00F635C7" w:rsidP="00F635C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</w:t>
      </w:r>
      <w:r w:rsidRPr="003F2CE5">
        <w:rPr>
          <w:rFonts w:ascii="Times New Roman" w:hAnsi="Times New Roman" w:cs="Times New Roman"/>
        </w:rPr>
        <w:t>Требуется рассчитать количество оборудования (базовые станции, маршрутизаторы, элементы управления сетью, транспортные каналы) для построения сети LTE при заданных параметрах.</w:t>
      </w:r>
    </w:p>
    <w:tbl>
      <w:tblPr>
        <w:tblStyle w:val="a3"/>
        <w:tblW w:w="9347" w:type="dxa"/>
        <w:tblLook w:val="04A0" w:firstRow="1" w:lastRow="0" w:firstColumn="1" w:lastColumn="0" w:noHBand="0" w:noVBand="1"/>
      </w:tblPr>
      <w:tblGrid>
        <w:gridCol w:w="3397"/>
        <w:gridCol w:w="5950"/>
      </w:tblGrid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Диапазон частот, ГГц</w:t>
            </w:r>
          </w:p>
        </w:tc>
        <w:tc>
          <w:tcPr>
            <w:tcW w:w="5950" w:type="dxa"/>
          </w:tcPr>
          <w:p w:rsidR="00F635C7" w:rsidRPr="00173C72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МГц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дуплексирования</w:t>
            </w:r>
            <w:proofErr w:type="spellEnd"/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Cs w:val="24"/>
              </w:rPr>
            </w:pP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FDD</w:t>
            </w:r>
            <w:r w:rsidRPr="00E876FD">
              <w:rPr>
                <w:rFonts w:ascii="Times New Roman" w:hAnsi="Times New Roman" w:cs="Times New Roman"/>
                <w:szCs w:val="24"/>
              </w:rPr>
              <w:t xml:space="preserve"> (отдельные симметричные полосы частот под </w:t>
            </w: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UL</w:t>
            </w:r>
            <w:r w:rsidRPr="00E876FD">
              <w:rPr>
                <w:rFonts w:ascii="Times New Roman" w:hAnsi="Times New Roman" w:cs="Times New Roman"/>
                <w:szCs w:val="24"/>
              </w:rPr>
              <w:t xml:space="preserve"> и </w:t>
            </w: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DL</w:t>
            </w:r>
            <w:r w:rsidRPr="00E876FD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Cs w:val="24"/>
              </w:rPr>
              <w:t>Ширина полосы частот (</w:t>
            </w: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BW</w:t>
            </w:r>
            <w:r w:rsidRPr="00E876FD">
              <w:rPr>
                <w:rFonts w:ascii="Times New Roman" w:hAnsi="Times New Roman" w:cs="Times New Roman"/>
                <w:szCs w:val="24"/>
              </w:rPr>
              <w:t>), МГц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передатчика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, Вт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передатчика 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дБм</w:t>
            </w:r>
            <w:proofErr w:type="spellEnd"/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антенны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dBi</w:t>
            </w:r>
            <w:proofErr w:type="spellEnd"/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Потери в антенно-фидерном тракте,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Тип местности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Dense Urban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Cs w:val="24"/>
              </w:rPr>
            </w:pPr>
            <w:r w:rsidRPr="00E876FD">
              <w:rPr>
                <w:rFonts w:ascii="Times New Roman" w:hAnsi="Times New Roman" w:cs="Times New Roman"/>
                <w:szCs w:val="24"/>
              </w:rPr>
              <w:t xml:space="preserve">Требуемая скорость в </w:t>
            </w: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UL</w:t>
            </w:r>
            <w:r w:rsidRPr="00E876FD">
              <w:rPr>
                <w:rFonts w:ascii="Times New Roman" w:hAnsi="Times New Roman" w:cs="Times New Roman"/>
                <w:szCs w:val="24"/>
              </w:rPr>
              <w:t xml:space="preserve"> на краю соты, Мбит/с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0,256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Cs w:val="24"/>
              </w:rPr>
            </w:pPr>
            <w:r w:rsidRPr="00E876FD">
              <w:rPr>
                <w:rFonts w:ascii="Times New Roman" w:hAnsi="Times New Roman" w:cs="Times New Roman"/>
                <w:szCs w:val="24"/>
              </w:rPr>
              <w:t xml:space="preserve">Требуемая скорость в </w:t>
            </w:r>
            <w:r w:rsidRPr="00E876FD">
              <w:rPr>
                <w:rFonts w:ascii="Times New Roman" w:hAnsi="Times New Roman" w:cs="Times New Roman"/>
                <w:szCs w:val="24"/>
                <w:lang w:val="en-US"/>
              </w:rPr>
              <w:t>DL</w:t>
            </w:r>
            <w:r w:rsidRPr="00E876FD">
              <w:rPr>
                <w:rFonts w:ascii="Times New Roman" w:hAnsi="Times New Roman" w:cs="Times New Roman"/>
                <w:szCs w:val="24"/>
              </w:rPr>
              <w:t xml:space="preserve"> на краю соты, Мбит/с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Шумы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(NF)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, дБ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F635C7" w:rsidRPr="000419AD" w:rsidTr="009B0324">
        <w:trPr>
          <w:trHeight w:val="517"/>
        </w:trPr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Шумы абонентского терминала 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NF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), дБ</w:t>
            </w:r>
          </w:p>
        </w:tc>
        <w:tc>
          <w:tcPr>
            <w:tcW w:w="5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5C7" w:rsidRPr="000419AD" w:rsidRDefault="00F635C7" w:rsidP="009B0324">
            <w:pPr>
              <w:spacing w:after="160" w:line="259" w:lineRule="auto"/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7,4 дБ – если фамилия начинается на букву из диапазона Ф-Я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(Ч)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Высота подвеса антенны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Высота антенны UE, м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Потери сигнала на проникновения (застройка), дБ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Площадь, тыс.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км.кв</w:t>
            </w:r>
            <w:proofErr w:type="spellEnd"/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абонентов,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635C7" w:rsidRPr="000419AD" w:rsidTr="009B0324">
        <w:trPr>
          <w:trHeight w:val="258"/>
        </w:trPr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Объем трафика, скачиваемый абонентов в ЧНН (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), Мбайт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15 Мбайт – если имя начинается на букву из диапазона </w:t>
            </w:r>
            <w:proofErr w:type="gramStart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А-З</w:t>
            </w:r>
            <w:proofErr w:type="gram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Число секторов на БС (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число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eNodeB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, подключаемых к одному 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GW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</w:tr>
      <w:tr w:rsidR="00F635C7" w:rsidRPr="000419AD" w:rsidTr="009B0324">
        <w:tc>
          <w:tcPr>
            <w:tcW w:w="3397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число </w:t>
            </w:r>
            <w:proofErr w:type="spellStart"/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eNodeB</w:t>
            </w:r>
            <w:proofErr w:type="spellEnd"/>
            <w:r w:rsidRPr="00E876FD">
              <w:rPr>
                <w:rFonts w:ascii="Times New Roman" w:hAnsi="Times New Roman" w:cs="Times New Roman"/>
                <w:sz w:val="24"/>
                <w:szCs w:val="24"/>
              </w:rPr>
              <w:t xml:space="preserve">, подключаемых к одному </w:t>
            </w: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MME</w:t>
            </w:r>
          </w:p>
        </w:tc>
        <w:tc>
          <w:tcPr>
            <w:tcW w:w="5950" w:type="dxa"/>
          </w:tcPr>
          <w:p w:rsidR="00F635C7" w:rsidRPr="00E876FD" w:rsidRDefault="00F635C7" w:rsidP="009B0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</w:t>
            </w:r>
          </w:p>
        </w:tc>
      </w:tr>
    </w:tbl>
    <w:p w:rsidR="002776D9" w:rsidRDefault="00F635C7">
      <w:bookmarkStart w:id="0" w:name="_GoBack"/>
      <w:bookmarkEnd w:id="0"/>
    </w:p>
    <w:sectPr w:rsidR="0027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BD"/>
    <w:rsid w:val="004176BD"/>
    <w:rsid w:val="0049397A"/>
    <w:rsid w:val="0075633E"/>
    <w:rsid w:val="00F6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9B253-49D2-46BA-99E3-72A09FA7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C7"/>
    <w:pPr>
      <w:spacing w:after="200" w:line="276" w:lineRule="auto"/>
    </w:pPr>
    <w:rPr>
      <w:rFonts w:eastAsia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5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2023-11-28T05:52:00Z</dcterms:created>
  <dcterms:modified xsi:type="dcterms:W3CDTF">2023-11-28T05:52:00Z</dcterms:modified>
</cp:coreProperties>
</file>