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92" w:rsidRDefault="00610692" w:rsidP="00610692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выбрать 1 вопрос из предложенных и подготовить ответ в виде сообщения (не более 5 страниц текста).</w:t>
      </w:r>
    </w:p>
    <w:bookmarkEnd w:id="0"/>
    <w:p w:rsidR="00610692" w:rsidRDefault="00610692" w:rsidP="006106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Требования к оформлению работы.</w:t>
      </w:r>
      <w:r>
        <w:rPr>
          <w:sz w:val="28"/>
          <w:szCs w:val="28"/>
        </w:rPr>
        <w:t xml:space="preserve"> Текстовая часть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должна быть выполнена с помощью компьютера на одной стороне листа белой бумаги формата А4 (210х297мм). </w:t>
      </w:r>
      <w:r>
        <w:rPr>
          <w:color w:val="000000"/>
          <w:sz w:val="28"/>
          <w:szCs w:val="28"/>
        </w:rPr>
        <w:t xml:space="preserve">При подготовке работы с помощью редактора </w:t>
      </w:r>
      <w:r>
        <w:rPr>
          <w:color w:val="000000"/>
          <w:sz w:val="28"/>
          <w:szCs w:val="28"/>
          <w:lang w:val="en-US"/>
        </w:rPr>
        <w:t>Microsoft</w:t>
      </w:r>
      <w:r w:rsidRPr="006106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 xml:space="preserve"> используется </w:t>
      </w:r>
      <w:r>
        <w:rPr>
          <w:sz w:val="28"/>
          <w:szCs w:val="28"/>
        </w:rPr>
        <w:t xml:space="preserve">шрифт </w:t>
      </w:r>
      <w:r>
        <w:rPr>
          <w:sz w:val="28"/>
          <w:szCs w:val="28"/>
          <w:lang w:val="en-US"/>
        </w:rPr>
        <w:t>Times</w:t>
      </w:r>
      <w:r w:rsidRPr="006106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6106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. Кегель − 14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 (пунктов). Междустрочный интервал − 1,5. Размер полей: левое - </w:t>
      </w:r>
      <w:smartTag w:uri="urn:schemas-microsoft-com:office:smarttags" w:element="metricconverter">
        <w:smartTagPr>
          <w:attr w:name="ProductID" w:val="30 мм"/>
        </w:smartTagPr>
        <w:r>
          <w:rPr>
            <w:sz w:val="28"/>
            <w:szCs w:val="28"/>
          </w:rPr>
          <w:t>30 мм</w:t>
        </w:r>
      </w:smartTag>
      <w:r>
        <w:rPr>
          <w:sz w:val="28"/>
          <w:szCs w:val="28"/>
        </w:rPr>
        <w:t xml:space="preserve">, правое </w:t>
      </w:r>
      <w:smartTag w:uri="urn:schemas-microsoft-com:office:smarttags" w:element="metricconverter">
        <w:smartTagPr>
          <w:attr w:name="ProductID" w:val="-1,5 мм"/>
        </w:smartTagPr>
        <w:r>
          <w:rPr>
            <w:sz w:val="28"/>
            <w:szCs w:val="28"/>
          </w:rPr>
          <w:t>-1,5 мм</w:t>
        </w:r>
      </w:smartTag>
      <w:r>
        <w:rPr>
          <w:sz w:val="28"/>
          <w:szCs w:val="28"/>
        </w:rPr>
        <w:t xml:space="preserve">, верхнее -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 xml:space="preserve">, нижнее -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 xml:space="preserve">. Красная строка – </w:t>
      </w:r>
      <w:smartTag w:uri="urn:schemas-microsoft-com:office:smarttags" w:element="metricconverter">
        <w:smartTagPr>
          <w:attr w:name="ProductID" w:val="1,25 см"/>
        </w:smartTagPr>
        <w:r>
          <w:rPr>
            <w:sz w:val="28"/>
            <w:szCs w:val="28"/>
          </w:rPr>
          <w:t>1,25 см</w:t>
        </w:r>
      </w:smartTag>
      <w:r>
        <w:rPr>
          <w:sz w:val="28"/>
          <w:szCs w:val="28"/>
        </w:rPr>
        <w:t xml:space="preserve">. Расстановка переносов – автоматическая. Форматирование основного текста – в параметре «по ширине». Цвет шрифта – черный </w:t>
      </w:r>
      <w:r>
        <w:rPr>
          <w:b/>
          <w:i/>
          <w:sz w:val="28"/>
          <w:szCs w:val="28"/>
        </w:rPr>
        <w:t>(Приложение 1).</w:t>
      </w:r>
    </w:p>
    <w:p w:rsidR="00610692" w:rsidRDefault="00610692" w:rsidP="006106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Допустимо</w:t>
      </w:r>
      <w:r>
        <w:rPr>
          <w:sz w:val="28"/>
          <w:szCs w:val="28"/>
        </w:rPr>
        <w:t xml:space="preserve"> использование по тексту выделений шрифта в режиме «полужирный» и «курсив». </w:t>
      </w:r>
      <w:r>
        <w:rPr>
          <w:i/>
          <w:sz w:val="28"/>
          <w:szCs w:val="28"/>
        </w:rPr>
        <w:t>Недопустимо</w:t>
      </w:r>
      <w:r>
        <w:rPr>
          <w:sz w:val="28"/>
          <w:szCs w:val="28"/>
        </w:rPr>
        <w:t xml:space="preserve"> использование подчеркиваний, использование других шрифтов.</w:t>
      </w:r>
    </w:p>
    <w:p w:rsidR="00610692" w:rsidRDefault="00610692" w:rsidP="00610692">
      <w:pPr>
        <w:pStyle w:val="a5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Каждая страница текста нумеруется арабскими цифрами внизу страницы по центру. Титульный лист включается в общую нумерацию, но цифры не проставляются, а на следующей странице ставится цифра 2. </w:t>
      </w:r>
    </w:p>
    <w:p w:rsidR="00610692" w:rsidRDefault="00610692" w:rsidP="006106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структурные единицы (введение, новые главы, заключение, список литературы, приложения, кроме параграфов, входящих в состав глав) − начинаются с новой страницы, а также набираются в режиме </w:t>
      </w:r>
      <w:r>
        <w:rPr>
          <w:sz w:val="28"/>
          <w:szCs w:val="28"/>
          <w:lang w:val="en-US"/>
        </w:rPr>
        <w:t>CAPS</w:t>
      </w:r>
      <w:r w:rsidRPr="006106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LOCK</w:t>
      </w:r>
      <w:r>
        <w:rPr>
          <w:sz w:val="28"/>
          <w:szCs w:val="28"/>
        </w:rPr>
        <w:t xml:space="preserve">, выравнивание по центру, выделение – </w:t>
      </w:r>
      <w:r>
        <w:rPr>
          <w:b/>
          <w:sz w:val="28"/>
          <w:szCs w:val="28"/>
        </w:rPr>
        <w:t>полужирный</w:t>
      </w:r>
      <w:r>
        <w:rPr>
          <w:sz w:val="28"/>
          <w:szCs w:val="28"/>
        </w:rPr>
        <w:t>.</w:t>
      </w:r>
    </w:p>
    <w:p w:rsidR="00610692" w:rsidRDefault="00610692" w:rsidP="006106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оформления титульного листа </w:t>
      </w:r>
      <w:r>
        <w:rPr>
          <w:b/>
          <w:i/>
          <w:sz w:val="28"/>
          <w:szCs w:val="28"/>
        </w:rPr>
        <w:t>(Приложение 2).</w:t>
      </w:r>
    </w:p>
    <w:p w:rsidR="00610692" w:rsidRDefault="00610692" w:rsidP="006106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0692" w:rsidRDefault="00610692" w:rsidP="00610692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610692" w:rsidRDefault="00610692" w:rsidP="00610692">
      <w:pPr>
        <w:spacing w:line="360" w:lineRule="auto"/>
        <w:jc w:val="center"/>
        <w:rPr>
          <w:sz w:val="28"/>
          <w:szCs w:val="28"/>
        </w:rPr>
      </w:pPr>
    </w:p>
    <w:p w:rsidR="00610692" w:rsidRDefault="00610692" w:rsidP="006106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оформления текста работы</w:t>
      </w:r>
    </w:p>
    <w:p w:rsidR="00610692" w:rsidRDefault="00610692" w:rsidP="00610692">
      <w:pPr>
        <w:spacing w:line="360" w:lineRule="auto"/>
        <w:ind w:firstLine="709"/>
        <w:jc w:val="both"/>
        <w:rPr>
          <w:sz w:val="28"/>
          <w:szCs w:val="28"/>
        </w:rPr>
      </w:pPr>
    </w:p>
    <w:p w:rsidR="00610692" w:rsidRDefault="00610692" w:rsidP="00610692">
      <w:pPr>
        <w:pStyle w:val="1"/>
        <w:rPr>
          <w:szCs w:val="28"/>
        </w:rPr>
      </w:pPr>
      <w:bookmarkStart w:id="1" w:name="_Toc294711312"/>
      <w:r>
        <w:rPr>
          <w:szCs w:val="28"/>
        </w:rPr>
        <w:t>ТЕОРЕТИЧЕСКИЕ ОСНОВЫ ФОРМИРОВАНИЯ КОММУНИКАТИВНОЙ КУЛЬТУРЫ ПОДРОСТКОВ</w:t>
      </w:r>
      <w:bookmarkEnd w:id="1"/>
    </w:p>
    <w:p w:rsidR="00610692" w:rsidRDefault="00610692" w:rsidP="0061069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10692" w:rsidRDefault="00610692" w:rsidP="0061069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10692" w:rsidRDefault="00610692" w:rsidP="0061069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Развивающиеся новые технологии познания окружающего мира требуют сегодня от человека высокого уровня развития коммуникативной культуры, от степени формирования которой зависит социально-ролевое развитие человека, в том числе и его способность противостоять неблагоприятным условиям внешней среды и трудностям, связанным с изменениями социально-политического и экономического устройства общества.</w:t>
      </w:r>
    </w:p>
    <w:p w:rsidR="00610692" w:rsidRDefault="00610692" w:rsidP="0061069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на страницах философской, психолого-педагогической и социологической литературы широко обсуждается проблема взаимодействиям и взаимовлияния внешней (социальной) и внутренней (образовательной) среды, а также вопросы содержания системы ценностей личности, её отношения к действительности, людям и себе [45, с.72].</w:t>
      </w:r>
    </w:p>
    <w:p w:rsidR="00610692" w:rsidRDefault="00610692" w:rsidP="00610692">
      <w:pPr>
        <w:tabs>
          <w:tab w:val="left" w:pos="7467"/>
        </w:tabs>
        <w:spacing w:line="360" w:lineRule="auto"/>
        <w:ind w:right="121" w:firstLine="720"/>
        <w:jc w:val="both"/>
        <w:rPr>
          <w:b/>
          <w:sz w:val="28"/>
          <w:szCs w:val="28"/>
        </w:rPr>
      </w:pPr>
    </w:p>
    <w:p w:rsidR="00610692" w:rsidRDefault="00610692" w:rsidP="00610692">
      <w:pPr>
        <w:spacing w:after="160" w:line="256" w:lineRule="auto"/>
        <w:rPr>
          <w:sz w:val="28"/>
          <w:szCs w:val="28"/>
        </w:rPr>
      </w:pPr>
    </w:p>
    <w:p w:rsidR="00610692" w:rsidRDefault="00610692" w:rsidP="00610692">
      <w:pPr>
        <w:spacing w:after="16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10692" w:rsidRDefault="00610692" w:rsidP="00610692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610692" w:rsidRDefault="00610692" w:rsidP="00610692">
      <w:pPr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Образец оформления титульного листа контрольной работы </w:t>
      </w:r>
    </w:p>
    <w:p w:rsidR="00610692" w:rsidRDefault="00610692" w:rsidP="00610692">
      <w:pPr>
        <w:jc w:val="center"/>
        <w:rPr>
          <w:b/>
          <w:color w:val="000000"/>
          <w:sz w:val="28"/>
          <w:szCs w:val="22"/>
        </w:rPr>
      </w:pPr>
    </w:p>
    <w:p w:rsidR="00610692" w:rsidRDefault="00610692" w:rsidP="00610692">
      <w:pPr>
        <w:jc w:val="center"/>
        <w:rPr>
          <w:b/>
          <w:sz w:val="28"/>
          <w:szCs w:val="28"/>
        </w:rPr>
      </w:pPr>
    </w:p>
    <w:p w:rsidR="00610692" w:rsidRDefault="00610692" w:rsidP="00610692">
      <w:pPr>
        <w:jc w:val="center"/>
        <w:rPr>
          <w:b/>
          <w:sz w:val="28"/>
          <w:szCs w:val="28"/>
        </w:rPr>
      </w:pPr>
    </w:p>
    <w:p w:rsidR="00610692" w:rsidRDefault="00610692" w:rsidP="00610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Областное государственное бюджетное профессиональное образовательное учреждение «Рязанский колледж культуры»</w:t>
      </w:r>
    </w:p>
    <w:p w:rsidR="00610692" w:rsidRDefault="00610692" w:rsidP="00610692">
      <w:pPr>
        <w:jc w:val="center"/>
        <w:rPr>
          <w:b/>
          <w:sz w:val="28"/>
          <w:szCs w:val="28"/>
        </w:rPr>
      </w:pPr>
    </w:p>
    <w:p w:rsidR="00610692" w:rsidRDefault="00610692" w:rsidP="00610692">
      <w:pPr>
        <w:jc w:val="center"/>
        <w:rPr>
          <w:b/>
          <w:sz w:val="28"/>
          <w:szCs w:val="28"/>
        </w:rPr>
      </w:pPr>
    </w:p>
    <w:p w:rsidR="00610692" w:rsidRDefault="00610692" w:rsidP="00610692">
      <w:pPr>
        <w:pStyle w:val="a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Предметно-цикловая комиссия общепрофессиональных и специальных дисциплин</w:t>
      </w:r>
    </w:p>
    <w:p w:rsidR="00610692" w:rsidRDefault="00610692" w:rsidP="00610692">
      <w:pPr>
        <w:pStyle w:val="a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610692" w:rsidRDefault="00610692" w:rsidP="00610692">
      <w:pPr>
        <w:pStyle w:val="a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610692" w:rsidRDefault="00610692" w:rsidP="00610692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28"/>
        </w:rPr>
        <w:t>РОЛЬ И МЕСТО ДОСУГОВЫХ УЧРЕЖДЕНИЙ В СОВРЕМЕННОЙ СИСТЕМЕ СОХРАНЕНИЯ И ВОЗРОЖДЕНИЯ НАРОДНОГО ХУДОЖЕСТВЕННОГО ТВОРЧЕСТВА</w:t>
      </w:r>
    </w:p>
    <w:p w:rsidR="00610692" w:rsidRDefault="00610692" w:rsidP="00610692">
      <w:pPr>
        <w:spacing w:line="360" w:lineRule="auto"/>
        <w:ind w:left="3969"/>
        <w:rPr>
          <w:b/>
          <w:sz w:val="28"/>
          <w:szCs w:val="28"/>
        </w:rPr>
      </w:pPr>
    </w:p>
    <w:p w:rsidR="00610692" w:rsidRDefault="00610692" w:rsidP="00610692">
      <w:pPr>
        <w:pStyle w:val="TableParagraph"/>
        <w:spacing w:line="360" w:lineRule="auto"/>
        <w:ind w:left="396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</w:t>
      </w:r>
      <w:r>
        <w:rPr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предмету</w:t>
      </w:r>
    </w:p>
    <w:p w:rsidR="00610692" w:rsidRDefault="00610692" w:rsidP="00610692">
      <w:pPr>
        <w:pStyle w:val="TableParagraph"/>
        <w:spacing w:line="360" w:lineRule="auto"/>
        <w:ind w:left="3969"/>
        <w:rPr>
          <w:b/>
          <w:bCs/>
          <w:sz w:val="28"/>
          <w:szCs w:val="28"/>
        </w:rPr>
      </w:pPr>
      <w:r>
        <w:rPr>
          <w:sz w:val="28"/>
          <w:szCs w:val="28"/>
        </w:rPr>
        <w:t>ОП. 01 «Народное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художественное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творчество» </w:t>
      </w:r>
    </w:p>
    <w:p w:rsidR="00610692" w:rsidRDefault="00610692" w:rsidP="00610692">
      <w:pPr>
        <w:spacing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>Выполнила обучающаяся 1 курса ДПО</w:t>
      </w:r>
    </w:p>
    <w:p w:rsidR="00610692" w:rsidRDefault="00610692" w:rsidP="00610692">
      <w:pPr>
        <w:spacing w:line="360" w:lineRule="auto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>ФИО</w:t>
      </w:r>
    </w:p>
    <w:p w:rsidR="00610692" w:rsidRDefault="00610692" w:rsidP="00610692">
      <w:pPr>
        <w:spacing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Специальность: 51.02.02 «Социально-культурная деятельность»; </w:t>
      </w:r>
    </w:p>
    <w:p w:rsidR="00610692" w:rsidRDefault="00610692" w:rsidP="00610692">
      <w:pPr>
        <w:spacing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Вид: </w:t>
      </w:r>
      <w:r>
        <w:rPr>
          <w:bCs/>
          <w:sz w:val="28"/>
          <w:szCs w:val="28"/>
        </w:rPr>
        <w:t>Организация</w:t>
      </w:r>
      <w:r>
        <w:rPr>
          <w:bCs/>
          <w:spacing w:val="-8"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bCs/>
          <w:spacing w:val="-5"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постановка</w:t>
      </w:r>
      <w:r>
        <w:rPr>
          <w:bCs/>
          <w:spacing w:val="-3"/>
          <w:sz w:val="28"/>
          <w:szCs w:val="28"/>
        </w:rPr>
        <w:t xml:space="preserve"> </w:t>
      </w:r>
      <w:r>
        <w:rPr>
          <w:bCs/>
          <w:sz w:val="28"/>
          <w:szCs w:val="28"/>
        </w:rPr>
        <w:t>культурно-массовых</w:t>
      </w:r>
      <w:r>
        <w:rPr>
          <w:bCs/>
          <w:spacing w:val="-3"/>
          <w:sz w:val="28"/>
          <w:szCs w:val="28"/>
        </w:rPr>
        <w:t xml:space="preserve"> </w:t>
      </w:r>
      <w:r>
        <w:rPr>
          <w:bCs/>
          <w:sz w:val="28"/>
          <w:szCs w:val="28"/>
        </w:rPr>
        <w:t>мероприятий</w:t>
      </w:r>
      <w:r>
        <w:rPr>
          <w:bCs/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bCs/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театрализованных</w:t>
      </w:r>
      <w:r>
        <w:rPr>
          <w:bCs/>
          <w:spacing w:val="-3"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представлений</w:t>
      </w:r>
      <w:r>
        <w:rPr>
          <w:sz w:val="28"/>
          <w:szCs w:val="28"/>
        </w:rPr>
        <w:t>;</w:t>
      </w:r>
    </w:p>
    <w:p w:rsidR="00610692" w:rsidRDefault="00610692" w:rsidP="00610692">
      <w:pPr>
        <w:spacing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>Квалификация: Менеджер социально- культурной деятельности.</w:t>
      </w:r>
    </w:p>
    <w:p w:rsidR="00610692" w:rsidRDefault="00610692" w:rsidP="00610692">
      <w:pPr>
        <w:spacing w:line="360" w:lineRule="auto"/>
        <w:ind w:left="3969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r>
        <w:rPr>
          <w:b/>
          <w:sz w:val="28"/>
          <w:szCs w:val="28"/>
        </w:rPr>
        <w:t>Лёвкина Н. В.</w:t>
      </w:r>
    </w:p>
    <w:p w:rsidR="00610692" w:rsidRDefault="00610692" w:rsidP="00610692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0692" w:rsidRDefault="00610692" w:rsidP="00610692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0692" w:rsidRDefault="00610692" w:rsidP="00610692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0692" w:rsidRDefault="00610692" w:rsidP="00610692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0692" w:rsidRDefault="00610692" w:rsidP="00610692">
      <w:pPr>
        <w:pStyle w:val="a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Шацк, 2023</w:t>
      </w:r>
    </w:p>
    <w:p w:rsidR="00610692" w:rsidRDefault="00610692" w:rsidP="00610692">
      <w:pPr>
        <w:spacing w:line="360" w:lineRule="auto"/>
        <w:ind w:firstLine="709"/>
        <w:jc w:val="both"/>
        <w:rPr>
          <w:sz w:val="28"/>
          <w:szCs w:val="28"/>
        </w:rPr>
      </w:pPr>
    </w:p>
    <w:p w:rsidR="00E45008" w:rsidRDefault="00E45008"/>
    <w:sectPr w:rsidR="00E4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7C"/>
    <w:rsid w:val="00057603"/>
    <w:rsid w:val="000B43E2"/>
    <w:rsid w:val="000D0A94"/>
    <w:rsid w:val="00105238"/>
    <w:rsid w:val="00273FCC"/>
    <w:rsid w:val="003803A7"/>
    <w:rsid w:val="00481BDE"/>
    <w:rsid w:val="004932DE"/>
    <w:rsid w:val="0054247C"/>
    <w:rsid w:val="005D54ED"/>
    <w:rsid w:val="00607E6B"/>
    <w:rsid w:val="00610692"/>
    <w:rsid w:val="0061707D"/>
    <w:rsid w:val="00672374"/>
    <w:rsid w:val="00673DF5"/>
    <w:rsid w:val="00702557"/>
    <w:rsid w:val="007D6B50"/>
    <w:rsid w:val="0083029F"/>
    <w:rsid w:val="00937780"/>
    <w:rsid w:val="00A016B6"/>
    <w:rsid w:val="00B45A46"/>
    <w:rsid w:val="00D72EA8"/>
    <w:rsid w:val="00D93FCA"/>
    <w:rsid w:val="00DB4079"/>
    <w:rsid w:val="00DD4D78"/>
    <w:rsid w:val="00E45008"/>
    <w:rsid w:val="00E626C4"/>
    <w:rsid w:val="00EF18D2"/>
    <w:rsid w:val="00FB44BD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E8DCD-2DFB-4DA9-A6FE-C5B82B0B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9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B50"/>
    <w:pPr>
      <w:keepNext/>
      <w:spacing w:before="240" w:after="60" w:line="360" w:lineRule="auto"/>
      <w:jc w:val="center"/>
      <w:outlineLvl w:val="0"/>
    </w:pPr>
    <w:rPr>
      <w:rFonts w:eastAsiaTheme="majorEastAsia" w:cstheme="minorBidi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6B50"/>
    <w:pPr>
      <w:keepNext/>
      <w:spacing w:before="240" w:after="60" w:line="360" w:lineRule="auto"/>
      <w:jc w:val="center"/>
      <w:outlineLvl w:val="1"/>
    </w:pPr>
    <w:rPr>
      <w:rFonts w:eastAsiaTheme="majorEastAsia" w:cstheme="minorBidi"/>
      <w:b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B50"/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D6B50"/>
    <w:rPr>
      <w:rFonts w:ascii="Times New Roman" w:eastAsiaTheme="majorEastAsia" w:hAnsi="Times New Roman"/>
      <w:b/>
      <w:bCs/>
      <w:iCs/>
      <w:sz w:val="28"/>
      <w:szCs w:val="28"/>
    </w:rPr>
  </w:style>
  <w:style w:type="paragraph" w:customStyle="1" w:styleId="11">
    <w:name w:val="Стиль1"/>
    <w:basedOn w:val="12"/>
    <w:qFormat/>
    <w:rsid w:val="00673DF5"/>
    <w:pPr>
      <w:tabs>
        <w:tab w:val="right" w:leader="dot" w:pos="9345"/>
      </w:tabs>
    </w:pPr>
    <w:rPr>
      <w:rFonts w:eastAsia="Calibri" w:cs="SimSun"/>
      <w:b/>
      <w:noProof/>
    </w:rPr>
  </w:style>
  <w:style w:type="paragraph" w:styleId="12">
    <w:name w:val="toc 1"/>
    <w:basedOn w:val="a"/>
    <w:next w:val="a"/>
    <w:autoRedefine/>
    <w:uiPriority w:val="39"/>
    <w:semiHidden/>
    <w:unhideWhenUsed/>
    <w:rsid w:val="00673DF5"/>
    <w:pPr>
      <w:spacing w:after="100" w:line="276" w:lineRule="auto"/>
    </w:pPr>
    <w:rPr>
      <w:sz w:val="28"/>
      <w:szCs w:val="22"/>
    </w:rPr>
  </w:style>
  <w:style w:type="paragraph" w:styleId="a3">
    <w:name w:val="Normal (Web)"/>
    <w:basedOn w:val="a"/>
    <w:semiHidden/>
    <w:unhideWhenUsed/>
    <w:rsid w:val="00610692"/>
    <w:pPr>
      <w:spacing w:before="100" w:beforeAutospacing="1" w:after="100" w:afterAutospacing="1"/>
    </w:pPr>
    <w:rPr>
      <w:lang w:bidi="he-IL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semiHidden/>
    <w:locked/>
    <w:rsid w:val="0061069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semiHidden/>
    <w:unhideWhenUsed/>
    <w:rsid w:val="00610692"/>
    <w:pPr>
      <w:tabs>
        <w:tab w:val="num" w:pos="360"/>
      </w:tabs>
      <w:ind w:firstLine="567"/>
    </w:pPr>
  </w:style>
  <w:style w:type="character" w:customStyle="1" w:styleId="13">
    <w:name w:val="Основной текст с отступом Знак1"/>
    <w:basedOn w:val="a0"/>
    <w:uiPriority w:val="99"/>
    <w:semiHidden/>
    <w:rsid w:val="006106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610692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7">
    <w:name w:val="No Spacing"/>
    <w:basedOn w:val="a"/>
    <w:link w:val="a6"/>
    <w:uiPriority w:val="1"/>
    <w:qFormat/>
    <w:rsid w:val="00610692"/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customStyle="1" w:styleId="TableParagraph">
    <w:name w:val="Table Paragraph"/>
    <w:basedOn w:val="a"/>
    <w:uiPriority w:val="99"/>
    <w:rsid w:val="0061069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2023-12-04T11:00:00Z</dcterms:created>
  <dcterms:modified xsi:type="dcterms:W3CDTF">2023-12-04T11:01:00Z</dcterms:modified>
</cp:coreProperties>
</file>