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A3E" w:rsidRDefault="00B43B6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Меры безопасности при строительстве сети.</w:t>
      </w:r>
    </w:p>
    <w:p w:rsidR="00C51A3E" w:rsidRDefault="00B43B6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данном  проекте  при монтаже технологической  ЦРРЛ, все работы  будут вестись на территориях  действующих объектов –</w:t>
      </w:r>
    </w:p>
    <w:p w:rsidR="00C51A3E" w:rsidRDefault="00B43B6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Аэродромный радиолокатор АОРЛ-1АС и   объект КДП,   и должны соответствовать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государственным нормативным требованиям охраны труда при организации и осуществлении основных производственных процессов  в Сургутском  центре  «Аэронавигация Севера Сибири»  [1.17]</w:t>
      </w:r>
    </w:p>
    <w:p w:rsidR="00C51A3E" w:rsidRDefault="00B43B64">
      <w:pPr>
        <w:pStyle w:val="dt-p"/>
        <w:shd w:val="clear" w:color="auto" w:fill="FFFFFF"/>
        <w:spacing w:before="0" w:beforeAutospacing="0" w:after="30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Проведение  монтажно-наладочных работ на высоте, всегда связано с риском </w:t>
      </w:r>
      <w:r>
        <w:rPr>
          <w:sz w:val="28"/>
          <w:szCs w:val="28"/>
        </w:rPr>
        <w:t>для жизни работника, выполняющего данные работы и входит в перечень работ, к выполнению которых предъявляются дополнительные (повышенные ) требования безопасности . В качестве организационных и технических мер безопасности при   проведении   работ можно от</w:t>
      </w:r>
      <w:r>
        <w:rPr>
          <w:sz w:val="28"/>
          <w:szCs w:val="28"/>
        </w:rPr>
        <w:t>нести неукоснительное соблюдение действующих инструкций и правил.</w:t>
      </w:r>
    </w:p>
    <w:p w:rsidR="00C51A3E" w:rsidRDefault="00B43B64">
      <w:pPr>
        <w:pStyle w:val="dt-p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по охране труда при выполнении работ на объектах связи; </w:t>
      </w:r>
    </w:p>
    <w:p w:rsidR="00C51A3E" w:rsidRDefault="00B43B64">
      <w:pPr>
        <w:pStyle w:val="dt-p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7 декабря 2020 г. № 867 н [1.18]</w:t>
      </w:r>
      <w:r>
        <w:rPr>
          <w:color w:val="000000"/>
          <w:sz w:val="28"/>
          <w:szCs w:val="28"/>
          <w:shd w:val="clear" w:color="auto" w:fill="FFFFFF"/>
        </w:rPr>
        <w:t>правила по охране труда при работе на высоте; от 16 ноября 2020 г782н[1.19]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Обслуживани</w:t>
      </w:r>
      <w:r>
        <w:rPr>
          <w:rFonts w:ascii="Times New Roman" w:hAnsi="Times New Roman"/>
          <w:sz w:val="28"/>
          <w:szCs w:val="28"/>
        </w:rPr>
        <w:t xml:space="preserve">е и ремонт антенно-мачтовых сооружений (АМС) должны производиться в соответствии с требованиями Правил </w:t>
      </w:r>
      <w:r>
        <w:rPr>
          <w:rFonts w:ascii="Times New Roman" w:eastAsia="Courier New" w:hAnsi="Times New Roman"/>
          <w:sz w:val="28"/>
          <w:szCs w:val="28"/>
        </w:rPr>
        <w:t>[3]</w:t>
      </w:r>
      <w:r>
        <w:rPr>
          <w:rFonts w:ascii="Times New Roman" w:hAnsi="Times New Roman"/>
          <w:sz w:val="28"/>
          <w:szCs w:val="28"/>
        </w:rPr>
        <w:t>, проектом обслуживания или инструкцией, утвержденной главным (старшим) инженером организации.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2. К работам по сооружению и обслуживанию АМС и АВТ доп</w:t>
      </w:r>
      <w:r>
        <w:rPr>
          <w:rFonts w:ascii="Times New Roman" w:hAnsi="Times New Roman"/>
          <w:sz w:val="28"/>
          <w:szCs w:val="28"/>
        </w:rPr>
        <w:t xml:space="preserve">ускаются лица не моложе 18 лет, прошедшие медицинский осмотр, обученные безопасным методам работы, прошедшие проверку знаний требований по безопасности труда, имеющие соответствующую квалификацию согласно </w:t>
      </w:r>
      <w:r>
        <w:rPr>
          <w:rFonts w:ascii="Times New Roman" w:hAnsi="Times New Roman"/>
          <w:sz w:val="28"/>
          <w:szCs w:val="28"/>
          <w:highlight w:val="yellow"/>
        </w:rPr>
        <w:t>тарифно-квалификационному справочнику.</w:t>
      </w:r>
      <w:r>
        <w:rPr>
          <w:rFonts w:ascii="Times New Roman" w:hAnsi="Times New Roman"/>
          <w:sz w:val="28"/>
          <w:szCs w:val="28"/>
          <w:highlight w:val="yellow"/>
        </w:rPr>
        <w:t xml:space="preserve"> Такого справ</w:t>
      </w:r>
      <w:r>
        <w:rPr>
          <w:rFonts w:ascii="Times New Roman" w:hAnsi="Times New Roman"/>
          <w:sz w:val="28"/>
          <w:szCs w:val="28"/>
          <w:highlight w:val="yellow"/>
        </w:rPr>
        <w:t>очника-то нет давно. Есть профессиональные стандарты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Все работы, связанные с подъемом на АМС, должны вестись по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наряду-допуску.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Опасной зоной вокруг мачт и башен при их эксплуатации считается зона, граница которой находится от центра основания оп</w:t>
      </w:r>
      <w:r>
        <w:rPr>
          <w:rFonts w:ascii="Times New Roman" w:hAnsi="Times New Roman"/>
          <w:sz w:val="28"/>
          <w:szCs w:val="28"/>
        </w:rPr>
        <w:t>оры на 1/3 ее высоты.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работах в опасной зоне разрешается находиться только лицам, непосредственно связанным с этими работами, при обязательном использовании защитных касок. Защитные каски применяются также при любых работах на опорах.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Защита </w:t>
      </w:r>
      <w:r>
        <w:rPr>
          <w:rFonts w:ascii="Times New Roman" w:hAnsi="Times New Roman"/>
          <w:sz w:val="28"/>
          <w:szCs w:val="28"/>
        </w:rPr>
        <w:t>обслуживающего персонала, находящегося в опасной зоне, при возможном падении льда и снега с АМС должна, кроме того, осуществляться: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обозначением опасной зоны с установкой предупреждающих знаков;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составлением инструкций и проведением инструктажа о гол</w:t>
      </w:r>
      <w:r>
        <w:rPr>
          <w:rFonts w:ascii="Times New Roman" w:hAnsi="Times New Roman"/>
          <w:sz w:val="28"/>
          <w:szCs w:val="28"/>
        </w:rPr>
        <w:t>оледной опасности;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защитой проходов, находящихся в опасной зоне навесами или сооружениями постоянной или съемной конструкции (для РРС, работающих в обслуживаемом режиме).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Все работы по обслуживанию АМС производятся только по разрешению узловой или ок</w:t>
      </w:r>
      <w:r>
        <w:rPr>
          <w:rFonts w:ascii="Times New Roman" w:hAnsi="Times New Roman"/>
          <w:sz w:val="28"/>
          <w:szCs w:val="28"/>
        </w:rPr>
        <w:t>онечной станции. При этом должны быть точно определены объем, время начала и окончания работ, назначены все ответственные за производство работ лица.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Порядок и периодичность технических осмотров и ремонта АМС должны соответствовать инструкции, упомянуто</w:t>
      </w:r>
      <w:r>
        <w:rPr>
          <w:rFonts w:ascii="Times New Roman" w:hAnsi="Times New Roman"/>
          <w:sz w:val="28"/>
          <w:szCs w:val="28"/>
          <w:highlight w:val="yellow"/>
        </w:rPr>
        <w:t>й в п. 1.</w:t>
      </w:r>
      <w:r>
        <w:rPr>
          <w:rFonts w:ascii="Times New Roman" w:hAnsi="Times New Roman"/>
          <w:sz w:val="28"/>
          <w:szCs w:val="28"/>
          <w:highlight w:val="yellow"/>
        </w:rPr>
        <w:t>??</w:t>
      </w:r>
    </w:p>
    <w:p w:rsidR="00B43B64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Право выдачи наряда и проведение инструктажа перед началом работ на АМС предоставляется лицам, определенным в приказе 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8. Лицо, совмещающее обязанности ответственного руководителя, производителя работ и допускающего,</w:t>
      </w:r>
      <w:r>
        <w:rPr>
          <w:rFonts w:ascii="Times New Roman" w:hAnsi="Times New Roman"/>
          <w:sz w:val="28"/>
          <w:szCs w:val="28"/>
        </w:rPr>
        <w:t xml:space="preserve"> может участвовать в работе только </w:t>
      </w:r>
      <w:r>
        <w:rPr>
          <w:rFonts w:ascii="Times New Roman" w:hAnsi="Times New Roman"/>
          <w:sz w:val="28"/>
          <w:szCs w:val="28"/>
        </w:rPr>
        <w:lastRenderedPageBreak/>
        <w:t>одной бригады, не имея права руководить работами других бригад.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Работы на высоте и </w:t>
      </w:r>
      <w:r>
        <w:rPr>
          <w:rFonts w:ascii="Times New Roman" w:hAnsi="Times New Roman"/>
          <w:sz w:val="28"/>
          <w:szCs w:val="28"/>
          <w:highlight w:val="yellow"/>
        </w:rPr>
        <w:t>верхолазные работы</w:t>
      </w:r>
      <w:r>
        <w:rPr>
          <w:rFonts w:ascii="Times New Roman" w:hAnsi="Times New Roman"/>
          <w:sz w:val="28"/>
          <w:szCs w:val="28"/>
          <w:highlight w:val="yellow"/>
        </w:rPr>
        <w:t xml:space="preserve"> А нет теперь верхолазных работ. Есть работы, выполняемые с помощью канатного доступа, или безканатным способом - смо</w:t>
      </w:r>
      <w:r>
        <w:rPr>
          <w:rFonts w:ascii="Times New Roman" w:hAnsi="Times New Roman"/>
          <w:sz w:val="28"/>
          <w:szCs w:val="28"/>
          <w:highlight w:val="yellow"/>
        </w:rPr>
        <w:t>трите Правила ОТ при работе на всоте, которые Вы привели выше</w:t>
      </w:r>
      <w:r>
        <w:rPr>
          <w:rFonts w:ascii="Times New Roman" w:hAnsi="Times New Roman"/>
          <w:sz w:val="28"/>
          <w:szCs w:val="28"/>
        </w:rPr>
        <w:t xml:space="preserve"> по монтажу (демонтажу), техническому обслуживанию и ремонту АМС должны производиться не менее чем двумя лицами.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производстве верхолазных работ бригадой антеннщиков-мачтовиков из их числа </w:t>
      </w:r>
      <w:r>
        <w:rPr>
          <w:rFonts w:ascii="Times New Roman" w:hAnsi="Times New Roman"/>
          <w:sz w:val="28"/>
          <w:szCs w:val="28"/>
        </w:rPr>
        <w:t>должен быть назначен наблюдающий, который обязан с земли непрерывно следить за работающими (работающим) и иметь на себе монтерский пояс и каску, чтобы при необходимости оказать немедленную помощь работникам, выполняющим верхолазные работы.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</w:t>
      </w:r>
      <w:r>
        <w:rPr>
          <w:rFonts w:ascii="Times New Roman" w:hAnsi="Times New Roman"/>
          <w:sz w:val="28"/>
          <w:szCs w:val="28"/>
        </w:rPr>
        <w:t>бот на АМС старший смены РРС обязан выполнить предписанные нарядом мероприятия по обеспечению безопасного проведения работ, в т.ч. при необходимости отключить питание СОМ, подогрева верхних герметизирующих вставок и др. и вывесить на соответствующих рубиль</w:t>
      </w:r>
      <w:r>
        <w:rPr>
          <w:rFonts w:ascii="Times New Roman" w:hAnsi="Times New Roman"/>
          <w:sz w:val="28"/>
          <w:szCs w:val="28"/>
        </w:rPr>
        <w:t>никах и выключателях плакаты "Не включать! Работают люди".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Запрещается находиться на открытых площадках мачт и башен во время грозы и при ее приближении, а также при силе ветра более 12 м/с, гололеде, дожде и снегопаде.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Во время грозы и при ее приб</w:t>
      </w:r>
      <w:r>
        <w:rPr>
          <w:rFonts w:ascii="Times New Roman" w:hAnsi="Times New Roman"/>
          <w:sz w:val="28"/>
          <w:szCs w:val="28"/>
        </w:rPr>
        <w:t>лижении запрещается находиться около заземлителей. На местах установки заземлителей должны быть предупреждающие знаки.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Работы на мачтах и башнях в темное время разрешаются во время аварий и при отключениях для проведения профилактических работ на РРЛ. </w:t>
      </w:r>
      <w:r>
        <w:rPr>
          <w:rFonts w:ascii="Times New Roman" w:hAnsi="Times New Roman"/>
          <w:sz w:val="28"/>
          <w:szCs w:val="28"/>
        </w:rPr>
        <w:t xml:space="preserve">В этом случае рабочее место освещают аккумуляторным фонарем, прикрепленным к люльке антеннщика-мачтовика и обеспечивающим достаточную освещенность рабочего места. Подъемный механизм также </w:t>
      </w:r>
      <w:r>
        <w:rPr>
          <w:rFonts w:ascii="Times New Roman" w:hAnsi="Times New Roman"/>
          <w:sz w:val="28"/>
          <w:szCs w:val="28"/>
        </w:rPr>
        <w:lastRenderedPageBreak/>
        <w:t>должен быть освещен.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При подъеме на мачты и башни по лестнице не</w:t>
      </w:r>
      <w:r>
        <w:rPr>
          <w:rFonts w:ascii="Times New Roman" w:hAnsi="Times New Roman"/>
          <w:sz w:val="28"/>
          <w:szCs w:val="28"/>
        </w:rPr>
        <w:t>обходимо выполнять следующие требования: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 антеннщике-мачтовике должны быть каска и </w:t>
      </w:r>
      <w:r>
        <w:rPr>
          <w:rFonts w:ascii="Times New Roman" w:hAnsi="Times New Roman"/>
          <w:color w:val="FF0000"/>
          <w:sz w:val="28"/>
          <w:szCs w:val="28"/>
        </w:rPr>
        <w:t xml:space="preserve">исправный монтерский пояс, </w:t>
      </w:r>
      <w:r>
        <w:rPr>
          <w:rFonts w:ascii="Times New Roman" w:hAnsi="Times New Roman"/>
          <w:sz w:val="28"/>
          <w:szCs w:val="28"/>
        </w:rPr>
        <w:t>которым во время работы он должен прикрепляться к элементам конструкций мачты или башни;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И</w:t>
      </w:r>
      <w:r>
        <w:rPr>
          <w:rFonts w:ascii="Times New Roman" w:hAnsi="Times New Roman"/>
          <w:sz w:val="28"/>
          <w:szCs w:val="28"/>
          <w:highlight w:val="yellow"/>
        </w:rPr>
        <w:t xml:space="preserve"> монтажные пояса вне закона - опять же смотрите Пра</w:t>
      </w:r>
      <w:r>
        <w:rPr>
          <w:rFonts w:ascii="Times New Roman" w:hAnsi="Times New Roman"/>
          <w:sz w:val="28"/>
          <w:szCs w:val="28"/>
          <w:highlight w:val="yellow"/>
        </w:rPr>
        <w:t>вила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подниматься по лестницам без ограждений, удовлетворяющих требованиям настоящих Правил, можно лишь в аварийных случаях и каждый раз по письменному распоряжению технического руководителя или главного (старшего)инженера организации, эксплуатирующей </w:t>
      </w:r>
      <w:r>
        <w:rPr>
          <w:rFonts w:ascii="Times New Roman" w:hAnsi="Times New Roman"/>
          <w:sz w:val="28"/>
          <w:szCs w:val="28"/>
        </w:rPr>
        <w:t>РРЛ, или под непосредственным наблюдением одного из них;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при подъеме одного человека по стволу мачты люки секций должны закрываться по мере подъема;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подниматься по вертикальной лестнице разрешается только в обуви с нескользящей подошвой, в кожаных ру</w:t>
      </w:r>
      <w:r>
        <w:rPr>
          <w:rFonts w:ascii="Times New Roman" w:hAnsi="Times New Roman"/>
          <w:sz w:val="28"/>
          <w:szCs w:val="28"/>
        </w:rPr>
        <w:t>кавицах. Одежда поднимающегося должна быть плотно подогнана;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если по вертикальной лестнице поднимается группа людей, то подъем очередного работника разрешается лишь при закрытом люке вышерасположенной площадки;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если на решетчатую башню поднимается не</w:t>
      </w:r>
      <w:r>
        <w:rPr>
          <w:rFonts w:ascii="Times New Roman" w:hAnsi="Times New Roman"/>
          <w:sz w:val="28"/>
          <w:szCs w:val="28"/>
        </w:rPr>
        <w:t>сколько человек, то по каждому пролету лестницы должен поочередно подниматься только один человек.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Во время подъема и спуска антеннщика-мачтовика его рабочий инструмент и мелкие детали должны находиться в сумке с замком, не допускающим самопроизвольног</w:t>
      </w:r>
      <w:r>
        <w:rPr>
          <w:rFonts w:ascii="Times New Roman" w:hAnsi="Times New Roman"/>
          <w:sz w:val="28"/>
          <w:szCs w:val="28"/>
        </w:rPr>
        <w:t xml:space="preserve">о ее открывания. При подъеме и спуске </w:t>
      </w:r>
      <w:r>
        <w:rPr>
          <w:rFonts w:ascii="Times New Roman" w:hAnsi="Times New Roman"/>
          <w:sz w:val="28"/>
          <w:szCs w:val="28"/>
        </w:rPr>
        <w:lastRenderedPageBreak/>
        <w:t>антеннщика- мачтовика по лестнице сумка должна крепиться ремнями к нему, а при подъеме и спуске в люльке - к последней. Класть на конструкции мачты инструменты, гайки и другие предметы запрещается.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Поднимать и опус</w:t>
      </w:r>
      <w:r>
        <w:rPr>
          <w:rFonts w:ascii="Times New Roman" w:hAnsi="Times New Roman"/>
          <w:sz w:val="28"/>
          <w:szCs w:val="28"/>
        </w:rPr>
        <w:t>кать антеннщика-мачтовика необходимо только по его команде. При работах на большой высоте антеннщик-мачтовик должен быть снабжен мегафоном или переносной радиостанцией.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Команду на подъем и опускание грузов и конструкций дает только одно ответственное лицо.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При подъеме антеннщика- мачтовика на мачту или башню необходимо избегать касания люлечного каната конструкций мачты.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Поднимаемые грузы следует крепить в соответствии с проектом производства работ (ППР). Находиться под поднимаемым грузом запрещаетс</w:t>
      </w:r>
      <w:r>
        <w:rPr>
          <w:rFonts w:ascii="Times New Roman" w:hAnsi="Times New Roman"/>
          <w:sz w:val="28"/>
          <w:szCs w:val="28"/>
        </w:rPr>
        <w:t>я.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Для спуска антенн или других грузов (при свободном вращении вала лебедки) запрещается использовать лебедки без безопасных рукояток, применение только ленточного тормоза недостаточно. Подниматься на мачту или башню во время подъема и спуска антенны з</w:t>
      </w:r>
      <w:r>
        <w:rPr>
          <w:rFonts w:ascii="Times New Roman" w:hAnsi="Times New Roman"/>
          <w:sz w:val="28"/>
          <w:szCs w:val="28"/>
        </w:rPr>
        <w:t>апрещается.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Осматривать оттяжки и механические детали с люльки разрешается только при помощи специально разработанных и утвержденных в установленном порядке систем обслуживания.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Оттяжки, состоящие из стальных канатов, необходимо заменить, если обна</w:t>
      </w:r>
      <w:r>
        <w:rPr>
          <w:rFonts w:ascii="Times New Roman" w:hAnsi="Times New Roman"/>
          <w:sz w:val="28"/>
          <w:szCs w:val="28"/>
        </w:rPr>
        <w:t>ружено нарушение норм браковки стальных канатов. Замена производится специализированной организацией по утвержденному ППР.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При замене оттяжек следует руководствоваться специальной инструкцией или проектом.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Снимать постоянные оттяжки разрешается только </w:t>
      </w:r>
      <w:r>
        <w:rPr>
          <w:rFonts w:ascii="Times New Roman" w:hAnsi="Times New Roman"/>
          <w:sz w:val="28"/>
          <w:szCs w:val="28"/>
        </w:rPr>
        <w:t xml:space="preserve">после установки </w:t>
      </w:r>
      <w:r>
        <w:rPr>
          <w:rFonts w:ascii="Times New Roman" w:hAnsi="Times New Roman"/>
          <w:sz w:val="28"/>
          <w:szCs w:val="28"/>
        </w:rPr>
        <w:lastRenderedPageBreak/>
        <w:t>временных оттяжек. Запрещено находиться на мачте в момент перевода нагрузок с заменяемой оттяжки на временную, в момент перевода нагрузок с временной оттяжки на вновь установленную, а также во время работ по регулировке оттяжек.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Крыши з</w:t>
      </w:r>
      <w:r>
        <w:rPr>
          <w:rFonts w:ascii="Times New Roman" w:hAnsi="Times New Roman"/>
          <w:sz w:val="28"/>
          <w:szCs w:val="28"/>
        </w:rPr>
        <w:t>даний РРС, используемые для проверки состояния антенно-волноводного тракта, следует ограждать по периметру металлическим ограждением высотой не менее 1,0 м.</w:t>
      </w:r>
    </w:p>
    <w:p w:rsidR="00C51A3E" w:rsidRDefault="00B43B6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безопасности перед началом работы:</w:t>
      </w:r>
    </w:p>
    <w:p w:rsidR="00C51A3E" w:rsidRDefault="00B43B64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получить    инструктаж о безопасных способах </w:t>
      </w:r>
      <w:r>
        <w:rPr>
          <w:rFonts w:ascii="Times New Roman" w:hAnsi="Times New Roman"/>
          <w:sz w:val="28"/>
          <w:szCs w:val="28"/>
        </w:rPr>
        <w:t>выполнения задания. Требования к группам допуска: бригадир не ниже 4 группы, остальные – 3 группа;</w:t>
      </w:r>
    </w:p>
    <w:p w:rsidR="00C51A3E" w:rsidRDefault="00B43B64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надеть положенную спец. одежду, спец. обувь и предохранительные приспособления;</w:t>
      </w:r>
    </w:p>
    <w:p w:rsidR="00C51A3E" w:rsidRDefault="00B43B64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надеть защитную каску. Работать без защитной каски запрещается;</w:t>
      </w:r>
    </w:p>
    <w:p w:rsidR="00C51A3E" w:rsidRDefault="00B43B64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работе на</w:t>
      </w:r>
      <w:r>
        <w:rPr>
          <w:rFonts w:ascii="Times New Roman" w:hAnsi="Times New Roman"/>
          <w:sz w:val="28"/>
          <w:szCs w:val="28"/>
        </w:rPr>
        <w:t xml:space="preserve"> высоте антенщик-мачтовик должен надеть монтажный пояс, убедившись в его исправности, наличии на нем номера и даты последнего испытания, проводимого через каждые 6 месяцев;</w:t>
      </w:r>
    </w:p>
    <w:p w:rsidR="00C51A3E" w:rsidRDefault="00B43B64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взять нужный для выполняемой работы исправный инструмент, сложить в сумку;</w:t>
      </w:r>
    </w:p>
    <w:p w:rsidR="00C51A3E" w:rsidRDefault="00B43B64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подъ</w:t>
      </w:r>
      <w:r>
        <w:rPr>
          <w:rFonts w:ascii="Times New Roman" w:hAnsi="Times New Roman"/>
          <w:sz w:val="28"/>
          <w:szCs w:val="28"/>
        </w:rPr>
        <w:t>еме по лестнице сумка крепится ремнями к антеннщику-мачтовику;</w:t>
      </w:r>
    </w:p>
    <w:p w:rsidR="00C51A3E" w:rsidRDefault="00B43B64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работах на большой высоте мачтовик должен быть снабжен мегафоном или переносной радиостанцией;</w:t>
      </w:r>
    </w:p>
    <w:p w:rsidR="00C51A3E" w:rsidRDefault="00B43B64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команду на подъем мачтовика и опускание грузов и конструкций дает только одно ответственное ли</w:t>
      </w:r>
      <w:r>
        <w:rPr>
          <w:rFonts w:ascii="Times New Roman" w:hAnsi="Times New Roman"/>
          <w:sz w:val="28"/>
          <w:szCs w:val="28"/>
        </w:rPr>
        <w:t>цо;</w:t>
      </w:r>
    </w:p>
    <w:p w:rsidR="00C51A3E" w:rsidRDefault="00B43B64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подъеме мачтовика на мачту или башню необходимо избегать касания люлечного каната конструкций мачты;</w:t>
      </w:r>
    </w:p>
    <w:p w:rsidR="00C51A3E" w:rsidRDefault="00B43B64">
      <w:pPr>
        <w:pStyle w:val="a8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закрепиться предохранительным поясом в местах, указанных руководителем;</w:t>
      </w:r>
    </w:p>
    <w:p w:rsidR="00C51A3E" w:rsidRDefault="00B43B64">
      <w:pPr>
        <w:pStyle w:val="a8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предупредить работающих внизу, чтобы все вышли из опасной зоны.</w:t>
      </w:r>
    </w:p>
    <w:p w:rsidR="00C51A3E" w:rsidRDefault="00B43B64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</w:t>
      </w:r>
      <w:r>
        <w:rPr>
          <w:rFonts w:ascii="Times New Roman" w:hAnsi="Times New Roman"/>
          <w:sz w:val="28"/>
          <w:szCs w:val="28"/>
        </w:rPr>
        <w:t>безопасности во время работы:</w:t>
      </w:r>
    </w:p>
    <w:p w:rsidR="00C51A3E" w:rsidRDefault="00B43B64">
      <w:pPr>
        <w:pStyle w:val="a8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только ту работу, которая поручена руководителем работ и по которой проведен инструктаж на рабочем месте;</w:t>
      </w:r>
    </w:p>
    <w:p w:rsidR="00C51A3E" w:rsidRDefault="00B43B64">
      <w:pPr>
        <w:pStyle w:val="a8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подъема и работы на мачте не разрешается расстегивать карабин;</w:t>
      </w:r>
    </w:p>
    <w:p w:rsidR="00C51A3E" w:rsidRDefault="00B43B64">
      <w:pPr>
        <w:pStyle w:val="a8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антенщик-мачтовик должен следить, чтоб</w:t>
      </w:r>
      <w:r>
        <w:rPr>
          <w:rFonts w:ascii="Times New Roman" w:hAnsi="Times New Roman"/>
          <w:sz w:val="28"/>
          <w:szCs w:val="28"/>
        </w:rPr>
        <w:t>ы движение стальных канатов при подъеме и опускании было свободным;</w:t>
      </w:r>
    </w:p>
    <w:p w:rsidR="00C51A3E" w:rsidRDefault="00B43B64">
      <w:pPr>
        <w:pStyle w:val="a8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безопасности перехода через оттяжки необходимо оборудовать монтажный пояс двумя цепями .</w:t>
      </w:r>
    </w:p>
    <w:p w:rsidR="00C51A3E" w:rsidRDefault="00B43B64">
      <w:pPr>
        <w:pStyle w:val="a8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переходе через оттяжки расстегивать карабин одной из цепи разрешается только по</w:t>
      </w:r>
      <w:r>
        <w:rPr>
          <w:rFonts w:ascii="Times New Roman" w:hAnsi="Times New Roman"/>
          <w:sz w:val="28"/>
          <w:szCs w:val="28"/>
        </w:rPr>
        <w:t>сле надежного закрепления другой цепи за конструкцию мачты или надежно натянутого вдоль фермы или ригеля каната для закрепления карабина;</w:t>
      </w:r>
    </w:p>
    <w:p w:rsidR="00C51A3E" w:rsidRDefault="00B43B64">
      <w:pPr>
        <w:pStyle w:val="a8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подъема и монтажа антенны необходимо внимательно наблюдать за поднимаемой конструкцией, такелажем, расчалками</w:t>
      </w:r>
      <w:r>
        <w:rPr>
          <w:rFonts w:ascii="Times New Roman" w:hAnsi="Times New Roman"/>
          <w:sz w:val="28"/>
          <w:szCs w:val="28"/>
        </w:rPr>
        <w:t xml:space="preserve"> и якорями;</w:t>
      </w:r>
    </w:p>
    <w:p w:rsidR="00C51A3E" w:rsidRDefault="00B43B64">
      <w:pPr>
        <w:pStyle w:val="a8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такелаж, запас монтажных тросов и крепление монтажных приспособлений проверить под нагрузкой пробным подъемом конструкций антенн на высоту 20-30 см с выдержкой 10-15 мин;</w:t>
      </w:r>
    </w:p>
    <w:p w:rsidR="00C51A3E" w:rsidRDefault="00B43B64">
      <w:pPr>
        <w:pStyle w:val="a8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обнаружении недостатков в креплении конструкцию опустить и устранить </w:t>
      </w:r>
      <w:r>
        <w:rPr>
          <w:rFonts w:ascii="Times New Roman" w:hAnsi="Times New Roman"/>
          <w:sz w:val="28"/>
          <w:szCs w:val="28"/>
        </w:rPr>
        <w:t>дефекты;</w:t>
      </w:r>
    </w:p>
    <w:p w:rsidR="00C51A3E" w:rsidRDefault="00B43B64">
      <w:pPr>
        <w:pStyle w:val="a8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запрещается производить работы на антеннах, фидерных линиях, находящихся под напряжением;</w:t>
      </w:r>
    </w:p>
    <w:p w:rsidR="00C51A3E" w:rsidRDefault="00B43B64">
      <w:pPr>
        <w:pStyle w:val="a8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запрещается во время гололедицы, тумана, при снегопаде и дожде, исключающем видимость в пределах фронта работ, при скорости ветра 12 м/с и более, а также в г</w:t>
      </w:r>
      <w:r>
        <w:rPr>
          <w:rFonts w:ascii="Times New Roman" w:hAnsi="Times New Roman"/>
          <w:sz w:val="28"/>
          <w:szCs w:val="28"/>
        </w:rPr>
        <w:t>розу подниматься на мачту и производить какие-либо работы.</w:t>
      </w:r>
    </w:p>
    <w:p w:rsidR="00C51A3E" w:rsidRDefault="00B43B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Требования безопасности по окончании работы:</w:t>
      </w:r>
    </w:p>
    <w:p w:rsidR="00C51A3E" w:rsidRDefault="00B43B64">
      <w:pPr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окончания верхолазных работ работники обязаны: </w:t>
      </w:r>
      <w:r>
        <w:rPr>
          <w:rFonts w:ascii="Times New Roman" w:hAnsi="Times New Roman"/>
          <w:sz w:val="28"/>
          <w:szCs w:val="28"/>
        </w:rPr>
        <w:br/>
        <w:t xml:space="preserve">очистить рабочее место от отходов строительных материалов и мусора, образовавшихся при выполнении </w:t>
      </w:r>
      <w:r>
        <w:rPr>
          <w:rFonts w:ascii="Times New Roman" w:hAnsi="Times New Roman"/>
          <w:sz w:val="28"/>
          <w:szCs w:val="28"/>
        </w:rPr>
        <w:t>работы;</w:t>
      </w:r>
    </w:p>
    <w:p w:rsidR="00C51A3E" w:rsidRDefault="00B43B64">
      <w:pPr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собрать ручной инструмент, приспособления и неиспользованные материалы, применявшиеся в процессе работы, и поместить их в отведенное для хранения место;</w:t>
      </w:r>
    </w:p>
    <w:p w:rsidR="00C51A3E" w:rsidRDefault="00B43B64">
      <w:pPr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сообщить руководителю работ обо всех неполадках, имевших место во время работы.</w:t>
      </w:r>
    </w:p>
    <w:p w:rsidR="00C51A3E" w:rsidRDefault="00B43B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безо</w:t>
      </w:r>
      <w:r>
        <w:rPr>
          <w:rFonts w:ascii="Times New Roman" w:hAnsi="Times New Roman"/>
          <w:sz w:val="28"/>
          <w:szCs w:val="28"/>
        </w:rPr>
        <w:t>пасности по окончании работы:</w:t>
      </w:r>
    </w:p>
    <w:p w:rsidR="00C51A3E" w:rsidRDefault="00B43B64">
      <w:pPr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окончания верхолазных монтажно-наладочных работ работники обязаны: </w:t>
      </w:r>
      <w:r>
        <w:rPr>
          <w:rFonts w:ascii="Times New Roman" w:hAnsi="Times New Roman"/>
          <w:sz w:val="28"/>
          <w:szCs w:val="28"/>
        </w:rPr>
        <w:br/>
        <w:t>очистить рабочее место от отходов строительных материалов и мусора, образовавшихся при выполнении работы;</w:t>
      </w:r>
    </w:p>
    <w:p w:rsidR="00C51A3E" w:rsidRDefault="00B43B64">
      <w:pPr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собрать ручной инструмент, приспособления и </w:t>
      </w:r>
      <w:r>
        <w:rPr>
          <w:rFonts w:ascii="Times New Roman" w:hAnsi="Times New Roman"/>
          <w:sz w:val="28"/>
          <w:szCs w:val="28"/>
        </w:rPr>
        <w:t>неиспользованные материалы, применявшиеся в процессе работы, и поместить их в отведенное для хранения место;</w:t>
      </w:r>
    </w:p>
    <w:p w:rsidR="00C51A3E" w:rsidRDefault="00B43B64">
      <w:pPr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сообщить руководителю работ обо всех неполадках, имевших место во время работы.</w:t>
      </w:r>
    </w:p>
    <w:p w:rsidR="00C51A3E" w:rsidRDefault="00C51A3E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51A3E" w:rsidRDefault="00B43B6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Нормативные документы раздел 3.</w:t>
      </w:r>
    </w:p>
    <w:p w:rsidR="00C51A3E" w:rsidRDefault="00B43B6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1.17   Положение об орга</w:t>
      </w:r>
      <w:r>
        <w:rPr>
          <w:rFonts w:ascii="Times New Roman" w:hAnsi="Times New Roman"/>
          <w:sz w:val="28"/>
          <w:szCs w:val="28"/>
        </w:rPr>
        <w:t>низации работ с повышенной опасностью</w:t>
      </w:r>
    </w:p>
    <w:p w:rsidR="00C51A3E" w:rsidRDefault="00B43B6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 Сургутском центре ОВД (10.11.2016 № 227-ОД)</w:t>
      </w:r>
    </w:p>
    <w:p w:rsidR="00C51A3E" w:rsidRDefault="00C51A3E">
      <w:pPr>
        <w:pStyle w:val="a8"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C51A3E" w:rsidRDefault="00B43B64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1.18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Cs/>
          <w:color w:val="000000"/>
          <w:sz w:val="28"/>
          <w:szCs w:val="28"/>
        </w:rPr>
        <w:t>Министерство труда и социальной защиты Российской Федерации</w:t>
      </w:r>
    </w:p>
    <w:p w:rsidR="00C51A3E" w:rsidRDefault="00B43B64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Приказ от 7 декабря 2020 г. N 867н</w:t>
      </w:r>
    </w:p>
    <w:p w:rsidR="00C51A3E" w:rsidRDefault="00C51A3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51A3E" w:rsidRDefault="00B43B64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1.19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Министерство труда и социальной </w:t>
      </w:r>
      <w:r>
        <w:rPr>
          <w:rFonts w:ascii="Times New Roman" w:hAnsi="Times New Roman"/>
          <w:bCs/>
          <w:color w:val="000000"/>
          <w:sz w:val="28"/>
          <w:szCs w:val="28"/>
        </w:rPr>
        <w:t>защиты Российской Федерации</w:t>
      </w:r>
    </w:p>
    <w:p w:rsidR="00C51A3E" w:rsidRDefault="00B43B64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Приказ от 16 ноября 2020г.№782н</w:t>
      </w:r>
    </w:p>
    <w:p w:rsidR="00C51A3E" w:rsidRDefault="00B43B64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bCs/>
          <w:color w:val="000000"/>
          <w:sz w:val="28"/>
          <w:szCs w:val="28"/>
          <w:highlight w:val="yellow"/>
        </w:rPr>
        <w:t>Это инструкця. С перечислениями пунктов, что не допускается в главе, которая идет в ВКР. Изложение должно быть в повествовательном стиле, а не инструктивном.</w:t>
      </w:r>
    </w:p>
    <w:p w:rsidR="00C51A3E" w:rsidRDefault="00B43B64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bCs/>
          <w:color w:val="000000"/>
          <w:sz w:val="28"/>
          <w:szCs w:val="28"/>
          <w:highlight w:val="yellow"/>
        </w:rPr>
        <w:lastRenderedPageBreak/>
        <w:t>И если инструкция действую</w:t>
      </w:r>
      <w:r>
        <w:rPr>
          <w:rFonts w:ascii="Times New Roman" w:hAnsi="Times New Roman"/>
          <w:bCs/>
          <w:color w:val="000000"/>
          <w:sz w:val="28"/>
          <w:szCs w:val="28"/>
          <w:highlight w:val="yellow"/>
        </w:rPr>
        <w:t>щая - очень плохо для Вашего предприятия, т.к. она устарела</w:t>
      </w:r>
    </w:p>
    <w:sectPr w:rsidR="00C51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A3E" w:rsidRDefault="00B43B64">
      <w:pPr>
        <w:spacing w:line="240" w:lineRule="auto"/>
      </w:pPr>
      <w:r>
        <w:separator/>
      </w:r>
    </w:p>
  </w:endnote>
  <w:endnote w:type="continuationSeparator" w:id="0">
    <w:p w:rsidR="00C51A3E" w:rsidRDefault="00B43B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A3E" w:rsidRDefault="00B43B64">
      <w:pPr>
        <w:spacing w:after="0"/>
      </w:pPr>
      <w:r>
        <w:separator/>
      </w:r>
    </w:p>
  </w:footnote>
  <w:footnote w:type="continuationSeparator" w:id="0">
    <w:p w:rsidR="00C51A3E" w:rsidRDefault="00B43B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4E1289"/>
    <w:multiLevelType w:val="multilevel"/>
    <w:tmpl w:val="3A4E128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0E52DC"/>
    <w:multiLevelType w:val="multilevel"/>
    <w:tmpl w:val="510E52DC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30300E"/>
    <w:multiLevelType w:val="multilevel"/>
    <w:tmpl w:val="5630300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4A82E04"/>
    <w:multiLevelType w:val="multilevel"/>
    <w:tmpl w:val="74A82E0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9CC"/>
    <w:rsid w:val="00006819"/>
    <w:rsid w:val="000B1A6B"/>
    <w:rsid w:val="00157FFE"/>
    <w:rsid w:val="00195E0A"/>
    <w:rsid w:val="00200397"/>
    <w:rsid w:val="00242FDF"/>
    <w:rsid w:val="002C06AA"/>
    <w:rsid w:val="002C2FD7"/>
    <w:rsid w:val="003149CC"/>
    <w:rsid w:val="00327F8D"/>
    <w:rsid w:val="00384A69"/>
    <w:rsid w:val="003B292E"/>
    <w:rsid w:val="003B5843"/>
    <w:rsid w:val="004529B1"/>
    <w:rsid w:val="00456889"/>
    <w:rsid w:val="004A77D7"/>
    <w:rsid w:val="005D6A55"/>
    <w:rsid w:val="006A7014"/>
    <w:rsid w:val="006B6B42"/>
    <w:rsid w:val="00770FA9"/>
    <w:rsid w:val="007D7E21"/>
    <w:rsid w:val="007F4E27"/>
    <w:rsid w:val="007F7756"/>
    <w:rsid w:val="00806BFB"/>
    <w:rsid w:val="00826F3D"/>
    <w:rsid w:val="00827BAB"/>
    <w:rsid w:val="00861582"/>
    <w:rsid w:val="00886454"/>
    <w:rsid w:val="008D4DF8"/>
    <w:rsid w:val="0093146D"/>
    <w:rsid w:val="00A207D2"/>
    <w:rsid w:val="00B23326"/>
    <w:rsid w:val="00B43B64"/>
    <w:rsid w:val="00C51A3E"/>
    <w:rsid w:val="00C646C5"/>
    <w:rsid w:val="00CF5A08"/>
    <w:rsid w:val="00D06397"/>
    <w:rsid w:val="00D27922"/>
    <w:rsid w:val="00D84314"/>
    <w:rsid w:val="00F2637E"/>
    <w:rsid w:val="00FB06FB"/>
    <w:rsid w:val="5C7E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E3328-BF2C-4FCF-9388-8C71E64A9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uiPriority w:val="39"/>
    <w:unhideWhenUsed/>
    <w:qFormat/>
    <w:pPr>
      <w:spacing w:after="100" w:line="259" w:lineRule="auto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uiPriority w:val="39"/>
    <w:unhideWhenUsed/>
    <w:qFormat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paragraph" w:styleId="a7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paragraph">
    <w:name w:val="paragraph_paragraph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9">
    <w:name w:val="Абзац списка Знак"/>
    <w:basedOn w:val="a0"/>
    <w:link w:val="a8"/>
    <w:uiPriority w:val="34"/>
    <w:qFormat/>
    <w:locked/>
    <w:rPr>
      <w:sz w:val="22"/>
      <w:szCs w:val="22"/>
      <w:lang w:eastAsia="en-US"/>
    </w:rPr>
  </w:style>
  <w:style w:type="paragraph" w:customStyle="1" w:styleId="dt-p">
    <w:name w:val="dt-p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t-m">
    <w:name w:val="dt-m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1794</Words>
  <Characters>10231</Characters>
  <Application>Microsoft Office Word</Application>
  <DocSecurity>0</DocSecurity>
  <Lines>85</Lines>
  <Paragraphs>24</Paragraphs>
  <ScaleCrop>false</ScaleCrop>
  <Company/>
  <LinksUpToDate>false</LinksUpToDate>
  <CharactersWithSpaces>12001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Сменный инженер</dc:creator>
  <cp:lastModifiedBy>IS_(Igor Sukhinin)</cp:lastModifiedBy>
  <cp:revision>5</cp:revision>
  <dcterms:created xsi:type="dcterms:W3CDTF">2023-12-05T13:47:00Z</dcterms:created>
  <dcterms:modified xsi:type="dcterms:W3CDTF">2023-12-09T14:16:00Z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1049-12.2.0.13292</vt:lpwstr>
  </property>
  <property fmtid="{D5CDD505-2E9C-101B-9397-08002B2CF9AE}" pid="3" name="ICV">
    <vt:lpwstr>50B4218CBBED4EB7B346F22C105B290A_12</vt:lpwstr>
  </property>
</Properties>
</file>