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86" w:rsidRPr="00B26586" w:rsidRDefault="00B26586" w:rsidP="00B26586">
      <w:pPr>
        <w:jc w:val="center"/>
        <w:rPr>
          <w:b/>
          <w:sz w:val="23"/>
          <w:szCs w:val="23"/>
        </w:rPr>
      </w:pPr>
      <w:r w:rsidRPr="00B26586">
        <w:rPr>
          <w:b/>
        </w:rPr>
        <w:t xml:space="preserve">Практическое занятие №12  </w:t>
      </w:r>
      <w:r w:rsidRPr="00B26586">
        <w:rPr>
          <w:b/>
          <w:sz w:val="23"/>
          <w:szCs w:val="23"/>
        </w:rPr>
        <w:t>Случайные величины. Изучение генератора случайных чисел в прил</w:t>
      </w:r>
      <w:r w:rsidRPr="00B26586">
        <w:rPr>
          <w:b/>
          <w:sz w:val="23"/>
          <w:szCs w:val="23"/>
        </w:rPr>
        <w:t>о</w:t>
      </w:r>
      <w:r w:rsidRPr="00B26586">
        <w:rPr>
          <w:b/>
          <w:sz w:val="23"/>
          <w:szCs w:val="23"/>
        </w:rPr>
        <w:t>жении MS EXCEL</w:t>
      </w:r>
    </w:p>
    <w:p w:rsidR="00B26586" w:rsidRDefault="00B26586">
      <w:r>
        <w:rPr>
          <w:sz w:val="23"/>
          <w:szCs w:val="23"/>
        </w:rPr>
        <w:t>Задача1</w:t>
      </w:r>
      <w:proofErr w:type="gramStart"/>
      <w:r>
        <w:rPr>
          <w:sz w:val="23"/>
          <w:szCs w:val="23"/>
        </w:rPr>
        <w:t xml:space="preserve"> </w:t>
      </w:r>
      <w:r>
        <w:t>К</w:t>
      </w:r>
      <w:proofErr w:type="gramEnd"/>
      <w:r>
        <w:t>акова вероятность того, что трое из четырех новорожденных будут мальчиками?</w:t>
      </w:r>
    </w:p>
    <w:p w:rsidR="00B26586" w:rsidRDefault="00B26586">
      <w:pPr>
        <w:rPr>
          <w:sz w:val="23"/>
          <w:szCs w:val="23"/>
        </w:rPr>
      </w:pPr>
      <w:r>
        <w:t xml:space="preserve">Решить в </w:t>
      </w:r>
      <w:r w:rsidRPr="00B26586">
        <w:rPr>
          <w:b/>
          <w:sz w:val="23"/>
          <w:szCs w:val="23"/>
        </w:rPr>
        <w:t>MS EXCEL</w:t>
      </w:r>
      <w:r>
        <w:rPr>
          <w:b/>
          <w:sz w:val="23"/>
          <w:szCs w:val="23"/>
        </w:rPr>
        <w:t xml:space="preserve"> </w:t>
      </w:r>
      <w:r w:rsidRPr="00B26586">
        <w:rPr>
          <w:sz w:val="23"/>
          <w:szCs w:val="23"/>
        </w:rPr>
        <w:t>с использованием Биномиального распределения</w:t>
      </w:r>
      <w:r>
        <w:rPr>
          <w:sz w:val="23"/>
          <w:szCs w:val="23"/>
        </w:rPr>
        <w:t>.</w:t>
      </w:r>
    </w:p>
    <w:p w:rsidR="00B26586" w:rsidRDefault="00B26586" w:rsidP="00B26586">
      <w:r>
        <w:t>Решение:</w:t>
      </w:r>
    </w:p>
    <w:p w:rsidR="00B26586" w:rsidRDefault="00B26586" w:rsidP="00B26586">
      <w:pPr>
        <w:spacing w:after="0"/>
      </w:pPr>
      <w:r>
        <w:t>1.   Устанавливаем табличный курсор в свободную ячейку, например в А</w:t>
      </w:r>
      <w:proofErr w:type="gramStart"/>
      <w:r>
        <w:t>1</w:t>
      </w:r>
      <w:proofErr w:type="gramEnd"/>
      <w:r>
        <w:t>. Здесь должно оказаться значение искомой вероятности.</w:t>
      </w:r>
    </w:p>
    <w:p w:rsidR="00B26586" w:rsidRDefault="00B26586" w:rsidP="00B26586">
      <w:pPr>
        <w:spacing w:after="0"/>
      </w:pPr>
      <w:r>
        <w:t xml:space="preserve">2.   Для получения значения вероятности воспользуемся специальной функцией: нажимаем на панели инструментов кнопку </w:t>
      </w:r>
      <w:r>
        <w:rPr>
          <w:b/>
        </w:rPr>
        <w:t>Вставка функции</w:t>
      </w:r>
      <w:r>
        <w:t xml:space="preserve"> (</w:t>
      </w:r>
      <w:proofErr w:type="spellStart"/>
      <w:r>
        <w:t>fx</w:t>
      </w:r>
      <w:proofErr w:type="spellEnd"/>
      <w:r>
        <w:t>).</w:t>
      </w:r>
    </w:p>
    <w:p w:rsidR="00B26586" w:rsidRDefault="00B26586" w:rsidP="00B26586">
      <w:pPr>
        <w:spacing w:after="0"/>
      </w:pPr>
      <w:r>
        <w:t xml:space="preserve">3.   В появившемся диалоговом окне Мастер функций - шаг 1 из 2 слева в поле Категория указаны виды функций. Выбираем </w:t>
      </w:r>
      <w:r>
        <w:rPr>
          <w:b/>
        </w:rPr>
        <w:t>Статистическая</w:t>
      </w:r>
      <w:r>
        <w:t>. Справа в поле Функция выбираем функцию БИНОМРАСП и нажимаем на кнопку ОК.</w:t>
      </w:r>
    </w:p>
    <w:p w:rsidR="00B26586" w:rsidRDefault="00B26586" w:rsidP="00B26586">
      <w:pPr>
        <w:spacing w:after="0"/>
      </w:pPr>
      <w:r>
        <w:t xml:space="preserve">Появляется диалоговое окно функции. В поле </w:t>
      </w:r>
      <w:r>
        <w:rPr>
          <w:b/>
        </w:rPr>
        <w:t xml:space="preserve">Число успехов </w:t>
      </w:r>
      <w:r>
        <w:t xml:space="preserve">вводим с клавиатуры количество успешных испытаний (3). В поле </w:t>
      </w:r>
      <w:r>
        <w:rPr>
          <w:b/>
        </w:rPr>
        <w:t>Число испытаний</w:t>
      </w:r>
      <w:r>
        <w:t xml:space="preserve"> вводим с клавиатуры общее количество испытаний (4). В рабочее поле </w:t>
      </w:r>
      <w:r>
        <w:rPr>
          <w:b/>
        </w:rPr>
        <w:t xml:space="preserve">Вероятность успеха </w:t>
      </w:r>
      <w:r>
        <w:t xml:space="preserve"> вводим с клавиатуры вероятность успеха в отдельном испытании (0,5). В поле </w:t>
      </w:r>
      <w:proofErr w:type="gramStart"/>
      <w:r>
        <w:rPr>
          <w:b/>
        </w:rPr>
        <w:t>Интегральная</w:t>
      </w:r>
      <w:proofErr w:type="gramEnd"/>
      <w:r>
        <w:t xml:space="preserve"> вводим с клавиатуры вид функции распределения — интегральная(1) или весовая (0). Нажимаем на кнопку ОК.</w:t>
      </w:r>
    </w:p>
    <w:p w:rsidR="00B26586" w:rsidRDefault="00B26586" w:rsidP="00B26586">
      <w:pPr>
        <w:spacing w:after="0"/>
      </w:pPr>
      <w:r>
        <w:t xml:space="preserve">В ячейке А1 появляется искомое значение вероятности </w:t>
      </w:r>
      <w:proofErr w:type="gramStart"/>
      <w:r>
        <w:t>р</w:t>
      </w:r>
      <w:proofErr w:type="gramEnd"/>
      <w:r>
        <w:t xml:space="preserve"> = 0,25. Ровно 3 мальчика из 4 новорожденных могут появиться с вероятностью 0,25.</w:t>
      </w:r>
    </w:p>
    <w:p w:rsidR="00B26586" w:rsidRDefault="00B26586" w:rsidP="00B26586">
      <w:r>
        <w:rPr>
          <w:noProof/>
          <w:lang w:eastAsia="ru-RU"/>
        </w:rPr>
        <w:drawing>
          <wp:inline distT="0" distB="0" distL="0" distR="0">
            <wp:extent cx="5695950" cy="3000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586" w:rsidRDefault="00B26586" w:rsidP="00B26586">
      <w:r>
        <w:t>Если изменить формулировку условия задачи и выяснить вероятность того, что появится не более трех мальчиков, то в этом случае в рабочее поле Интегральный вводим 1 (вид функции распределения интегральный). Вероятность этого события будет равна 0,9375.</w:t>
      </w:r>
    </w:p>
    <w:p w:rsidR="00B26586" w:rsidRDefault="00B26586" w:rsidP="00B26586">
      <w:r>
        <w:rPr>
          <w:noProof/>
          <w:lang w:eastAsia="ru-RU"/>
        </w:rPr>
        <w:lastRenderedPageBreak/>
        <w:drawing>
          <wp:inline distT="0" distB="0" distL="0" distR="0">
            <wp:extent cx="5695950" cy="3000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8AB" w:rsidRDefault="00B768AB" w:rsidP="00B768AB">
      <w:r>
        <w:t>Задача №2</w:t>
      </w:r>
      <w:r>
        <w:t xml:space="preserve">. Построить график нормальной функции распределения f(x) при x, </w:t>
      </w:r>
      <w:proofErr w:type="gramStart"/>
      <w:r>
        <w:t>меняющемся</w:t>
      </w:r>
      <w:proofErr w:type="gramEnd"/>
      <w:r>
        <w:t xml:space="preserve"> от 19,8 до 28,8 с шагом 0,5, a=24,3 и </w:t>
      </w:r>
      <w:r>
        <w:sym w:font="Symbol" w:char="F073"/>
      </w:r>
      <w:r>
        <w:t>=1,5.</w:t>
      </w:r>
    </w:p>
    <w:p w:rsidR="00B768AB" w:rsidRDefault="00B768AB" w:rsidP="00B768AB">
      <w:r>
        <w:t>Решение</w:t>
      </w:r>
    </w:p>
    <w:p w:rsidR="00B768AB" w:rsidRDefault="00B768AB" w:rsidP="00B768AB">
      <w:r>
        <w:t>1. В ячейку А</w:t>
      </w:r>
      <w:proofErr w:type="gramStart"/>
      <w:r>
        <w:t>1</w:t>
      </w:r>
      <w:proofErr w:type="gramEnd"/>
      <w:r>
        <w:t xml:space="preserve"> вводим символ случайной величины х, а в ячейку B1 — символ функции плотности вероятности — f(x).</w:t>
      </w:r>
    </w:p>
    <w:p w:rsidR="00B768AB" w:rsidRDefault="00B768AB" w:rsidP="00B768AB">
      <w:r>
        <w:t>2. Вводим в диапазон А</w:t>
      </w:r>
      <w:proofErr w:type="gramStart"/>
      <w:r>
        <w:t>2</w:t>
      </w:r>
      <w:proofErr w:type="gramEnd"/>
      <w:r>
        <w:t xml:space="preserve">:А21 значения х от 19,8 до 28,8 с шагом 0,5. Для этого воспользуемся маркером </w:t>
      </w:r>
      <w:proofErr w:type="spellStart"/>
      <w:r>
        <w:t>автозаполнения</w:t>
      </w:r>
      <w:proofErr w:type="spellEnd"/>
      <w:r>
        <w:t>: в ячейку А</w:t>
      </w:r>
      <w:proofErr w:type="gramStart"/>
      <w:r>
        <w:t>2</w:t>
      </w:r>
      <w:proofErr w:type="gramEnd"/>
      <w:r>
        <w:t xml:space="preserve"> вводим левую границу диапазона (19,8), в ячейку A3 левую границу плюс шаг (20,3). Выделяем блок А</w:t>
      </w:r>
      <w:proofErr w:type="gramStart"/>
      <w:r>
        <w:t>2</w:t>
      </w:r>
      <w:proofErr w:type="gramEnd"/>
      <w:r>
        <w:t>:А3. Затем за правый нижний угол протягиваем мышью до ячейки А21 (при нажатой левой кнопке мыши).</w:t>
      </w:r>
    </w:p>
    <w:p w:rsidR="00B768AB" w:rsidRDefault="00B768AB" w:rsidP="00B768AB">
      <w:r>
        <w:t>3.   Устанавливаем табличный курсор в ячейку В</w:t>
      </w:r>
      <w:proofErr w:type="gramStart"/>
      <w:r>
        <w:t>2</w:t>
      </w:r>
      <w:proofErr w:type="gramEnd"/>
      <w:r>
        <w:t xml:space="preserve"> и для получения значения вероятности воспользуемся специальной функцией — нажимаем на панели инструментов кнопку Вставка функции (</w:t>
      </w:r>
      <w:proofErr w:type="spellStart"/>
      <w:r>
        <w:t>fx</w:t>
      </w:r>
      <w:proofErr w:type="spellEnd"/>
      <w:r>
        <w:t xml:space="preserve">). В появившемся диалоговом окне Мастер функций - шаг 1 из 2 слева в поле Категория указаны виды функций. Выбираем </w:t>
      </w:r>
      <w:r>
        <w:rPr>
          <w:b/>
        </w:rPr>
        <w:t>Статистическая</w:t>
      </w:r>
      <w:r>
        <w:t>. Справа в поле Функция выбираем функцию НОРМРАСП. Нажимаем на кнопку ОК.</w:t>
      </w:r>
    </w:p>
    <w:p w:rsidR="00D96191" w:rsidRDefault="00B768AB" w:rsidP="00D96191">
      <w:r>
        <w:t xml:space="preserve">4. Появляется диалоговое окно </w:t>
      </w:r>
      <w:r>
        <w:rPr>
          <w:b/>
        </w:rPr>
        <w:t>НОРМРАСП</w:t>
      </w:r>
      <w:r>
        <w:t>. В рабочее поле X вводим адрес ячейки А</w:t>
      </w:r>
      <w:proofErr w:type="gramStart"/>
      <w:r>
        <w:t>2</w:t>
      </w:r>
      <w:proofErr w:type="gramEnd"/>
      <w:r>
        <w:t xml:space="preserve"> щелчком мыши на этой ячейке. В рабочее поле Среднее вводим с клавиатуры значение математического ожидания (24,3). В рабочее поле </w:t>
      </w:r>
      <w:proofErr w:type="spellStart"/>
      <w:r>
        <w:rPr>
          <w:b/>
        </w:rPr>
        <w:t>Стандартное_</w:t>
      </w:r>
      <w:proofErr w:type="gramStart"/>
      <w:r>
        <w:rPr>
          <w:b/>
        </w:rPr>
        <w:t>откл</w:t>
      </w:r>
      <w:proofErr w:type="spellEnd"/>
      <w:proofErr w:type="gramEnd"/>
      <w:r>
        <w:t xml:space="preserve"> вводим с клавиатуры значение среднеквадратического отклонения (1,5). В рабочее поле </w:t>
      </w:r>
      <w:proofErr w:type="gramStart"/>
      <w:r>
        <w:rPr>
          <w:b/>
        </w:rPr>
        <w:t>Интегральная</w:t>
      </w:r>
      <w:proofErr w:type="gramEnd"/>
      <w:r>
        <w:t xml:space="preserve"> вводим с клавиатуры вид функции распределения (0). Нажимаем на кнопку ОК.</w:t>
      </w:r>
    </w:p>
    <w:p w:rsidR="00D96191" w:rsidRDefault="00D96191" w:rsidP="00D96191">
      <w:r>
        <w:t xml:space="preserve">5. В ячейке В2 появляется вероятность </w:t>
      </w:r>
      <w:proofErr w:type="gramStart"/>
      <w:r>
        <w:t>р</w:t>
      </w:r>
      <w:proofErr w:type="gramEnd"/>
      <w:r>
        <w:t xml:space="preserve"> = 0,002955. Указателем мыши за правый нижний угол табличного курсора протягиванием (при нажатой левой кнопке мыши) из ячейки В</w:t>
      </w:r>
      <w:proofErr w:type="gramStart"/>
      <w:r>
        <w:t>2</w:t>
      </w:r>
      <w:proofErr w:type="gramEnd"/>
      <w:r>
        <w:t xml:space="preserve"> до В21 копируем функцию НОРМРАСП в диапазон В3:В21.</w:t>
      </w:r>
    </w:p>
    <w:p w:rsidR="00D96191" w:rsidRDefault="00D96191" w:rsidP="00D96191">
      <w:r>
        <w:t>6. По полученным данным строим искомую диаграмму нормальной функции распределения. Щелчком указателя мыши на кнопке на панели инструментов вызываем Мастер диаграмм. В появившемся диалоговом окне выбираем тип диаграммы График, вид — левый верхний. После нажатия кнопки</w:t>
      </w:r>
      <w:proofErr w:type="gramStart"/>
      <w:r>
        <w:t xml:space="preserve"> Д</w:t>
      </w:r>
      <w:proofErr w:type="gramEnd"/>
      <w:r>
        <w:t>алее указываем диапазон данных — В1:В21 (с помощью мыши). Проверяем, положение переключателя Ряды в: столбцах. Выбираем закладку Ряд и с помощью мыши вводим диапазон подписей оси X: А</w:t>
      </w:r>
      <w:proofErr w:type="gramStart"/>
      <w:r>
        <w:t>2</w:t>
      </w:r>
      <w:proofErr w:type="gramEnd"/>
      <w:r>
        <w:t>:А21. Нажав на кнопку</w:t>
      </w:r>
      <w:proofErr w:type="gramStart"/>
      <w:r>
        <w:t xml:space="preserve"> Д</w:t>
      </w:r>
      <w:proofErr w:type="gramEnd"/>
      <w:r>
        <w:t xml:space="preserve">алее, вводим названия осей Х и У и нажимаем на кнопку Готово.  </w:t>
      </w:r>
    </w:p>
    <w:p w:rsidR="00B768AB" w:rsidRDefault="00B768AB" w:rsidP="00B768AB">
      <w:pPr>
        <w:rPr>
          <w:lang w:val="en-US"/>
        </w:rPr>
      </w:pPr>
    </w:p>
    <w:p w:rsidR="00B768AB" w:rsidRDefault="00B768AB" w:rsidP="00B768A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39ADD974" wp14:editId="5D7C0477">
            <wp:extent cx="5686425" cy="30003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8AB" w:rsidRDefault="00B768AB" w:rsidP="00B768AB">
      <w:r>
        <w:t xml:space="preserve">Получен приближенный график нормальной функции плотности распределения </w:t>
      </w:r>
    </w:p>
    <w:p w:rsidR="009714E0" w:rsidRDefault="009714E0" w:rsidP="009714E0">
      <w:r>
        <w:rPr>
          <w:noProof/>
          <w:lang w:eastAsia="ru-RU"/>
        </w:rPr>
        <w:drawing>
          <wp:inline distT="0" distB="0" distL="0" distR="0">
            <wp:extent cx="6391275" cy="54768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</w:p>
    <w:p w:rsidR="009714E0" w:rsidRDefault="009714E0" w:rsidP="009714E0">
      <w:r>
        <w:t xml:space="preserve"> Рис. 1 График нормальной функции распределения</w:t>
      </w:r>
    </w:p>
    <w:p w:rsidR="00B768AB" w:rsidRDefault="009714E0" w:rsidP="009714E0">
      <w:pPr>
        <w:rPr>
          <w:sz w:val="23"/>
          <w:szCs w:val="23"/>
        </w:rPr>
      </w:pPr>
      <w:r>
        <w:rPr>
          <w:noProof/>
          <w:sz w:val="23"/>
          <w:szCs w:val="23"/>
          <w:lang w:eastAsia="ru-RU"/>
        </w:rPr>
        <w:t xml:space="preserve"> </w:t>
      </w:r>
      <w:bookmarkStart w:id="0" w:name="_GoBack"/>
      <w:bookmarkEnd w:id="0"/>
    </w:p>
    <w:p w:rsidR="00B26586" w:rsidRDefault="00B26586" w:rsidP="00B26586">
      <w:r>
        <w:rPr>
          <w:sz w:val="23"/>
          <w:szCs w:val="23"/>
        </w:rPr>
        <w:lastRenderedPageBreak/>
        <w:t>Задача №</w:t>
      </w:r>
      <w:r w:rsidR="00B768AB">
        <w:rPr>
          <w:sz w:val="23"/>
          <w:szCs w:val="23"/>
        </w:rPr>
        <w:t>3</w:t>
      </w:r>
      <w:r>
        <w:rPr>
          <w:sz w:val="23"/>
          <w:szCs w:val="23"/>
        </w:rPr>
        <w:t xml:space="preserve"> </w:t>
      </w:r>
      <w:r>
        <w:t>Повар столовой может готовить 4 различных первых блюда (уха, щи, борщ, грибной суп). Необходимо составить меню на месяц, так чтобы первые блюда чередовались в случайном порядке.</w:t>
      </w:r>
    </w:p>
    <w:p w:rsidR="00B26586" w:rsidRDefault="00B26586" w:rsidP="00B26586">
      <w:r>
        <w:t>Решение</w:t>
      </w:r>
    </w:p>
    <w:p w:rsidR="00B26586" w:rsidRDefault="00B26586" w:rsidP="00B26586">
      <w:r>
        <w:t>1.         Пронумеруем первые блюда по порядку: 1 — уха, 2 — щи, 3 — борщ, 4 — грибной суп. Введем числа 1-4 в диапазон А</w:t>
      </w:r>
      <w:proofErr w:type="gramStart"/>
      <w:r>
        <w:t>2</w:t>
      </w:r>
      <w:proofErr w:type="gramEnd"/>
      <w:r>
        <w:t>:А5 рабочей таблицы.</w:t>
      </w:r>
    </w:p>
    <w:p w:rsidR="00B26586" w:rsidRDefault="00B26586" w:rsidP="00B26586">
      <w:r>
        <w:t>2.         Укажем желаемую вероятность появления каждого первого блюда. Пусть все блюда будут равновероятны (</w:t>
      </w:r>
      <w:proofErr w:type="gramStart"/>
      <w:r>
        <w:t>р</w:t>
      </w:r>
      <w:proofErr w:type="gramEnd"/>
      <w:r>
        <w:t>=1/4). Вводим число 0,25 в диапазон В</w:t>
      </w:r>
      <w:proofErr w:type="gramStart"/>
      <w:r>
        <w:t>2</w:t>
      </w:r>
      <w:proofErr w:type="gramEnd"/>
      <w:r>
        <w:t>:В5.</w:t>
      </w:r>
    </w:p>
    <w:p w:rsidR="00B26586" w:rsidRDefault="00B26586" w:rsidP="00B26586">
      <w:r>
        <w:t xml:space="preserve">3.         В меню </w:t>
      </w:r>
      <w:r w:rsidR="00AD4285" w:rsidRPr="00AD4285">
        <w:rPr>
          <w:b/>
        </w:rPr>
        <w:t>Данные</w:t>
      </w:r>
      <w:r>
        <w:t xml:space="preserve"> выбираем пункт </w:t>
      </w:r>
      <w:r w:rsidRPr="00AD4285">
        <w:rPr>
          <w:b/>
        </w:rPr>
        <w:t>Анализ данных</w:t>
      </w:r>
      <w:r>
        <w:t xml:space="preserve"> и далее указываем строку Генерация случайных чисел. В появившемся диалоговом окне указываем Число переменных — 1, Число случайных чисел — 30 (количество дней в месяце). В поле Распределение указываем Дискретное (только натуральные числа). В поле Входной интервал значений и вероятностей вводим (мышью) диапазон, содержащий номера супов и их вероятности. – А</w:t>
      </w:r>
      <w:proofErr w:type="gramStart"/>
      <w:r>
        <w:t>2</w:t>
      </w:r>
      <w:proofErr w:type="gramEnd"/>
      <w:r>
        <w:t>:В5.</w:t>
      </w:r>
    </w:p>
    <w:p w:rsidR="00B26586" w:rsidRDefault="00B26586" w:rsidP="00B26586">
      <w:r>
        <w:t>4.         Указываем выходной диапазон и нажимаем ОК. В столбце</w:t>
      </w:r>
      <w:proofErr w:type="gramStart"/>
      <w:r>
        <w:t xml:space="preserve"> С</w:t>
      </w:r>
      <w:proofErr w:type="gramEnd"/>
      <w:r>
        <w:t xml:space="preserve"> появляются случайные числа: 1, 2, 3, 4.</w:t>
      </w:r>
    </w:p>
    <w:p w:rsidR="00B26586" w:rsidRDefault="00B26586" w:rsidP="00B26586">
      <w:r>
        <w:rPr>
          <w:noProof/>
          <w:lang w:eastAsia="ru-RU"/>
        </w:rPr>
        <w:drawing>
          <wp:inline distT="0" distB="0" distL="0" distR="0">
            <wp:extent cx="3743325" cy="3381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586" w:rsidRDefault="00B26586" w:rsidP="00B26586">
      <w:r>
        <w:rPr>
          <w:noProof/>
          <w:lang w:eastAsia="ru-RU"/>
        </w:rPr>
        <w:lastRenderedPageBreak/>
        <w:drawing>
          <wp:inline distT="0" distB="0" distL="0" distR="0">
            <wp:extent cx="4733925" cy="6124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586" w:rsidRPr="00B26586" w:rsidRDefault="00B26586">
      <w:pPr>
        <w:rPr>
          <w:sz w:val="23"/>
          <w:szCs w:val="23"/>
        </w:rPr>
      </w:pPr>
    </w:p>
    <w:sectPr w:rsidR="00B26586" w:rsidRPr="00B26586" w:rsidSect="00B26586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86"/>
    <w:rsid w:val="000013A1"/>
    <w:rsid w:val="000414B9"/>
    <w:rsid w:val="00062D0F"/>
    <w:rsid w:val="000671E8"/>
    <w:rsid w:val="00070E24"/>
    <w:rsid w:val="000730DF"/>
    <w:rsid w:val="0007384F"/>
    <w:rsid w:val="0008006D"/>
    <w:rsid w:val="0008169D"/>
    <w:rsid w:val="000923B3"/>
    <w:rsid w:val="000C17EF"/>
    <w:rsid w:val="000C7379"/>
    <w:rsid w:val="000F186B"/>
    <w:rsid w:val="00101BA2"/>
    <w:rsid w:val="001211CC"/>
    <w:rsid w:val="0013012C"/>
    <w:rsid w:val="001357DD"/>
    <w:rsid w:val="001544CD"/>
    <w:rsid w:val="00183157"/>
    <w:rsid w:val="00190D7F"/>
    <w:rsid w:val="001A2232"/>
    <w:rsid w:val="001A3499"/>
    <w:rsid w:val="001D3F28"/>
    <w:rsid w:val="001E1487"/>
    <w:rsid w:val="00225611"/>
    <w:rsid w:val="00271770"/>
    <w:rsid w:val="002915CF"/>
    <w:rsid w:val="002E489C"/>
    <w:rsid w:val="002E731E"/>
    <w:rsid w:val="00305242"/>
    <w:rsid w:val="00317E2E"/>
    <w:rsid w:val="0034436E"/>
    <w:rsid w:val="003508D4"/>
    <w:rsid w:val="003615C8"/>
    <w:rsid w:val="00366B46"/>
    <w:rsid w:val="003749E8"/>
    <w:rsid w:val="00392D90"/>
    <w:rsid w:val="003A2833"/>
    <w:rsid w:val="003A4933"/>
    <w:rsid w:val="003C202E"/>
    <w:rsid w:val="003E4D47"/>
    <w:rsid w:val="003E52ED"/>
    <w:rsid w:val="003F22D7"/>
    <w:rsid w:val="003F4AE5"/>
    <w:rsid w:val="00403CD2"/>
    <w:rsid w:val="00424906"/>
    <w:rsid w:val="0044647E"/>
    <w:rsid w:val="00447D27"/>
    <w:rsid w:val="00466EAC"/>
    <w:rsid w:val="00473960"/>
    <w:rsid w:val="00474478"/>
    <w:rsid w:val="0048629D"/>
    <w:rsid w:val="00490418"/>
    <w:rsid w:val="00496450"/>
    <w:rsid w:val="00496E39"/>
    <w:rsid w:val="004B1857"/>
    <w:rsid w:val="004C5EBB"/>
    <w:rsid w:val="00503E40"/>
    <w:rsid w:val="00517D73"/>
    <w:rsid w:val="00524AF0"/>
    <w:rsid w:val="005271B2"/>
    <w:rsid w:val="00547F0A"/>
    <w:rsid w:val="005540EF"/>
    <w:rsid w:val="005A2706"/>
    <w:rsid w:val="005C2AF4"/>
    <w:rsid w:val="005D36CC"/>
    <w:rsid w:val="005D397D"/>
    <w:rsid w:val="005E6C77"/>
    <w:rsid w:val="005F22D4"/>
    <w:rsid w:val="005F2CD2"/>
    <w:rsid w:val="005F40E9"/>
    <w:rsid w:val="006103BB"/>
    <w:rsid w:val="0061404F"/>
    <w:rsid w:val="00621970"/>
    <w:rsid w:val="00625757"/>
    <w:rsid w:val="00627723"/>
    <w:rsid w:val="00651CE4"/>
    <w:rsid w:val="00657F13"/>
    <w:rsid w:val="00673989"/>
    <w:rsid w:val="00696ACE"/>
    <w:rsid w:val="006B2886"/>
    <w:rsid w:val="006B52C6"/>
    <w:rsid w:val="006C0B60"/>
    <w:rsid w:val="006D7D7A"/>
    <w:rsid w:val="006F0240"/>
    <w:rsid w:val="00703F3D"/>
    <w:rsid w:val="0070519D"/>
    <w:rsid w:val="00710D04"/>
    <w:rsid w:val="00711EDB"/>
    <w:rsid w:val="00717511"/>
    <w:rsid w:val="007510E1"/>
    <w:rsid w:val="00753C08"/>
    <w:rsid w:val="00763F06"/>
    <w:rsid w:val="00770F41"/>
    <w:rsid w:val="007B1D6E"/>
    <w:rsid w:val="007D1E86"/>
    <w:rsid w:val="007D2F76"/>
    <w:rsid w:val="007E08F1"/>
    <w:rsid w:val="007F032C"/>
    <w:rsid w:val="007F3F72"/>
    <w:rsid w:val="00805BCE"/>
    <w:rsid w:val="008073DF"/>
    <w:rsid w:val="008152C5"/>
    <w:rsid w:val="00865749"/>
    <w:rsid w:val="0086632D"/>
    <w:rsid w:val="00882728"/>
    <w:rsid w:val="00885A5F"/>
    <w:rsid w:val="00886D08"/>
    <w:rsid w:val="00894CB3"/>
    <w:rsid w:val="00895A9D"/>
    <w:rsid w:val="008D0CEE"/>
    <w:rsid w:val="008D6950"/>
    <w:rsid w:val="008D79A4"/>
    <w:rsid w:val="008E35A5"/>
    <w:rsid w:val="008F1E70"/>
    <w:rsid w:val="00924CB1"/>
    <w:rsid w:val="009714E0"/>
    <w:rsid w:val="0097551B"/>
    <w:rsid w:val="009944F7"/>
    <w:rsid w:val="009B7AB7"/>
    <w:rsid w:val="009C320E"/>
    <w:rsid w:val="009D1B39"/>
    <w:rsid w:val="00A22444"/>
    <w:rsid w:val="00A27C56"/>
    <w:rsid w:val="00A407AA"/>
    <w:rsid w:val="00A500BD"/>
    <w:rsid w:val="00A51215"/>
    <w:rsid w:val="00A54857"/>
    <w:rsid w:val="00A64487"/>
    <w:rsid w:val="00A767B4"/>
    <w:rsid w:val="00A81886"/>
    <w:rsid w:val="00AA22B4"/>
    <w:rsid w:val="00AA7EF9"/>
    <w:rsid w:val="00AD4285"/>
    <w:rsid w:val="00AD47A0"/>
    <w:rsid w:val="00AE3DFD"/>
    <w:rsid w:val="00AE649F"/>
    <w:rsid w:val="00AE65A0"/>
    <w:rsid w:val="00B26586"/>
    <w:rsid w:val="00B44F81"/>
    <w:rsid w:val="00B54B69"/>
    <w:rsid w:val="00B62E57"/>
    <w:rsid w:val="00B63EC1"/>
    <w:rsid w:val="00B768AB"/>
    <w:rsid w:val="00B814A2"/>
    <w:rsid w:val="00B875A5"/>
    <w:rsid w:val="00B91B21"/>
    <w:rsid w:val="00BA7881"/>
    <w:rsid w:val="00BC1344"/>
    <w:rsid w:val="00BD1F18"/>
    <w:rsid w:val="00BD7D10"/>
    <w:rsid w:val="00C37FC2"/>
    <w:rsid w:val="00C4750D"/>
    <w:rsid w:val="00C52622"/>
    <w:rsid w:val="00C60815"/>
    <w:rsid w:val="00C82534"/>
    <w:rsid w:val="00C932FE"/>
    <w:rsid w:val="00CF583F"/>
    <w:rsid w:val="00D030EE"/>
    <w:rsid w:val="00D06BAA"/>
    <w:rsid w:val="00D15C43"/>
    <w:rsid w:val="00D452E0"/>
    <w:rsid w:val="00D56E49"/>
    <w:rsid w:val="00D652B2"/>
    <w:rsid w:val="00D65489"/>
    <w:rsid w:val="00D658C5"/>
    <w:rsid w:val="00D73A64"/>
    <w:rsid w:val="00D96191"/>
    <w:rsid w:val="00DA3C8C"/>
    <w:rsid w:val="00DC006F"/>
    <w:rsid w:val="00DD0EB0"/>
    <w:rsid w:val="00DD15E5"/>
    <w:rsid w:val="00DE788D"/>
    <w:rsid w:val="00E05467"/>
    <w:rsid w:val="00E1672F"/>
    <w:rsid w:val="00E45AF6"/>
    <w:rsid w:val="00E6644B"/>
    <w:rsid w:val="00EB764D"/>
    <w:rsid w:val="00EC10E6"/>
    <w:rsid w:val="00EC3E0E"/>
    <w:rsid w:val="00EC6A3B"/>
    <w:rsid w:val="00ED1186"/>
    <w:rsid w:val="00EE3555"/>
    <w:rsid w:val="00F21E1D"/>
    <w:rsid w:val="00F4160C"/>
    <w:rsid w:val="00F4191D"/>
    <w:rsid w:val="00F451D7"/>
    <w:rsid w:val="00F71837"/>
    <w:rsid w:val="00F94AA5"/>
    <w:rsid w:val="00FB2C5B"/>
    <w:rsid w:val="00FC7E1A"/>
    <w:rsid w:val="00FD1CED"/>
    <w:rsid w:val="00FE2AAA"/>
    <w:rsid w:val="00FE38BB"/>
    <w:rsid w:val="00FE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2015-04-30T11:05:00Z</dcterms:created>
  <dcterms:modified xsi:type="dcterms:W3CDTF">2015-04-30T12:26:00Z</dcterms:modified>
</cp:coreProperties>
</file>