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68C0" w14:textId="5E65C193" w:rsidR="00582B64" w:rsidRDefault="006F5284">
      <w:r w:rsidRPr="006F5284">
        <w:drawing>
          <wp:inline distT="0" distB="0" distL="0" distR="0" wp14:anchorId="3E830104" wp14:editId="6B349BE4">
            <wp:extent cx="5940425" cy="6261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00D3B" w14:textId="71C5607A" w:rsidR="006F5284" w:rsidRDefault="00E106E8">
      <w:r>
        <w:rPr>
          <w:noProof/>
        </w:rPr>
        <w:drawing>
          <wp:inline distT="0" distB="0" distL="0" distR="0" wp14:anchorId="3C132304" wp14:editId="453327E5">
            <wp:extent cx="1685925" cy="48577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516FB" w14:textId="059F54E2" w:rsidR="00E106E8" w:rsidRDefault="00E106E8"/>
    <w:p w14:paraId="4C881055" w14:textId="77777777" w:rsidR="00E106E8" w:rsidRDefault="00E106E8"/>
    <w:p w14:paraId="370D020E" w14:textId="1AE7697E" w:rsidR="00E106E8" w:rsidRDefault="00E106E8">
      <w:r>
        <w:rPr>
          <w:noProof/>
        </w:rPr>
        <w:drawing>
          <wp:inline distT="0" distB="0" distL="0" distR="0" wp14:anchorId="140E2FC3" wp14:editId="5482C236">
            <wp:extent cx="5940425" cy="537845"/>
            <wp:effectExtent l="0" t="0" r="317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6CDBB" w14:textId="568E550E" w:rsidR="00E106E8" w:rsidRDefault="00E106E8">
      <w:r>
        <w:rPr>
          <w:noProof/>
        </w:rPr>
        <w:drawing>
          <wp:inline distT="0" distB="0" distL="0" distR="0" wp14:anchorId="0A13BFAB" wp14:editId="32ACB77F">
            <wp:extent cx="3552825" cy="40957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1E443" w14:textId="5A8E14A0" w:rsidR="00E106E8" w:rsidRDefault="00E106E8"/>
    <w:p w14:paraId="17BA2D06" w14:textId="1653E748" w:rsidR="00E106E8" w:rsidRDefault="00E106E8">
      <w:r>
        <w:rPr>
          <w:noProof/>
        </w:rPr>
        <w:drawing>
          <wp:inline distT="0" distB="0" distL="0" distR="0" wp14:anchorId="5A293BB2" wp14:editId="7AE3F5A6">
            <wp:extent cx="5200650" cy="3619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C5FF1" w14:textId="625E969A" w:rsidR="00E106E8" w:rsidRDefault="00E106E8">
      <w:r>
        <w:rPr>
          <w:noProof/>
        </w:rPr>
        <w:drawing>
          <wp:inline distT="0" distB="0" distL="0" distR="0" wp14:anchorId="0D6E3496" wp14:editId="57E409F3">
            <wp:extent cx="3248025" cy="58102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47E4A" w14:textId="402C1B8F" w:rsidR="00E106E8" w:rsidRDefault="00E106E8"/>
    <w:p w14:paraId="772A19B5" w14:textId="77777777" w:rsidR="00E106E8" w:rsidRDefault="00E106E8"/>
    <w:p w14:paraId="45A3E7FA" w14:textId="03A95B6E" w:rsidR="00E106E8" w:rsidRDefault="00E106E8">
      <w:r>
        <w:rPr>
          <w:noProof/>
        </w:rPr>
        <w:drawing>
          <wp:inline distT="0" distB="0" distL="0" distR="0" wp14:anchorId="683ED2BA" wp14:editId="691271EC">
            <wp:extent cx="5940425" cy="746760"/>
            <wp:effectExtent l="0" t="0" r="317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545A2" w14:textId="1B50D636" w:rsidR="00E106E8" w:rsidRDefault="00E106E8">
      <w:r>
        <w:rPr>
          <w:noProof/>
        </w:rPr>
        <w:drawing>
          <wp:inline distT="0" distB="0" distL="0" distR="0" wp14:anchorId="545AAFC8" wp14:editId="7DB4C75A">
            <wp:extent cx="5940425" cy="2238375"/>
            <wp:effectExtent l="0" t="0" r="317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69BAE" w14:textId="4FD386CD" w:rsidR="00E106E8" w:rsidRDefault="00E106E8">
      <w:r>
        <w:br w:type="page"/>
      </w:r>
    </w:p>
    <w:p w14:paraId="0636D07B" w14:textId="77777777" w:rsidR="00E106E8" w:rsidRPr="00E106E8" w:rsidRDefault="00E106E8" w:rsidP="00E106E8">
      <w:pPr>
        <w:rPr>
          <w:rFonts w:ascii="Times New Roman" w:hAnsi="Times New Roman" w:cs="Times New Roman"/>
          <w:sz w:val="28"/>
          <w:szCs w:val="28"/>
        </w:rPr>
      </w:pPr>
      <w:r w:rsidRPr="00E106E8">
        <w:rPr>
          <w:rFonts w:ascii="Times New Roman" w:hAnsi="Times New Roman" w:cs="Times New Roman"/>
          <w:sz w:val="28"/>
          <w:szCs w:val="28"/>
        </w:rPr>
        <w:lastRenderedPageBreak/>
        <w:t xml:space="preserve">Задание 5. Используя </w:t>
      </w:r>
      <w:proofErr w:type="spellStart"/>
      <w:r w:rsidRPr="00E106E8">
        <w:rPr>
          <w:rFonts w:ascii="Times New Roman" w:hAnsi="Times New Roman" w:cs="Times New Roman"/>
          <w:sz w:val="28"/>
          <w:szCs w:val="28"/>
        </w:rPr>
        <w:t>GeoGebra</w:t>
      </w:r>
      <w:proofErr w:type="spellEnd"/>
      <w:r w:rsidRPr="00E106E8">
        <w:rPr>
          <w:rFonts w:ascii="Times New Roman" w:hAnsi="Times New Roman" w:cs="Times New Roman"/>
          <w:sz w:val="28"/>
          <w:szCs w:val="28"/>
        </w:rPr>
        <w:t>, в одной системе координат нарисовать</w:t>
      </w:r>
    </w:p>
    <w:p w14:paraId="7FE8A186" w14:textId="77777777" w:rsidR="00E106E8" w:rsidRPr="00E106E8" w:rsidRDefault="00E106E8" w:rsidP="00E106E8">
      <w:pPr>
        <w:rPr>
          <w:rFonts w:ascii="Times New Roman" w:hAnsi="Times New Roman" w:cs="Times New Roman"/>
          <w:sz w:val="28"/>
          <w:szCs w:val="28"/>
        </w:rPr>
      </w:pPr>
      <w:r w:rsidRPr="00E106E8">
        <w:rPr>
          <w:rFonts w:ascii="Times New Roman" w:hAnsi="Times New Roman" w:cs="Times New Roman"/>
          <w:sz w:val="28"/>
          <w:szCs w:val="28"/>
        </w:rPr>
        <w:t>график самой функции и первых 6 частичных сумм ряда Фурье для функции</w:t>
      </w:r>
    </w:p>
    <w:p w14:paraId="00E75106" w14:textId="1A897D48" w:rsidR="00E106E8" w:rsidRPr="00E106E8" w:rsidRDefault="00E106E8" w:rsidP="00E106E8">
      <w:pPr>
        <w:rPr>
          <w:rFonts w:ascii="Times New Roman" w:hAnsi="Times New Roman" w:cs="Times New Roman"/>
          <w:sz w:val="28"/>
          <w:szCs w:val="28"/>
        </w:rPr>
      </w:pPr>
      <w:r w:rsidRPr="00E106E8">
        <w:rPr>
          <w:rFonts w:ascii="Times New Roman" w:hAnsi="Times New Roman" w:cs="Times New Roman"/>
          <w:sz w:val="28"/>
          <w:szCs w:val="28"/>
        </w:rPr>
        <w:t>из задания 1. Графики выделить различными цветами.</w:t>
      </w:r>
    </w:p>
    <w:sectPr w:rsidR="00E106E8" w:rsidRPr="00E1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F0"/>
    <w:rsid w:val="00066F7C"/>
    <w:rsid w:val="00582B64"/>
    <w:rsid w:val="006F5284"/>
    <w:rsid w:val="007C5BF0"/>
    <w:rsid w:val="00E1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B1B5"/>
  <w15:chartTrackingRefBased/>
  <w15:docId w15:val="{CB1B2882-5683-4CA1-BDEB-DB61C71B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2023-12-14T11:17:00Z</dcterms:created>
  <dcterms:modified xsi:type="dcterms:W3CDTF">2023-12-14T11:17:00Z</dcterms:modified>
</cp:coreProperties>
</file>