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6097" w:rsidRDefault="007C6A34" w:rsidP="00516D0E">
      <w:pPr>
        <w:spacing w:line="288" w:lineRule="auto"/>
        <w:jc w:val="center"/>
        <w:rPr>
          <w:b/>
        </w:rPr>
      </w:pPr>
      <w:r>
        <w:rPr>
          <w:b/>
        </w:rPr>
        <w:t>2</w:t>
      </w:r>
      <w:r w:rsidR="00346097">
        <w:rPr>
          <w:b/>
        </w:rPr>
        <w:t xml:space="preserve">. </w:t>
      </w:r>
      <w:r w:rsidR="00516D0E">
        <w:rPr>
          <w:b/>
        </w:rPr>
        <w:t>Определение сопротивлений передвижению экипажной части путевой машины</w:t>
      </w:r>
    </w:p>
    <w:p w:rsidR="00DC6863" w:rsidRDefault="00F323CA" w:rsidP="00622BEA">
      <w:pPr>
        <w:spacing w:line="288" w:lineRule="auto"/>
        <w:ind w:firstLine="720"/>
        <w:jc w:val="both"/>
        <w:rPr>
          <w:b/>
          <w:szCs w:val="28"/>
        </w:rPr>
      </w:pPr>
      <w:r>
        <w:rPr>
          <w:b/>
          <w:szCs w:val="28"/>
        </w:rPr>
        <w:t>2.1 Характеристики ПМ</w:t>
      </w:r>
    </w:p>
    <w:p w:rsidR="00F323CA" w:rsidRPr="00F323CA" w:rsidRDefault="00F323CA" w:rsidP="00622BEA">
      <w:pPr>
        <w:spacing w:line="288" w:lineRule="auto"/>
        <w:ind w:firstLine="720"/>
        <w:jc w:val="both"/>
        <w:rPr>
          <w:b/>
          <w:szCs w:val="28"/>
        </w:rPr>
      </w:pPr>
      <w:bookmarkStart w:id="0" w:name="_GoBack"/>
      <w:bookmarkEnd w:id="0"/>
      <w:r w:rsidRPr="00DC6863">
        <w:rPr>
          <w:szCs w:val="28"/>
          <w:highlight w:val="cyan"/>
        </w:rPr>
        <w:t>…..</w:t>
      </w:r>
      <w:r w:rsidR="00DC6863" w:rsidRPr="00DC6863">
        <w:rPr>
          <w:szCs w:val="28"/>
          <w:highlight w:val="cyan"/>
        </w:rPr>
        <w:t xml:space="preserve">здесь </w:t>
      </w:r>
      <w:r w:rsidR="00622BEA" w:rsidRPr="00DC6863">
        <w:rPr>
          <w:szCs w:val="28"/>
          <w:highlight w:val="cyan"/>
        </w:rPr>
        <w:t>в соотв</w:t>
      </w:r>
      <w:r w:rsidR="00DC6863" w:rsidRPr="00DC6863">
        <w:rPr>
          <w:szCs w:val="28"/>
          <w:highlight w:val="cyan"/>
        </w:rPr>
        <w:t>етствии с типом машины по заданию привести характеристики…..</w:t>
      </w:r>
    </w:p>
    <w:p w:rsidR="00346097" w:rsidRDefault="00346097" w:rsidP="00346097">
      <w:pPr>
        <w:spacing w:line="288" w:lineRule="auto"/>
        <w:ind w:firstLine="720"/>
        <w:jc w:val="both"/>
        <w:rPr>
          <w:szCs w:val="28"/>
        </w:rPr>
      </w:pPr>
      <w:r>
        <w:rPr>
          <w:szCs w:val="28"/>
        </w:rPr>
        <w:t xml:space="preserve">Тяговый расчет путевой машины производится для оценки тяговых возможностей машины обеспечить устойчивое движение или начать движение примененным тяговым средством (тепловозом, универсальным тяговым модулем (УТМ) или ведущими колесными парами самой машины). Машина может передвигаться в рабочем режиме, выполняя технологические операции, или в транспортном режиме. Некоторые путевые машины работают в составе хозяйственного поезда или комплекса, другие передвигаются самостоятельно. </w:t>
      </w:r>
    </w:p>
    <w:p w:rsidR="00346097" w:rsidRDefault="00346097" w:rsidP="00346097">
      <w:pPr>
        <w:spacing w:line="288" w:lineRule="auto"/>
        <w:rPr>
          <w:szCs w:val="28"/>
        </w:rPr>
      </w:pPr>
      <w:r>
        <w:rPr>
          <w:szCs w:val="28"/>
        </w:rPr>
        <w:tab/>
        <w:t>Чтобы обеспечить движение машины необходимо выполнить условие:</w:t>
      </w:r>
    </w:p>
    <w:p w:rsidR="00346097" w:rsidRDefault="009A6D9F" w:rsidP="007E36DB">
      <w:pPr>
        <w:spacing w:line="288" w:lineRule="auto"/>
        <w:jc w:val="center"/>
        <w:rPr>
          <w:szCs w:val="28"/>
        </w:rPr>
      </w:pPr>
      <w:r w:rsidRPr="009E2764">
        <w:rPr>
          <w:position w:val="-30"/>
        </w:rPr>
        <w:object w:dxaOrig="254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6.6pt;height:34.8pt" o:ole="">
            <v:imagedata r:id="rId8" o:title=""/>
          </v:shape>
          <o:OLEObject Type="Embed" ProgID="Equation.3" ShapeID="_x0000_i1025" DrawAspect="Content" ObjectID="_1704631018" r:id="rId9"/>
        </w:object>
      </w:r>
    </w:p>
    <w:p w:rsidR="00346097" w:rsidRDefault="00346097" w:rsidP="00346097">
      <w:pPr>
        <w:spacing w:line="288" w:lineRule="auto"/>
        <w:jc w:val="both"/>
        <w:rPr>
          <w:szCs w:val="28"/>
        </w:rPr>
      </w:pPr>
      <w:r>
        <w:rPr>
          <w:szCs w:val="28"/>
        </w:rPr>
        <w:t xml:space="preserve">где </w:t>
      </w:r>
      <w:r>
        <w:rPr>
          <w:i/>
          <w:szCs w:val="28"/>
          <w:lang w:val="en-US"/>
        </w:rPr>
        <w:t>F</w:t>
      </w:r>
      <w:r>
        <w:rPr>
          <w:szCs w:val="28"/>
          <w:vertAlign w:val="subscript"/>
        </w:rPr>
        <w:t>к</w:t>
      </w:r>
      <w:r>
        <w:rPr>
          <w:szCs w:val="28"/>
        </w:rPr>
        <w:sym w:font="Symbol" w:char="F02D"/>
      </w:r>
      <w:r>
        <w:rPr>
          <w:szCs w:val="28"/>
        </w:rPr>
        <w:t xml:space="preserve"> касательная сила тяги (сила тяги, развиваемая в контактах ведущих колесных пар и рельсов), Н; </w:t>
      </w:r>
      <w:r>
        <w:rPr>
          <w:i/>
          <w:szCs w:val="28"/>
          <w:lang w:val="en-US"/>
        </w:rPr>
        <w:t>K</w:t>
      </w:r>
      <w:r>
        <w:rPr>
          <w:szCs w:val="28"/>
          <w:vertAlign w:val="subscript"/>
        </w:rPr>
        <w:t>з</w:t>
      </w:r>
      <w:r>
        <w:rPr>
          <w:szCs w:val="28"/>
        </w:rPr>
        <w:sym w:font="Symbol" w:char="F02D"/>
      </w:r>
      <w:r>
        <w:rPr>
          <w:szCs w:val="28"/>
        </w:rPr>
        <w:t xml:space="preserve"> коэффициент запаса устойчивости движения, характеризующий избыточность силы тяги на неучтенные сопротивления (</w:t>
      </w:r>
      <w:r>
        <w:rPr>
          <w:i/>
          <w:szCs w:val="28"/>
          <w:lang w:val="en-US"/>
        </w:rPr>
        <w:t>K</w:t>
      </w:r>
      <w:r>
        <w:rPr>
          <w:szCs w:val="28"/>
          <w:vertAlign w:val="subscript"/>
        </w:rPr>
        <w:t>з</w:t>
      </w:r>
      <w:r>
        <w:rPr>
          <w:szCs w:val="28"/>
        </w:rPr>
        <w:t xml:space="preserve"> = 1,15…1,2); </w:t>
      </w:r>
      <w:r>
        <w:rPr>
          <w:i/>
          <w:szCs w:val="28"/>
          <w:lang w:val="en-US"/>
        </w:rPr>
        <w:t>W</w:t>
      </w:r>
      <w:r>
        <w:rPr>
          <w:szCs w:val="28"/>
          <w:vertAlign w:val="subscript"/>
        </w:rPr>
        <w:t>э</w:t>
      </w:r>
      <w:r>
        <w:rPr>
          <w:i/>
          <w:szCs w:val="28"/>
          <w:vertAlign w:val="subscript"/>
        </w:rPr>
        <w:t>ш</w:t>
      </w:r>
      <w:r>
        <w:rPr>
          <w:szCs w:val="28"/>
        </w:rPr>
        <w:sym w:font="Symbol" w:char="F02D"/>
      </w:r>
      <w:r>
        <w:rPr>
          <w:szCs w:val="28"/>
        </w:rPr>
        <w:t xml:space="preserve"> сопротивление движению экипажа </w:t>
      </w:r>
      <w:r>
        <w:rPr>
          <w:i/>
          <w:szCs w:val="28"/>
          <w:lang w:val="en-US"/>
        </w:rPr>
        <w:t>i</w:t>
      </w:r>
      <w:r>
        <w:rPr>
          <w:szCs w:val="28"/>
        </w:rPr>
        <w:t xml:space="preserve">-й машины, Н; </w:t>
      </w:r>
      <w:r>
        <w:rPr>
          <w:i/>
          <w:szCs w:val="28"/>
          <w:lang w:val="en-US"/>
        </w:rPr>
        <w:t>W</w:t>
      </w:r>
      <w:r>
        <w:rPr>
          <w:szCs w:val="28"/>
          <w:vertAlign w:val="subscript"/>
        </w:rPr>
        <w:t>р</w:t>
      </w:r>
      <w:r>
        <w:rPr>
          <w:i/>
          <w:szCs w:val="28"/>
          <w:vertAlign w:val="subscript"/>
          <w:lang w:val="en-US"/>
        </w:rPr>
        <w:t>j</w:t>
      </w:r>
      <w:r>
        <w:rPr>
          <w:i/>
          <w:szCs w:val="28"/>
        </w:rPr>
        <w:sym w:font="Symbol" w:char="F02D"/>
      </w:r>
      <w:r>
        <w:rPr>
          <w:szCs w:val="28"/>
        </w:rPr>
        <w:t xml:space="preserve">сопротивление, связанное с работой </w:t>
      </w:r>
      <w:r>
        <w:rPr>
          <w:i/>
          <w:szCs w:val="28"/>
          <w:lang w:val="en-US"/>
        </w:rPr>
        <w:t>j</w:t>
      </w:r>
      <w:r>
        <w:rPr>
          <w:szCs w:val="28"/>
        </w:rPr>
        <w:t>-го рабочего органа, Н.</w:t>
      </w:r>
    </w:p>
    <w:p w:rsidR="00346097" w:rsidRDefault="00346097" w:rsidP="00346097">
      <w:pPr>
        <w:ind w:firstLine="708"/>
        <w:jc w:val="both"/>
        <w:rPr>
          <w:sz w:val="24"/>
          <w:szCs w:val="24"/>
        </w:rPr>
      </w:pPr>
      <w:r w:rsidRPr="00D926BB">
        <w:rPr>
          <w:sz w:val="24"/>
          <w:szCs w:val="24"/>
        </w:rPr>
        <w:t>Общее сопротивление пер</w:t>
      </w:r>
      <w:r>
        <w:rPr>
          <w:sz w:val="24"/>
          <w:szCs w:val="24"/>
        </w:rPr>
        <w:t>едвижению машины рассчитывается:</w:t>
      </w:r>
    </w:p>
    <w:p w:rsidR="00346097" w:rsidRPr="00346097" w:rsidRDefault="00346097" w:rsidP="00346097">
      <w:pPr>
        <w:pStyle w:val="a5"/>
        <w:numPr>
          <w:ilvl w:val="0"/>
          <w:numId w:val="1"/>
        </w:numPr>
        <w:jc w:val="both"/>
        <w:rPr>
          <w:sz w:val="24"/>
          <w:szCs w:val="24"/>
        </w:rPr>
      </w:pPr>
      <w:r w:rsidRPr="00346097">
        <w:rPr>
          <w:sz w:val="24"/>
          <w:szCs w:val="24"/>
        </w:rPr>
        <w:t>по максимальной транспортной скорости машины собственным  ходом (не путать с транспортированием в составе поезда), зависит только от сопротивления экипажной части</w:t>
      </w:r>
    </w:p>
    <w:p w:rsidR="00C24902" w:rsidRDefault="00346097" w:rsidP="00346097">
      <w:pPr>
        <w:pStyle w:val="a5"/>
        <w:spacing w:after="0" w:line="240" w:lineRule="auto"/>
        <w:ind w:left="1080"/>
        <w:jc w:val="both"/>
        <w:rPr>
          <w:rFonts w:ascii="Times New Roman" w:hAnsi="Times New Roman" w:cs="Times New Roman"/>
          <w:sz w:val="24"/>
          <w:szCs w:val="24"/>
        </w:rPr>
      </w:pPr>
      <w:r w:rsidRPr="00D926BB">
        <w:rPr>
          <w:rFonts w:ascii="Times New Roman" w:hAnsi="Times New Roman" w:cs="Times New Roman"/>
          <w:position w:val="-10"/>
          <w:sz w:val="24"/>
          <w:szCs w:val="24"/>
        </w:rPr>
        <w:object w:dxaOrig="499" w:dyaOrig="340">
          <v:shape id="_x0000_i1026" type="#_x0000_t75" style="width:27pt;height:18.6pt" o:ole="">
            <v:imagedata r:id="rId10" o:title=""/>
          </v:shape>
          <o:OLEObject Type="Embed" ProgID="Equation.3" ShapeID="_x0000_i1026" DrawAspect="Content" ObjectID="_1704631019" r:id="rId11"/>
        </w:object>
      </w:r>
      <w:r w:rsidR="009A6D9F" w:rsidRPr="0081191E">
        <w:rPr>
          <w:position w:val="-12"/>
        </w:rPr>
        <w:object w:dxaOrig="320" w:dyaOrig="360">
          <v:shape id="_x0000_i1027" type="#_x0000_t75" style="width:15.6pt;height:18.6pt" o:ole="">
            <v:imagedata r:id="rId12" o:title=""/>
          </v:shape>
          <o:OLEObject Type="Embed" ProgID="Equation.3" ShapeID="_x0000_i1027" DrawAspect="Content" ObjectID="_1704631020" r:id="rId13"/>
        </w:object>
      </w:r>
      <w:r w:rsidRPr="00D926BB">
        <w:rPr>
          <w:rFonts w:ascii="Times New Roman" w:hAnsi="Times New Roman" w:cs="Times New Roman"/>
          <w:position w:val="-28"/>
          <w:sz w:val="24"/>
          <w:szCs w:val="24"/>
        </w:rPr>
        <w:object w:dxaOrig="680" w:dyaOrig="680">
          <v:shape id="_x0000_i1028" type="#_x0000_t75" style="width:38.4pt;height:37.2pt" o:ole="">
            <v:imagedata r:id="rId14" o:title=""/>
          </v:shape>
          <o:OLEObject Type="Embed" ProgID="Equation.3" ShapeID="_x0000_i1028" DrawAspect="Content" ObjectID="_1704631021" r:id="rId15"/>
        </w:object>
      </w:r>
      <w:r w:rsidR="006F3DDA">
        <w:rPr>
          <w:rFonts w:ascii="Times New Roman" w:hAnsi="Times New Roman" w:cs="Times New Roman"/>
          <w:sz w:val="24"/>
          <w:szCs w:val="24"/>
        </w:rPr>
        <w:t>,кН</w:t>
      </w:r>
      <w:r w:rsidRPr="00D926BB">
        <w:rPr>
          <w:rFonts w:ascii="Times New Roman" w:hAnsi="Times New Roman" w:cs="Times New Roman"/>
          <w:sz w:val="24"/>
          <w:szCs w:val="24"/>
        </w:rPr>
        <w:t>;</w:t>
      </w:r>
    </w:p>
    <w:p w:rsidR="00346097" w:rsidRDefault="00C24902" w:rsidP="00346097">
      <w:pPr>
        <w:pStyle w:val="a5"/>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Мощность двигателя</w:t>
      </w:r>
      <w:r w:rsidR="009A6D9F" w:rsidRPr="00D926BB">
        <w:rPr>
          <w:rFonts w:ascii="Times New Roman" w:hAnsi="Times New Roman" w:cs="Times New Roman"/>
          <w:position w:val="-28"/>
          <w:sz w:val="24"/>
          <w:szCs w:val="24"/>
        </w:rPr>
        <w:object w:dxaOrig="1960" w:dyaOrig="999">
          <v:shape id="_x0000_i1029" type="#_x0000_t75" style="width:108.6pt;height:56.4pt" o:ole="">
            <v:imagedata r:id="rId16" o:title=""/>
          </v:shape>
          <o:OLEObject Type="Embed" ProgID="Equation.3" ShapeID="_x0000_i1029" DrawAspect="Content" ObjectID="_1704631022" r:id="rId17"/>
        </w:object>
      </w:r>
      <w:r w:rsidR="006F3DDA">
        <w:rPr>
          <w:rFonts w:ascii="Times New Roman" w:hAnsi="Times New Roman" w:cs="Times New Roman"/>
          <w:sz w:val="24"/>
          <w:szCs w:val="24"/>
        </w:rPr>
        <w:t>, кВт</w:t>
      </w:r>
    </w:p>
    <w:tbl>
      <w:tblPr>
        <w:tblStyle w:val="a8"/>
        <w:tblW w:w="0" w:type="auto"/>
        <w:tblLook w:val="04A0" w:firstRow="1" w:lastRow="0" w:firstColumn="1" w:lastColumn="0" w:noHBand="0" w:noVBand="1"/>
      </w:tblPr>
      <w:tblGrid>
        <w:gridCol w:w="4785"/>
        <w:gridCol w:w="4786"/>
      </w:tblGrid>
      <w:tr w:rsidR="00C24902" w:rsidRPr="00AF56A1" w:rsidTr="0081191E">
        <w:tc>
          <w:tcPr>
            <w:tcW w:w="4785" w:type="dxa"/>
          </w:tcPr>
          <w:p w:rsidR="00C24902" w:rsidRPr="00AF56A1" w:rsidRDefault="00C24902" w:rsidP="0081191E">
            <w:pPr>
              <w:spacing w:line="288" w:lineRule="auto"/>
              <w:jc w:val="both"/>
              <w:rPr>
                <w:b/>
                <w:szCs w:val="28"/>
              </w:rPr>
            </w:pPr>
            <w:r w:rsidRPr="00AF56A1">
              <w:rPr>
                <w:b/>
                <w:szCs w:val="28"/>
              </w:rPr>
              <w:t>Максимальная скорость</w:t>
            </w:r>
            <w:r w:rsidR="00A2389E">
              <w:rPr>
                <w:b/>
                <w:szCs w:val="28"/>
              </w:rPr>
              <w:t xml:space="preserve"> (установившееся движение)</w:t>
            </w:r>
          </w:p>
        </w:tc>
        <w:tc>
          <w:tcPr>
            <w:tcW w:w="4786" w:type="dxa"/>
          </w:tcPr>
          <w:p w:rsidR="00C24902" w:rsidRPr="00AF56A1" w:rsidRDefault="007E36DB" w:rsidP="0081191E">
            <w:pPr>
              <w:spacing w:line="288" w:lineRule="auto"/>
              <w:jc w:val="both"/>
              <w:rPr>
                <w:b/>
                <w:vanish/>
                <w:szCs w:val="28"/>
              </w:rPr>
            </w:pPr>
            <w:r>
              <w:rPr>
                <w:b/>
                <w:szCs w:val="28"/>
              </w:rPr>
              <w:t>Ра</w:t>
            </w:r>
            <w:r w:rsidRPr="00AF56A1">
              <w:rPr>
                <w:b/>
                <w:vanish/>
                <w:szCs w:val="28"/>
              </w:rPr>
              <w:t>Ра</w:t>
            </w:r>
            <w:r w:rsidRPr="00AF56A1">
              <w:rPr>
                <w:b/>
                <w:szCs w:val="28"/>
              </w:rPr>
              <w:t>бота</w:t>
            </w:r>
          </w:p>
        </w:tc>
      </w:tr>
      <w:tr w:rsidR="00C24902" w:rsidRPr="00AF56A1" w:rsidTr="0081191E">
        <w:tc>
          <w:tcPr>
            <w:tcW w:w="4785" w:type="dxa"/>
          </w:tcPr>
          <w:p w:rsidR="00C24902" w:rsidRPr="00AF56A1" w:rsidRDefault="006F392C" w:rsidP="0081191E">
            <w:pPr>
              <w:spacing w:line="288" w:lineRule="auto"/>
              <w:jc w:val="both"/>
              <w:rPr>
                <w:b/>
                <w:szCs w:val="28"/>
              </w:rPr>
            </w:pPr>
            <w:r w:rsidRPr="00C24902">
              <w:rPr>
                <w:position w:val="-28"/>
                <w:sz w:val="24"/>
                <w:szCs w:val="24"/>
              </w:rPr>
              <w:object w:dxaOrig="2640" w:dyaOrig="660">
                <v:shape id="_x0000_i1030" type="#_x0000_t75" style="width:146.4pt;height:36.6pt" o:ole="">
                  <v:imagedata r:id="rId18" o:title=""/>
                </v:shape>
                <o:OLEObject Type="Embed" ProgID="Equation.3" ShapeID="_x0000_i1030" DrawAspect="Content" ObjectID="_1704631023" r:id="rId19"/>
              </w:object>
            </w:r>
          </w:p>
        </w:tc>
        <w:tc>
          <w:tcPr>
            <w:tcW w:w="4786" w:type="dxa"/>
          </w:tcPr>
          <w:p w:rsidR="00C24902" w:rsidRPr="00AF56A1" w:rsidRDefault="00D2611C" w:rsidP="0081191E">
            <w:pPr>
              <w:spacing w:line="288" w:lineRule="auto"/>
              <w:jc w:val="both"/>
              <w:rPr>
                <w:b/>
                <w:vanish/>
                <w:szCs w:val="28"/>
              </w:rPr>
            </w:pPr>
            <w:r w:rsidRPr="00C24902">
              <w:rPr>
                <w:position w:val="-28"/>
                <w:sz w:val="24"/>
                <w:szCs w:val="24"/>
              </w:rPr>
              <w:object w:dxaOrig="2400" w:dyaOrig="660">
                <v:shape id="_x0000_i1031" type="#_x0000_t75" style="width:132.6pt;height:36.6pt" o:ole="">
                  <v:imagedata r:id="rId20" o:title=""/>
                </v:shape>
                <o:OLEObject Type="Embed" ProgID="Equation.3" ShapeID="_x0000_i1031" DrawAspect="Content" ObjectID="_1704631024" r:id="rId21"/>
              </w:object>
            </w:r>
          </w:p>
        </w:tc>
      </w:tr>
      <w:tr w:rsidR="007E36DB" w:rsidRPr="00AF56A1" w:rsidTr="0081191E">
        <w:tc>
          <w:tcPr>
            <w:tcW w:w="4785" w:type="dxa"/>
          </w:tcPr>
          <w:p w:rsidR="007E36DB" w:rsidRPr="00D926BB" w:rsidRDefault="007E36DB" w:rsidP="0081191E">
            <w:pPr>
              <w:spacing w:line="288" w:lineRule="auto"/>
              <w:jc w:val="both"/>
              <w:rPr>
                <w:sz w:val="24"/>
                <w:szCs w:val="24"/>
              </w:rPr>
            </w:pPr>
          </w:p>
        </w:tc>
        <w:tc>
          <w:tcPr>
            <w:tcW w:w="4786" w:type="dxa"/>
          </w:tcPr>
          <w:p w:rsidR="007E36DB" w:rsidRPr="00D926BB" w:rsidRDefault="00D2611C" w:rsidP="0081191E">
            <w:pPr>
              <w:spacing w:line="288" w:lineRule="auto"/>
              <w:jc w:val="both"/>
              <w:rPr>
                <w:sz w:val="24"/>
                <w:szCs w:val="24"/>
              </w:rPr>
            </w:pPr>
            <w:r w:rsidRPr="00C24902">
              <w:rPr>
                <w:position w:val="-28"/>
                <w:sz w:val="24"/>
                <w:szCs w:val="24"/>
              </w:rPr>
              <w:object w:dxaOrig="2400" w:dyaOrig="660">
                <v:shape id="_x0000_i1032" type="#_x0000_t75" style="width:132.6pt;height:36.6pt" o:ole="">
                  <v:imagedata r:id="rId22" o:title=""/>
                </v:shape>
                <o:OLEObject Type="Embed" ProgID="Equation.3" ShapeID="_x0000_i1032" DrawAspect="Content" ObjectID="_1704631025" r:id="rId23"/>
              </w:object>
            </w:r>
          </w:p>
        </w:tc>
      </w:tr>
    </w:tbl>
    <w:p w:rsidR="00C24902" w:rsidRDefault="00C24902" w:rsidP="00346097">
      <w:pPr>
        <w:pStyle w:val="a5"/>
        <w:spacing w:after="0" w:line="240" w:lineRule="auto"/>
        <w:ind w:left="1080"/>
        <w:jc w:val="both"/>
        <w:rPr>
          <w:rFonts w:ascii="Times New Roman" w:hAnsi="Times New Roman" w:cs="Times New Roman"/>
          <w:sz w:val="24"/>
          <w:szCs w:val="24"/>
        </w:rPr>
      </w:pPr>
    </w:p>
    <w:tbl>
      <w:tblPr>
        <w:tblStyle w:val="a8"/>
        <w:tblW w:w="0" w:type="auto"/>
        <w:tblLook w:val="04A0" w:firstRow="1" w:lastRow="0" w:firstColumn="1" w:lastColumn="0" w:noHBand="0" w:noVBand="1"/>
      </w:tblPr>
      <w:tblGrid>
        <w:gridCol w:w="4785"/>
        <w:gridCol w:w="4786"/>
      </w:tblGrid>
      <w:tr w:rsidR="00EE447E" w:rsidRPr="00AF56A1" w:rsidTr="00452515">
        <w:tc>
          <w:tcPr>
            <w:tcW w:w="4785" w:type="dxa"/>
          </w:tcPr>
          <w:p w:rsidR="00EE447E" w:rsidRPr="00AF56A1" w:rsidRDefault="00EE447E" w:rsidP="00452515">
            <w:pPr>
              <w:spacing w:line="288" w:lineRule="auto"/>
              <w:jc w:val="both"/>
              <w:rPr>
                <w:b/>
                <w:szCs w:val="28"/>
              </w:rPr>
            </w:pPr>
            <w:r w:rsidRPr="00AF56A1">
              <w:rPr>
                <w:b/>
                <w:szCs w:val="28"/>
              </w:rPr>
              <w:t>Максимальная скорость</w:t>
            </w:r>
            <w:r>
              <w:rPr>
                <w:b/>
                <w:szCs w:val="28"/>
              </w:rPr>
              <w:t xml:space="preserve"> </w:t>
            </w:r>
            <w:r>
              <w:rPr>
                <w:b/>
                <w:szCs w:val="28"/>
              </w:rPr>
              <w:lastRenderedPageBreak/>
              <w:t>(установившееся движение)</w:t>
            </w:r>
          </w:p>
        </w:tc>
        <w:tc>
          <w:tcPr>
            <w:tcW w:w="4786" w:type="dxa"/>
          </w:tcPr>
          <w:p w:rsidR="00EE447E" w:rsidRPr="00AF56A1" w:rsidRDefault="00EE447E" w:rsidP="00452515">
            <w:pPr>
              <w:spacing w:line="288" w:lineRule="auto"/>
              <w:jc w:val="both"/>
              <w:rPr>
                <w:b/>
                <w:vanish/>
                <w:szCs w:val="28"/>
              </w:rPr>
            </w:pPr>
            <w:r>
              <w:rPr>
                <w:b/>
                <w:szCs w:val="28"/>
              </w:rPr>
              <w:lastRenderedPageBreak/>
              <w:t>Ра</w:t>
            </w:r>
            <w:r w:rsidRPr="00AF56A1">
              <w:rPr>
                <w:b/>
                <w:vanish/>
                <w:szCs w:val="28"/>
              </w:rPr>
              <w:t>Ра</w:t>
            </w:r>
            <w:r w:rsidRPr="00AF56A1">
              <w:rPr>
                <w:b/>
                <w:szCs w:val="28"/>
              </w:rPr>
              <w:t>бота</w:t>
            </w:r>
          </w:p>
        </w:tc>
      </w:tr>
      <w:tr w:rsidR="00EE447E" w:rsidRPr="00AF56A1" w:rsidTr="00452515">
        <w:tc>
          <w:tcPr>
            <w:tcW w:w="4785" w:type="dxa"/>
          </w:tcPr>
          <w:p w:rsidR="00EE447E" w:rsidRPr="00AF56A1" w:rsidRDefault="00EE447E" w:rsidP="00EE447E">
            <w:pPr>
              <w:spacing w:line="288" w:lineRule="auto"/>
              <w:jc w:val="both"/>
              <w:rPr>
                <w:b/>
                <w:szCs w:val="28"/>
              </w:rPr>
            </w:pPr>
            <w:r>
              <w:rPr>
                <w:sz w:val="24"/>
                <w:szCs w:val="24"/>
              </w:rPr>
              <w:t>ФОРМУЛА ДРУГАЯ (нет постоянной скорости, а есть ускорение)</w:t>
            </w:r>
          </w:p>
        </w:tc>
        <w:tc>
          <w:tcPr>
            <w:tcW w:w="4786" w:type="dxa"/>
          </w:tcPr>
          <w:p w:rsidR="00EE447E" w:rsidRPr="00AF56A1" w:rsidRDefault="00EE447E" w:rsidP="00452515">
            <w:pPr>
              <w:spacing w:line="288" w:lineRule="auto"/>
              <w:jc w:val="both"/>
              <w:rPr>
                <w:b/>
                <w:vanish/>
                <w:szCs w:val="28"/>
              </w:rPr>
            </w:pPr>
          </w:p>
        </w:tc>
      </w:tr>
      <w:tr w:rsidR="00EE447E" w:rsidRPr="00AF56A1" w:rsidTr="00452515">
        <w:tc>
          <w:tcPr>
            <w:tcW w:w="4785" w:type="dxa"/>
          </w:tcPr>
          <w:p w:rsidR="00EE447E" w:rsidRPr="00D926BB" w:rsidRDefault="00EE447E" w:rsidP="00452515">
            <w:pPr>
              <w:spacing w:line="288" w:lineRule="auto"/>
              <w:jc w:val="both"/>
              <w:rPr>
                <w:sz w:val="24"/>
                <w:szCs w:val="24"/>
              </w:rPr>
            </w:pPr>
          </w:p>
        </w:tc>
        <w:tc>
          <w:tcPr>
            <w:tcW w:w="4786" w:type="dxa"/>
          </w:tcPr>
          <w:p w:rsidR="00EE447E" w:rsidRPr="00D926BB" w:rsidRDefault="00EE447E" w:rsidP="00452515">
            <w:pPr>
              <w:spacing w:line="288" w:lineRule="auto"/>
              <w:jc w:val="both"/>
              <w:rPr>
                <w:sz w:val="24"/>
                <w:szCs w:val="24"/>
              </w:rPr>
            </w:pPr>
          </w:p>
        </w:tc>
      </w:tr>
    </w:tbl>
    <w:p w:rsidR="009A6D9F" w:rsidRDefault="009A6D9F" w:rsidP="00346097">
      <w:pPr>
        <w:pStyle w:val="a5"/>
        <w:spacing w:after="0" w:line="240" w:lineRule="auto"/>
        <w:ind w:left="1080"/>
        <w:jc w:val="both"/>
        <w:rPr>
          <w:rFonts w:ascii="Times New Roman" w:hAnsi="Times New Roman" w:cs="Times New Roman"/>
          <w:sz w:val="24"/>
          <w:szCs w:val="24"/>
        </w:rPr>
      </w:pPr>
    </w:p>
    <w:p w:rsidR="00EE447E" w:rsidRPr="00D926BB" w:rsidRDefault="00EE447E" w:rsidP="00346097">
      <w:pPr>
        <w:pStyle w:val="a5"/>
        <w:spacing w:after="0" w:line="240" w:lineRule="auto"/>
        <w:ind w:left="1080"/>
        <w:jc w:val="both"/>
        <w:rPr>
          <w:rFonts w:ascii="Times New Roman" w:hAnsi="Times New Roman" w:cs="Times New Roman"/>
          <w:sz w:val="24"/>
          <w:szCs w:val="24"/>
        </w:rPr>
      </w:pPr>
    </w:p>
    <w:p w:rsidR="00346097" w:rsidRPr="00D926BB" w:rsidRDefault="00346097" w:rsidP="00346097">
      <w:pPr>
        <w:pStyle w:val="a5"/>
        <w:numPr>
          <w:ilvl w:val="0"/>
          <w:numId w:val="1"/>
        </w:numPr>
        <w:spacing w:after="0" w:line="240" w:lineRule="auto"/>
        <w:jc w:val="both"/>
        <w:rPr>
          <w:rFonts w:ascii="Times New Roman" w:hAnsi="Times New Roman" w:cs="Times New Roman"/>
          <w:sz w:val="24"/>
          <w:szCs w:val="24"/>
        </w:rPr>
      </w:pPr>
      <w:r w:rsidRPr="00D926BB">
        <w:rPr>
          <w:rFonts w:ascii="Times New Roman" w:hAnsi="Times New Roman" w:cs="Times New Roman"/>
          <w:sz w:val="24"/>
          <w:szCs w:val="24"/>
        </w:rPr>
        <w:t>и по рабочей скорости (в момент работы машины), зависит как от сопротивления экипажной части, так и от сопротивления рабочих органов (но с меньшей скоростью)</w:t>
      </w:r>
    </w:p>
    <w:p w:rsidR="006F3DDA" w:rsidRDefault="00346097" w:rsidP="00346097">
      <w:pPr>
        <w:pStyle w:val="a5"/>
        <w:spacing w:after="0" w:line="240" w:lineRule="auto"/>
        <w:ind w:left="1080"/>
        <w:jc w:val="both"/>
        <w:rPr>
          <w:rFonts w:ascii="Times New Roman" w:hAnsi="Times New Roman" w:cs="Times New Roman"/>
          <w:sz w:val="24"/>
          <w:szCs w:val="24"/>
        </w:rPr>
      </w:pPr>
      <w:r w:rsidRPr="00D926BB">
        <w:rPr>
          <w:rFonts w:ascii="Times New Roman" w:hAnsi="Times New Roman" w:cs="Times New Roman"/>
          <w:position w:val="-10"/>
          <w:sz w:val="24"/>
          <w:szCs w:val="24"/>
        </w:rPr>
        <w:object w:dxaOrig="499" w:dyaOrig="340">
          <v:shape id="_x0000_i1033" type="#_x0000_t75" style="width:27pt;height:18.6pt" o:ole="">
            <v:imagedata r:id="rId24" o:title=""/>
          </v:shape>
          <o:OLEObject Type="Embed" ProgID="Equation.3" ShapeID="_x0000_i1033" DrawAspect="Content" ObjectID="_1704631026" r:id="rId25"/>
        </w:object>
      </w:r>
      <w:r w:rsidR="009A6D9F" w:rsidRPr="0081191E">
        <w:rPr>
          <w:position w:val="-12"/>
        </w:rPr>
        <w:object w:dxaOrig="320" w:dyaOrig="360">
          <v:shape id="_x0000_i1034" type="#_x0000_t75" style="width:15.6pt;height:18.6pt" o:ole="">
            <v:imagedata r:id="rId26" o:title=""/>
          </v:shape>
          <o:OLEObject Type="Embed" ProgID="Equation.3" ShapeID="_x0000_i1034" DrawAspect="Content" ObjectID="_1704631027" r:id="rId27"/>
        </w:object>
      </w:r>
      <w:r w:rsidR="009A6D9F" w:rsidRPr="00D926BB">
        <w:rPr>
          <w:rFonts w:ascii="Times New Roman" w:hAnsi="Times New Roman" w:cs="Times New Roman"/>
          <w:position w:val="-30"/>
          <w:sz w:val="24"/>
          <w:szCs w:val="24"/>
        </w:rPr>
        <w:object w:dxaOrig="1780" w:dyaOrig="720">
          <v:shape id="_x0000_i1035" type="#_x0000_t75" style="width:99pt;height:39pt" o:ole="">
            <v:imagedata r:id="rId28" o:title=""/>
          </v:shape>
          <o:OLEObject Type="Embed" ProgID="Equation.3" ShapeID="_x0000_i1035" DrawAspect="Content" ObjectID="_1704631028" r:id="rId29"/>
        </w:object>
      </w:r>
      <w:r w:rsidR="006F3DDA">
        <w:rPr>
          <w:rFonts w:ascii="Times New Roman" w:hAnsi="Times New Roman" w:cs="Times New Roman"/>
          <w:sz w:val="24"/>
          <w:szCs w:val="24"/>
        </w:rPr>
        <w:t>. кН</w:t>
      </w:r>
      <w:r w:rsidRPr="00D926BB">
        <w:rPr>
          <w:rFonts w:ascii="Times New Roman" w:hAnsi="Times New Roman" w:cs="Times New Roman"/>
          <w:sz w:val="24"/>
          <w:szCs w:val="24"/>
        </w:rPr>
        <w:t>;</w:t>
      </w:r>
    </w:p>
    <w:p w:rsidR="00346097" w:rsidRPr="00D926BB" w:rsidRDefault="006F3DDA" w:rsidP="00346097">
      <w:pPr>
        <w:pStyle w:val="a5"/>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Мощность двигателя</w:t>
      </w:r>
      <w:r w:rsidR="009A6D9F" w:rsidRPr="00D926BB">
        <w:rPr>
          <w:rFonts w:ascii="Times New Roman" w:hAnsi="Times New Roman" w:cs="Times New Roman"/>
          <w:position w:val="-28"/>
          <w:sz w:val="24"/>
          <w:szCs w:val="24"/>
        </w:rPr>
        <w:object w:dxaOrig="3000" w:dyaOrig="1040">
          <v:shape id="_x0000_i1036" type="#_x0000_t75" style="width:166.8pt;height:57.6pt" o:ole="">
            <v:imagedata r:id="rId30" o:title=""/>
          </v:shape>
          <o:OLEObject Type="Embed" ProgID="Equation.3" ShapeID="_x0000_i1036" DrawAspect="Content" ObjectID="_1704631029" r:id="rId31"/>
        </w:object>
      </w:r>
      <w:r>
        <w:rPr>
          <w:rFonts w:ascii="Times New Roman" w:hAnsi="Times New Roman" w:cs="Times New Roman"/>
          <w:sz w:val="24"/>
          <w:szCs w:val="24"/>
        </w:rPr>
        <w:t>, кВт</w:t>
      </w:r>
    </w:p>
    <w:p w:rsidR="00346097" w:rsidRPr="00D926BB" w:rsidRDefault="00346097" w:rsidP="00346097">
      <w:pPr>
        <w:pStyle w:val="a5"/>
        <w:spacing w:after="0" w:line="240" w:lineRule="auto"/>
        <w:ind w:left="1080"/>
        <w:jc w:val="both"/>
        <w:rPr>
          <w:rFonts w:ascii="Times New Roman" w:hAnsi="Times New Roman" w:cs="Times New Roman"/>
          <w:sz w:val="24"/>
          <w:szCs w:val="24"/>
        </w:rPr>
      </w:pPr>
      <w:r w:rsidRPr="00D926BB">
        <w:rPr>
          <w:rFonts w:ascii="Times New Roman" w:hAnsi="Times New Roman" w:cs="Times New Roman"/>
          <w:sz w:val="24"/>
          <w:szCs w:val="24"/>
        </w:rPr>
        <w:t>по максимальной мощности выбирается двигатель привода (он есть в технических характеристиках просто нужно сравнить).</w:t>
      </w:r>
    </w:p>
    <w:p w:rsidR="00346097" w:rsidRPr="00D926BB" w:rsidRDefault="00346097" w:rsidP="00346097">
      <w:pPr>
        <w:pStyle w:val="a5"/>
        <w:spacing w:after="0" w:line="240" w:lineRule="auto"/>
        <w:ind w:left="1080"/>
        <w:jc w:val="both"/>
        <w:rPr>
          <w:rFonts w:ascii="Times New Roman" w:hAnsi="Times New Roman" w:cs="Times New Roman"/>
          <w:sz w:val="24"/>
          <w:szCs w:val="24"/>
        </w:rPr>
      </w:pPr>
    </w:p>
    <w:p w:rsidR="00346097" w:rsidRPr="00D926BB" w:rsidRDefault="00346097" w:rsidP="00346097">
      <w:pPr>
        <w:pStyle w:val="a5"/>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Если машина не самоходная</w:t>
      </w:r>
      <w:r w:rsidRPr="00D926BB">
        <w:rPr>
          <w:rFonts w:ascii="Times New Roman" w:hAnsi="Times New Roman" w:cs="Times New Roman"/>
          <w:sz w:val="24"/>
          <w:szCs w:val="24"/>
        </w:rPr>
        <w:t>, как например электробал</w:t>
      </w:r>
      <w:r>
        <w:rPr>
          <w:rFonts w:ascii="Times New Roman" w:hAnsi="Times New Roman" w:cs="Times New Roman"/>
          <w:sz w:val="24"/>
          <w:szCs w:val="24"/>
        </w:rPr>
        <w:t>ластер ЭЛБ-4К, то расчетная мощность будет считаться мощ</w:t>
      </w:r>
      <w:r w:rsidRPr="00D926BB">
        <w:rPr>
          <w:rFonts w:ascii="Times New Roman" w:hAnsi="Times New Roman" w:cs="Times New Roman"/>
          <w:sz w:val="24"/>
          <w:szCs w:val="24"/>
        </w:rPr>
        <w:t>ностью тягового локомотива, таким образом можно подобрать локомотив</w:t>
      </w:r>
    </w:p>
    <w:p w:rsidR="00346097" w:rsidRDefault="00346097" w:rsidP="00346097">
      <w:pPr>
        <w:spacing w:line="288" w:lineRule="auto"/>
        <w:jc w:val="both"/>
        <w:rPr>
          <w:szCs w:val="28"/>
        </w:rPr>
      </w:pPr>
    </w:p>
    <w:p w:rsidR="00346097" w:rsidRDefault="00346097" w:rsidP="00346097">
      <w:pPr>
        <w:spacing w:line="288" w:lineRule="auto"/>
        <w:ind w:firstLine="720"/>
        <w:jc w:val="both"/>
        <w:rPr>
          <w:szCs w:val="28"/>
        </w:rPr>
      </w:pPr>
      <w:r>
        <w:rPr>
          <w:szCs w:val="28"/>
        </w:rPr>
        <w:t xml:space="preserve">Машина или комплекс сцепленных друг с другом подвижных единиц представляют собой замкнутую систему, которая может изменять состояние покоя или движения только под действием внешней силы. Рассмотрим взаимодействие колесной пары и поверхности рельса. При движении в тяговом режиме со стороны привода на колесную пару передается крутящий момент </w:t>
      </w:r>
      <w:r>
        <w:rPr>
          <w:i/>
          <w:szCs w:val="28"/>
        </w:rPr>
        <w:t>M</w:t>
      </w:r>
      <w:r>
        <w:rPr>
          <w:szCs w:val="28"/>
          <w:vertAlign w:val="subscript"/>
        </w:rPr>
        <w:t>Т</w:t>
      </w:r>
      <w:r>
        <w:rPr>
          <w:szCs w:val="28"/>
        </w:rPr>
        <w:t xml:space="preserve">, величина которого зависит от характеристик приводного двигателя и передачи. Он образует пару </w:t>
      </w:r>
      <w:r>
        <w:rPr>
          <w:i/>
          <w:szCs w:val="28"/>
        </w:rPr>
        <w:t>активных</w:t>
      </w:r>
      <w:r>
        <w:rPr>
          <w:szCs w:val="28"/>
        </w:rPr>
        <w:t xml:space="preserve"> сил </w:t>
      </w:r>
      <w:r>
        <w:rPr>
          <w:szCs w:val="28"/>
        </w:rPr>
        <w:br/>
      </w:r>
      <w:r>
        <w:rPr>
          <w:i/>
          <w:szCs w:val="28"/>
        </w:rPr>
        <w:t>F</w:t>
      </w:r>
      <w:r>
        <w:rPr>
          <w:szCs w:val="28"/>
          <w:vertAlign w:val="subscript"/>
        </w:rPr>
        <w:t>Т</w:t>
      </w:r>
      <w:r>
        <w:rPr>
          <w:szCs w:val="28"/>
        </w:rPr>
        <w:t xml:space="preserve"> = </w:t>
      </w:r>
      <w:r>
        <w:rPr>
          <w:i/>
          <w:szCs w:val="28"/>
        </w:rPr>
        <w:t>F</w:t>
      </w:r>
      <w:r>
        <w:rPr>
          <w:szCs w:val="28"/>
          <w:vertAlign w:val="subscript"/>
        </w:rPr>
        <w:t>Р</w:t>
      </w:r>
      <w:r>
        <w:rPr>
          <w:szCs w:val="28"/>
        </w:rPr>
        <w:t xml:space="preserve">, действующую на плече </w:t>
      </w:r>
      <w:r>
        <w:rPr>
          <w:i/>
          <w:szCs w:val="28"/>
        </w:rPr>
        <w:t>R</w:t>
      </w:r>
      <w:r>
        <w:rPr>
          <w:szCs w:val="28"/>
          <w:vertAlign w:val="subscript"/>
        </w:rPr>
        <w:t>К</w:t>
      </w:r>
      <w:r>
        <w:rPr>
          <w:szCs w:val="28"/>
        </w:rPr>
        <w:t xml:space="preserve">. Силу </w:t>
      </w:r>
      <w:r>
        <w:rPr>
          <w:i/>
          <w:szCs w:val="28"/>
        </w:rPr>
        <w:t>F</w:t>
      </w:r>
      <w:r>
        <w:rPr>
          <w:szCs w:val="28"/>
          <w:vertAlign w:val="subscript"/>
        </w:rPr>
        <w:t>Р</w:t>
      </w:r>
      <w:r>
        <w:rPr>
          <w:szCs w:val="28"/>
        </w:rPr>
        <w:t xml:space="preserve"> считаем приложенной в точке контакта колеса и рельса, а другую </w:t>
      </w:r>
      <w:r>
        <w:rPr>
          <w:i/>
          <w:szCs w:val="28"/>
        </w:rPr>
        <w:t>F</w:t>
      </w:r>
      <w:r>
        <w:rPr>
          <w:szCs w:val="28"/>
          <w:vertAlign w:val="subscript"/>
        </w:rPr>
        <w:t>Т</w:t>
      </w:r>
      <w:r>
        <w:rPr>
          <w:szCs w:val="28"/>
        </w:rPr>
        <w:t xml:space="preserve"> – по центру буксы. В точке контакта со стороны рельса действует </w:t>
      </w:r>
      <w:r>
        <w:rPr>
          <w:i/>
          <w:szCs w:val="28"/>
        </w:rPr>
        <w:t>реактивная</w:t>
      </w:r>
      <w:r>
        <w:rPr>
          <w:szCs w:val="28"/>
        </w:rPr>
        <w:t xml:space="preserve"> сила </w:t>
      </w:r>
      <w:r>
        <w:rPr>
          <w:i/>
          <w:szCs w:val="28"/>
          <w:lang w:val="en-US"/>
        </w:rPr>
        <w:t>F</w:t>
      </w:r>
      <w:r>
        <w:rPr>
          <w:szCs w:val="28"/>
          <w:vertAlign w:val="subscript"/>
        </w:rPr>
        <w:t>к</w:t>
      </w:r>
      <w:r>
        <w:rPr>
          <w:szCs w:val="28"/>
        </w:rPr>
        <w:t xml:space="preserve">, величина которой равна </w:t>
      </w:r>
      <w:r>
        <w:rPr>
          <w:i/>
          <w:szCs w:val="28"/>
        </w:rPr>
        <w:t>F</w:t>
      </w:r>
      <w:r>
        <w:rPr>
          <w:szCs w:val="28"/>
          <w:vertAlign w:val="subscript"/>
        </w:rPr>
        <w:t>Р</w:t>
      </w:r>
      <w:r>
        <w:rPr>
          <w:szCs w:val="28"/>
        </w:rPr>
        <w:t xml:space="preserve">. Таким образом, через буксу на раму тележки передается неуравновешенная сила </w:t>
      </w:r>
      <w:r>
        <w:rPr>
          <w:i/>
          <w:szCs w:val="28"/>
        </w:rPr>
        <w:t>F</w:t>
      </w:r>
      <w:r>
        <w:rPr>
          <w:szCs w:val="28"/>
          <w:vertAlign w:val="subscript"/>
        </w:rPr>
        <w:t>Т</w:t>
      </w:r>
      <w:r>
        <w:rPr>
          <w:szCs w:val="28"/>
        </w:rPr>
        <w:t xml:space="preserve">, приводящая машину в движение. Величина развиваемого момента </w:t>
      </w:r>
      <w:r>
        <w:rPr>
          <w:i/>
          <w:szCs w:val="28"/>
        </w:rPr>
        <w:t>M</w:t>
      </w:r>
      <w:r>
        <w:rPr>
          <w:szCs w:val="28"/>
          <w:vertAlign w:val="subscript"/>
        </w:rPr>
        <w:t>Т</w:t>
      </w:r>
      <w:r>
        <w:rPr>
          <w:szCs w:val="28"/>
        </w:rPr>
        <w:t xml:space="preserve"> зависит от мощности приводного двигателя </w:t>
      </w:r>
      <w:r>
        <w:rPr>
          <w:i/>
          <w:szCs w:val="28"/>
          <w:lang w:val="en-US"/>
        </w:rPr>
        <w:t>N</w:t>
      </w:r>
      <w:r>
        <w:rPr>
          <w:szCs w:val="28"/>
          <w:vertAlign w:val="subscript"/>
        </w:rPr>
        <w:t>д</w:t>
      </w:r>
      <w:r>
        <w:rPr>
          <w:szCs w:val="28"/>
        </w:rPr>
        <w:t xml:space="preserve">, кВт, КПД силовой тяговой передачи </w:t>
      </w:r>
      <w:r>
        <w:rPr>
          <w:szCs w:val="28"/>
        </w:rPr>
        <w:sym w:font="Symbol" w:char="F068"/>
      </w:r>
      <w:r>
        <w:rPr>
          <w:szCs w:val="28"/>
        </w:rPr>
        <w:t xml:space="preserve"> и скорости движения </w:t>
      </w:r>
      <w:r>
        <w:rPr>
          <w:i/>
          <w:szCs w:val="28"/>
          <w:lang w:val="en-US"/>
        </w:rPr>
        <w:t>V</w:t>
      </w:r>
      <w:r>
        <w:rPr>
          <w:szCs w:val="28"/>
          <w:vertAlign w:val="subscript"/>
        </w:rPr>
        <w:t>м</w:t>
      </w:r>
      <w:r>
        <w:rPr>
          <w:szCs w:val="28"/>
        </w:rPr>
        <w:t>, м/с. Максимальная сила тяги, развиваемая при движении с заданной скоростью, Н:</w:t>
      </w:r>
    </w:p>
    <w:p w:rsidR="00346097" w:rsidRPr="0070622C" w:rsidRDefault="00346097" w:rsidP="00346097">
      <w:pPr>
        <w:spacing w:line="288" w:lineRule="auto"/>
        <w:ind w:firstLine="720"/>
        <w:jc w:val="both"/>
        <w:rPr>
          <w:sz w:val="12"/>
          <w:szCs w:val="12"/>
        </w:rPr>
      </w:pPr>
    </w:p>
    <w:p w:rsidR="00346097" w:rsidRDefault="00346097" w:rsidP="00346097">
      <w:pPr>
        <w:spacing w:line="288" w:lineRule="auto"/>
        <w:jc w:val="center"/>
        <w:rPr>
          <w:szCs w:val="28"/>
        </w:rPr>
      </w:pPr>
      <w:r w:rsidRPr="009E2764">
        <w:rPr>
          <w:position w:val="-12"/>
        </w:rPr>
        <w:object w:dxaOrig="1700" w:dyaOrig="360">
          <v:shape id="_x0000_i1037" type="#_x0000_t75" style="width:94.2pt;height:20.4pt" o:ole="">
            <v:imagedata r:id="rId32" o:title=""/>
          </v:shape>
          <o:OLEObject Type="Embed" ProgID="Equation.3" ShapeID="_x0000_i1037" DrawAspect="Content" ObjectID="_1704631030" r:id="rId33"/>
        </w:object>
      </w:r>
    </w:p>
    <w:p w:rsidR="00346097" w:rsidRDefault="00346097" w:rsidP="00346097">
      <w:pPr>
        <w:spacing w:line="288" w:lineRule="auto"/>
        <w:ind w:firstLine="720"/>
        <w:jc w:val="both"/>
        <w:rPr>
          <w:szCs w:val="28"/>
        </w:rPr>
      </w:pPr>
      <w:r>
        <w:rPr>
          <w:szCs w:val="28"/>
        </w:rPr>
        <w:t xml:space="preserve">С другой стороны, реактивная сила </w:t>
      </w:r>
      <w:r>
        <w:rPr>
          <w:i/>
          <w:szCs w:val="28"/>
          <w:lang w:val="en-US"/>
        </w:rPr>
        <w:t>F</w:t>
      </w:r>
      <w:r>
        <w:rPr>
          <w:szCs w:val="28"/>
          <w:vertAlign w:val="subscript"/>
        </w:rPr>
        <w:t>к</w:t>
      </w:r>
      <w:r>
        <w:rPr>
          <w:szCs w:val="28"/>
        </w:rPr>
        <w:t xml:space="preserve">, называемая касательной силой тяги, ограничена сцеплением в контакте колеса и рельса, Н: </w:t>
      </w:r>
    </w:p>
    <w:p w:rsidR="00346097" w:rsidRDefault="004D2DA9" w:rsidP="00346097">
      <w:pPr>
        <w:spacing w:line="288" w:lineRule="auto"/>
        <w:ind w:firstLine="720"/>
        <w:jc w:val="both"/>
        <w:rPr>
          <w:szCs w:val="28"/>
        </w:rPr>
      </w:pPr>
      <w:r>
        <w:rPr>
          <w:noProof/>
          <w:szCs w:val="28"/>
        </w:rPr>
        <w:object w:dxaOrig="1077" w:dyaOrig="32">
          <v:shape id="_x0000_s1026" type="#_x0000_t75" style="position:absolute;left:0;text-align:left;margin-left:187.3pt;margin-top:7.25pt;width:160.8pt;height:23.85pt;z-index:251659264;mso-wrap-distance-top:5.65pt;mso-wrap-distance-bottom:5.65pt">
            <v:imagedata r:id="rId34" o:title=""/>
            <w10:wrap type="square" side="right"/>
          </v:shape>
          <o:OLEObject Type="Embed" ProgID="Equation.3" ShapeID="_x0000_s1026" DrawAspect="Content" ObjectID="_1704631057" r:id="rId35"/>
        </w:object>
      </w:r>
    </w:p>
    <w:p w:rsidR="00346097" w:rsidRDefault="00346097" w:rsidP="00346097">
      <w:pPr>
        <w:spacing w:line="288" w:lineRule="auto"/>
        <w:jc w:val="both"/>
        <w:rPr>
          <w:szCs w:val="28"/>
        </w:rPr>
      </w:pPr>
    </w:p>
    <w:p w:rsidR="00346097" w:rsidRDefault="00346097" w:rsidP="00346097">
      <w:pPr>
        <w:spacing w:line="288" w:lineRule="auto"/>
        <w:jc w:val="both"/>
        <w:rPr>
          <w:szCs w:val="28"/>
        </w:rPr>
      </w:pPr>
      <w:r>
        <w:rPr>
          <w:szCs w:val="28"/>
        </w:rPr>
        <w:t xml:space="preserve">где </w:t>
      </w:r>
      <w:r>
        <w:rPr>
          <w:szCs w:val="28"/>
        </w:rPr>
        <w:sym w:font="Symbol" w:char="F079"/>
      </w:r>
      <w:r>
        <w:rPr>
          <w:szCs w:val="28"/>
        </w:rPr>
        <w:sym w:font="Symbol" w:char="F02D"/>
      </w:r>
      <w:r>
        <w:rPr>
          <w:szCs w:val="28"/>
        </w:rPr>
        <w:t xml:space="preserve"> коэффициент сцепления в контакте колеса и рельса; </w:t>
      </w:r>
      <w:r>
        <w:rPr>
          <w:i/>
          <w:szCs w:val="28"/>
          <w:lang w:val="en-US"/>
        </w:rPr>
        <w:t>G</w:t>
      </w:r>
      <w:r>
        <w:rPr>
          <w:szCs w:val="28"/>
          <w:vertAlign w:val="subscript"/>
        </w:rPr>
        <w:t>сц</w:t>
      </w:r>
      <w:r>
        <w:rPr>
          <w:szCs w:val="28"/>
        </w:rPr>
        <w:sym w:font="Symbol" w:char="F02D"/>
      </w:r>
      <w:r>
        <w:rPr>
          <w:szCs w:val="28"/>
        </w:rPr>
        <w:t xml:space="preserve"> сцепной вес тягового средства, или вес, передаваемый на ведущие колесные пары, кН.</w:t>
      </w:r>
      <w:r>
        <w:rPr>
          <w:i/>
          <w:szCs w:val="28"/>
          <w:lang w:val="en-US"/>
        </w:rPr>
        <w:t>F</w:t>
      </w:r>
      <w:r>
        <w:rPr>
          <w:szCs w:val="28"/>
          <w:vertAlign w:val="subscript"/>
        </w:rPr>
        <w:t>к</w:t>
      </w:r>
      <w:r>
        <w:rPr>
          <w:i/>
          <w:szCs w:val="28"/>
          <w:vertAlign w:val="superscript"/>
          <w:lang w:val="en-US"/>
        </w:rPr>
        <w:t>max</w:t>
      </w:r>
      <w:r>
        <w:rPr>
          <w:szCs w:val="28"/>
          <w:lang w:val="en-US"/>
        </w:rPr>
        <w:sym w:font="Symbol" w:char="F02D"/>
      </w:r>
      <w:r>
        <w:rPr>
          <w:szCs w:val="28"/>
        </w:rPr>
        <w:t xml:space="preserve"> максимально возможная по условиям сцепления касательная сила тяги, Н.</w:t>
      </w:r>
    </w:p>
    <w:p w:rsidR="00346097" w:rsidRDefault="00346097" w:rsidP="00346097">
      <w:pPr>
        <w:spacing w:line="288" w:lineRule="auto"/>
        <w:ind w:firstLine="720"/>
        <w:jc w:val="both"/>
        <w:rPr>
          <w:szCs w:val="28"/>
        </w:rPr>
      </w:pPr>
      <w:r>
        <w:rPr>
          <w:szCs w:val="28"/>
        </w:rPr>
        <w:t xml:space="preserve">Коэффициент сцепления рекомендуется определять по формуле </w:t>
      </w:r>
    </w:p>
    <w:p w:rsidR="00346097" w:rsidRDefault="00346097" w:rsidP="00346097">
      <w:pPr>
        <w:spacing w:line="288" w:lineRule="auto"/>
        <w:jc w:val="center"/>
        <w:rPr>
          <w:szCs w:val="28"/>
        </w:rPr>
      </w:pPr>
      <w:r w:rsidRPr="009E2764">
        <w:rPr>
          <w:position w:val="-30"/>
        </w:rPr>
        <w:object w:dxaOrig="2380" w:dyaOrig="680">
          <v:shape id="_x0000_i1038" type="#_x0000_t75" style="width:126pt;height:36.6pt" o:ole="">
            <v:imagedata r:id="rId36" o:title=""/>
          </v:shape>
          <o:OLEObject Type="Embed" ProgID="Equation.3" ShapeID="_x0000_i1038" DrawAspect="Content" ObjectID="_1704631031" r:id="rId37"/>
        </w:object>
      </w:r>
    </w:p>
    <w:p w:rsidR="00346097" w:rsidRDefault="00346097" w:rsidP="00346097">
      <w:pPr>
        <w:spacing w:line="288" w:lineRule="auto"/>
        <w:jc w:val="both"/>
        <w:rPr>
          <w:szCs w:val="28"/>
        </w:rPr>
      </w:pPr>
      <w:r>
        <w:rPr>
          <w:szCs w:val="28"/>
        </w:rPr>
        <w:t xml:space="preserve">где </w:t>
      </w:r>
      <w:r>
        <w:rPr>
          <w:i/>
          <w:szCs w:val="28"/>
          <w:lang w:val="en-US"/>
        </w:rPr>
        <w:t>V</w:t>
      </w:r>
      <w:r>
        <w:rPr>
          <w:szCs w:val="28"/>
          <w:vertAlign w:val="subscript"/>
        </w:rPr>
        <w:t>м</w:t>
      </w:r>
      <w:r>
        <w:rPr>
          <w:szCs w:val="28"/>
        </w:rPr>
        <w:sym w:font="Symbol" w:char="F02D"/>
      </w:r>
      <w:r>
        <w:rPr>
          <w:szCs w:val="28"/>
        </w:rPr>
        <w:t xml:space="preserve"> скорость движения, км/ч.</w:t>
      </w:r>
    </w:p>
    <w:p w:rsidR="00346097" w:rsidRDefault="00346097" w:rsidP="00346097">
      <w:pPr>
        <w:spacing w:line="288" w:lineRule="auto"/>
        <w:ind w:firstLine="720"/>
        <w:jc w:val="both"/>
        <w:rPr>
          <w:szCs w:val="28"/>
        </w:rPr>
      </w:pPr>
      <w:r>
        <w:rPr>
          <w:szCs w:val="28"/>
        </w:rPr>
        <w:t>Если условие не выполняется, то происходит боксование колесной пары со значительным уменьшением силы тяги, так как сцепление в контакте колеса и рельса переходит в скольжение.</w:t>
      </w:r>
    </w:p>
    <w:p w:rsidR="00346097" w:rsidRDefault="00346097" w:rsidP="00346097">
      <w:pPr>
        <w:spacing w:line="288" w:lineRule="auto"/>
        <w:ind w:firstLine="720"/>
        <w:jc w:val="both"/>
        <w:rPr>
          <w:szCs w:val="28"/>
        </w:rPr>
      </w:pPr>
      <w:r>
        <w:rPr>
          <w:szCs w:val="28"/>
        </w:rPr>
        <w:t>Сопротивление экипажа машины при движении с заданной скоростью</w:t>
      </w:r>
      <w:r w:rsidR="000C5C92">
        <w:rPr>
          <w:szCs w:val="28"/>
        </w:rPr>
        <w:t xml:space="preserve"> (</w:t>
      </w:r>
      <w:r w:rsidR="000C5C92" w:rsidRPr="000C5C92">
        <w:rPr>
          <w:b/>
          <w:szCs w:val="28"/>
        </w:rPr>
        <w:t>установившееся движение</w:t>
      </w:r>
      <w:r w:rsidR="000C5C92">
        <w:rPr>
          <w:szCs w:val="28"/>
        </w:rPr>
        <w:t>)</w:t>
      </w:r>
      <w:r>
        <w:rPr>
          <w:szCs w:val="28"/>
        </w:rPr>
        <w:t xml:space="preserve"> складывается из основного и дополнительных сопротивлений движения:</w:t>
      </w:r>
    </w:p>
    <w:p w:rsidR="00346097" w:rsidRDefault="00C24902" w:rsidP="00346097">
      <w:pPr>
        <w:spacing w:line="288" w:lineRule="auto"/>
        <w:jc w:val="center"/>
      </w:pPr>
      <w:r w:rsidRPr="009E2764">
        <w:rPr>
          <w:position w:val="-28"/>
        </w:rPr>
        <w:object w:dxaOrig="2180" w:dyaOrig="680">
          <v:shape id="_x0000_i1039" type="#_x0000_t75" style="width:120.6pt;height:37.2pt" o:ole="">
            <v:imagedata r:id="rId38" o:title=""/>
          </v:shape>
          <o:OLEObject Type="Embed" ProgID="Equation.3" ShapeID="_x0000_i1039" DrawAspect="Content" ObjectID="_1704631032" r:id="rId39"/>
        </w:object>
      </w:r>
    </w:p>
    <w:tbl>
      <w:tblPr>
        <w:tblStyle w:val="a8"/>
        <w:tblW w:w="0" w:type="auto"/>
        <w:tblLook w:val="04A0" w:firstRow="1" w:lastRow="0" w:firstColumn="1" w:lastColumn="0" w:noHBand="0" w:noVBand="1"/>
      </w:tblPr>
      <w:tblGrid>
        <w:gridCol w:w="4785"/>
        <w:gridCol w:w="4786"/>
      </w:tblGrid>
      <w:tr w:rsidR="00C24902" w:rsidRPr="00AF56A1" w:rsidTr="0081191E">
        <w:tc>
          <w:tcPr>
            <w:tcW w:w="4785" w:type="dxa"/>
          </w:tcPr>
          <w:p w:rsidR="00C24902" w:rsidRPr="00AF56A1" w:rsidRDefault="00C24902" w:rsidP="0081191E">
            <w:pPr>
              <w:spacing w:line="288" w:lineRule="auto"/>
              <w:jc w:val="both"/>
              <w:rPr>
                <w:b/>
                <w:szCs w:val="28"/>
              </w:rPr>
            </w:pPr>
            <w:r w:rsidRPr="00AF56A1">
              <w:rPr>
                <w:b/>
                <w:szCs w:val="28"/>
              </w:rPr>
              <w:t>Максимальная скорость</w:t>
            </w:r>
            <w:r w:rsidR="00EE447E">
              <w:rPr>
                <w:b/>
                <w:szCs w:val="28"/>
              </w:rPr>
              <w:t xml:space="preserve"> (установившееся движение)</w:t>
            </w:r>
          </w:p>
        </w:tc>
        <w:tc>
          <w:tcPr>
            <w:tcW w:w="4786" w:type="dxa"/>
          </w:tcPr>
          <w:p w:rsidR="00C24902" w:rsidRPr="00AF56A1" w:rsidRDefault="007E36DB" w:rsidP="0081191E">
            <w:pPr>
              <w:spacing w:line="288" w:lineRule="auto"/>
              <w:jc w:val="both"/>
              <w:rPr>
                <w:b/>
                <w:vanish/>
                <w:szCs w:val="28"/>
              </w:rPr>
            </w:pPr>
            <w:r>
              <w:rPr>
                <w:b/>
                <w:szCs w:val="28"/>
              </w:rPr>
              <w:t>Ра</w:t>
            </w:r>
            <w:r w:rsidRPr="00AF56A1">
              <w:rPr>
                <w:b/>
                <w:vanish/>
                <w:szCs w:val="28"/>
              </w:rPr>
              <w:t>Ра</w:t>
            </w:r>
            <w:r w:rsidRPr="00AF56A1">
              <w:rPr>
                <w:b/>
                <w:szCs w:val="28"/>
              </w:rPr>
              <w:t>бота</w:t>
            </w:r>
          </w:p>
        </w:tc>
      </w:tr>
      <w:tr w:rsidR="00C24902" w:rsidRPr="00AF56A1" w:rsidTr="0081191E">
        <w:tc>
          <w:tcPr>
            <w:tcW w:w="4785" w:type="dxa"/>
          </w:tcPr>
          <w:p w:rsidR="00C24902" w:rsidRPr="00AF56A1" w:rsidRDefault="006F392C" w:rsidP="0081191E">
            <w:pPr>
              <w:spacing w:line="288" w:lineRule="auto"/>
              <w:jc w:val="both"/>
              <w:rPr>
                <w:b/>
                <w:szCs w:val="28"/>
              </w:rPr>
            </w:pPr>
            <w:r w:rsidRPr="00C24902">
              <w:rPr>
                <w:position w:val="-28"/>
              </w:rPr>
              <w:object w:dxaOrig="3780" w:dyaOrig="680">
                <v:shape id="_x0000_i1040" type="#_x0000_t75" style="width:221.4pt;height:39pt" o:ole="">
                  <v:imagedata r:id="rId40" o:title=""/>
                </v:shape>
                <o:OLEObject Type="Embed" ProgID="Equation.3" ShapeID="_x0000_i1040" DrawAspect="Content" ObjectID="_1704631033" r:id="rId41"/>
              </w:object>
            </w:r>
          </w:p>
        </w:tc>
        <w:tc>
          <w:tcPr>
            <w:tcW w:w="4786" w:type="dxa"/>
          </w:tcPr>
          <w:p w:rsidR="00C24902" w:rsidRPr="00AF56A1" w:rsidRDefault="00D2611C" w:rsidP="0081191E">
            <w:pPr>
              <w:spacing w:line="288" w:lineRule="auto"/>
              <w:jc w:val="both"/>
              <w:rPr>
                <w:b/>
                <w:vanish/>
                <w:szCs w:val="28"/>
              </w:rPr>
            </w:pPr>
            <w:r w:rsidRPr="00C24902">
              <w:rPr>
                <w:position w:val="-28"/>
              </w:rPr>
              <w:object w:dxaOrig="3660" w:dyaOrig="680">
                <v:shape id="_x0000_i1041" type="#_x0000_t75" style="width:214.2pt;height:39pt" o:ole="">
                  <v:imagedata r:id="rId42" o:title=""/>
                </v:shape>
                <o:OLEObject Type="Embed" ProgID="Equation.3" ShapeID="_x0000_i1041" DrawAspect="Content" ObjectID="_1704631034" r:id="rId43"/>
              </w:object>
            </w:r>
          </w:p>
        </w:tc>
      </w:tr>
    </w:tbl>
    <w:p w:rsidR="00C24902" w:rsidRDefault="00C24902" w:rsidP="00346097">
      <w:pPr>
        <w:spacing w:line="288" w:lineRule="auto"/>
        <w:jc w:val="center"/>
        <w:rPr>
          <w:szCs w:val="28"/>
        </w:rPr>
      </w:pPr>
    </w:p>
    <w:p w:rsidR="00346097" w:rsidRDefault="00346097" w:rsidP="00346097">
      <w:pPr>
        <w:spacing w:line="288" w:lineRule="auto"/>
        <w:jc w:val="both"/>
        <w:rPr>
          <w:szCs w:val="28"/>
        </w:rPr>
      </w:pPr>
      <w:r>
        <w:rPr>
          <w:szCs w:val="28"/>
        </w:rPr>
        <w:t xml:space="preserve">где </w:t>
      </w:r>
      <w:r>
        <w:rPr>
          <w:i/>
          <w:szCs w:val="28"/>
          <w:lang w:val="en-US"/>
        </w:rPr>
        <w:t>W</w:t>
      </w:r>
      <w:r>
        <w:rPr>
          <w:szCs w:val="28"/>
          <w:vertAlign w:val="subscript"/>
        </w:rPr>
        <w:t>1</w:t>
      </w:r>
      <w:r>
        <w:rPr>
          <w:szCs w:val="28"/>
        </w:rPr>
        <w:sym w:font="Symbol" w:char="F02D"/>
      </w:r>
      <w:r>
        <w:rPr>
          <w:szCs w:val="28"/>
        </w:rPr>
        <w:t xml:space="preserve"> основное сопротивление движению, связанное с трением в ходовых частях и движением по неровностям пути, Н; </w:t>
      </w:r>
      <w:r>
        <w:rPr>
          <w:i/>
          <w:szCs w:val="28"/>
          <w:lang w:val="en-US"/>
        </w:rPr>
        <w:t>W</w:t>
      </w:r>
      <w:r>
        <w:rPr>
          <w:szCs w:val="28"/>
          <w:vertAlign w:val="subscript"/>
        </w:rPr>
        <w:t>2</w:t>
      </w:r>
      <w:r>
        <w:rPr>
          <w:szCs w:val="28"/>
        </w:rPr>
        <w:sym w:font="Symbol" w:char="F02D"/>
      </w:r>
      <w:r>
        <w:rPr>
          <w:szCs w:val="28"/>
        </w:rPr>
        <w:t xml:space="preserve"> дополнительное сопротивление движению, связанное с преодолением уклона (движением на подъеме), Н; </w:t>
      </w:r>
      <w:r>
        <w:rPr>
          <w:i/>
          <w:szCs w:val="28"/>
          <w:lang w:val="en-US"/>
        </w:rPr>
        <w:t>W</w:t>
      </w:r>
      <w:r>
        <w:rPr>
          <w:szCs w:val="28"/>
          <w:vertAlign w:val="subscript"/>
        </w:rPr>
        <w:t>3</w:t>
      </w:r>
      <w:r>
        <w:rPr>
          <w:szCs w:val="28"/>
        </w:rPr>
        <w:sym w:font="Symbol" w:char="F02D"/>
      </w:r>
      <w:r>
        <w:rPr>
          <w:szCs w:val="28"/>
        </w:rPr>
        <w:t xml:space="preserve"> дополнительное сопротивление, связанное с движением машины в кривой, Н.</w:t>
      </w:r>
    </w:p>
    <w:p w:rsidR="00346097" w:rsidRDefault="00346097" w:rsidP="00346097">
      <w:pPr>
        <w:spacing w:line="288" w:lineRule="auto"/>
        <w:ind w:firstLine="720"/>
        <w:jc w:val="both"/>
        <w:rPr>
          <w:szCs w:val="28"/>
        </w:rPr>
      </w:pPr>
      <w:r>
        <w:rPr>
          <w:szCs w:val="28"/>
        </w:rPr>
        <w:t>Основное сопротивление движению экипажа машины или комплекса, Н:</w:t>
      </w:r>
    </w:p>
    <w:p w:rsidR="00346097" w:rsidRDefault="00346097" w:rsidP="00346097">
      <w:pPr>
        <w:spacing w:line="288" w:lineRule="auto"/>
        <w:jc w:val="center"/>
        <w:rPr>
          <w:szCs w:val="28"/>
        </w:rPr>
      </w:pPr>
      <w:r w:rsidRPr="009E2764">
        <w:rPr>
          <w:position w:val="-28"/>
        </w:rPr>
        <w:object w:dxaOrig="1520" w:dyaOrig="680">
          <v:shape id="_x0000_i1042" type="#_x0000_t75" style="width:90pt;height:39pt" o:ole="">
            <v:imagedata r:id="rId44" o:title=""/>
          </v:shape>
          <o:OLEObject Type="Embed" ProgID="Equation.3" ShapeID="_x0000_i1042" DrawAspect="Content" ObjectID="_1704631035" r:id="rId45"/>
        </w:object>
      </w:r>
    </w:p>
    <w:tbl>
      <w:tblPr>
        <w:tblStyle w:val="a8"/>
        <w:tblpPr w:leftFromText="180" w:rightFromText="180" w:vertAnchor="text" w:horzAnchor="margin" w:tblpY="12"/>
        <w:tblW w:w="0" w:type="auto"/>
        <w:tblLook w:val="04A0" w:firstRow="1" w:lastRow="0" w:firstColumn="1" w:lastColumn="0" w:noHBand="0" w:noVBand="1"/>
      </w:tblPr>
      <w:tblGrid>
        <w:gridCol w:w="4785"/>
        <w:gridCol w:w="4786"/>
      </w:tblGrid>
      <w:tr w:rsidR="000C5C92" w:rsidTr="000C5C92">
        <w:tc>
          <w:tcPr>
            <w:tcW w:w="4785" w:type="dxa"/>
          </w:tcPr>
          <w:p w:rsidR="000C5C92" w:rsidRPr="00AF56A1" w:rsidRDefault="000C5C92" w:rsidP="000C5C92">
            <w:pPr>
              <w:spacing w:line="288" w:lineRule="auto"/>
              <w:jc w:val="both"/>
              <w:rPr>
                <w:b/>
                <w:szCs w:val="28"/>
              </w:rPr>
            </w:pPr>
            <w:r w:rsidRPr="00AF56A1">
              <w:rPr>
                <w:b/>
                <w:szCs w:val="28"/>
              </w:rPr>
              <w:t>Максимальная скорость</w:t>
            </w:r>
          </w:p>
        </w:tc>
        <w:tc>
          <w:tcPr>
            <w:tcW w:w="4786" w:type="dxa"/>
          </w:tcPr>
          <w:p w:rsidR="000C5C92" w:rsidRPr="00AF56A1" w:rsidRDefault="000C5C92" w:rsidP="000C5C92">
            <w:pPr>
              <w:spacing w:line="288" w:lineRule="auto"/>
              <w:jc w:val="both"/>
              <w:rPr>
                <w:b/>
                <w:vanish/>
                <w:szCs w:val="28"/>
              </w:rPr>
            </w:pPr>
            <w:r>
              <w:rPr>
                <w:b/>
                <w:szCs w:val="28"/>
              </w:rPr>
              <w:t>Ра</w:t>
            </w:r>
            <w:r w:rsidRPr="00AF56A1">
              <w:rPr>
                <w:b/>
                <w:vanish/>
                <w:szCs w:val="28"/>
              </w:rPr>
              <w:t>Ра</w:t>
            </w:r>
            <w:r w:rsidRPr="00AF56A1">
              <w:rPr>
                <w:b/>
                <w:szCs w:val="28"/>
              </w:rPr>
              <w:t>бота</w:t>
            </w:r>
          </w:p>
        </w:tc>
      </w:tr>
      <w:tr w:rsidR="000C5C92" w:rsidTr="000C5C92">
        <w:tc>
          <w:tcPr>
            <w:tcW w:w="4785" w:type="dxa"/>
          </w:tcPr>
          <w:p w:rsidR="000C5C92" w:rsidRDefault="00772769" w:rsidP="000C5C92">
            <w:pPr>
              <w:spacing w:line="288" w:lineRule="auto"/>
              <w:jc w:val="both"/>
              <w:rPr>
                <w:szCs w:val="28"/>
              </w:rPr>
            </w:pPr>
            <w:r w:rsidRPr="00AF56A1">
              <w:rPr>
                <w:position w:val="-10"/>
              </w:rPr>
              <w:object w:dxaOrig="2400" w:dyaOrig="340">
                <v:shape id="_x0000_i1043" type="#_x0000_t75" style="width:141.6pt;height:19.8pt" o:ole="">
                  <v:imagedata r:id="rId46" o:title=""/>
                </v:shape>
                <o:OLEObject Type="Embed" ProgID="Equation.3" ShapeID="_x0000_i1043" DrawAspect="Content" ObjectID="_1704631036" r:id="rId47"/>
              </w:object>
            </w:r>
          </w:p>
        </w:tc>
        <w:tc>
          <w:tcPr>
            <w:tcW w:w="4786" w:type="dxa"/>
          </w:tcPr>
          <w:p w:rsidR="000C5C92" w:rsidRDefault="00772769" w:rsidP="000C5C92">
            <w:pPr>
              <w:spacing w:line="288" w:lineRule="auto"/>
              <w:jc w:val="both"/>
              <w:rPr>
                <w:szCs w:val="28"/>
              </w:rPr>
            </w:pPr>
            <w:r w:rsidRPr="00AF56A1">
              <w:rPr>
                <w:position w:val="-10"/>
              </w:rPr>
              <w:object w:dxaOrig="2299" w:dyaOrig="340">
                <v:shape id="_x0000_i1044" type="#_x0000_t75" style="width:136.2pt;height:19.8pt" o:ole="">
                  <v:imagedata r:id="rId48" o:title=""/>
                </v:shape>
                <o:OLEObject Type="Embed" ProgID="Equation.3" ShapeID="_x0000_i1044" DrawAspect="Content" ObjectID="_1704631037" r:id="rId49"/>
              </w:object>
            </w:r>
          </w:p>
        </w:tc>
      </w:tr>
    </w:tbl>
    <w:p w:rsidR="00AF56A1" w:rsidRDefault="00346097" w:rsidP="00346097">
      <w:pPr>
        <w:spacing w:line="288" w:lineRule="auto"/>
        <w:jc w:val="both"/>
        <w:rPr>
          <w:szCs w:val="28"/>
        </w:rPr>
      </w:pPr>
      <w:r>
        <w:rPr>
          <w:szCs w:val="28"/>
        </w:rPr>
        <w:t xml:space="preserve">где </w:t>
      </w:r>
      <w:r>
        <w:rPr>
          <w:szCs w:val="28"/>
        </w:rPr>
        <w:sym w:font="Symbol" w:char="F077"/>
      </w:r>
      <w:r>
        <w:rPr>
          <w:szCs w:val="28"/>
          <w:vertAlign w:val="subscript"/>
        </w:rPr>
        <w:t>1</w:t>
      </w:r>
      <w:r>
        <w:rPr>
          <w:i/>
          <w:szCs w:val="28"/>
          <w:vertAlign w:val="subscript"/>
          <w:lang w:val="en-US"/>
        </w:rPr>
        <w:t>i</w:t>
      </w:r>
      <w:r>
        <w:rPr>
          <w:szCs w:val="28"/>
        </w:rPr>
        <w:sym w:font="Symbol" w:char="F02D"/>
      </w:r>
      <w:r>
        <w:rPr>
          <w:szCs w:val="28"/>
        </w:rPr>
        <w:t xml:space="preserve"> основное удельное сопротивление движению </w:t>
      </w:r>
      <w:r>
        <w:rPr>
          <w:i/>
          <w:szCs w:val="28"/>
          <w:lang w:val="en-US"/>
        </w:rPr>
        <w:t>i</w:t>
      </w:r>
      <w:r>
        <w:rPr>
          <w:szCs w:val="28"/>
        </w:rPr>
        <w:t xml:space="preserve">-й подвижной единицы комплекса, зависящее от конструкции ходовой части, Н/кН; </w:t>
      </w:r>
      <w:r>
        <w:rPr>
          <w:i/>
          <w:szCs w:val="28"/>
          <w:lang w:val="en-US"/>
        </w:rPr>
        <w:t>G</w:t>
      </w:r>
      <w:r>
        <w:rPr>
          <w:i/>
          <w:szCs w:val="28"/>
          <w:vertAlign w:val="subscript"/>
          <w:lang w:val="en-US"/>
        </w:rPr>
        <w:t>i</w:t>
      </w:r>
      <w:r>
        <w:rPr>
          <w:szCs w:val="28"/>
        </w:rPr>
        <w:sym w:font="Symbol" w:char="F02D"/>
      </w:r>
      <w:r>
        <w:rPr>
          <w:szCs w:val="28"/>
        </w:rPr>
        <w:t xml:space="preserve"> вес </w:t>
      </w:r>
      <w:r>
        <w:rPr>
          <w:i/>
          <w:szCs w:val="28"/>
          <w:lang w:val="en-US"/>
        </w:rPr>
        <w:lastRenderedPageBreak/>
        <w:t>i</w:t>
      </w:r>
      <w:r>
        <w:rPr>
          <w:szCs w:val="28"/>
        </w:rPr>
        <w:t xml:space="preserve">-й подвижной единицы комплекса, кН. Величина основного удельного сопротивления движению выбирается из табл. 3.1 </w:t>
      </w:r>
    </w:p>
    <w:p w:rsidR="00346097" w:rsidRDefault="00AF56A1" w:rsidP="00346097">
      <w:pPr>
        <w:spacing w:line="288" w:lineRule="auto"/>
        <w:jc w:val="both"/>
        <w:rPr>
          <w:szCs w:val="28"/>
        </w:rPr>
      </w:pPr>
      <w:r w:rsidRPr="009E2764">
        <w:rPr>
          <w:position w:val="-28"/>
        </w:rPr>
        <w:object w:dxaOrig="1520" w:dyaOrig="680">
          <v:shape id="_x0000_i1045" type="#_x0000_t75" style="width:90pt;height:39pt" o:ole="">
            <v:imagedata r:id="rId44" o:title=""/>
          </v:shape>
          <o:OLEObject Type="Embed" ProgID="Equation.3" ShapeID="_x0000_i1045" DrawAspect="Content" ObjectID="_1704631038" r:id="rId50"/>
        </w:object>
      </w:r>
    </w:p>
    <w:p w:rsidR="00346097" w:rsidRDefault="00346097" w:rsidP="00346097">
      <w:pPr>
        <w:spacing w:line="288" w:lineRule="auto"/>
        <w:rPr>
          <w:szCs w:val="28"/>
        </w:rPr>
      </w:pPr>
      <w:r>
        <w:rPr>
          <w:szCs w:val="28"/>
        </w:rPr>
        <w:t xml:space="preserve">Таблица 3.1 – Величина основного удельного сопротивления движению </w:t>
      </w:r>
      <w:r>
        <w:rPr>
          <w:szCs w:val="28"/>
        </w:rPr>
        <w:br/>
        <w:t>ходового оборудования</w:t>
      </w:r>
    </w:p>
    <w:p w:rsidR="00346097" w:rsidRPr="0076384C" w:rsidRDefault="00346097" w:rsidP="00346097">
      <w:pPr>
        <w:spacing w:line="288" w:lineRule="auto"/>
        <w:rPr>
          <w:sz w:val="12"/>
          <w:szCs w:val="1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81"/>
        <w:gridCol w:w="5790"/>
      </w:tblGrid>
      <w:tr w:rsidR="00346097" w:rsidTr="003A4F98">
        <w:trPr>
          <w:trHeight w:val="368"/>
        </w:trPr>
        <w:tc>
          <w:tcPr>
            <w:tcW w:w="1975" w:type="pct"/>
          </w:tcPr>
          <w:p w:rsidR="00346097" w:rsidRDefault="00346097" w:rsidP="0081191E">
            <w:pPr>
              <w:pStyle w:val="2"/>
              <w:spacing w:line="288" w:lineRule="auto"/>
              <w:jc w:val="center"/>
              <w:rPr>
                <w:sz w:val="24"/>
                <w:szCs w:val="24"/>
              </w:rPr>
            </w:pPr>
            <w:r>
              <w:rPr>
                <w:sz w:val="24"/>
                <w:szCs w:val="24"/>
              </w:rPr>
              <w:t>Ходовое оборудование</w:t>
            </w:r>
          </w:p>
          <w:p w:rsidR="00346097" w:rsidRDefault="00346097" w:rsidP="0081191E">
            <w:pPr>
              <w:spacing w:line="288" w:lineRule="auto"/>
              <w:jc w:val="center"/>
              <w:rPr>
                <w:sz w:val="24"/>
                <w:szCs w:val="24"/>
              </w:rPr>
            </w:pPr>
            <w:r>
              <w:rPr>
                <w:sz w:val="24"/>
                <w:szCs w:val="24"/>
              </w:rPr>
              <w:t>и нагрузки на ось</w:t>
            </w:r>
          </w:p>
        </w:tc>
        <w:tc>
          <w:tcPr>
            <w:tcW w:w="3025" w:type="pct"/>
          </w:tcPr>
          <w:p w:rsidR="00346097" w:rsidRDefault="00346097" w:rsidP="0081191E">
            <w:pPr>
              <w:spacing w:line="288" w:lineRule="auto"/>
              <w:jc w:val="center"/>
              <w:rPr>
                <w:sz w:val="24"/>
                <w:szCs w:val="24"/>
              </w:rPr>
            </w:pPr>
            <w:r>
              <w:rPr>
                <w:sz w:val="24"/>
                <w:szCs w:val="24"/>
              </w:rPr>
              <w:t xml:space="preserve">Основное удельное </w:t>
            </w:r>
            <w:r>
              <w:rPr>
                <w:sz w:val="24"/>
                <w:szCs w:val="24"/>
              </w:rPr>
              <w:br/>
              <w:t>сопротивление, Н/кН</w:t>
            </w:r>
          </w:p>
        </w:tc>
      </w:tr>
      <w:tr w:rsidR="00346097" w:rsidTr="003A4F98">
        <w:trPr>
          <w:trHeight w:val="240"/>
        </w:trPr>
        <w:tc>
          <w:tcPr>
            <w:tcW w:w="1975" w:type="pct"/>
          </w:tcPr>
          <w:p w:rsidR="00346097" w:rsidRDefault="00346097" w:rsidP="0081191E">
            <w:pPr>
              <w:spacing w:line="288" w:lineRule="auto"/>
              <w:rPr>
                <w:sz w:val="24"/>
                <w:szCs w:val="24"/>
              </w:rPr>
            </w:pPr>
            <w:r>
              <w:rPr>
                <w:sz w:val="24"/>
                <w:szCs w:val="24"/>
              </w:rPr>
              <w:t>Шестиосные на роликовых подшипниках</w:t>
            </w:r>
            <w:r>
              <w:rPr>
                <w:sz w:val="24"/>
                <w:szCs w:val="24"/>
              </w:rPr>
              <w:br/>
              <w:t xml:space="preserve">при </w:t>
            </w:r>
            <w:r>
              <w:rPr>
                <w:i/>
                <w:sz w:val="24"/>
                <w:szCs w:val="24"/>
                <w:lang w:val="en-US"/>
              </w:rPr>
              <w:t>q</w:t>
            </w:r>
            <w:r>
              <w:rPr>
                <w:sz w:val="24"/>
                <w:szCs w:val="24"/>
                <w:vertAlign w:val="subscript"/>
              </w:rPr>
              <w:t xml:space="preserve">о </w:t>
            </w:r>
            <w:r>
              <w:rPr>
                <w:sz w:val="24"/>
                <w:szCs w:val="24"/>
              </w:rPr>
              <w:t>&gt; 60 кН</w:t>
            </w:r>
          </w:p>
        </w:tc>
        <w:tc>
          <w:tcPr>
            <w:tcW w:w="3025" w:type="pct"/>
            <w:vAlign w:val="center"/>
          </w:tcPr>
          <w:p w:rsidR="00346097" w:rsidRPr="0076384C" w:rsidRDefault="00346097" w:rsidP="0081191E">
            <w:pPr>
              <w:spacing w:line="288" w:lineRule="auto"/>
              <w:ind w:firstLine="602"/>
              <w:rPr>
                <w:sz w:val="24"/>
                <w:szCs w:val="24"/>
              </w:rPr>
            </w:pPr>
            <w:r w:rsidRPr="000B1FB5">
              <w:rPr>
                <w:noProof/>
                <w:position w:val="-42"/>
                <w:sz w:val="24"/>
                <w:szCs w:val="24"/>
              </w:rPr>
              <w:object w:dxaOrig="4140" w:dyaOrig="1040">
                <v:shape id="_x0000_i1046" type="#_x0000_t75" style="width:151.8pt;height:37.2pt" o:ole="" fillcolor="window">
                  <v:imagedata r:id="rId51" o:title=""/>
                </v:shape>
                <o:OLEObject Type="Embed" ProgID="Equation.3" ShapeID="_x0000_i1046" DrawAspect="Content" ObjectID="_1704631039" r:id="rId52"/>
              </w:object>
            </w:r>
          </w:p>
        </w:tc>
      </w:tr>
      <w:tr w:rsidR="00346097" w:rsidTr="003A4F98">
        <w:trPr>
          <w:trHeight w:val="240"/>
        </w:trPr>
        <w:tc>
          <w:tcPr>
            <w:tcW w:w="1975" w:type="pct"/>
          </w:tcPr>
          <w:p w:rsidR="00346097" w:rsidRPr="00772769" w:rsidRDefault="00346097" w:rsidP="0081191E">
            <w:pPr>
              <w:spacing w:line="288" w:lineRule="auto"/>
              <w:rPr>
                <w:b/>
                <w:sz w:val="24"/>
                <w:szCs w:val="24"/>
              </w:rPr>
            </w:pPr>
            <w:r w:rsidRPr="00772769">
              <w:rPr>
                <w:b/>
                <w:sz w:val="24"/>
                <w:szCs w:val="24"/>
              </w:rPr>
              <w:t>Четырех- и шестиосные на роликовых подшипниках</w:t>
            </w:r>
            <w:r w:rsidRPr="00772769">
              <w:rPr>
                <w:b/>
                <w:i/>
                <w:sz w:val="24"/>
                <w:szCs w:val="24"/>
                <w:lang w:val="en-US"/>
              </w:rPr>
              <w:t>q</w:t>
            </w:r>
            <w:r w:rsidRPr="00772769">
              <w:rPr>
                <w:b/>
                <w:sz w:val="24"/>
                <w:szCs w:val="24"/>
                <w:vertAlign w:val="subscript"/>
              </w:rPr>
              <w:t xml:space="preserve">о </w:t>
            </w:r>
            <w:r w:rsidRPr="00772769">
              <w:rPr>
                <w:b/>
                <w:sz w:val="24"/>
                <w:szCs w:val="24"/>
              </w:rPr>
              <w:t>&lt; 60 кН</w:t>
            </w:r>
          </w:p>
        </w:tc>
        <w:tc>
          <w:tcPr>
            <w:tcW w:w="3025" w:type="pct"/>
            <w:vAlign w:val="center"/>
          </w:tcPr>
          <w:p w:rsidR="00346097" w:rsidRDefault="00346097" w:rsidP="0081191E">
            <w:pPr>
              <w:spacing w:line="288" w:lineRule="auto"/>
              <w:ind w:firstLine="602"/>
              <w:rPr>
                <w:noProof/>
                <w:sz w:val="24"/>
                <w:szCs w:val="24"/>
              </w:rPr>
            </w:pPr>
            <w:r w:rsidRPr="000B1FB5">
              <w:rPr>
                <w:noProof/>
                <w:position w:val="-14"/>
                <w:sz w:val="24"/>
                <w:szCs w:val="24"/>
              </w:rPr>
              <w:object w:dxaOrig="4860" w:dyaOrig="540">
                <v:shape id="_x0000_i1047" type="#_x0000_t75" style="width:185.4pt;height:20.4pt" o:ole="" fillcolor="window">
                  <v:imagedata r:id="rId53" o:title=""/>
                </v:shape>
                <o:OLEObject Type="Embed" ProgID="Equation.3" ShapeID="_x0000_i1047" DrawAspect="Content" ObjectID="_1704631040" r:id="rId54"/>
              </w:object>
            </w:r>
          </w:p>
        </w:tc>
      </w:tr>
      <w:tr w:rsidR="00346097" w:rsidTr="003A4F98">
        <w:trPr>
          <w:trHeight w:val="240"/>
        </w:trPr>
        <w:tc>
          <w:tcPr>
            <w:tcW w:w="1975" w:type="pct"/>
          </w:tcPr>
          <w:p w:rsidR="00346097" w:rsidRDefault="00346097" w:rsidP="00772769">
            <w:pPr>
              <w:spacing w:line="288" w:lineRule="auto"/>
              <w:rPr>
                <w:sz w:val="24"/>
                <w:szCs w:val="24"/>
              </w:rPr>
            </w:pPr>
            <w:r>
              <w:rPr>
                <w:sz w:val="24"/>
                <w:szCs w:val="24"/>
              </w:rPr>
              <w:t>Четырехосн</w:t>
            </w:r>
            <w:r w:rsidR="00772769">
              <w:rPr>
                <w:sz w:val="24"/>
                <w:szCs w:val="24"/>
              </w:rPr>
              <w:t>ы</w:t>
            </w:r>
            <w:r>
              <w:rPr>
                <w:sz w:val="24"/>
                <w:szCs w:val="24"/>
              </w:rPr>
              <w:t xml:space="preserve">е на роликовых подшипниках </w:t>
            </w:r>
            <w:r>
              <w:rPr>
                <w:sz w:val="24"/>
                <w:szCs w:val="24"/>
              </w:rPr>
              <w:br/>
              <w:t xml:space="preserve">при </w:t>
            </w:r>
            <w:r>
              <w:rPr>
                <w:i/>
                <w:sz w:val="24"/>
                <w:szCs w:val="24"/>
                <w:lang w:val="en-US"/>
              </w:rPr>
              <w:t>q</w:t>
            </w:r>
            <w:r>
              <w:rPr>
                <w:sz w:val="24"/>
                <w:szCs w:val="24"/>
                <w:vertAlign w:val="subscript"/>
              </w:rPr>
              <w:t xml:space="preserve">о </w:t>
            </w:r>
            <w:r>
              <w:rPr>
                <w:sz w:val="24"/>
                <w:szCs w:val="24"/>
              </w:rPr>
              <w:t>&gt; 60 кН</w:t>
            </w:r>
          </w:p>
        </w:tc>
        <w:tc>
          <w:tcPr>
            <w:tcW w:w="3025" w:type="pct"/>
            <w:vAlign w:val="center"/>
          </w:tcPr>
          <w:p w:rsidR="00346097" w:rsidRDefault="00346097" w:rsidP="0081191E">
            <w:pPr>
              <w:spacing w:line="288" w:lineRule="auto"/>
              <w:ind w:firstLine="602"/>
              <w:rPr>
                <w:noProof/>
                <w:sz w:val="24"/>
                <w:szCs w:val="24"/>
              </w:rPr>
            </w:pPr>
            <w:r w:rsidRPr="000B1FB5">
              <w:rPr>
                <w:noProof/>
                <w:position w:val="-42"/>
                <w:sz w:val="24"/>
                <w:szCs w:val="24"/>
              </w:rPr>
              <w:object w:dxaOrig="4340" w:dyaOrig="1040">
                <v:shape id="_x0000_i1048" type="#_x0000_t75" style="width:168pt;height:39pt" o:ole="" fillcolor="window">
                  <v:imagedata r:id="rId55" o:title=""/>
                </v:shape>
                <o:OLEObject Type="Embed" ProgID="Equation.3" ShapeID="_x0000_i1048" DrawAspect="Content" ObjectID="_1704631041" r:id="rId56"/>
              </w:object>
            </w:r>
          </w:p>
        </w:tc>
      </w:tr>
      <w:tr w:rsidR="00346097" w:rsidTr="003A4F98">
        <w:trPr>
          <w:trHeight w:val="240"/>
        </w:trPr>
        <w:tc>
          <w:tcPr>
            <w:tcW w:w="1975" w:type="pct"/>
          </w:tcPr>
          <w:p w:rsidR="00346097" w:rsidRDefault="00346097" w:rsidP="0081191E">
            <w:pPr>
              <w:spacing w:line="288" w:lineRule="auto"/>
              <w:rPr>
                <w:sz w:val="24"/>
                <w:szCs w:val="24"/>
              </w:rPr>
            </w:pPr>
            <w:r>
              <w:rPr>
                <w:sz w:val="24"/>
                <w:szCs w:val="24"/>
              </w:rPr>
              <w:t xml:space="preserve">Для путевых машин, передвигающихся </w:t>
            </w:r>
            <w:r>
              <w:rPr>
                <w:sz w:val="24"/>
                <w:szCs w:val="24"/>
              </w:rPr>
              <w:br/>
              <w:t>по невыправленному пути</w:t>
            </w:r>
          </w:p>
        </w:tc>
        <w:tc>
          <w:tcPr>
            <w:tcW w:w="3025" w:type="pct"/>
            <w:vAlign w:val="center"/>
          </w:tcPr>
          <w:p w:rsidR="00346097" w:rsidRDefault="00346097" w:rsidP="0081191E">
            <w:pPr>
              <w:spacing w:line="288" w:lineRule="auto"/>
              <w:ind w:firstLine="602"/>
              <w:rPr>
                <w:noProof/>
                <w:sz w:val="24"/>
                <w:szCs w:val="24"/>
              </w:rPr>
            </w:pPr>
            <w:r w:rsidRPr="000B1FB5">
              <w:rPr>
                <w:noProof/>
                <w:position w:val="-14"/>
                <w:sz w:val="24"/>
                <w:szCs w:val="24"/>
              </w:rPr>
              <w:object w:dxaOrig="960" w:dyaOrig="460">
                <v:shape id="_x0000_i1049" type="#_x0000_t75" style="width:38.4pt;height:18.6pt" o:ole="" fillcolor="window">
                  <v:imagedata r:id="rId57" o:title=""/>
                </v:shape>
                <o:OLEObject Type="Embed" ProgID="Equation.3" ShapeID="_x0000_i1049" DrawAspect="Content" ObjectID="_1704631042" r:id="rId58"/>
              </w:object>
            </w:r>
          </w:p>
        </w:tc>
      </w:tr>
      <w:tr w:rsidR="00346097" w:rsidTr="003A4F98">
        <w:trPr>
          <w:trHeight w:val="240"/>
        </w:trPr>
        <w:tc>
          <w:tcPr>
            <w:tcW w:w="1975" w:type="pct"/>
          </w:tcPr>
          <w:p w:rsidR="00346097" w:rsidRPr="00C21CF0" w:rsidRDefault="00346097" w:rsidP="0081191E">
            <w:pPr>
              <w:spacing w:line="288" w:lineRule="auto"/>
              <w:rPr>
                <w:b/>
                <w:sz w:val="24"/>
                <w:szCs w:val="24"/>
              </w:rPr>
            </w:pPr>
            <w:r w:rsidRPr="00C21CF0">
              <w:rPr>
                <w:b/>
                <w:sz w:val="24"/>
                <w:szCs w:val="24"/>
              </w:rPr>
              <w:t>Самоходные машины с приводными тележками</w:t>
            </w:r>
          </w:p>
        </w:tc>
        <w:tc>
          <w:tcPr>
            <w:tcW w:w="3025" w:type="pct"/>
            <w:vAlign w:val="center"/>
          </w:tcPr>
          <w:p w:rsidR="00346097" w:rsidRDefault="00346097" w:rsidP="0081191E">
            <w:pPr>
              <w:spacing w:line="288" w:lineRule="auto"/>
              <w:ind w:firstLine="602"/>
              <w:rPr>
                <w:b/>
                <w:noProof/>
                <w:sz w:val="24"/>
                <w:szCs w:val="24"/>
                <w:lang w:val="en-US"/>
              </w:rPr>
            </w:pPr>
            <w:r w:rsidRPr="00C21CF0">
              <w:rPr>
                <w:b/>
                <w:noProof/>
                <w:position w:val="-14"/>
                <w:sz w:val="24"/>
                <w:szCs w:val="24"/>
              </w:rPr>
              <w:object w:dxaOrig="4520" w:dyaOrig="540">
                <v:shape id="_x0000_i1050" type="#_x0000_t75" style="width:180.6pt;height:21.6pt" o:ole="" fillcolor="window">
                  <v:imagedata r:id="rId59" o:title=""/>
                </v:shape>
                <o:OLEObject Type="Embed" ProgID="Equation.3" ShapeID="_x0000_i1050" DrawAspect="Content" ObjectID="_1704631043" r:id="rId60"/>
              </w:object>
            </w:r>
          </w:p>
          <w:p w:rsidR="003A4F98" w:rsidRDefault="00C21CF0" w:rsidP="00C21CF0">
            <w:pPr>
              <w:spacing w:line="288" w:lineRule="auto"/>
              <w:rPr>
                <w:b/>
                <w:noProof/>
                <w:sz w:val="24"/>
                <w:szCs w:val="24"/>
              </w:rPr>
            </w:pPr>
            <w:r>
              <w:rPr>
                <w:b/>
                <w:noProof/>
                <w:sz w:val="24"/>
                <w:szCs w:val="24"/>
              </w:rPr>
              <w:t>Для</w:t>
            </w:r>
            <w:r w:rsidR="003A4F98">
              <w:rPr>
                <w:b/>
                <w:noProof/>
                <w:sz w:val="24"/>
                <w:szCs w:val="24"/>
              </w:rPr>
              <w:t xml:space="preserve"> предвижения</w:t>
            </w:r>
            <w:r w:rsidR="00AF56A1">
              <w:rPr>
                <w:b/>
                <w:noProof/>
                <w:sz w:val="24"/>
                <w:szCs w:val="24"/>
              </w:rPr>
              <w:t xml:space="preserve"> с максимальной скорости</w:t>
            </w:r>
          </w:p>
          <w:p w:rsidR="00C21CF0" w:rsidRDefault="00772769" w:rsidP="003A4F98">
            <w:pPr>
              <w:spacing w:line="288" w:lineRule="auto"/>
              <w:rPr>
                <w:b/>
                <w:noProof/>
                <w:sz w:val="24"/>
                <w:szCs w:val="24"/>
              </w:rPr>
            </w:pPr>
            <w:r w:rsidRPr="003A4F98">
              <w:rPr>
                <w:b/>
                <w:noProof/>
                <w:position w:val="-10"/>
                <w:sz w:val="24"/>
                <w:szCs w:val="24"/>
              </w:rPr>
              <w:object w:dxaOrig="3820" w:dyaOrig="360">
                <v:shape id="_x0000_i1051" type="#_x0000_t75" style="width:228.6pt;height:21.6pt" o:ole="" fillcolor="window">
                  <v:imagedata r:id="rId61" o:title=""/>
                </v:shape>
                <o:OLEObject Type="Embed" ProgID="Equation.3" ShapeID="_x0000_i1051" DrawAspect="Content" ObjectID="_1704631044" r:id="rId62"/>
              </w:object>
            </w:r>
          </w:p>
          <w:p w:rsidR="00AF56A1" w:rsidRDefault="00AF56A1" w:rsidP="003A4F98">
            <w:pPr>
              <w:spacing w:line="288" w:lineRule="auto"/>
              <w:rPr>
                <w:b/>
                <w:noProof/>
                <w:sz w:val="24"/>
                <w:szCs w:val="24"/>
              </w:rPr>
            </w:pPr>
            <w:r>
              <w:rPr>
                <w:b/>
                <w:noProof/>
                <w:sz w:val="24"/>
                <w:szCs w:val="24"/>
              </w:rPr>
              <w:t>При подбивке</w:t>
            </w:r>
            <w:r w:rsidR="007E36DB">
              <w:rPr>
                <w:b/>
                <w:noProof/>
                <w:sz w:val="24"/>
                <w:szCs w:val="24"/>
              </w:rPr>
              <w:t xml:space="preserve"> (работе)</w:t>
            </w:r>
          </w:p>
          <w:p w:rsidR="00AF56A1" w:rsidRPr="00C21CF0" w:rsidRDefault="00772769" w:rsidP="003A4F98">
            <w:pPr>
              <w:spacing w:line="288" w:lineRule="auto"/>
              <w:rPr>
                <w:b/>
                <w:noProof/>
                <w:sz w:val="24"/>
                <w:szCs w:val="24"/>
              </w:rPr>
            </w:pPr>
            <w:r w:rsidRPr="003A4F98">
              <w:rPr>
                <w:b/>
                <w:noProof/>
                <w:position w:val="-10"/>
                <w:sz w:val="24"/>
                <w:szCs w:val="24"/>
              </w:rPr>
              <w:object w:dxaOrig="3800" w:dyaOrig="360">
                <v:shape id="_x0000_i1052" type="#_x0000_t75" style="width:227.4pt;height:21.6pt" o:ole="" fillcolor="window">
                  <v:imagedata r:id="rId63" o:title=""/>
                </v:shape>
                <o:OLEObject Type="Embed" ProgID="Equation.3" ShapeID="_x0000_i1052" DrawAspect="Content" ObjectID="_1704631045" r:id="rId64"/>
              </w:object>
            </w:r>
          </w:p>
        </w:tc>
      </w:tr>
    </w:tbl>
    <w:p w:rsidR="00346097" w:rsidRDefault="00AB2577" w:rsidP="00346097">
      <w:pPr>
        <w:spacing w:line="288" w:lineRule="auto"/>
        <w:ind w:firstLine="720"/>
        <w:jc w:val="both"/>
        <w:rPr>
          <w:szCs w:val="28"/>
        </w:rPr>
      </w:pPr>
      <w:r>
        <w:rPr>
          <w:noProof/>
        </w:rPr>
        <w:drawing>
          <wp:inline distT="0" distB="0" distL="0" distR="0">
            <wp:extent cx="4148336" cy="316993"/>
            <wp:effectExtent l="0" t="0" r="5080" b="698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5"/>
                    <a:stretch>
                      <a:fillRect/>
                    </a:stretch>
                  </pic:blipFill>
                  <pic:spPr>
                    <a:xfrm>
                      <a:off x="0" y="0"/>
                      <a:ext cx="4148336" cy="316993"/>
                    </a:xfrm>
                    <a:prstGeom prst="rect">
                      <a:avLst/>
                    </a:prstGeom>
                  </pic:spPr>
                </pic:pic>
              </a:graphicData>
            </a:graphic>
          </wp:inline>
        </w:drawing>
      </w:r>
    </w:p>
    <w:p w:rsidR="00772769" w:rsidRDefault="00772769" w:rsidP="00346097">
      <w:pPr>
        <w:spacing w:line="288" w:lineRule="auto"/>
        <w:ind w:firstLine="720"/>
        <w:jc w:val="both"/>
        <w:rPr>
          <w:szCs w:val="28"/>
        </w:rPr>
      </w:pPr>
      <w:r>
        <w:rPr>
          <w:noProof/>
        </w:rPr>
        <w:drawing>
          <wp:inline distT="0" distB="0" distL="0" distR="0">
            <wp:extent cx="4111760" cy="615697"/>
            <wp:effectExtent l="0" t="0" r="317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6"/>
                    <a:stretch>
                      <a:fillRect/>
                    </a:stretch>
                  </pic:blipFill>
                  <pic:spPr>
                    <a:xfrm>
                      <a:off x="0" y="0"/>
                      <a:ext cx="4111760" cy="615697"/>
                    </a:xfrm>
                    <a:prstGeom prst="rect">
                      <a:avLst/>
                    </a:prstGeom>
                  </pic:spPr>
                </pic:pic>
              </a:graphicData>
            </a:graphic>
          </wp:inline>
        </w:drawing>
      </w:r>
    </w:p>
    <w:p w:rsidR="00346097" w:rsidRDefault="00346097" w:rsidP="00346097">
      <w:pPr>
        <w:spacing w:line="288" w:lineRule="auto"/>
        <w:ind w:firstLine="720"/>
        <w:jc w:val="both"/>
        <w:rPr>
          <w:szCs w:val="28"/>
        </w:rPr>
      </w:pPr>
      <w:r>
        <w:rPr>
          <w:szCs w:val="28"/>
        </w:rPr>
        <w:t xml:space="preserve">В приведенной таблице </w:t>
      </w:r>
      <w:r>
        <w:rPr>
          <w:i/>
          <w:szCs w:val="28"/>
          <w:lang w:val="en-US"/>
        </w:rPr>
        <w:t>q</w:t>
      </w:r>
      <w:r>
        <w:rPr>
          <w:szCs w:val="28"/>
          <w:vertAlign w:val="subscript"/>
        </w:rPr>
        <w:t>о</w:t>
      </w:r>
      <w:r>
        <w:rPr>
          <w:szCs w:val="28"/>
        </w:rPr>
        <w:sym w:font="Symbol" w:char="F02D"/>
      </w:r>
      <w:r>
        <w:rPr>
          <w:szCs w:val="28"/>
        </w:rPr>
        <w:t xml:space="preserve"> нагрузка на</w:t>
      </w:r>
      <w:r w:rsidR="00772769" w:rsidRPr="00772769">
        <w:rPr>
          <w:b/>
          <w:szCs w:val="28"/>
        </w:rPr>
        <w:t>одну</w:t>
      </w:r>
      <w:r>
        <w:rPr>
          <w:szCs w:val="28"/>
        </w:rPr>
        <w:t xml:space="preserve"> ось, кН. Если скорость движения </w:t>
      </w:r>
      <w:r>
        <w:rPr>
          <w:szCs w:val="28"/>
        </w:rPr>
        <w:br/>
      </w:r>
      <w:r>
        <w:rPr>
          <w:i/>
          <w:szCs w:val="28"/>
          <w:lang w:val="en-US"/>
        </w:rPr>
        <w:t>V</w:t>
      </w:r>
      <w:r>
        <w:rPr>
          <w:szCs w:val="28"/>
          <w:vertAlign w:val="subscript"/>
        </w:rPr>
        <w:t>м</w:t>
      </w:r>
      <w:r>
        <w:rPr>
          <w:szCs w:val="28"/>
        </w:rPr>
        <w:t xml:space="preserve">&lt; 10 км/ч, то принимается </w:t>
      </w:r>
      <w:r>
        <w:rPr>
          <w:i/>
          <w:szCs w:val="28"/>
          <w:lang w:val="en-US"/>
        </w:rPr>
        <w:t>V</w:t>
      </w:r>
      <w:r>
        <w:rPr>
          <w:szCs w:val="28"/>
          <w:vertAlign w:val="subscript"/>
        </w:rPr>
        <w:t>м</w:t>
      </w:r>
      <w:r>
        <w:rPr>
          <w:szCs w:val="28"/>
        </w:rPr>
        <w:t xml:space="preserve"> = 10 км/ч.</w:t>
      </w:r>
    </w:p>
    <w:p w:rsidR="00346097" w:rsidRDefault="00346097" w:rsidP="00346097">
      <w:pPr>
        <w:spacing w:line="288" w:lineRule="auto"/>
        <w:ind w:firstLine="720"/>
        <w:jc w:val="both"/>
        <w:rPr>
          <w:szCs w:val="28"/>
        </w:rPr>
      </w:pPr>
      <w:r>
        <w:rPr>
          <w:szCs w:val="28"/>
        </w:rPr>
        <w:t xml:space="preserve">К настоящему времени путевые машины имеют ходовые части с буксами на роликовых подшипниках качения. </w:t>
      </w:r>
    </w:p>
    <w:p w:rsidR="00346097" w:rsidRDefault="00346097" w:rsidP="00346097">
      <w:pPr>
        <w:spacing w:line="288" w:lineRule="auto"/>
        <w:ind w:firstLine="720"/>
        <w:jc w:val="both"/>
        <w:rPr>
          <w:szCs w:val="28"/>
        </w:rPr>
      </w:pPr>
      <w:r>
        <w:rPr>
          <w:szCs w:val="28"/>
        </w:rPr>
        <w:t>Дополнительное сопротивление движению машины или комплекса, связанное с преодолением уклона:</w:t>
      </w:r>
    </w:p>
    <w:p w:rsidR="00346097" w:rsidRDefault="00346097" w:rsidP="00346097">
      <w:pPr>
        <w:spacing w:line="288" w:lineRule="auto"/>
        <w:jc w:val="center"/>
      </w:pPr>
      <w:r w:rsidRPr="009E2764">
        <w:rPr>
          <w:position w:val="-28"/>
        </w:rPr>
        <w:object w:dxaOrig="1620" w:dyaOrig="680">
          <v:shape id="_x0000_i1053" type="#_x0000_t75" style="width:96pt;height:39pt" o:ole="">
            <v:imagedata r:id="rId67" o:title=""/>
          </v:shape>
          <o:OLEObject Type="Embed" ProgID="Equation.3" ShapeID="_x0000_i1053" DrawAspect="Content" ObjectID="_1704631046" r:id="rId68"/>
        </w:object>
      </w:r>
    </w:p>
    <w:tbl>
      <w:tblPr>
        <w:tblStyle w:val="a8"/>
        <w:tblW w:w="0" w:type="auto"/>
        <w:tblLook w:val="04A0" w:firstRow="1" w:lastRow="0" w:firstColumn="1" w:lastColumn="0" w:noHBand="0" w:noVBand="1"/>
      </w:tblPr>
      <w:tblGrid>
        <w:gridCol w:w="4785"/>
        <w:gridCol w:w="4786"/>
      </w:tblGrid>
      <w:tr w:rsidR="00AF56A1" w:rsidRPr="00AF56A1" w:rsidTr="0081191E">
        <w:tc>
          <w:tcPr>
            <w:tcW w:w="4785" w:type="dxa"/>
          </w:tcPr>
          <w:p w:rsidR="00AF56A1" w:rsidRPr="00AF56A1" w:rsidRDefault="00AF56A1" w:rsidP="0081191E">
            <w:pPr>
              <w:spacing w:line="288" w:lineRule="auto"/>
              <w:jc w:val="both"/>
              <w:rPr>
                <w:b/>
                <w:szCs w:val="28"/>
              </w:rPr>
            </w:pPr>
            <w:r w:rsidRPr="00AF56A1">
              <w:rPr>
                <w:b/>
                <w:szCs w:val="28"/>
              </w:rPr>
              <w:lastRenderedPageBreak/>
              <w:t>Максимальная скорость</w:t>
            </w:r>
          </w:p>
        </w:tc>
        <w:tc>
          <w:tcPr>
            <w:tcW w:w="4786" w:type="dxa"/>
          </w:tcPr>
          <w:p w:rsidR="00AF56A1" w:rsidRPr="00AF56A1" w:rsidRDefault="007E36DB" w:rsidP="0081191E">
            <w:pPr>
              <w:spacing w:line="288" w:lineRule="auto"/>
              <w:jc w:val="both"/>
              <w:rPr>
                <w:b/>
                <w:vanish/>
                <w:szCs w:val="28"/>
              </w:rPr>
            </w:pPr>
            <w:r>
              <w:rPr>
                <w:b/>
                <w:szCs w:val="28"/>
              </w:rPr>
              <w:t>Ра</w:t>
            </w:r>
            <w:r w:rsidRPr="00AF56A1">
              <w:rPr>
                <w:b/>
                <w:vanish/>
                <w:szCs w:val="28"/>
              </w:rPr>
              <w:t>Ра</w:t>
            </w:r>
            <w:r w:rsidRPr="00AF56A1">
              <w:rPr>
                <w:b/>
                <w:szCs w:val="28"/>
              </w:rPr>
              <w:t>бота</w:t>
            </w:r>
          </w:p>
        </w:tc>
      </w:tr>
      <w:tr w:rsidR="00AF56A1" w:rsidRPr="00AF56A1" w:rsidTr="0081191E">
        <w:tc>
          <w:tcPr>
            <w:tcW w:w="4785" w:type="dxa"/>
          </w:tcPr>
          <w:p w:rsidR="00AF56A1" w:rsidRPr="00AF56A1" w:rsidRDefault="00421D1C" w:rsidP="0081191E">
            <w:pPr>
              <w:spacing w:line="288" w:lineRule="auto"/>
              <w:jc w:val="both"/>
              <w:rPr>
                <w:b/>
                <w:szCs w:val="28"/>
              </w:rPr>
            </w:pPr>
            <w:r w:rsidRPr="00AF56A1">
              <w:rPr>
                <w:position w:val="-10"/>
              </w:rPr>
              <w:object w:dxaOrig="2400" w:dyaOrig="340">
                <v:shape id="_x0000_i1054" type="#_x0000_t75" style="width:139.8pt;height:19.8pt" o:ole="">
                  <v:imagedata r:id="rId69" o:title=""/>
                </v:shape>
                <o:OLEObject Type="Embed" ProgID="Equation.3" ShapeID="_x0000_i1054" DrawAspect="Content" ObjectID="_1704631047" r:id="rId70"/>
              </w:object>
            </w:r>
          </w:p>
        </w:tc>
        <w:tc>
          <w:tcPr>
            <w:tcW w:w="4786" w:type="dxa"/>
          </w:tcPr>
          <w:p w:rsidR="00AF56A1" w:rsidRPr="00AF56A1" w:rsidRDefault="00421D1C" w:rsidP="0081191E">
            <w:pPr>
              <w:spacing w:line="288" w:lineRule="auto"/>
              <w:jc w:val="both"/>
              <w:rPr>
                <w:b/>
                <w:vanish/>
                <w:szCs w:val="28"/>
              </w:rPr>
            </w:pPr>
            <w:r w:rsidRPr="00AF56A1">
              <w:rPr>
                <w:position w:val="-10"/>
              </w:rPr>
              <w:object w:dxaOrig="2400" w:dyaOrig="340">
                <v:shape id="_x0000_i1055" type="#_x0000_t75" style="width:139.8pt;height:19.8pt" o:ole="">
                  <v:imagedata r:id="rId71" o:title=""/>
                </v:shape>
                <o:OLEObject Type="Embed" ProgID="Equation.3" ShapeID="_x0000_i1055" DrawAspect="Content" ObjectID="_1704631048" r:id="rId72"/>
              </w:object>
            </w:r>
          </w:p>
        </w:tc>
      </w:tr>
    </w:tbl>
    <w:p w:rsidR="00AF56A1" w:rsidRDefault="00AF56A1" w:rsidP="00346097">
      <w:pPr>
        <w:spacing w:line="288" w:lineRule="auto"/>
        <w:jc w:val="center"/>
        <w:rPr>
          <w:szCs w:val="28"/>
        </w:rPr>
      </w:pPr>
    </w:p>
    <w:p w:rsidR="00346097" w:rsidRDefault="00346097" w:rsidP="00346097">
      <w:pPr>
        <w:spacing w:line="288" w:lineRule="auto"/>
        <w:jc w:val="both"/>
        <w:rPr>
          <w:szCs w:val="28"/>
        </w:rPr>
      </w:pPr>
      <w:r>
        <w:rPr>
          <w:szCs w:val="28"/>
        </w:rPr>
        <w:t xml:space="preserve">где </w:t>
      </w:r>
      <w:r>
        <w:rPr>
          <w:szCs w:val="28"/>
        </w:rPr>
        <w:sym w:font="Symbol" w:char="F077"/>
      </w:r>
      <w:r>
        <w:rPr>
          <w:szCs w:val="28"/>
          <w:vertAlign w:val="subscript"/>
        </w:rPr>
        <w:t>2</w:t>
      </w:r>
      <w:r>
        <w:rPr>
          <w:szCs w:val="28"/>
        </w:rPr>
        <w:sym w:font="Symbol" w:char="F02D"/>
      </w:r>
      <w:r>
        <w:rPr>
          <w:szCs w:val="28"/>
        </w:rPr>
        <w:t xml:space="preserve"> дополнительное удельное сопротивление, обусловленное движением на уклоне, Н/кН.</w:t>
      </w:r>
    </w:p>
    <w:p w:rsidR="00346097" w:rsidRDefault="00346097" w:rsidP="00346097">
      <w:pPr>
        <w:spacing w:line="288" w:lineRule="auto"/>
        <w:ind w:firstLine="720"/>
        <w:jc w:val="both"/>
        <w:rPr>
          <w:szCs w:val="28"/>
        </w:rPr>
      </w:pPr>
      <w:r>
        <w:rPr>
          <w:szCs w:val="28"/>
        </w:rPr>
        <w:t xml:space="preserve">Оно численно равно уклону </w:t>
      </w:r>
      <w:r>
        <w:rPr>
          <w:i/>
          <w:szCs w:val="28"/>
          <w:lang w:val="en-US"/>
        </w:rPr>
        <w:t>i</w:t>
      </w:r>
      <w:r>
        <w:rPr>
          <w:szCs w:val="28"/>
        </w:rPr>
        <w:t>, выраженному в тысячных (</w:t>
      </w:r>
      <w:r w:rsidRPr="0076384C">
        <w:rPr>
          <w:szCs w:val="28"/>
        </w:rPr>
        <w:t>‰</w:t>
      </w:r>
      <w:r>
        <w:rPr>
          <w:szCs w:val="28"/>
        </w:rPr>
        <w:t xml:space="preserve">). Если нет специальных требований, можно принимать </w:t>
      </w:r>
      <w:r>
        <w:rPr>
          <w:i/>
          <w:szCs w:val="28"/>
          <w:lang w:val="en-US"/>
        </w:rPr>
        <w:t>i</w:t>
      </w:r>
      <w:r>
        <w:rPr>
          <w:szCs w:val="28"/>
        </w:rPr>
        <w:t>= 12</w:t>
      </w:r>
      <w:r w:rsidR="00421D1C">
        <w:rPr>
          <w:szCs w:val="28"/>
        </w:rPr>
        <w:t>,5</w:t>
      </w:r>
      <w:r w:rsidRPr="0076384C">
        <w:rPr>
          <w:szCs w:val="28"/>
        </w:rPr>
        <w:t>‰</w:t>
      </w:r>
      <w:r w:rsidR="004D15C2">
        <w:rPr>
          <w:szCs w:val="28"/>
        </w:rPr>
        <w:t>=1,2</w:t>
      </w:r>
      <w:r w:rsidR="00421D1C">
        <w:rPr>
          <w:szCs w:val="28"/>
        </w:rPr>
        <w:t>5</w:t>
      </w:r>
      <w:r w:rsidR="004D15C2">
        <w:rPr>
          <w:szCs w:val="28"/>
        </w:rPr>
        <w:t>%=0,012</w:t>
      </w:r>
      <w:r w:rsidR="00421D1C">
        <w:rPr>
          <w:szCs w:val="28"/>
        </w:rPr>
        <w:t>5</w:t>
      </w:r>
      <w:r w:rsidRPr="0076384C">
        <w:rPr>
          <w:szCs w:val="28"/>
        </w:rPr>
        <w:t>.</w:t>
      </w:r>
    </w:p>
    <w:p w:rsidR="00346097" w:rsidRDefault="00346097" w:rsidP="00346097">
      <w:pPr>
        <w:spacing w:line="288" w:lineRule="auto"/>
        <w:ind w:firstLine="720"/>
        <w:jc w:val="both"/>
        <w:rPr>
          <w:szCs w:val="28"/>
        </w:rPr>
      </w:pPr>
      <w:r>
        <w:rPr>
          <w:szCs w:val="28"/>
        </w:rPr>
        <w:t>При движении машины в кривой также возникает дополнительное сопротивление, связанное со скольжением колесных пар поверхностями катания и гребнями, Н:</w:t>
      </w:r>
    </w:p>
    <w:p w:rsidR="00346097" w:rsidRDefault="00346097" w:rsidP="00346097">
      <w:pPr>
        <w:spacing w:line="288" w:lineRule="auto"/>
        <w:jc w:val="center"/>
        <w:rPr>
          <w:lang w:val="en-US"/>
        </w:rPr>
      </w:pPr>
      <w:r w:rsidRPr="009E2764">
        <w:rPr>
          <w:position w:val="-28"/>
        </w:rPr>
        <w:object w:dxaOrig="1600" w:dyaOrig="680">
          <v:shape id="_x0000_i1056" type="#_x0000_t75" style="width:95.4pt;height:41.4pt" o:ole="">
            <v:imagedata r:id="rId73" o:title=""/>
          </v:shape>
          <o:OLEObject Type="Embed" ProgID="Equation.3" ShapeID="_x0000_i1056" DrawAspect="Content" ObjectID="_1704631049" r:id="rId74"/>
        </w:object>
      </w:r>
    </w:p>
    <w:tbl>
      <w:tblPr>
        <w:tblStyle w:val="a8"/>
        <w:tblW w:w="0" w:type="auto"/>
        <w:tblLook w:val="04A0" w:firstRow="1" w:lastRow="0" w:firstColumn="1" w:lastColumn="0" w:noHBand="0" w:noVBand="1"/>
      </w:tblPr>
      <w:tblGrid>
        <w:gridCol w:w="4785"/>
        <w:gridCol w:w="4786"/>
      </w:tblGrid>
      <w:tr w:rsidR="000C5C92" w:rsidRPr="00AF56A1" w:rsidTr="0081191E">
        <w:tc>
          <w:tcPr>
            <w:tcW w:w="4785" w:type="dxa"/>
          </w:tcPr>
          <w:p w:rsidR="000C5C92" w:rsidRPr="00AF56A1" w:rsidRDefault="000C5C92" w:rsidP="0081191E">
            <w:pPr>
              <w:spacing w:line="288" w:lineRule="auto"/>
              <w:jc w:val="both"/>
              <w:rPr>
                <w:b/>
                <w:szCs w:val="28"/>
              </w:rPr>
            </w:pPr>
            <w:r w:rsidRPr="00AF56A1">
              <w:rPr>
                <w:b/>
                <w:szCs w:val="28"/>
              </w:rPr>
              <w:t>Максимальная скорость</w:t>
            </w:r>
          </w:p>
        </w:tc>
        <w:tc>
          <w:tcPr>
            <w:tcW w:w="4786" w:type="dxa"/>
          </w:tcPr>
          <w:p w:rsidR="000C5C92" w:rsidRPr="00AF56A1" w:rsidRDefault="007E36DB" w:rsidP="0081191E">
            <w:pPr>
              <w:spacing w:line="288" w:lineRule="auto"/>
              <w:jc w:val="both"/>
              <w:rPr>
                <w:b/>
                <w:vanish/>
                <w:szCs w:val="28"/>
              </w:rPr>
            </w:pPr>
            <w:r>
              <w:rPr>
                <w:b/>
                <w:szCs w:val="28"/>
              </w:rPr>
              <w:t>Ра</w:t>
            </w:r>
            <w:r w:rsidRPr="00AF56A1">
              <w:rPr>
                <w:b/>
                <w:vanish/>
                <w:szCs w:val="28"/>
              </w:rPr>
              <w:t>Ра</w:t>
            </w:r>
            <w:r w:rsidRPr="00AF56A1">
              <w:rPr>
                <w:b/>
                <w:szCs w:val="28"/>
              </w:rPr>
              <w:t>бота</w:t>
            </w:r>
          </w:p>
        </w:tc>
      </w:tr>
      <w:tr w:rsidR="000C5C92" w:rsidRPr="00AF56A1" w:rsidTr="0081191E">
        <w:tc>
          <w:tcPr>
            <w:tcW w:w="4785" w:type="dxa"/>
          </w:tcPr>
          <w:p w:rsidR="000C5C92" w:rsidRPr="00AF56A1" w:rsidRDefault="002855D6" w:rsidP="0081191E">
            <w:pPr>
              <w:spacing w:line="288" w:lineRule="auto"/>
              <w:jc w:val="both"/>
              <w:rPr>
                <w:b/>
                <w:szCs w:val="28"/>
              </w:rPr>
            </w:pPr>
            <w:r w:rsidRPr="000C5C92">
              <w:rPr>
                <w:position w:val="-12"/>
              </w:rPr>
              <w:object w:dxaOrig="2120" w:dyaOrig="360">
                <v:shape id="_x0000_i1057" type="#_x0000_t75" style="width:124.2pt;height:21.6pt" o:ole="">
                  <v:imagedata r:id="rId75" o:title=""/>
                </v:shape>
                <o:OLEObject Type="Embed" ProgID="Equation.3" ShapeID="_x0000_i1057" DrawAspect="Content" ObjectID="_1704631050" r:id="rId76"/>
              </w:object>
            </w:r>
          </w:p>
        </w:tc>
        <w:tc>
          <w:tcPr>
            <w:tcW w:w="4786" w:type="dxa"/>
          </w:tcPr>
          <w:p w:rsidR="000C5C92" w:rsidRPr="00AF56A1" w:rsidRDefault="002855D6" w:rsidP="0081191E">
            <w:pPr>
              <w:spacing w:line="288" w:lineRule="auto"/>
              <w:jc w:val="both"/>
              <w:rPr>
                <w:b/>
                <w:vanish/>
                <w:szCs w:val="28"/>
              </w:rPr>
            </w:pPr>
            <w:r w:rsidRPr="000C5C92">
              <w:rPr>
                <w:position w:val="-12"/>
              </w:rPr>
              <w:object w:dxaOrig="2079" w:dyaOrig="360">
                <v:shape id="_x0000_i1058" type="#_x0000_t75" style="width:122.4pt;height:21.6pt" o:ole="">
                  <v:imagedata r:id="rId77" o:title=""/>
                </v:shape>
                <o:OLEObject Type="Embed" ProgID="Equation.3" ShapeID="_x0000_i1058" DrawAspect="Content" ObjectID="_1704631051" r:id="rId78"/>
              </w:object>
            </w:r>
          </w:p>
        </w:tc>
      </w:tr>
    </w:tbl>
    <w:p w:rsidR="000C5C92" w:rsidRPr="000C5C92" w:rsidRDefault="000C5C92" w:rsidP="00346097">
      <w:pPr>
        <w:spacing w:line="288" w:lineRule="auto"/>
        <w:jc w:val="center"/>
        <w:rPr>
          <w:szCs w:val="28"/>
          <w:lang w:val="en-US"/>
        </w:rPr>
      </w:pPr>
    </w:p>
    <w:p w:rsidR="000C5C92" w:rsidRDefault="00346097" w:rsidP="00346097">
      <w:pPr>
        <w:spacing w:line="288" w:lineRule="auto"/>
        <w:jc w:val="both"/>
        <w:rPr>
          <w:szCs w:val="28"/>
        </w:rPr>
      </w:pPr>
      <w:r>
        <w:rPr>
          <w:szCs w:val="28"/>
        </w:rPr>
        <w:t xml:space="preserve">где </w:t>
      </w:r>
      <w:r>
        <w:rPr>
          <w:szCs w:val="28"/>
        </w:rPr>
        <w:sym w:font="Symbol" w:char="F077"/>
      </w:r>
      <w:r>
        <w:rPr>
          <w:szCs w:val="28"/>
          <w:vertAlign w:val="subscript"/>
        </w:rPr>
        <w:t>3</w:t>
      </w:r>
      <w:r>
        <w:rPr>
          <w:szCs w:val="28"/>
        </w:rPr>
        <w:sym w:font="Symbol" w:char="F02D"/>
      </w:r>
      <w:r>
        <w:rPr>
          <w:szCs w:val="28"/>
        </w:rPr>
        <w:t xml:space="preserve"> дополнительное удельное сопротивление, связанное с движением в кривой, Н/кН. Оно определяется по эмпирической формуле: </w:t>
      </w:r>
      <w:r>
        <w:rPr>
          <w:szCs w:val="28"/>
        </w:rPr>
        <w:sym w:font="Symbol" w:char="F077"/>
      </w:r>
      <w:r>
        <w:rPr>
          <w:szCs w:val="28"/>
          <w:vertAlign w:val="subscript"/>
        </w:rPr>
        <w:t>3</w:t>
      </w:r>
      <w:r>
        <w:rPr>
          <w:szCs w:val="28"/>
        </w:rPr>
        <w:t xml:space="preserve"> = 700/</w:t>
      </w:r>
      <w:r>
        <w:rPr>
          <w:i/>
          <w:szCs w:val="28"/>
          <w:lang w:val="en-US"/>
        </w:rPr>
        <w:t>R</w:t>
      </w:r>
      <w:r>
        <w:rPr>
          <w:szCs w:val="28"/>
        </w:rPr>
        <w:t xml:space="preserve"> (</w:t>
      </w:r>
      <w:r>
        <w:rPr>
          <w:i/>
          <w:szCs w:val="28"/>
          <w:lang w:val="en-US"/>
        </w:rPr>
        <w:t>R</w:t>
      </w:r>
      <w:r>
        <w:rPr>
          <w:szCs w:val="28"/>
        </w:rPr>
        <w:sym w:font="Symbol" w:char="F02D"/>
      </w:r>
      <w:r>
        <w:rPr>
          <w:szCs w:val="28"/>
        </w:rPr>
        <w:t xml:space="preserve"> радиус кривой, м). Минимальное значение </w:t>
      </w:r>
      <w:r>
        <w:rPr>
          <w:i/>
          <w:szCs w:val="28"/>
          <w:lang w:val="en-US"/>
        </w:rPr>
        <w:t>R</w:t>
      </w:r>
      <w:r>
        <w:rPr>
          <w:szCs w:val="28"/>
        </w:rPr>
        <w:t xml:space="preserve"> = 150 м для магистральных железных дорог и </w:t>
      </w:r>
      <w:r>
        <w:rPr>
          <w:i/>
          <w:szCs w:val="28"/>
          <w:lang w:val="en-US"/>
        </w:rPr>
        <w:t>R</w:t>
      </w:r>
      <w:r>
        <w:rPr>
          <w:szCs w:val="28"/>
        </w:rPr>
        <w:t xml:space="preserve"> = 60 м для путей промышленных предприятий.</w:t>
      </w:r>
    </w:p>
    <w:tbl>
      <w:tblPr>
        <w:tblStyle w:val="a8"/>
        <w:tblW w:w="0" w:type="auto"/>
        <w:tblLook w:val="04A0" w:firstRow="1" w:lastRow="0" w:firstColumn="1" w:lastColumn="0" w:noHBand="0" w:noVBand="1"/>
      </w:tblPr>
      <w:tblGrid>
        <w:gridCol w:w="4785"/>
        <w:gridCol w:w="4786"/>
      </w:tblGrid>
      <w:tr w:rsidR="00130024" w:rsidRPr="00AF56A1" w:rsidTr="0081191E">
        <w:tc>
          <w:tcPr>
            <w:tcW w:w="4785" w:type="dxa"/>
          </w:tcPr>
          <w:p w:rsidR="00130024" w:rsidRPr="00AF56A1" w:rsidRDefault="00130024" w:rsidP="0081191E">
            <w:pPr>
              <w:spacing w:line="288" w:lineRule="auto"/>
              <w:jc w:val="both"/>
              <w:rPr>
                <w:b/>
                <w:szCs w:val="28"/>
              </w:rPr>
            </w:pPr>
            <w:r w:rsidRPr="00AF56A1">
              <w:rPr>
                <w:b/>
                <w:szCs w:val="28"/>
              </w:rPr>
              <w:t>Максимальная скорость</w:t>
            </w:r>
            <w:r>
              <w:rPr>
                <w:b/>
                <w:szCs w:val="28"/>
              </w:rPr>
              <w:t xml:space="preserve"> (при вписывании в кривую</w:t>
            </w:r>
            <w:r w:rsidR="006F392C">
              <w:rPr>
                <w:b/>
                <w:szCs w:val="28"/>
              </w:rPr>
              <w:t>)</w:t>
            </w:r>
          </w:p>
        </w:tc>
        <w:tc>
          <w:tcPr>
            <w:tcW w:w="4786" w:type="dxa"/>
          </w:tcPr>
          <w:p w:rsidR="00130024" w:rsidRPr="00AF56A1" w:rsidRDefault="00130024" w:rsidP="0081191E">
            <w:pPr>
              <w:spacing w:line="288" w:lineRule="auto"/>
              <w:jc w:val="both"/>
              <w:rPr>
                <w:b/>
                <w:vanish/>
                <w:szCs w:val="28"/>
              </w:rPr>
            </w:pPr>
            <w:r>
              <w:rPr>
                <w:b/>
                <w:szCs w:val="28"/>
              </w:rPr>
              <w:t>Ра</w:t>
            </w:r>
            <w:r w:rsidRPr="00AF56A1">
              <w:rPr>
                <w:b/>
                <w:vanish/>
                <w:szCs w:val="28"/>
              </w:rPr>
              <w:t>Ра</w:t>
            </w:r>
            <w:r w:rsidRPr="00AF56A1">
              <w:rPr>
                <w:b/>
                <w:szCs w:val="28"/>
              </w:rPr>
              <w:t>бота</w:t>
            </w:r>
            <w:r w:rsidR="006F392C">
              <w:rPr>
                <w:b/>
                <w:szCs w:val="28"/>
              </w:rPr>
              <w:t xml:space="preserve"> (допустимый макисмальный)</w:t>
            </w:r>
          </w:p>
        </w:tc>
      </w:tr>
      <w:tr w:rsidR="00130024" w:rsidRPr="00AF56A1" w:rsidTr="0081191E">
        <w:tc>
          <w:tcPr>
            <w:tcW w:w="4785" w:type="dxa"/>
          </w:tcPr>
          <w:p w:rsidR="00130024" w:rsidRPr="00130024" w:rsidRDefault="00130024" w:rsidP="00130024">
            <w:pPr>
              <w:spacing w:line="288" w:lineRule="auto"/>
              <w:jc w:val="both"/>
              <w:rPr>
                <w:szCs w:val="28"/>
              </w:rPr>
            </w:pPr>
            <w:r>
              <w:rPr>
                <w:szCs w:val="28"/>
              </w:rPr>
              <w:sym w:font="Symbol" w:char="F077"/>
            </w:r>
            <w:r>
              <w:rPr>
                <w:szCs w:val="28"/>
                <w:vertAlign w:val="subscript"/>
              </w:rPr>
              <w:t>3</w:t>
            </w:r>
            <w:r>
              <w:rPr>
                <w:szCs w:val="28"/>
              </w:rPr>
              <w:t xml:space="preserve"> = 700/</w:t>
            </w:r>
            <w:r>
              <w:rPr>
                <w:i/>
                <w:szCs w:val="28"/>
                <w:lang w:val="en-US"/>
              </w:rPr>
              <w:t>R</w:t>
            </w:r>
            <w:r>
              <w:rPr>
                <w:szCs w:val="28"/>
              </w:rPr>
              <w:t xml:space="preserve"> =700</w:t>
            </w:r>
            <w:r w:rsidRPr="000C5C92">
              <w:rPr>
                <w:szCs w:val="28"/>
              </w:rPr>
              <w:t>/</w:t>
            </w:r>
            <w:r>
              <w:rPr>
                <w:szCs w:val="28"/>
              </w:rPr>
              <w:t>150</w:t>
            </w:r>
            <w:r w:rsidR="0088314B">
              <w:rPr>
                <w:rStyle w:val="ab"/>
                <w:szCs w:val="28"/>
              </w:rPr>
              <w:footnoteReference w:id="1"/>
            </w:r>
            <w:r w:rsidRPr="000C5C92">
              <w:rPr>
                <w:szCs w:val="28"/>
              </w:rPr>
              <w:t>=</w:t>
            </w:r>
            <w:r w:rsidR="002855D6">
              <w:rPr>
                <w:szCs w:val="28"/>
              </w:rPr>
              <w:t>4,</w:t>
            </w:r>
            <w:r w:rsidRPr="000C5C92">
              <w:rPr>
                <w:szCs w:val="28"/>
              </w:rPr>
              <w:t>7</w:t>
            </w:r>
          </w:p>
        </w:tc>
        <w:tc>
          <w:tcPr>
            <w:tcW w:w="4786" w:type="dxa"/>
          </w:tcPr>
          <w:p w:rsidR="00130024" w:rsidRPr="00AF56A1" w:rsidRDefault="002855D6" w:rsidP="002855D6">
            <w:pPr>
              <w:spacing w:line="288" w:lineRule="auto"/>
              <w:jc w:val="both"/>
              <w:rPr>
                <w:b/>
                <w:vanish/>
                <w:szCs w:val="28"/>
              </w:rPr>
            </w:pPr>
            <w:r>
              <w:rPr>
                <w:szCs w:val="28"/>
              </w:rPr>
              <w:sym w:font="Symbol" w:char="F077"/>
            </w:r>
            <w:r>
              <w:rPr>
                <w:szCs w:val="28"/>
                <w:vertAlign w:val="subscript"/>
              </w:rPr>
              <w:t>3</w:t>
            </w:r>
            <w:r>
              <w:rPr>
                <w:szCs w:val="28"/>
              </w:rPr>
              <w:t xml:space="preserve"> = 700/</w:t>
            </w:r>
            <w:r>
              <w:rPr>
                <w:i/>
                <w:szCs w:val="28"/>
                <w:lang w:val="en-US"/>
              </w:rPr>
              <w:t>R</w:t>
            </w:r>
            <w:r>
              <w:rPr>
                <w:szCs w:val="28"/>
              </w:rPr>
              <w:t xml:space="preserve"> =700</w:t>
            </w:r>
            <w:r w:rsidRPr="000C5C92">
              <w:rPr>
                <w:szCs w:val="28"/>
              </w:rPr>
              <w:t>/</w:t>
            </w:r>
            <w:r>
              <w:rPr>
                <w:szCs w:val="28"/>
              </w:rPr>
              <w:t>180</w:t>
            </w:r>
            <w:r w:rsidRPr="000C5C92">
              <w:rPr>
                <w:szCs w:val="28"/>
              </w:rPr>
              <w:t>=</w:t>
            </w:r>
            <w:r>
              <w:rPr>
                <w:szCs w:val="28"/>
              </w:rPr>
              <w:t>3,9</w:t>
            </w:r>
          </w:p>
        </w:tc>
      </w:tr>
    </w:tbl>
    <w:p w:rsidR="00346097" w:rsidRDefault="00840BB8" w:rsidP="00346097">
      <w:pPr>
        <w:spacing w:line="288" w:lineRule="auto"/>
        <w:ind w:firstLine="720"/>
        <w:jc w:val="both"/>
        <w:rPr>
          <w:szCs w:val="28"/>
        </w:rPr>
      </w:pPr>
      <w:r>
        <w:rPr>
          <w:noProof/>
          <w:szCs w:val="28"/>
        </w:rPr>
        <w:lastRenderedPageBreak/>
        <w:drawing>
          <wp:inline distT="0" distB="0" distL="0" distR="0">
            <wp:extent cx="3873847" cy="3147930"/>
            <wp:effectExtent l="0" t="0" r="0" b="0"/>
            <wp:docPr id="6" name="Рисунок 6" descr="G:\9.Путевые машины\Методика выполнения КП\Допустимая скорость в кривых - копия.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G:\9.Путевые машины\Методика выполнения КП\Допустимая скорость в кривых - копия.png"/>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3876424" cy="3150024"/>
                    </a:xfrm>
                    <a:prstGeom prst="rect">
                      <a:avLst/>
                    </a:prstGeom>
                    <a:noFill/>
                    <a:ln>
                      <a:noFill/>
                    </a:ln>
                  </pic:spPr>
                </pic:pic>
              </a:graphicData>
            </a:graphic>
          </wp:inline>
        </w:drawing>
      </w:r>
      <w:r w:rsidR="00346097">
        <w:rPr>
          <w:szCs w:val="28"/>
        </w:rPr>
        <w:t xml:space="preserve">В момент начала движения </w:t>
      </w:r>
      <w:r w:rsidR="000C5C92">
        <w:rPr>
          <w:szCs w:val="28"/>
        </w:rPr>
        <w:t>(</w:t>
      </w:r>
      <w:r w:rsidR="000C5C92" w:rsidRPr="000C5C92">
        <w:rPr>
          <w:b/>
          <w:szCs w:val="28"/>
        </w:rPr>
        <w:t>разгон</w:t>
      </w:r>
      <w:r w:rsidR="000C5C92">
        <w:rPr>
          <w:szCs w:val="28"/>
        </w:rPr>
        <w:t xml:space="preserve">) </w:t>
      </w:r>
      <w:r w:rsidR="00346097">
        <w:rPr>
          <w:szCs w:val="28"/>
        </w:rPr>
        <w:t>суммарное сопротивление экипажа, Н:</w:t>
      </w:r>
    </w:p>
    <w:p w:rsidR="000C5C92" w:rsidRDefault="00346097" w:rsidP="009A6D9F">
      <w:pPr>
        <w:spacing w:line="288" w:lineRule="auto"/>
        <w:jc w:val="center"/>
      </w:pPr>
      <w:r w:rsidRPr="009E2764">
        <w:rPr>
          <w:position w:val="-28"/>
        </w:rPr>
        <w:object w:dxaOrig="2180" w:dyaOrig="680">
          <v:shape id="_x0000_i1059" type="#_x0000_t75" style="width:122.4pt;height:38.4pt" o:ole="">
            <v:imagedata r:id="rId80" o:title=""/>
          </v:shape>
          <o:OLEObject Type="Embed" ProgID="Equation.3" ShapeID="_x0000_i1059" DrawAspect="Content" ObjectID="_1704631052" r:id="rId81"/>
        </w:object>
      </w:r>
    </w:p>
    <w:tbl>
      <w:tblPr>
        <w:tblStyle w:val="a8"/>
        <w:tblW w:w="0" w:type="auto"/>
        <w:tblLook w:val="04A0" w:firstRow="1" w:lastRow="0" w:firstColumn="1" w:lastColumn="0" w:noHBand="0" w:noVBand="1"/>
      </w:tblPr>
      <w:tblGrid>
        <w:gridCol w:w="4785"/>
        <w:gridCol w:w="4786"/>
      </w:tblGrid>
      <w:tr w:rsidR="00EE447E" w:rsidRPr="00AF56A1" w:rsidTr="00452515">
        <w:tc>
          <w:tcPr>
            <w:tcW w:w="4785" w:type="dxa"/>
          </w:tcPr>
          <w:p w:rsidR="00EE447E" w:rsidRPr="00AF56A1" w:rsidRDefault="00EE447E" w:rsidP="00452515">
            <w:pPr>
              <w:spacing w:line="288" w:lineRule="auto"/>
              <w:jc w:val="both"/>
              <w:rPr>
                <w:b/>
                <w:szCs w:val="28"/>
              </w:rPr>
            </w:pPr>
            <w:r w:rsidRPr="00AF56A1">
              <w:rPr>
                <w:b/>
                <w:szCs w:val="28"/>
              </w:rPr>
              <w:t>Максимальная скорость</w:t>
            </w:r>
            <w:r>
              <w:rPr>
                <w:b/>
                <w:szCs w:val="28"/>
              </w:rPr>
              <w:t xml:space="preserve"> (начало движения – разгон)</w:t>
            </w:r>
          </w:p>
        </w:tc>
        <w:tc>
          <w:tcPr>
            <w:tcW w:w="4786" w:type="dxa"/>
          </w:tcPr>
          <w:p w:rsidR="00EE447E" w:rsidRPr="00AF56A1" w:rsidRDefault="00EE447E" w:rsidP="00452515">
            <w:pPr>
              <w:spacing w:line="288" w:lineRule="auto"/>
              <w:jc w:val="both"/>
              <w:rPr>
                <w:b/>
                <w:vanish/>
                <w:szCs w:val="28"/>
              </w:rPr>
            </w:pPr>
            <w:r>
              <w:rPr>
                <w:b/>
                <w:szCs w:val="28"/>
              </w:rPr>
              <w:t>Ра</w:t>
            </w:r>
            <w:r w:rsidRPr="00AF56A1">
              <w:rPr>
                <w:b/>
                <w:vanish/>
                <w:szCs w:val="28"/>
              </w:rPr>
              <w:t>Ра</w:t>
            </w:r>
            <w:r w:rsidRPr="00AF56A1">
              <w:rPr>
                <w:b/>
                <w:szCs w:val="28"/>
              </w:rPr>
              <w:t>бота</w:t>
            </w:r>
          </w:p>
        </w:tc>
      </w:tr>
      <w:tr w:rsidR="00EE447E" w:rsidRPr="00AF56A1" w:rsidTr="00452515">
        <w:tc>
          <w:tcPr>
            <w:tcW w:w="4785" w:type="dxa"/>
          </w:tcPr>
          <w:p w:rsidR="00EE447E" w:rsidRPr="00AF56A1" w:rsidRDefault="00EE447E" w:rsidP="00452515">
            <w:pPr>
              <w:spacing w:line="288" w:lineRule="auto"/>
              <w:jc w:val="both"/>
              <w:rPr>
                <w:b/>
                <w:szCs w:val="28"/>
              </w:rPr>
            </w:pPr>
            <w:r w:rsidRPr="00C24902">
              <w:rPr>
                <w:position w:val="-28"/>
              </w:rPr>
              <w:object w:dxaOrig="3800" w:dyaOrig="680">
                <v:shape id="_x0000_i1060" type="#_x0000_t75" style="width:222.6pt;height:39pt" o:ole="">
                  <v:imagedata r:id="rId82" o:title=""/>
                </v:shape>
                <o:OLEObject Type="Embed" ProgID="Equation.3" ShapeID="_x0000_i1060" DrawAspect="Content" ObjectID="_1704631053" r:id="rId83"/>
              </w:object>
            </w:r>
          </w:p>
        </w:tc>
        <w:tc>
          <w:tcPr>
            <w:tcW w:w="4786" w:type="dxa"/>
          </w:tcPr>
          <w:p w:rsidR="00EE447E" w:rsidRPr="00AF56A1" w:rsidRDefault="00EE447E" w:rsidP="00452515">
            <w:pPr>
              <w:spacing w:line="288" w:lineRule="auto"/>
              <w:jc w:val="both"/>
              <w:rPr>
                <w:b/>
                <w:vanish/>
                <w:szCs w:val="28"/>
              </w:rPr>
            </w:pPr>
          </w:p>
        </w:tc>
      </w:tr>
    </w:tbl>
    <w:p w:rsidR="00346097" w:rsidRDefault="00346097" w:rsidP="00346097">
      <w:pPr>
        <w:spacing w:line="288" w:lineRule="auto"/>
        <w:jc w:val="both"/>
        <w:rPr>
          <w:szCs w:val="28"/>
        </w:rPr>
      </w:pPr>
      <w:r>
        <w:rPr>
          <w:szCs w:val="28"/>
        </w:rPr>
        <w:t xml:space="preserve">где </w:t>
      </w:r>
      <w:r>
        <w:rPr>
          <w:i/>
          <w:szCs w:val="28"/>
          <w:lang w:val="en-US"/>
        </w:rPr>
        <w:t>W</w:t>
      </w:r>
      <w:r>
        <w:rPr>
          <w:szCs w:val="28"/>
          <w:vertAlign w:val="subscript"/>
        </w:rPr>
        <w:t>4</w:t>
      </w:r>
      <w:r>
        <w:rPr>
          <w:szCs w:val="28"/>
          <w:lang w:val="en-US"/>
        </w:rPr>
        <w:sym w:font="Symbol" w:char="F02D"/>
      </w:r>
      <w:r>
        <w:rPr>
          <w:szCs w:val="28"/>
        </w:rPr>
        <w:t xml:space="preserve"> дополнительное сопротивление движению, обусловленное необходимостью преодолевать в момент начала движения силы трения покоя и силы инерции, Н. </w:t>
      </w:r>
    </w:p>
    <w:p w:rsidR="00346097" w:rsidRDefault="00346097" w:rsidP="00346097">
      <w:pPr>
        <w:spacing w:line="288" w:lineRule="auto"/>
        <w:ind w:firstLine="720"/>
        <w:jc w:val="both"/>
        <w:rPr>
          <w:szCs w:val="28"/>
        </w:rPr>
      </w:pPr>
      <w:r>
        <w:rPr>
          <w:szCs w:val="28"/>
        </w:rPr>
        <w:t>Оно определяется по формуле:</w:t>
      </w:r>
    </w:p>
    <w:p w:rsidR="00346097" w:rsidRDefault="00346097" w:rsidP="00346097">
      <w:pPr>
        <w:spacing w:line="288" w:lineRule="auto"/>
        <w:jc w:val="center"/>
      </w:pPr>
      <w:r w:rsidRPr="009E2764">
        <w:rPr>
          <w:position w:val="-28"/>
        </w:rPr>
        <w:object w:dxaOrig="1620" w:dyaOrig="680">
          <v:shape id="_x0000_i1061" type="#_x0000_t75" style="width:87.6pt;height:37.2pt" o:ole="">
            <v:imagedata r:id="rId84" o:title=""/>
          </v:shape>
          <o:OLEObject Type="Embed" ProgID="Equation.3" ShapeID="_x0000_i1061" DrawAspect="Content" ObjectID="_1704631054" r:id="rId85"/>
        </w:object>
      </w:r>
    </w:p>
    <w:tbl>
      <w:tblPr>
        <w:tblStyle w:val="a8"/>
        <w:tblW w:w="0" w:type="auto"/>
        <w:tblLook w:val="04A0" w:firstRow="1" w:lastRow="0" w:firstColumn="1" w:lastColumn="0" w:noHBand="0" w:noVBand="1"/>
      </w:tblPr>
      <w:tblGrid>
        <w:gridCol w:w="4785"/>
        <w:gridCol w:w="4786"/>
      </w:tblGrid>
      <w:tr w:rsidR="00A2389E" w:rsidRPr="00AF56A1" w:rsidTr="0081191E">
        <w:tc>
          <w:tcPr>
            <w:tcW w:w="4785" w:type="dxa"/>
          </w:tcPr>
          <w:p w:rsidR="00A2389E" w:rsidRPr="00AF56A1" w:rsidRDefault="00A2389E" w:rsidP="0081191E">
            <w:pPr>
              <w:spacing w:line="288" w:lineRule="auto"/>
              <w:jc w:val="both"/>
              <w:rPr>
                <w:b/>
                <w:szCs w:val="28"/>
              </w:rPr>
            </w:pPr>
            <w:r w:rsidRPr="00AF56A1">
              <w:rPr>
                <w:b/>
                <w:szCs w:val="28"/>
              </w:rPr>
              <w:t>Максимальная скорость</w:t>
            </w:r>
          </w:p>
        </w:tc>
        <w:tc>
          <w:tcPr>
            <w:tcW w:w="4786" w:type="dxa"/>
          </w:tcPr>
          <w:p w:rsidR="00A2389E" w:rsidRPr="00AF56A1" w:rsidRDefault="00A2389E" w:rsidP="0081191E">
            <w:pPr>
              <w:spacing w:line="288" w:lineRule="auto"/>
              <w:jc w:val="both"/>
              <w:rPr>
                <w:b/>
                <w:vanish/>
                <w:szCs w:val="28"/>
              </w:rPr>
            </w:pPr>
            <w:r>
              <w:rPr>
                <w:b/>
                <w:szCs w:val="28"/>
              </w:rPr>
              <w:t>Ра</w:t>
            </w:r>
            <w:r w:rsidRPr="00AF56A1">
              <w:rPr>
                <w:b/>
                <w:vanish/>
                <w:szCs w:val="28"/>
              </w:rPr>
              <w:t>Ра</w:t>
            </w:r>
            <w:r w:rsidRPr="00AF56A1">
              <w:rPr>
                <w:b/>
                <w:szCs w:val="28"/>
              </w:rPr>
              <w:t>бота</w:t>
            </w:r>
          </w:p>
        </w:tc>
      </w:tr>
      <w:tr w:rsidR="00A2389E" w:rsidRPr="00AF56A1" w:rsidTr="0081191E">
        <w:tc>
          <w:tcPr>
            <w:tcW w:w="4785" w:type="dxa"/>
          </w:tcPr>
          <w:p w:rsidR="00A2389E" w:rsidRPr="00AF56A1" w:rsidRDefault="009A6D9F" w:rsidP="0081191E">
            <w:pPr>
              <w:spacing w:line="288" w:lineRule="auto"/>
              <w:jc w:val="both"/>
              <w:rPr>
                <w:b/>
                <w:szCs w:val="28"/>
              </w:rPr>
            </w:pPr>
            <w:r w:rsidRPr="009A6D9F">
              <w:rPr>
                <w:position w:val="-10"/>
              </w:rPr>
              <w:object w:dxaOrig="2400" w:dyaOrig="340">
                <v:shape id="_x0000_i1062" type="#_x0000_t75" style="width:141pt;height:19.8pt" o:ole="">
                  <v:imagedata r:id="rId86" o:title=""/>
                </v:shape>
                <o:OLEObject Type="Embed" ProgID="Equation.3" ShapeID="_x0000_i1062" DrawAspect="Content" ObjectID="_1704631055" r:id="rId87"/>
              </w:object>
            </w:r>
          </w:p>
        </w:tc>
        <w:tc>
          <w:tcPr>
            <w:tcW w:w="4786" w:type="dxa"/>
          </w:tcPr>
          <w:p w:rsidR="00A2389E" w:rsidRPr="00AF56A1" w:rsidRDefault="009A6D9F" w:rsidP="0081191E">
            <w:pPr>
              <w:spacing w:line="288" w:lineRule="auto"/>
              <w:jc w:val="both"/>
              <w:rPr>
                <w:b/>
                <w:vanish/>
                <w:szCs w:val="28"/>
              </w:rPr>
            </w:pPr>
            <w:r w:rsidRPr="009A6D9F">
              <w:rPr>
                <w:position w:val="-10"/>
              </w:rPr>
              <w:object w:dxaOrig="2400" w:dyaOrig="340">
                <v:shape id="_x0000_i1063" type="#_x0000_t75" style="width:141pt;height:19.8pt" o:ole="">
                  <v:imagedata r:id="rId88" o:title=""/>
                </v:shape>
                <o:OLEObject Type="Embed" ProgID="Equation.3" ShapeID="_x0000_i1063" DrawAspect="Content" ObjectID="_1704631056" r:id="rId89"/>
              </w:object>
            </w:r>
          </w:p>
        </w:tc>
      </w:tr>
    </w:tbl>
    <w:p w:rsidR="00A2389E" w:rsidRDefault="00A2389E" w:rsidP="00346097">
      <w:pPr>
        <w:spacing w:line="288" w:lineRule="auto"/>
        <w:jc w:val="center"/>
        <w:rPr>
          <w:szCs w:val="28"/>
        </w:rPr>
      </w:pPr>
    </w:p>
    <w:p w:rsidR="00346097" w:rsidRDefault="00346097" w:rsidP="00346097">
      <w:pPr>
        <w:spacing w:line="288" w:lineRule="auto"/>
        <w:jc w:val="both"/>
        <w:rPr>
          <w:szCs w:val="28"/>
        </w:rPr>
      </w:pPr>
      <w:r>
        <w:rPr>
          <w:szCs w:val="28"/>
        </w:rPr>
        <w:t xml:space="preserve">где </w:t>
      </w:r>
      <w:r>
        <w:rPr>
          <w:szCs w:val="28"/>
        </w:rPr>
        <w:sym w:font="Symbol" w:char="F077"/>
      </w:r>
      <w:r>
        <w:rPr>
          <w:szCs w:val="28"/>
          <w:vertAlign w:val="subscript"/>
        </w:rPr>
        <w:t>4</w:t>
      </w:r>
      <w:r>
        <w:rPr>
          <w:szCs w:val="28"/>
        </w:rPr>
        <w:sym w:font="Symbol" w:char="F02D"/>
      </w:r>
      <w:r>
        <w:rPr>
          <w:szCs w:val="28"/>
        </w:rPr>
        <w:t xml:space="preserve"> дополнительное удельное сопротивление, связанное с началом движения, Н/кН. Оно определяется по эмпирической формуле: </w:t>
      </w:r>
      <w:r>
        <w:rPr>
          <w:szCs w:val="28"/>
        </w:rPr>
        <w:sym w:font="Symbol" w:char="F077"/>
      </w:r>
      <w:r>
        <w:rPr>
          <w:szCs w:val="28"/>
          <w:vertAlign w:val="subscript"/>
        </w:rPr>
        <w:t>4</w:t>
      </w:r>
      <w:r>
        <w:rPr>
          <w:szCs w:val="28"/>
        </w:rPr>
        <w:t xml:space="preserve"> = 780/(</w:t>
      </w:r>
      <w:r>
        <w:rPr>
          <w:i/>
          <w:szCs w:val="28"/>
          <w:lang w:val="en-US"/>
        </w:rPr>
        <w:t>q</w:t>
      </w:r>
      <w:r>
        <w:rPr>
          <w:szCs w:val="28"/>
          <w:vertAlign w:val="subscript"/>
        </w:rPr>
        <w:t>о</w:t>
      </w:r>
      <w:r>
        <w:rPr>
          <w:szCs w:val="28"/>
        </w:rPr>
        <w:t xml:space="preserve"> + 70)</w:t>
      </w:r>
      <w:r w:rsidR="00A2389E">
        <w:rPr>
          <w:szCs w:val="28"/>
        </w:rPr>
        <w:t>=780</w:t>
      </w:r>
      <w:r w:rsidR="00A2389E" w:rsidRPr="00EE447E">
        <w:rPr>
          <w:szCs w:val="28"/>
        </w:rPr>
        <w:t>/</w:t>
      </w:r>
      <w:r w:rsidR="00A2389E">
        <w:rPr>
          <w:szCs w:val="28"/>
        </w:rPr>
        <w:t>(115+70)=</w:t>
      </w:r>
      <w:r w:rsidR="009A6D9F">
        <w:rPr>
          <w:szCs w:val="28"/>
        </w:rPr>
        <w:t>4,22</w:t>
      </w:r>
      <w:r>
        <w:rPr>
          <w:szCs w:val="28"/>
        </w:rPr>
        <w:t xml:space="preserve">. Здесь </w:t>
      </w:r>
      <w:r>
        <w:rPr>
          <w:i/>
          <w:szCs w:val="28"/>
          <w:lang w:val="en-US"/>
        </w:rPr>
        <w:t>q</w:t>
      </w:r>
      <w:r>
        <w:rPr>
          <w:szCs w:val="28"/>
          <w:vertAlign w:val="subscript"/>
        </w:rPr>
        <w:t>о</w:t>
      </w:r>
      <w:r>
        <w:rPr>
          <w:szCs w:val="28"/>
        </w:rPr>
        <w:sym w:font="Symbol" w:char="F02D"/>
      </w:r>
      <w:r>
        <w:rPr>
          <w:szCs w:val="28"/>
        </w:rPr>
        <w:t xml:space="preserve"> усредненная по машине или комплексу нагрузка, приходящаяся на одну ось, кН.</w:t>
      </w:r>
    </w:p>
    <w:p w:rsidR="00EE3FDD" w:rsidRDefault="00346097" w:rsidP="00346097">
      <w:pPr>
        <w:pStyle w:val="a3"/>
        <w:spacing w:line="288" w:lineRule="auto"/>
        <w:ind w:firstLine="720"/>
        <w:jc w:val="both"/>
      </w:pPr>
      <w:r>
        <w:t xml:space="preserve">Если примененное тяговое средство позволяет развить большую касательную силу тяги, чем требуется для движения машины или комплекса в заданных условиях, то появляется возможность реализовать более </w:t>
      </w:r>
      <w:r>
        <w:lastRenderedPageBreak/>
        <w:t xml:space="preserve">интенсивные режимы работы (увеличить скорость движения, захватывать рабочим органом большее количество материала и др.), а также в транспортном режиме сократить время разгона. </w:t>
      </w:r>
    </w:p>
    <w:p w:rsidR="00421D1C" w:rsidRDefault="00421D1C" w:rsidP="00421D1C">
      <w:pPr>
        <w:spacing w:line="288" w:lineRule="auto"/>
        <w:ind w:firstLine="720"/>
        <w:jc w:val="both"/>
        <w:rPr>
          <w:szCs w:val="28"/>
        </w:rPr>
      </w:pPr>
      <w:r>
        <w:rPr>
          <w:szCs w:val="28"/>
        </w:rPr>
        <w:t>Дополнительные сопротивления, связанные с рабочими органами (см. (2.59)), определяются по специальным методикам расчета.</w:t>
      </w:r>
    </w:p>
    <w:p w:rsidR="00421D1C" w:rsidRDefault="00421D1C" w:rsidP="00346097">
      <w:pPr>
        <w:pStyle w:val="a3"/>
        <w:spacing w:line="288" w:lineRule="auto"/>
        <w:ind w:firstLine="720"/>
        <w:jc w:val="both"/>
      </w:pPr>
    </w:p>
    <w:sectPr w:rsidR="00421D1C" w:rsidSect="000B1FB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2DA9" w:rsidRDefault="004D2DA9" w:rsidP="0088314B">
      <w:r>
        <w:separator/>
      </w:r>
    </w:p>
  </w:endnote>
  <w:endnote w:type="continuationSeparator" w:id="0">
    <w:p w:rsidR="004D2DA9" w:rsidRDefault="004D2DA9" w:rsidP="008831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2DA9" w:rsidRDefault="004D2DA9" w:rsidP="0088314B">
      <w:r>
        <w:separator/>
      </w:r>
    </w:p>
  </w:footnote>
  <w:footnote w:type="continuationSeparator" w:id="0">
    <w:p w:rsidR="004D2DA9" w:rsidRDefault="004D2DA9" w:rsidP="0088314B">
      <w:r>
        <w:continuationSeparator/>
      </w:r>
    </w:p>
  </w:footnote>
  <w:footnote w:id="1">
    <w:p w:rsidR="0088314B" w:rsidRPr="0088314B" w:rsidRDefault="0088314B">
      <w:pPr>
        <w:pStyle w:val="a9"/>
      </w:pPr>
      <w:r>
        <w:rPr>
          <w:rStyle w:val="ab"/>
        </w:rPr>
        <w:footnoteRef/>
      </w:r>
      <w:r>
        <w:t xml:space="preserve"> Данный радиус 150 м соответствует скорости передвижения 42 км</w:t>
      </w:r>
      <w:r w:rsidRPr="0088314B">
        <w:t>/</w:t>
      </w:r>
      <w:r>
        <w:t>ч ( в нашем примере максимальная скорость ПМА-1М составляет 90 км</w:t>
      </w:r>
      <w:r w:rsidRPr="0088314B">
        <w:t>/</w:t>
      </w:r>
      <w:r>
        <w:t>ч. Поэтому данный радиус нужно назначать самостоятельно исходя из формулы определения допустимой скорости движения в кривой</w:t>
      </w:r>
      <w:r w:rsidR="008F7063">
        <w:rPr>
          <w:noProof/>
        </w:rPr>
        <w:drawing>
          <wp:inline distT="0" distB="0" distL="0" distR="0">
            <wp:extent cx="2317688" cy="230998"/>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415632" cy="240760"/>
                    </a:xfrm>
                    <a:prstGeom prst="rect">
                      <a:avLst/>
                    </a:prstGeom>
                  </pic:spPr>
                </pic:pic>
              </a:graphicData>
            </a:graphic>
          </wp:inline>
        </w:drawing>
      </w:r>
      <w:r>
        <w:t xml:space="preserve">При условии, что уровень возвышения наружнего рельса будет максимально возможным </w:t>
      </w:r>
      <w:r>
        <w:rPr>
          <w:lang w:val="en-US"/>
        </w:rPr>
        <w:t>h</w:t>
      </w:r>
      <w:r w:rsidRPr="0088314B">
        <w:t xml:space="preserve">=135 </w:t>
      </w:r>
      <w:r>
        <w:t>мм</w:t>
      </w:r>
      <w:r w:rsidR="008F7063">
        <w:t>. Или определить по таблице.</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0E5560"/>
    <w:multiLevelType w:val="hybridMultilevel"/>
    <w:tmpl w:val="A628EAFA"/>
    <w:lvl w:ilvl="0" w:tplc="F6F252F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53CB5"/>
    <w:rsid w:val="000B1FB5"/>
    <w:rsid w:val="000C5C92"/>
    <w:rsid w:val="00130024"/>
    <w:rsid w:val="002855D6"/>
    <w:rsid w:val="00305DDB"/>
    <w:rsid w:val="00317B17"/>
    <w:rsid w:val="00346097"/>
    <w:rsid w:val="003A4F98"/>
    <w:rsid w:val="00421D1C"/>
    <w:rsid w:val="00421E7D"/>
    <w:rsid w:val="004553B4"/>
    <w:rsid w:val="004D15C2"/>
    <w:rsid w:val="004D2DA9"/>
    <w:rsid w:val="00516D0E"/>
    <w:rsid w:val="00602326"/>
    <w:rsid w:val="00622BEA"/>
    <w:rsid w:val="00653CB5"/>
    <w:rsid w:val="006F392C"/>
    <w:rsid w:val="006F3DDA"/>
    <w:rsid w:val="00772769"/>
    <w:rsid w:val="007A106D"/>
    <w:rsid w:val="007C6A34"/>
    <w:rsid w:val="007E36DB"/>
    <w:rsid w:val="00813AAE"/>
    <w:rsid w:val="00840BB8"/>
    <w:rsid w:val="0088314B"/>
    <w:rsid w:val="008F7063"/>
    <w:rsid w:val="00920870"/>
    <w:rsid w:val="009A6D9F"/>
    <w:rsid w:val="00A2389E"/>
    <w:rsid w:val="00A67553"/>
    <w:rsid w:val="00AB2577"/>
    <w:rsid w:val="00AF56A1"/>
    <w:rsid w:val="00B25DCA"/>
    <w:rsid w:val="00B442EB"/>
    <w:rsid w:val="00BA27C7"/>
    <w:rsid w:val="00C21CF0"/>
    <w:rsid w:val="00C24902"/>
    <w:rsid w:val="00D2611C"/>
    <w:rsid w:val="00DC6863"/>
    <w:rsid w:val="00ED1C90"/>
    <w:rsid w:val="00EE3FDD"/>
    <w:rsid w:val="00EE447E"/>
    <w:rsid w:val="00F16303"/>
    <w:rsid w:val="00F323C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77794D95-247C-460C-82AB-CA408F196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6097"/>
    <w:pPr>
      <w:spacing w:after="0" w:line="240" w:lineRule="auto"/>
    </w:pPr>
    <w:rPr>
      <w:rFonts w:ascii="Times New Roman" w:eastAsia="Times New Roman" w:hAnsi="Times New Roman" w:cs="Times New Roman"/>
      <w:sz w:val="28"/>
      <w:szCs w:val="20"/>
      <w:lang w:eastAsia="ru-RU"/>
    </w:rPr>
  </w:style>
  <w:style w:type="paragraph" w:styleId="2">
    <w:name w:val="heading 2"/>
    <w:basedOn w:val="a"/>
    <w:next w:val="a"/>
    <w:link w:val="20"/>
    <w:qFormat/>
    <w:rsid w:val="00346097"/>
    <w:pPr>
      <w:keepNext/>
      <w:outlineLvl w:val="1"/>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346097"/>
    <w:rPr>
      <w:rFonts w:ascii="Times New Roman" w:eastAsia="Times New Roman" w:hAnsi="Times New Roman" w:cs="Times New Roman"/>
      <w:sz w:val="28"/>
      <w:szCs w:val="20"/>
      <w:lang w:eastAsia="ru-RU"/>
    </w:rPr>
  </w:style>
  <w:style w:type="paragraph" w:styleId="a3">
    <w:name w:val="Body Text"/>
    <w:basedOn w:val="a"/>
    <w:link w:val="a4"/>
    <w:semiHidden/>
    <w:rsid w:val="00346097"/>
  </w:style>
  <w:style w:type="character" w:customStyle="1" w:styleId="a4">
    <w:name w:val="Основной текст Знак"/>
    <w:basedOn w:val="a0"/>
    <w:link w:val="a3"/>
    <w:semiHidden/>
    <w:rsid w:val="00346097"/>
    <w:rPr>
      <w:rFonts w:ascii="Times New Roman" w:eastAsia="Times New Roman" w:hAnsi="Times New Roman" w:cs="Times New Roman"/>
      <w:sz w:val="28"/>
      <w:szCs w:val="20"/>
      <w:lang w:eastAsia="ru-RU"/>
    </w:rPr>
  </w:style>
  <w:style w:type="paragraph" w:styleId="a5">
    <w:name w:val="List Paragraph"/>
    <w:basedOn w:val="a"/>
    <w:uiPriority w:val="34"/>
    <w:qFormat/>
    <w:rsid w:val="00346097"/>
    <w:pPr>
      <w:spacing w:after="200" w:line="276" w:lineRule="auto"/>
      <w:ind w:left="720"/>
      <w:contextualSpacing/>
    </w:pPr>
    <w:rPr>
      <w:rFonts w:asciiTheme="minorHAnsi" w:eastAsiaTheme="minorHAnsi" w:hAnsiTheme="minorHAnsi" w:cstheme="minorBidi"/>
      <w:sz w:val="22"/>
      <w:szCs w:val="22"/>
      <w:lang w:eastAsia="en-US"/>
    </w:rPr>
  </w:style>
  <w:style w:type="paragraph" w:styleId="a6">
    <w:name w:val="Balloon Text"/>
    <w:basedOn w:val="a"/>
    <w:link w:val="a7"/>
    <w:uiPriority w:val="99"/>
    <w:semiHidden/>
    <w:unhideWhenUsed/>
    <w:rsid w:val="00AB2577"/>
    <w:rPr>
      <w:rFonts w:ascii="Tahoma" w:hAnsi="Tahoma" w:cs="Tahoma"/>
      <w:sz w:val="16"/>
      <w:szCs w:val="16"/>
    </w:rPr>
  </w:style>
  <w:style w:type="character" w:customStyle="1" w:styleId="a7">
    <w:name w:val="Текст выноски Знак"/>
    <w:basedOn w:val="a0"/>
    <w:link w:val="a6"/>
    <w:uiPriority w:val="99"/>
    <w:semiHidden/>
    <w:rsid w:val="00AB2577"/>
    <w:rPr>
      <w:rFonts w:ascii="Tahoma" w:eastAsia="Times New Roman" w:hAnsi="Tahoma" w:cs="Tahoma"/>
      <w:sz w:val="16"/>
      <w:szCs w:val="16"/>
      <w:lang w:eastAsia="ru-RU"/>
    </w:rPr>
  </w:style>
  <w:style w:type="table" w:styleId="a8">
    <w:name w:val="Table Grid"/>
    <w:basedOn w:val="a1"/>
    <w:uiPriority w:val="59"/>
    <w:rsid w:val="00AF56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footnote text"/>
    <w:basedOn w:val="a"/>
    <w:link w:val="aa"/>
    <w:uiPriority w:val="99"/>
    <w:semiHidden/>
    <w:unhideWhenUsed/>
    <w:rsid w:val="0088314B"/>
    <w:rPr>
      <w:sz w:val="20"/>
    </w:rPr>
  </w:style>
  <w:style w:type="character" w:customStyle="1" w:styleId="aa">
    <w:name w:val="Текст сноски Знак"/>
    <w:basedOn w:val="a0"/>
    <w:link w:val="a9"/>
    <w:uiPriority w:val="99"/>
    <w:semiHidden/>
    <w:rsid w:val="0088314B"/>
    <w:rPr>
      <w:rFonts w:ascii="Times New Roman" w:eastAsia="Times New Roman" w:hAnsi="Times New Roman" w:cs="Times New Roman"/>
      <w:sz w:val="20"/>
      <w:szCs w:val="20"/>
      <w:lang w:eastAsia="ru-RU"/>
    </w:rPr>
  </w:style>
  <w:style w:type="character" w:styleId="ab">
    <w:name w:val="footnote reference"/>
    <w:basedOn w:val="a0"/>
    <w:uiPriority w:val="99"/>
    <w:semiHidden/>
    <w:unhideWhenUsed/>
    <w:rsid w:val="0088314B"/>
    <w:rPr>
      <w:vertAlign w:val="superscript"/>
    </w:rPr>
  </w:style>
  <w:style w:type="paragraph" w:customStyle="1" w:styleId="tehhar">
    <w:name w:val="tehhar"/>
    <w:basedOn w:val="a"/>
    <w:rsid w:val="00813AAE"/>
    <w:pPr>
      <w:jc w:val="center"/>
    </w:pPr>
    <w:rPr>
      <w:rFonts w:ascii="Arial" w:hAnsi="Arial" w:cs="Arial"/>
      <w:caps/>
      <w:color w:val="B23E31"/>
      <w:sz w:val="22"/>
      <w:szCs w:val="22"/>
    </w:rPr>
  </w:style>
  <w:style w:type="character" w:styleId="ac">
    <w:name w:val="Strong"/>
    <w:qFormat/>
    <w:rsid w:val="00813AA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image" Target="media/image10.wmf"/><Relationship Id="rId39" Type="http://schemas.openxmlformats.org/officeDocument/2006/relationships/oleObject" Target="embeddings/oleObject16.bin"/><Relationship Id="rId21" Type="http://schemas.openxmlformats.org/officeDocument/2006/relationships/oleObject" Target="embeddings/oleObject7.bin"/><Relationship Id="rId34" Type="http://schemas.openxmlformats.org/officeDocument/2006/relationships/image" Target="media/image14.wmf"/><Relationship Id="rId42" Type="http://schemas.openxmlformats.org/officeDocument/2006/relationships/image" Target="media/image18.wmf"/><Relationship Id="rId47" Type="http://schemas.openxmlformats.org/officeDocument/2006/relationships/oleObject" Target="embeddings/oleObject20.bin"/><Relationship Id="rId50" Type="http://schemas.openxmlformats.org/officeDocument/2006/relationships/oleObject" Target="embeddings/oleObject22.bin"/><Relationship Id="rId55" Type="http://schemas.openxmlformats.org/officeDocument/2006/relationships/image" Target="media/image24.wmf"/><Relationship Id="rId63" Type="http://schemas.openxmlformats.org/officeDocument/2006/relationships/image" Target="media/image28.wmf"/><Relationship Id="rId68" Type="http://schemas.openxmlformats.org/officeDocument/2006/relationships/oleObject" Target="embeddings/oleObject30.bin"/><Relationship Id="rId76" Type="http://schemas.openxmlformats.org/officeDocument/2006/relationships/oleObject" Target="embeddings/oleObject34.bin"/><Relationship Id="rId84" Type="http://schemas.openxmlformats.org/officeDocument/2006/relationships/image" Target="media/image41.wmf"/><Relationship Id="rId89" Type="http://schemas.openxmlformats.org/officeDocument/2006/relationships/oleObject" Target="embeddings/oleObject40.bin"/><Relationship Id="rId7" Type="http://schemas.openxmlformats.org/officeDocument/2006/relationships/endnotes" Target="endnotes.xml"/><Relationship Id="rId71" Type="http://schemas.openxmlformats.org/officeDocument/2006/relationships/image" Target="media/image33.wmf"/><Relationship Id="rId2" Type="http://schemas.openxmlformats.org/officeDocument/2006/relationships/numbering" Target="numbering.xml"/><Relationship Id="rId16" Type="http://schemas.openxmlformats.org/officeDocument/2006/relationships/image" Target="media/image5.wmf"/><Relationship Id="rId29" Type="http://schemas.openxmlformats.org/officeDocument/2006/relationships/oleObject" Target="embeddings/oleObject11.bin"/><Relationship Id="rId11" Type="http://schemas.openxmlformats.org/officeDocument/2006/relationships/oleObject" Target="embeddings/oleObject2.bin"/><Relationship Id="rId24" Type="http://schemas.openxmlformats.org/officeDocument/2006/relationships/image" Target="media/image9.wmf"/><Relationship Id="rId32" Type="http://schemas.openxmlformats.org/officeDocument/2006/relationships/image" Target="media/image13.wmf"/><Relationship Id="rId37" Type="http://schemas.openxmlformats.org/officeDocument/2006/relationships/oleObject" Target="embeddings/oleObject15.bin"/><Relationship Id="rId40" Type="http://schemas.openxmlformats.org/officeDocument/2006/relationships/image" Target="media/image17.wmf"/><Relationship Id="rId45" Type="http://schemas.openxmlformats.org/officeDocument/2006/relationships/oleObject" Target="embeddings/oleObject19.bin"/><Relationship Id="rId53" Type="http://schemas.openxmlformats.org/officeDocument/2006/relationships/image" Target="media/image23.wmf"/><Relationship Id="rId58" Type="http://schemas.openxmlformats.org/officeDocument/2006/relationships/oleObject" Target="embeddings/oleObject26.bin"/><Relationship Id="rId66" Type="http://schemas.openxmlformats.org/officeDocument/2006/relationships/image" Target="media/image30.png"/><Relationship Id="rId74" Type="http://schemas.openxmlformats.org/officeDocument/2006/relationships/oleObject" Target="embeddings/oleObject33.bin"/><Relationship Id="rId79" Type="http://schemas.openxmlformats.org/officeDocument/2006/relationships/image" Target="media/image38.png"/><Relationship Id="rId87" Type="http://schemas.openxmlformats.org/officeDocument/2006/relationships/oleObject" Target="embeddings/oleObject39.bin"/><Relationship Id="rId5" Type="http://schemas.openxmlformats.org/officeDocument/2006/relationships/webSettings" Target="webSettings.xml"/><Relationship Id="rId61" Type="http://schemas.openxmlformats.org/officeDocument/2006/relationships/image" Target="media/image27.wmf"/><Relationship Id="rId82" Type="http://schemas.openxmlformats.org/officeDocument/2006/relationships/image" Target="media/image40.wmf"/><Relationship Id="rId90" Type="http://schemas.openxmlformats.org/officeDocument/2006/relationships/fontTable" Target="fontTable.xml"/><Relationship Id="rId19" Type="http://schemas.openxmlformats.org/officeDocument/2006/relationships/oleObject" Target="embeddings/oleObject6.bin"/><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10.bin"/><Relationship Id="rId30" Type="http://schemas.openxmlformats.org/officeDocument/2006/relationships/image" Target="media/image12.wmf"/><Relationship Id="rId35" Type="http://schemas.openxmlformats.org/officeDocument/2006/relationships/oleObject" Target="embeddings/oleObject14.bin"/><Relationship Id="rId43" Type="http://schemas.openxmlformats.org/officeDocument/2006/relationships/oleObject" Target="embeddings/oleObject18.bin"/><Relationship Id="rId48" Type="http://schemas.openxmlformats.org/officeDocument/2006/relationships/image" Target="media/image21.wmf"/><Relationship Id="rId56" Type="http://schemas.openxmlformats.org/officeDocument/2006/relationships/oleObject" Target="embeddings/oleObject25.bin"/><Relationship Id="rId64" Type="http://schemas.openxmlformats.org/officeDocument/2006/relationships/oleObject" Target="embeddings/oleObject29.bin"/><Relationship Id="rId69" Type="http://schemas.openxmlformats.org/officeDocument/2006/relationships/image" Target="media/image32.wmf"/><Relationship Id="rId77" Type="http://schemas.openxmlformats.org/officeDocument/2006/relationships/image" Target="media/image36.wmf"/><Relationship Id="rId8" Type="http://schemas.openxmlformats.org/officeDocument/2006/relationships/image" Target="media/image1.wmf"/><Relationship Id="rId51" Type="http://schemas.openxmlformats.org/officeDocument/2006/relationships/image" Target="media/image22.wmf"/><Relationship Id="rId72" Type="http://schemas.openxmlformats.org/officeDocument/2006/relationships/oleObject" Target="embeddings/oleObject32.bin"/><Relationship Id="rId80" Type="http://schemas.openxmlformats.org/officeDocument/2006/relationships/image" Target="media/image39.wmf"/><Relationship Id="rId85" Type="http://schemas.openxmlformats.org/officeDocument/2006/relationships/oleObject" Target="embeddings/oleObject38.bin"/><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oleObject" Target="embeddings/oleObject13.bin"/><Relationship Id="rId38" Type="http://schemas.openxmlformats.org/officeDocument/2006/relationships/image" Target="media/image16.wmf"/><Relationship Id="rId46" Type="http://schemas.openxmlformats.org/officeDocument/2006/relationships/image" Target="media/image20.wmf"/><Relationship Id="rId59" Type="http://schemas.openxmlformats.org/officeDocument/2006/relationships/image" Target="media/image26.wmf"/><Relationship Id="rId67" Type="http://schemas.openxmlformats.org/officeDocument/2006/relationships/image" Target="media/image31.wmf"/><Relationship Id="rId20" Type="http://schemas.openxmlformats.org/officeDocument/2006/relationships/image" Target="media/image7.wmf"/><Relationship Id="rId41" Type="http://schemas.openxmlformats.org/officeDocument/2006/relationships/oleObject" Target="embeddings/oleObject17.bin"/><Relationship Id="rId54" Type="http://schemas.openxmlformats.org/officeDocument/2006/relationships/oleObject" Target="embeddings/oleObject24.bin"/><Relationship Id="rId62" Type="http://schemas.openxmlformats.org/officeDocument/2006/relationships/oleObject" Target="embeddings/oleObject28.bin"/><Relationship Id="rId70" Type="http://schemas.openxmlformats.org/officeDocument/2006/relationships/oleObject" Target="embeddings/oleObject31.bin"/><Relationship Id="rId75" Type="http://schemas.openxmlformats.org/officeDocument/2006/relationships/image" Target="media/image35.wmf"/><Relationship Id="rId83" Type="http://schemas.openxmlformats.org/officeDocument/2006/relationships/oleObject" Target="embeddings/oleObject37.bin"/><Relationship Id="rId88" Type="http://schemas.openxmlformats.org/officeDocument/2006/relationships/image" Target="media/image43.wmf"/><Relationship Id="rId9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1.wmf"/><Relationship Id="rId36" Type="http://schemas.openxmlformats.org/officeDocument/2006/relationships/image" Target="media/image15.wmf"/><Relationship Id="rId49" Type="http://schemas.openxmlformats.org/officeDocument/2006/relationships/oleObject" Target="embeddings/oleObject21.bin"/><Relationship Id="rId57" Type="http://schemas.openxmlformats.org/officeDocument/2006/relationships/image" Target="media/image25.wmf"/><Relationship Id="rId10" Type="http://schemas.openxmlformats.org/officeDocument/2006/relationships/image" Target="media/image2.wmf"/><Relationship Id="rId31" Type="http://schemas.openxmlformats.org/officeDocument/2006/relationships/oleObject" Target="embeddings/oleObject12.bin"/><Relationship Id="rId44" Type="http://schemas.openxmlformats.org/officeDocument/2006/relationships/image" Target="media/image19.wmf"/><Relationship Id="rId52" Type="http://schemas.openxmlformats.org/officeDocument/2006/relationships/oleObject" Target="embeddings/oleObject23.bin"/><Relationship Id="rId60" Type="http://schemas.openxmlformats.org/officeDocument/2006/relationships/oleObject" Target="embeddings/oleObject27.bin"/><Relationship Id="rId65" Type="http://schemas.openxmlformats.org/officeDocument/2006/relationships/image" Target="media/image29.png"/><Relationship Id="rId73" Type="http://schemas.openxmlformats.org/officeDocument/2006/relationships/image" Target="media/image34.wmf"/><Relationship Id="rId78" Type="http://schemas.openxmlformats.org/officeDocument/2006/relationships/oleObject" Target="embeddings/oleObject35.bin"/><Relationship Id="rId81" Type="http://schemas.openxmlformats.org/officeDocument/2006/relationships/oleObject" Target="embeddings/oleObject36.bin"/><Relationship Id="rId86" Type="http://schemas.openxmlformats.org/officeDocument/2006/relationships/image" Target="media/image42.wmf"/><Relationship Id="rId4" Type="http://schemas.openxmlformats.org/officeDocument/2006/relationships/settings" Target="settings.xml"/><Relationship Id="rId9" Type="http://schemas.openxmlformats.org/officeDocument/2006/relationships/oleObject" Target="embeddings/oleObject1.bin"/></Relationships>
</file>

<file path=word/_rels/footnotes.xml.rels><?xml version="1.0" encoding="UTF-8" standalone="yes"?>
<Relationships xmlns="http://schemas.openxmlformats.org/package/2006/relationships"><Relationship Id="rId1" Type="http://schemas.openxmlformats.org/officeDocument/2006/relationships/image" Target="media/image37.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31B628-BD96-4306-9007-A4677BEBE8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205</TotalTime>
  <Pages>7</Pages>
  <Words>1207</Words>
  <Characters>6885</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8076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Вадим</dc:creator>
  <cp:keywords/>
  <dc:description/>
  <cp:lastModifiedBy>ВАК</cp:lastModifiedBy>
  <cp:revision>25</cp:revision>
  <dcterms:created xsi:type="dcterms:W3CDTF">2016-09-19T04:31:00Z</dcterms:created>
  <dcterms:modified xsi:type="dcterms:W3CDTF">2022-01-25T11:47:00Z</dcterms:modified>
</cp:coreProperties>
</file>