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5C" w:rsidRPr="00F70820" w:rsidRDefault="000C5D5C" w:rsidP="000C5D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Разными источниками предложено множество определений понятия «финансовое состояние организации». Все они делают акцент на способности финансирования деятельности. Она в свою очередь характеризуется обеспеченностью финансовыми ресурсами, необходимыми для нормального функционирования организации, целесообразностью их размещения, интенсивностью и эффективностью использования</w:t>
      </w:r>
      <w:r w:rsidRPr="00F70820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Pr="003803C1">
        <w:rPr>
          <w:rFonts w:ascii="Times New Roman" w:eastAsia="Times New Roman" w:hAnsi="Times New Roman" w:cs="Times New Roman"/>
          <w:sz w:val="28"/>
          <w:szCs w:val="28"/>
        </w:rPr>
        <w:t xml:space="preserve">22,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3803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70820">
        <w:rPr>
          <w:rFonts w:ascii="Times New Roman" w:eastAsia="Times New Roman" w:hAnsi="Times New Roman" w:cs="Times New Roman"/>
          <w:sz w:val="28"/>
          <w:szCs w:val="28"/>
        </w:rPr>
        <w:t>47]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1349" w:rsidRDefault="00B51349"/>
    <w:p w:rsidR="000C5D5C" w:rsidRDefault="000C5D5C" w:rsidP="000C5D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5D5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где </w:t>
      </w:r>
    </w:p>
    <w:p w:rsidR="000C5D5C" w:rsidRPr="000C5D5C" w:rsidRDefault="000C5D5C" w:rsidP="000C5D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5D5C">
        <w:rPr>
          <w:rFonts w:ascii="Times New Roman" w:eastAsia="Times New Roman" w:hAnsi="Times New Roman" w:cs="Times New Roman"/>
          <w:color w:val="FF0000"/>
          <w:sz w:val="28"/>
          <w:szCs w:val="28"/>
        </w:rPr>
        <w:t>22 – номер источника по Списку использованных источников</w:t>
      </w:r>
    </w:p>
    <w:p w:rsidR="000C5D5C" w:rsidRPr="000C5D5C" w:rsidRDefault="000C5D5C" w:rsidP="000C5D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5D5C">
        <w:rPr>
          <w:rFonts w:ascii="Times New Roman" w:eastAsia="Times New Roman" w:hAnsi="Times New Roman" w:cs="Times New Roman"/>
          <w:color w:val="FF0000"/>
          <w:sz w:val="28"/>
          <w:szCs w:val="28"/>
        </w:rPr>
        <w:t>47 страница в этом источнике</w:t>
      </w:r>
    </w:p>
    <w:sectPr w:rsidR="000C5D5C" w:rsidRPr="000C5D5C" w:rsidSect="00B5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C5D5C"/>
    <w:rsid w:val="00004F78"/>
    <w:rsid w:val="000C5D5C"/>
    <w:rsid w:val="001A5926"/>
    <w:rsid w:val="002061D3"/>
    <w:rsid w:val="00266912"/>
    <w:rsid w:val="004E24D2"/>
    <w:rsid w:val="007E346D"/>
    <w:rsid w:val="00875061"/>
    <w:rsid w:val="009D2C63"/>
    <w:rsid w:val="00B51349"/>
    <w:rsid w:val="00B54A20"/>
    <w:rsid w:val="00FC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5C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2024-01-31T11:45:00Z</dcterms:created>
  <dcterms:modified xsi:type="dcterms:W3CDTF">2024-01-31T11:46:00Z</dcterms:modified>
</cp:coreProperties>
</file>