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EDCF5" w14:textId="77777777" w:rsidR="00BE7BF7" w:rsidRDefault="00BE7BF7" w:rsidP="00BE7BF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Style w:val="a4"/>
          <w:rFonts w:ascii="Arial" w:hAnsi="Arial" w:cs="Arial"/>
          <w:color w:val="000000"/>
          <w:sz w:val="27"/>
          <w:szCs w:val="27"/>
        </w:rPr>
        <w:t>Паспорт контрольной с перечнем тем, Анкеты и формат Отчета по контрольной работе в прикрепленных файлах</w:t>
      </w:r>
    </w:p>
    <w:p w14:paraId="7F4F5E58" w14:textId="7FF161D3" w:rsidR="00BE7BF7" w:rsidRDefault="00BE7BF7" w:rsidP="00BE7BF7">
      <w:pPr>
        <w:pStyle w:val="a3"/>
        <w:shd w:val="clear" w:color="auto" w:fill="FFFFFF"/>
        <w:spacing w:before="75" w:beforeAutospacing="0" w:after="15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Контрольная работа состоит из:</w:t>
      </w:r>
    </w:p>
    <w:p w14:paraId="22E350C7" w14:textId="77777777" w:rsidR="00BE7BF7" w:rsidRDefault="00BE7BF7" w:rsidP="00BE7BF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1) теоретической реферативной, выполняемой индивидуально по теме выбранной в </w:t>
      </w:r>
      <w:proofErr w:type="spellStart"/>
      <w:r>
        <w:rPr>
          <w:rFonts w:ascii="Arial" w:hAnsi="Arial" w:cs="Arial"/>
          <w:color w:val="000000"/>
        </w:rPr>
        <w:t>соответсвии</w:t>
      </w:r>
      <w:proofErr w:type="spellEnd"/>
      <w:r>
        <w:rPr>
          <w:rFonts w:ascii="Arial" w:hAnsi="Arial" w:cs="Arial"/>
          <w:color w:val="000000"/>
        </w:rPr>
        <w:t xml:space="preserve"> с номером в списке учебной группы, </w:t>
      </w:r>
      <w:r>
        <w:rPr>
          <w:rStyle w:val="a4"/>
          <w:rFonts w:ascii="Arial" w:hAnsi="Arial" w:cs="Arial"/>
          <w:color w:val="000000"/>
        </w:rPr>
        <w:t>оригинальность текста должна быть не ниже 60%, включая цитирования</w:t>
      </w:r>
      <w:r>
        <w:rPr>
          <w:rFonts w:ascii="Arial" w:hAnsi="Arial" w:cs="Arial"/>
          <w:color w:val="000000"/>
        </w:rPr>
        <w:t>; </w:t>
      </w:r>
    </w:p>
    <w:p w14:paraId="33FAC92A" w14:textId="77777777" w:rsidR="00BE7BF7" w:rsidRDefault="00BE7BF7" w:rsidP="00BE7BF7">
      <w:pPr>
        <w:pStyle w:val="a3"/>
        <w:shd w:val="clear" w:color="auto" w:fill="FFFFFF"/>
        <w:spacing w:before="75" w:beforeAutospacing="0" w:after="15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Структура работы включает в себя следующее:</w:t>
      </w:r>
    </w:p>
    <w:p w14:paraId="370425C0" w14:textId="77777777" w:rsidR="00BE7BF7" w:rsidRDefault="00BE7BF7" w:rsidP="00BE7BF7">
      <w:pPr>
        <w:pStyle w:val="a3"/>
        <w:shd w:val="clear" w:color="auto" w:fill="FFFFFF"/>
        <w:spacing w:before="75" w:beforeAutospacing="0" w:after="15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sym w:font="Symbol" w:char="F0B7"/>
      </w:r>
      <w:r>
        <w:rPr>
          <w:rFonts w:ascii="Arial" w:hAnsi="Arial" w:cs="Arial"/>
          <w:color w:val="000000"/>
        </w:rPr>
        <w:t xml:space="preserve"> Введение (Цель работы, актуальность)</w:t>
      </w:r>
    </w:p>
    <w:p w14:paraId="35291A41" w14:textId="77777777" w:rsidR="00BE7BF7" w:rsidRDefault="00BE7BF7" w:rsidP="00BE7BF7">
      <w:pPr>
        <w:pStyle w:val="a3"/>
        <w:shd w:val="clear" w:color="auto" w:fill="FFFFFF"/>
        <w:spacing w:before="75" w:beforeAutospacing="0" w:after="15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sym w:font="Symbol" w:char="F0B7"/>
      </w:r>
      <w:r>
        <w:rPr>
          <w:rFonts w:ascii="Arial" w:hAnsi="Arial" w:cs="Arial"/>
          <w:color w:val="000000"/>
        </w:rPr>
        <w:t xml:space="preserve"> Теоретические основы управления изменениями (Раздел 1)</w:t>
      </w:r>
    </w:p>
    <w:p w14:paraId="5ED9F0B4" w14:textId="77777777" w:rsidR="00BE7BF7" w:rsidRDefault="00BE7BF7" w:rsidP="00BE7BF7">
      <w:pPr>
        <w:pStyle w:val="a3"/>
        <w:shd w:val="clear" w:color="auto" w:fill="FFFFFF"/>
        <w:spacing w:before="75" w:beforeAutospacing="0" w:after="15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sym w:font="Symbol" w:char="F0B7"/>
      </w:r>
      <w:r>
        <w:rPr>
          <w:rFonts w:ascii="Arial" w:hAnsi="Arial" w:cs="Arial"/>
          <w:color w:val="000000"/>
        </w:rPr>
        <w:t xml:space="preserve"> Заключение</w:t>
      </w:r>
    </w:p>
    <w:p w14:paraId="69F42193" w14:textId="77777777" w:rsidR="00BE7BF7" w:rsidRDefault="00BE7BF7" w:rsidP="00BE7BF7">
      <w:pPr>
        <w:pStyle w:val="a3"/>
        <w:shd w:val="clear" w:color="auto" w:fill="FFFFFF"/>
        <w:spacing w:before="75" w:beforeAutospacing="0" w:after="15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sym w:font="Symbol" w:char="F0B7"/>
      </w:r>
      <w:r>
        <w:rPr>
          <w:rFonts w:ascii="Arial" w:hAnsi="Arial" w:cs="Arial"/>
          <w:color w:val="000000"/>
        </w:rPr>
        <w:t xml:space="preserve"> Список литературы</w:t>
      </w:r>
    </w:p>
    <w:p w14:paraId="55B8EBBA" w14:textId="77777777" w:rsidR="00BE7BF7" w:rsidRDefault="00BE7BF7" w:rsidP="00BE7BF7">
      <w:pPr>
        <w:pStyle w:val="a3"/>
        <w:shd w:val="clear" w:color="auto" w:fill="FFFFFF"/>
        <w:spacing w:before="75" w:beforeAutospacing="0" w:after="15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sym w:font="Symbol" w:char="F0B7"/>
      </w:r>
      <w:r>
        <w:rPr>
          <w:rFonts w:ascii="Arial" w:hAnsi="Arial" w:cs="Arial"/>
          <w:color w:val="000000"/>
        </w:rPr>
        <w:t xml:space="preserve"> Приложения (Результаты анкетирования)</w:t>
      </w:r>
    </w:p>
    <w:p w14:paraId="30C24790" w14:textId="77777777" w:rsidR="00BE7BF7" w:rsidRDefault="00BE7BF7" w:rsidP="00BE7BF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Style w:val="a4"/>
          <w:rFonts w:ascii="Arial" w:hAnsi="Arial" w:cs="Arial"/>
          <w:color w:val="000000"/>
        </w:rPr>
        <w:t>Перечень тем теоретической реферативной части контрольной работы.</w:t>
      </w:r>
    </w:p>
    <w:p w14:paraId="545FC589" w14:textId="77777777" w:rsidR="00BE7BF7" w:rsidRDefault="00BE7BF7" w:rsidP="00BE7BF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Calibri" w:hAnsi="Calibri" w:cs="Calibri"/>
          <w:color w:val="000000"/>
        </w:rPr>
        <w:t>23. Модель «Впереди перемен» Джона Коттера 8 шагов внедрения изменений</w:t>
      </w:r>
    </w:p>
    <w:p w14:paraId="71C1844B" w14:textId="6A42E42B" w:rsidR="00143CAB" w:rsidRPr="00BE7BF7" w:rsidRDefault="00BE7BF7" w:rsidP="00BE7BF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Calibri" w:hAnsi="Calibri" w:cs="Calibri"/>
          <w:color w:val="000000"/>
        </w:rPr>
        <w:t xml:space="preserve">24. Модель Кристиана </w:t>
      </w:r>
      <w:proofErr w:type="spellStart"/>
      <w:r>
        <w:rPr>
          <w:rFonts w:ascii="Calibri" w:hAnsi="Calibri" w:cs="Calibri"/>
          <w:color w:val="000000"/>
        </w:rPr>
        <w:t>Фрайлингера</w:t>
      </w:r>
      <w:proofErr w:type="spellEnd"/>
      <w:r>
        <w:rPr>
          <w:rFonts w:ascii="Calibri" w:hAnsi="Calibri" w:cs="Calibri"/>
          <w:color w:val="000000"/>
        </w:rPr>
        <w:t xml:space="preserve"> и </w:t>
      </w:r>
      <w:proofErr w:type="spellStart"/>
      <w:r>
        <w:rPr>
          <w:rFonts w:ascii="Calibri" w:hAnsi="Calibri" w:cs="Calibri"/>
          <w:color w:val="000000"/>
        </w:rPr>
        <w:t>Иоганеса</w:t>
      </w:r>
      <w:proofErr w:type="spellEnd"/>
      <w:r>
        <w:rPr>
          <w:rFonts w:ascii="Calibri" w:hAnsi="Calibri" w:cs="Calibri"/>
          <w:color w:val="000000"/>
        </w:rPr>
        <w:t xml:space="preserve"> Фишера 10 шагов внедрения изменений</w:t>
      </w:r>
    </w:p>
    <w:sectPr w:rsidR="00143CAB" w:rsidRPr="00BE7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BF7"/>
    <w:rsid w:val="00143CAB"/>
    <w:rsid w:val="00BE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6C7C5"/>
  <w15:chartTrackingRefBased/>
  <w15:docId w15:val="{35DFA536-0554-4B5B-99B9-F87B61024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E7B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E7B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6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113</Words>
  <Characters>645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 Зотов</dc:creator>
  <cp:keywords/>
  <dc:description/>
  <cp:lastModifiedBy>Данил Зотов</cp:lastModifiedBy>
  <cp:revision>1</cp:revision>
  <dcterms:created xsi:type="dcterms:W3CDTF">2024-02-29T14:46:00Z</dcterms:created>
  <dcterms:modified xsi:type="dcterms:W3CDTF">2024-02-29T14:49:00Z</dcterms:modified>
</cp:coreProperties>
</file>