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19F31" w14:textId="4EF13F52" w:rsidR="00C55A0D" w:rsidRPr="00022360" w:rsidRDefault="004A0360" w:rsidP="00022360">
      <w:pPr>
        <w:jc w:val="center"/>
        <w:rPr>
          <w:b/>
          <w:i/>
          <w:u w:val="single"/>
        </w:rPr>
      </w:pPr>
      <w:bookmarkStart w:id="0" w:name="_GoBack"/>
      <w:bookmarkEnd w:id="0"/>
      <w:r w:rsidRPr="00022360">
        <w:rPr>
          <w:b/>
          <w:i/>
          <w:u w:val="single"/>
        </w:rPr>
        <w:t>З</w:t>
      </w:r>
      <w:r w:rsidR="00721B91" w:rsidRPr="00022360">
        <w:rPr>
          <w:b/>
          <w:i/>
          <w:u w:val="single"/>
        </w:rPr>
        <w:t xml:space="preserve">адания </w:t>
      </w:r>
      <w:r w:rsidR="00022360" w:rsidRPr="00022360">
        <w:rPr>
          <w:b/>
          <w:i/>
          <w:u w:val="single"/>
        </w:rPr>
        <w:t>для прохождения п</w:t>
      </w:r>
      <w:r w:rsidR="00022360" w:rsidRPr="00022360">
        <w:rPr>
          <w:rFonts w:eastAsiaTheme="minorHAnsi"/>
          <w:b/>
          <w:i/>
          <w:u w:val="single"/>
        </w:rPr>
        <w:t xml:space="preserve">рактика по получению профессиональных умений и опыта профессиональной деятельности </w:t>
      </w:r>
      <w:r w:rsidR="00022360" w:rsidRPr="00022360">
        <w:rPr>
          <w:b/>
          <w:i/>
          <w:u w:val="single"/>
        </w:rPr>
        <w:t>(</w:t>
      </w:r>
      <w:proofErr w:type="spellStart"/>
      <w:r w:rsidR="00022360" w:rsidRPr="00022360">
        <w:rPr>
          <w:b/>
          <w:i/>
          <w:u w:val="single"/>
        </w:rPr>
        <w:t>произоводственная</w:t>
      </w:r>
      <w:proofErr w:type="spellEnd"/>
      <w:r w:rsidR="00022360" w:rsidRPr="00022360">
        <w:rPr>
          <w:b/>
          <w:i/>
          <w:u w:val="single"/>
        </w:rPr>
        <w:t xml:space="preserve"> практика) для направления подготовки «Теория и методика преподавания английского языка и культур англоязычных стран»</w:t>
      </w:r>
    </w:p>
    <w:p w14:paraId="4ADAA34D" w14:textId="77777777" w:rsidR="00022360" w:rsidRDefault="00022360" w:rsidP="00022360">
      <w:pPr>
        <w:jc w:val="center"/>
      </w:pPr>
    </w:p>
    <w:p w14:paraId="2145001B" w14:textId="77777777" w:rsidR="00C55A0D" w:rsidRDefault="00C55A0D" w:rsidP="00C55A0D">
      <w:pPr>
        <w:rPr>
          <w:b/>
          <w:i/>
        </w:rPr>
      </w:pPr>
      <w:r>
        <w:t xml:space="preserve">а) </w:t>
      </w:r>
      <w:r>
        <w:rPr>
          <w:b/>
          <w:i/>
        </w:rPr>
        <w:t>ознакомиться:</w:t>
      </w:r>
    </w:p>
    <w:p w14:paraId="6F21D576" w14:textId="610A133B" w:rsidR="00C55A0D" w:rsidRDefault="008749E1" w:rsidP="004A0360">
      <w:pPr>
        <w:pStyle w:val="a3"/>
        <w:numPr>
          <w:ilvl w:val="0"/>
          <w:numId w:val="3"/>
        </w:numPr>
      </w:pPr>
      <w:r>
        <w:t>с существующими подходами</w:t>
      </w:r>
      <w:r w:rsidR="00C55A0D">
        <w:t xml:space="preserve"> к формулировке це</w:t>
      </w:r>
      <w:r>
        <w:t>лей обучения иностранным языкам и привести примеры учебных ком</w:t>
      </w:r>
      <w:r w:rsidR="00327A10">
        <w:t>плексов</w:t>
      </w:r>
      <w:r w:rsidR="006F2415">
        <w:t>,</w:t>
      </w:r>
      <w:r w:rsidR="00327A10">
        <w:t xml:space="preserve"> опирающиеся на </w:t>
      </w:r>
      <w:r>
        <w:t>разные</w:t>
      </w:r>
      <w:r w:rsidR="00327A10">
        <w:t xml:space="preserve"> подходы и </w:t>
      </w:r>
      <w:r>
        <w:t>цели</w:t>
      </w:r>
    </w:p>
    <w:p w14:paraId="5A90A89B" w14:textId="77777777" w:rsidR="006F2415" w:rsidRDefault="006F2415" w:rsidP="006F2415">
      <w:pPr>
        <w:pStyle w:val="a3"/>
      </w:pPr>
    </w:p>
    <w:p w14:paraId="0006FEEA" w14:textId="77777777" w:rsidR="00C55A0D" w:rsidRDefault="00C55A0D" w:rsidP="00C55A0D">
      <w:pPr>
        <w:rPr>
          <w:b/>
          <w:i/>
        </w:rPr>
      </w:pPr>
      <w:r>
        <w:t xml:space="preserve">б) </w:t>
      </w:r>
      <w:r>
        <w:rPr>
          <w:b/>
          <w:i/>
        </w:rPr>
        <w:t>изучить:</w:t>
      </w:r>
    </w:p>
    <w:p w14:paraId="276E11FA" w14:textId="77777777" w:rsidR="00C55A0D" w:rsidRDefault="00C55A0D" w:rsidP="00C55A0D">
      <w:pPr>
        <w:pStyle w:val="a3"/>
        <w:numPr>
          <w:ilvl w:val="0"/>
          <w:numId w:val="1"/>
        </w:numPr>
      </w:pPr>
      <w:r>
        <w:t xml:space="preserve">учебные программы по ИЯ </w:t>
      </w:r>
    </w:p>
    <w:p w14:paraId="44B47BCA" w14:textId="77777777" w:rsidR="00C55A0D" w:rsidRPr="00717A63" w:rsidRDefault="00C55A0D" w:rsidP="00C55A0D">
      <w:pPr>
        <w:pStyle w:val="a3"/>
        <w:numPr>
          <w:ilvl w:val="0"/>
          <w:numId w:val="1"/>
        </w:numPr>
      </w:pPr>
      <w:r w:rsidRPr="00717A63">
        <w:t>тематики учебного иноязычного общения для конкретного</w:t>
      </w:r>
    </w:p>
    <w:p w14:paraId="5AFDBEEF" w14:textId="77777777" w:rsidR="00C55A0D" w:rsidRPr="00717A63" w:rsidRDefault="00C55A0D" w:rsidP="00C55A0D">
      <w:pPr>
        <w:ind w:left="360"/>
      </w:pPr>
      <w:r w:rsidRPr="00717A63">
        <w:t xml:space="preserve">возраста учащихся (на основе </w:t>
      </w:r>
      <w:r w:rsidR="008749E1">
        <w:t>анализа учебных программ по ИЯ) и сделать анализ этих тематик в плане их пригодности для изучения в РФ</w:t>
      </w:r>
    </w:p>
    <w:p w14:paraId="5392CCC3" w14:textId="77777777" w:rsidR="00C55A0D" w:rsidRPr="00717A63" w:rsidRDefault="00C55A0D" w:rsidP="00C55A0D">
      <w:pPr>
        <w:pStyle w:val="a3"/>
        <w:numPr>
          <w:ilvl w:val="0"/>
          <w:numId w:val="1"/>
        </w:numPr>
      </w:pPr>
      <w:r w:rsidRPr="00717A63">
        <w:t>УМК, вош</w:t>
      </w:r>
      <w:r>
        <w:t>едшие</w:t>
      </w:r>
      <w:r w:rsidRPr="00717A63">
        <w:t xml:space="preserve"> в федеральный комплект</w:t>
      </w:r>
      <w:r>
        <w:t xml:space="preserve"> учебных материалов</w:t>
      </w:r>
    </w:p>
    <w:p w14:paraId="41C62AEF" w14:textId="1B7916FC" w:rsidR="00C55A0D" w:rsidRDefault="00C55A0D" w:rsidP="00C55A0D">
      <w:pPr>
        <w:pStyle w:val="a3"/>
        <w:numPr>
          <w:ilvl w:val="0"/>
          <w:numId w:val="1"/>
        </w:numPr>
      </w:pPr>
      <w:r>
        <w:t>справочники и пособия</w:t>
      </w:r>
      <w:r w:rsidRPr="00FA15E0">
        <w:t>,</w:t>
      </w:r>
      <w:r w:rsidR="006F2415">
        <w:t xml:space="preserve"> </w:t>
      </w:r>
      <w:r w:rsidRPr="00FA15E0">
        <w:t>предназначенны</w:t>
      </w:r>
      <w:r w:rsidR="006F2415">
        <w:t>е</w:t>
      </w:r>
      <w:r w:rsidRPr="00FA15E0">
        <w:t xml:space="preserve"> в</w:t>
      </w:r>
      <w:r w:rsidR="0028396C">
        <w:t xml:space="preserve"> помощь учителю и учащимся</w:t>
      </w:r>
    </w:p>
    <w:p w14:paraId="6A69E159" w14:textId="77777777" w:rsidR="008749E1" w:rsidRDefault="008749E1" w:rsidP="0028396C"/>
    <w:p w14:paraId="7AF6FAF4" w14:textId="77777777" w:rsidR="0028396C" w:rsidRDefault="0028396C" w:rsidP="0028396C">
      <w:r>
        <w:t xml:space="preserve">в) </w:t>
      </w:r>
      <w:r w:rsidRPr="008749E1">
        <w:rPr>
          <w:b/>
          <w:i/>
        </w:rPr>
        <w:t>сравнить</w:t>
      </w:r>
      <w:r w:rsidR="008749E1" w:rsidRPr="008749E1">
        <w:rPr>
          <w:b/>
          <w:i/>
        </w:rPr>
        <w:t>:</w:t>
      </w:r>
      <w:r>
        <w:t xml:space="preserve"> </w:t>
      </w:r>
    </w:p>
    <w:p w14:paraId="70066ADC" w14:textId="312D0E20" w:rsidR="0028396C" w:rsidRDefault="0028396C" w:rsidP="0028396C">
      <w:pPr>
        <w:pStyle w:val="a3"/>
        <w:numPr>
          <w:ilvl w:val="0"/>
          <w:numId w:val="2"/>
        </w:numPr>
      </w:pPr>
      <w:r>
        <w:t xml:space="preserve">совершенно разные </w:t>
      </w:r>
      <w:r w:rsidR="00DB4F2F">
        <w:t>УМК</w:t>
      </w:r>
      <w:r w:rsidR="008749E1">
        <w:t xml:space="preserve"> (два или более)</w:t>
      </w:r>
      <w:r w:rsidR="00000F0F">
        <w:t xml:space="preserve"> по целям, тематикам, подходам, организации преподавания грамматики, разговорной устной и пись</w:t>
      </w:r>
      <w:r w:rsidR="004A0360">
        <w:t>менной речи,</w:t>
      </w:r>
      <w:r w:rsidR="00000F0F">
        <w:t xml:space="preserve"> пригодности для использования в обучении в РФ</w:t>
      </w:r>
      <w:r w:rsidR="00721B91">
        <w:t xml:space="preserve"> </w:t>
      </w:r>
    </w:p>
    <w:p w14:paraId="106DA297" w14:textId="0F73824A" w:rsidR="0028396C" w:rsidRDefault="008749E1" w:rsidP="0028396C">
      <w:pPr>
        <w:pStyle w:val="a3"/>
        <w:numPr>
          <w:ilvl w:val="0"/>
          <w:numId w:val="2"/>
        </w:numPr>
      </w:pPr>
      <w:r>
        <w:t xml:space="preserve">почти одинаковые </w:t>
      </w:r>
      <w:r w:rsidR="00DB4F2F">
        <w:t>УМК</w:t>
      </w:r>
      <w:r>
        <w:t xml:space="preserve"> (два или более) </w:t>
      </w:r>
      <w:r w:rsidR="00000F0F">
        <w:t xml:space="preserve">по целям, тематикам, подходам, </w:t>
      </w:r>
      <w:r w:rsidR="004A0360">
        <w:t xml:space="preserve">организации преподавания грамматики, разговорной устной и письменной речи, </w:t>
      </w:r>
      <w:r w:rsidR="00000F0F">
        <w:t>пригодности для использования в обучении в РФ</w:t>
      </w:r>
      <w:r w:rsidR="00721B91">
        <w:t xml:space="preserve"> </w:t>
      </w:r>
    </w:p>
    <w:p w14:paraId="5D5A01F6" w14:textId="77777777" w:rsidR="006F2415" w:rsidRPr="00FA15E0" w:rsidRDefault="006F2415" w:rsidP="006F2415">
      <w:pPr>
        <w:pStyle w:val="a3"/>
      </w:pPr>
    </w:p>
    <w:p w14:paraId="5903232A" w14:textId="77777777" w:rsidR="00C55A0D" w:rsidRDefault="004A0360" w:rsidP="00C55A0D">
      <w:pPr>
        <w:rPr>
          <w:b/>
          <w:i/>
        </w:rPr>
      </w:pPr>
      <w:r>
        <w:t>г</w:t>
      </w:r>
      <w:r w:rsidR="00C55A0D">
        <w:t xml:space="preserve">) </w:t>
      </w:r>
      <w:r w:rsidR="00C55A0D">
        <w:rPr>
          <w:b/>
          <w:i/>
        </w:rPr>
        <w:t>выполнить следующие виды работ:</w:t>
      </w:r>
    </w:p>
    <w:p w14:paraId="6868F7D1" w14:textId="0B2549DA" w:rsidR="00C55A0D" w:rsidRDefault="007D2EC1" w:rsidP="00C55A0D">
      <w:pPr>
        <w:pStyle w:val="a3"/>
        <w:numPr>
          <w:ilvl w:val="0"/>
          <w:numId w:val="1"/>
        </w:numPr>
      </w:pPr>
      <w:r>
        <w:t xml:space="preserve">разработать на основе изученного учебника и учебного комплекса, </w:t>
      </w:r>
      <w:r w:rsidR="00DB4F2F">
        <w:t>1-2</w:t>
      </w:r>
      <w:r>
        <w:t xml:space="preserve"> урок</w:t>
      </w:r>
      <w:r w:rsidR="00DB4F2F">
        <w:t>а,</w:t>
      </w:r>
      <w:r>
        <w:t xml:space="preserve"> не только внешне похожи</w:t>
      </w:r>
      <w:r w:rsidR="00DB4F2F">
        <w:t>е</w:t>
      </w:r>
      <w:r>
        <w:t xml:space="preserve"> на предыдущие урок</w:t>
      </w:r>
      <w:r w:rsidR="00DB4F2F">
        <w:t xml:space="preserve">и, </w:t>
      </w:r>
      <w:r>
        <w:t>но и продолжающи</w:t>
      </w:r>
      <w:r w:rsidR="00DB4F2F">
        <w:t>е</w:t>
      </w:r>
      <w:r>
        <w:t xml:space="preserve"> учебник по своей сути</w:t>
      </w:r>
      <w:r w:rsidR="005B5301">
        <w:t>, или разработать</w:t>
      </w:r>
      <w:r w:rsidR="00DB4F2F">
        <w:t xml:space="preserve"> урок</w:t>
      </w:r>
      <w:r w:rsidR="005B5301">
        <w:t xml:space="preserve"> по деловому иностранному языку</w:t>
      </w:r>
    </w:p>
    <w:p w14:paraId="1DF80CE8" w14:textId="7BEF80A7" w:rsidR="008749E1" w:rsidRDefault="00C55A0D" w:rsidP="007D2EC1">
      <w:pPr>
        <w:pStyle w:val="a3"/>
        <w:numPr>
          <w:ilvl w:val="0"/>
          <w:numId w:val="1"/>
        </w:numPr>
      </w:pPr>
      <w:r>
        <w:t xml:space="preserve">разработать </w:t>
      </w:r>
      <w:r w:rsidR="007D2EC1">
        <w:t xml:space="preserve">звуковое сопровождение к </w:t>
      </w:r>
      <w:r w:rsidR="00C05365">
        <w:t>вашему урок</w:t>
      </w:r>
      <w:r w:rsidR="00DB4F2F">
        <w:t>у</w:t>
      </w:r>
      <w:r w:rsidR="007D2EC1">
        <w:t xml:space="preserve"> </w:t>
      </w:r>
    </w:p>
    <w:p w14:paraId="5013DD0C" w14:textId="4547FE88" w:rsidR="008749E1" w:rsidRDefault="008749E1" w:rsidP="008749E1">
      <w:pPr>
        <w:pStyle w:val="a3"/>
        <w:numPr>
          <w:ilvl w:val="0"/>
          <w:numId w:val="1"/>
        </w:numPr>
      </w:pPr>
      <w:r>
        <w:t>разработать видео</w:t>
      </w:r>
      <w:r w:rsidR="00DB4F2F">
        <w:t>-</w:t>
      </w:r>
      <w:r>
        <w:t xml:space="preserve">сопровождение к </w:t>
      </w:r>
      <w:r w:rsidR="00C05365">
        <w:t xml:space="preserve">вашему </w:t>
      </w:r>
      <w:r w:rsidR="00DB4F2F">
        <w:t>уроку</w:t>
      </w:r>
      <w:r>
        <w:t xml:space="preserve"> </w:t>
      </w:r>
    </w:p>
    <w:p w14:paraId="2513FB1D" w14:textId="2245CAE4" w:rsidR="00C55A0D" w:rsidRDefault="00C55A0D" w:rsidP="007D2EC1">
      <w:pPr>
        <w:pStyle w:val="a3"/>
        <w:numPr>
          <w:ilvl w:val="0"/>
          <w:numId w:val="1"/>
        </w:numPr>
      </w:pPr>
      <w:r>
        <w:t xml:space="preserve"> </w:t>
      </w:r>
      <w:r w:rsidR="008749E1">
        <w:t>разработать компьютерное сопровождение к вашему урок</w:t>
      </w:r>
      <w:r w:rsidR="00DB4F2F">
        <w:t>у</w:t>
      </w:r>
    </w:p>
    <w:p w14:paraId="0A9554A4" w14:textId="0A0372A0" w:rsidR="008749E1" w:rsidRDefault="00C55A0D" w:rsidP="0028396C">
      <w:pPr>
        <w:pStyle w:val="a3"/>
        <w:numPr>
          <w:ilvl w:val="0"/>
          <w:numId w:val="1"/>
        </w:numPr>
      </w:pPr>
      <w:r>
        <w:t>разработ</w:t>
      </w:r>
      <w:r w:rsidR="007D2EC1">
        <w:t>ать систему вариативных упражнений для вашего урок</w:t>
      </w:r>
      <w:r w:rsidR="00DB4F2F">
        <w:t>а</w:t>
      </w:r>
      <w:r w:rsidR="007D2EC1">
        <w:t xml:space="preserve"> и таблицы ответов к вариативным упражнениям</w:t>
      </w:r>
    </w:p>
    <w:p w14:paraId="1DDCC789" w14:textId="6FB06D8D" w:rsidR="00C55A0D" w:rsidRDefault="008749E1" w:rsidP="0028396C">
      <w:pPr>
        <w:pStyle w:val="a3"/>
        <w:numPr>
          <w:ilvl w:val="0"/>
          <w:numId w:val="1"/>
        </w:numPr>
      </w:pPr>
      <w:r>
        <w:t>разработать другие виды упражнений к вашему</w:t>
      </w:r>
      <w:r w:rsidR="00DB4F2F">
        <w:t xml:space="preserve"> </w:t>
      </w:r>
      <w:r>
        <w:t>урок</w:t>
      </w:r>
      <w:r w:rsidR="00DB4F2F">
        <w:t>у</w:t>
      </w:r>
    </w:p>
    <w:p w14:paraId="39DF8FD6" w14:textId="609425A5" w:rsidR="00C55A0D" w:rsidRDefault="0028396C" w:rsidP="0028396C">
      <w:pPr>
        <w:pStyle w:val="a3"/>
        <w:numPr>
          <w:ilvl w:val="0"/>
          <w:numId w:val="1"/>
        </w:numPr>
      </w:pPr>
      <w:r>
        <w:t>составить план</w:t>
      </w:r>
      <w:r w:rsidR="00DB4F2F">
        <w:t xml:space="preserve"> к </w:t>
      </w:r>
      <w:r>
        <w:t>разработанному вами урок</w:t>
      </w:r>
      <w:r w:rsidR="00DB4F2F">
        <w:t>у</w:t>
      </w:r>
    </w:p>
    <w:p w14:paraId="509DE001" w14:textId="7BF5631F" w:rsidR="00C55A0D" w:rsidRPr="008213A2" w:rsidRDefault="0028396C" w:rsidP="00C55A0D">
      <w:pPr>
        <w:pStyle w:val="a3"/>
        <w:numPr>
          <w:ilvl w:val="0"/>
          <w:numId w:val="1"/>
        </w:numPr>
      </w:pPr>
      <w:r>
        <w:t>обосновать ваш план урок</w:t>
      </w:r>
      <w:r w:rsidR="00DB4F2F">
        <w:t>а</w:t>
      </w:r>
      <w:r>
        <w:t xml:space="preserve"> </w:t>
      </w:r>
      <w:r w:rsidR="00DB4F2F">
        <w:t>относительно</w:t>
      </w:r>
      <w:r>
        <w:t xml:space="preserve"> активирования </w:t>
      </w:r>
      <w:r w:rsidR="00DB4F2F">
        <w:t xml:space="preserve">лексических единиц </w:t>
      </w:r>
    </w:p>
    <w:p w14:paraId="53A76958" w14:textId="6CF32834" w:rsidR="00C55A0D" w:rsidRDefault="00C55A0D" w:rsidP="00C55A0D">
      <w:pPr>
        <w:pStyle w:val="a3"/>
        <w:numPr>
          <w:ilvl w:val="0"/>
          <w:numId w:val="1"/>
        </w:numPr>
      </w:pPr>
      <w:r>
        <w:t>составить тестовые задания</w:t>
      </w:r>
      <w:r w:rsidRPr="008213A2">
        <w:t xml:space="preserve"> </w:t>
      </w:r>
      <w:r w:rsidR="00DB4F2F">
        <w:t>для</w:t>
      </w:r>
      <w:r w:rsidRPr="008213A2">
        <w:t xml:space="preserve"> контрол</w:t>
      </w:r>
      <w:r w:rsidR="00DB4F2F">
        <w:t>я</w:t>
      </w:r>
      <w:r w:rsidRPr="008213A2">
        <w:t xml:space="preserve"> лексических</w:t>
      </w:r>
      <w:r>
        <w:t xml:space="preserve"> и/или грамматических</w:t>
      </w:r>
      <w:r w:rsidR="00C05365">
        <w:t xml:space="preserve"> навыков</w:t>
      </w:r>
    </w:p>
    <w:p w14:paraId="58812CC9" w14:textId="07075D12" w:rsidR="00C55A0D" w:rsidRPr="008213A2" w:rsidRDefault="00C55A0D" w:rsidP="00C55A0D">
      <w:pPr>
        <w:pStyle w:val="a3"/>
        <w:numPr>
          <w:ilvl w:val="0"/>
          <w:numId w:val="1"/>
        </w:numPr>
      </w:pPr>
      <w:r>
        <w:t>составить</w:t>
      </w:r>
      <w:r w:rsidR="008749E1">
        <w:t xml:space="preserve"> тестовые</w:t>
      </w:r>
      <w:r w:rsidRPr="008213A2">
        <w:t xml:space="preserve"> зад</w:t>
      </w:r>
      <w:r w:rsidR="00C05365">
        <w:t xml:space="preserve">аний </w:t>
      </w:r>
      <w:r w:rsidR="00DB4F2F">
        <w:t>для</w:t>
      </w:r>
      <w:r w:rsidR="00C05365">
        <w:t xml:space="preserve"> контрол</w:t>
      </w:r>
      <w:r w:rsidR="00DB4F2F">
        <w:t>я</w:t>
      </w:r>
      <w:r w:rsidR="00C05365">
        <w:t xml:space="preserve"> навыков чтения</w:t>
      </w:r>
    </w:p>
    <w:p w14:paraId="6E9FF05C" w14:textId="77777777" w:rsidR="00C55A0D" w:rsidRPr="008213A2" w:rsidRDefault="00C55A0D" w:rsidP="00C55A0D">
      <w:pPr>
        <w:pStyle w:val="a3"/>
        <w:numPr>
          <w:ilvl w:val="0"/>
          <w:numId w:val="1"/>
        </w:numPr>
      </w:pPr>
      <w:r>
        <w:t>разработать упраж</w:t>
      </w:r>
      <w:r w:rsidR="00C05365">
        <w:t>нения для работы с аудиотекстом</w:t>
      </w:r>
    </w:p>
    <w:p w14:paraId="08D4F55B" w14:textId="66F8F38E" w:rsidR="00C55A0D" w:rsidRPr="008213A2" w:rsidRDefault="00C55A0D" w:rsidP="00C55A0D">
      <w:pPr>
        <w:pStyle w:val="a3"/>
        <w:numPr>
          <w:ilvl w:val="0"/>
          <w:numId w:val="1"/>
        </w:numPr>
      </w:pPr>
      <w:r>
        <w:t>составить тест</w:t>
      </w:r>
      <w:r w:rsidRPr="008213A2">
        <w:t xml:space="preserve"> </w:t>
      </w:r>
      <w:r w:rsidR="00DB4F2F">
        <w:t>для</w:t>
      </w:r>
      <w:r w:rsidRPr="008213A2">
        <w:t xml:space="preserve"> ко</w:t>
      </w:r>
      <w:r w:rsidR="00C05365">
        <w:t>нтрол</w:t>
      </w:r>
      <w:r w:rsidR="00DB4F2F">
        <w:t>я</w:t>
      </w:r>
      <w:r w:rsidR="00C05365">
        <w:t xml:space="preserve"> понимания </w:t>
      </w:r>
      <w:proofErr w:type="spellStart"/>
      <w:r w:rsidR="00C05365">
        <w:t>аудиотекста</w:t>
      </w:r>
      <w:proofErr w:type="spellEnd"/>
    </w:p>
    <w:p w14:paraId="6CD56851" w14:textId="77777777" w:rsidR="00C55A0D" w:rsidRPr="008213A2" w:rsidRDefault="00C55A0D" w:rsidP="00C55A0D">
      <w:pPr>
        <w:pStyle w:val="a3"/>
        <w:numPr>
          <w:ilvl w:val="0"/>
          <w:numId w:val="1"/>
        </w:numPr>
      </w:pPr>
      <w:r>
        <w:t>р</w:t>
      </w:r>
      <w:r w:rsidRPr="008213A2">
        <w:t>азработать фрагмент урока по формированию монол</w:t>
      </w:r>
      <w:r w:rsidR="00C05365">
        <w:t>огических/диалогических навыков</w:t>
      </w:r>
    </w:p>
    <w:p w14:paraId="520FD779" w14:textId="77777777" w:rsidR="00C55A0D" w:rsidRPr="008213A2" w:rsidRDefault="00C55A0D" w:rsidP="00C55A0D">
      <w:pPr>
        <w:pStyle w:val="a3"/>
        <w:numPr>
          <w:ilvl w:val="0"/>
          <w:numId w:val="1"/>
        </w:numPr>
      </w:pPr>
      <w:r>
        <w:lastRenderedPageBreak/>
        <w:t>с</w:t>
      </w:r>
      <w:r w:rsidRPr="008213A2">
        <w:t>оставить перечень игр, способствующ</w:t>
      </w:r>
      <w:r w:rsidR="00C05365">
        <w:t>их развитию навыков устной речи</w:t>
      </w:r>
    </w:p>
    <w:p w14:paraId="44CA1419" w14:textId="77A47AA1" w:rsidR="00C55A0D" w:rsidRPr="008213A2" w:rsidRDefault="00C55A0D" w:rsidP="00C55A0D">
      <w:pPr>
        <w:pStyle w:val="a3"/>
        <w:numPr>
          <w:ilvl w:val="0"/>
          <w:numId w:val="1"/>
        </w:numPr>
      </w:pPr>
      <w:r>
        <w:t>п</w:t>
      </w:r>
      <w:r w:rsidRPr="008213A2">
        <w:t>одг</w:t>
      </w:r>
      <w:r w:rsidR="0028396C">
        <w:t>отовить урок по написанию студентами 3х и более видов сочинений</w:t>
      </w:r>
    </w:p>
    <w:p w14:paraId="1771E671" w14:textId="77777777" w:rsidR="00C55A0D" w:rsidRPr="008213A2" w:rsidRDefault="00C55A0D" w:rsidP="00C55A0D">
      <w:pPr>
        <w:pStyle w:val="a3"/>
        <w:numPr>
          <w:ilvl w:val="0"/>
          <w:numId w:val="1"/>
        </w:numPr>
      </w:pPr>
      <w:r>
        <w:t>р</w:t>
      </w:r>
      <w:r w:rsidRPr="008213A2">
        <w:t>азработать задания на контроль навыков моно</w:t>
      </w:r>
      <w:r w:rsidR="00C05365">
        <w:t>логической и диалогической речи</w:t>
      </w:r>
    </w:p>
    <w:p w14:paraId="7357C648" w14:textId="60033034" w:rsidR="004A0360" w:rsidRDefault="00C55A0D" w:rsidP="00DB4F2F">
      <w:pPr>
        <w:pStyle w:val="a3"/>
        <w:numPr>
          <w:ilvl w:val="0"/>
          <w:numId w:val="1"/>
        </w:numPr>
      </w:pPr>
      <w:r>
        <w:t>с</w:t>
      </w:r>
      <w:r w:rsidRPr="008213A2">
        <w:t xml:space="preserve">оставить задания для формирования и контроля </w:t>
      </w:r>
      <w:r w:rsidR="004A0360">
        <w:t>навыков письменной речи</w:t>
      </w:r>
    </w:p>
    <w:p w14:paraId="095EB5F7" w14:textId="77777777" w:rsidR="00C55A0D" w:rsidRDefault="00C55A0D" w:rsidP="00C55A0D">
      <w:pPr>
        <w:rPr>
          <w:b/>
          <w:u w:val="single"/>
        </w:rPr>
      </w:pPr>
    </w:p>
    <w:p w14:paraId="1177774F" w14:textId="64741712" w:rsidR="004A0360" w:rsidRDefault="004A0360" w:rsidP="00C55A0D">
      <w:pPr>
        <w:rPr>
          <w:b/>
          <w:u w:val="single"/>
        </w:rPr>
      </w:pPr>
      <w:r>
        <w:rPr>
          <w:b/>
          <w:u w:val="single"/>
        </w:rPr>
        <w:t xml:space="preserve">Выберите </w:t>
      </w:r>
      <w:r w:rsidR="00DB4F2F">
        <w:rPr>
          <w:b/>
          <w:u w:val="single"/>
        </w:rPr>
        <w:t>минимум</w:t>
      </w:r>
      <w:r>
        <w:rPr>
          <w:b/>
          <w:u w:val="single"/>
        </w:rPr>
        <w:t xml:space="preserve"> по одному пункту в разделах «А» и «В</w:t>
      </w:r>
      <w:proofErr w:type="gramStart"/>
      <w:r>
        <w:rPr>
          <w:b/>
          <w:u w:val="single"/>
        </w:rPr>
        <w:t xml:space="preserve">»,  </w:t>
      </w:r>
      <w:r w:rsidR="00DB4F2F">
        <w:rPr>
          <w:b/>
          <w:u w:val="single"/>
        </w:rPr>
        <w:t>минимум</w:t>
      </w:r>
      <w:proofErr w:type="gramEnd"/>
      <w:r w:rsidR="00DB4F2F">
        <w:rPr>
          <w:b/>
          <w:u w:val="single"/>
        </w:rPr>
        <w:t xml:space="preserve"> </w:t>
      </w:r>
      <w:r>
        <w:rPr>
          <w:b/>
          <w:u w:val="single"/>
        </w:rPr>
        <w:t>2 пункта в разделе «Б», а так же первый</w:t>
      </w:r>
      <w:r w:rsidR="00DB4F2F">
        <w:rPr>
          <w:b/>
          <w:u w:val="single"/>
        </w:rPr>
        <w:t xml:space="preserve"> (обязательно)</w:t>
      </w:r>
      <w:r w:rsidR="00721B91">
        <w:rPr>
          <w:b/>
          <w:u w:val="single"/>
        </w:rPr>
        <w:t xml:space="preserve"> и </w:t>
      </w:r>
      <w:r>
        <w:rPr>
          <w:b/>
          <w:u w:val="single"/>
        </w:rPr>
        <w:t xml:space="preserve">еще </w:t>
      </w:r>
      <w:r w:rsidR="00DB4F2F">
        <w:rPr>
          <w:b/>
          <w:u w:val="single"/>
        </w:rPr>
        <w:t>минимум 4</w:t>
      </w:r>
      <w:r>
        <w:rPr>
          <w:b/>
          <w:u w:val="single"/>
        </w:rPr>
        <w:t xml:space="preserve"> пункта в разделе «Г» </w:t>
      </w:r>
    </w:p>
    <w:p w14:paraId="2F28DC7B" w14:textId="54A60546" w:rsidR="00721B91" w:rsidRDefault="00721B91" w:rsidP="00C55A0D">
      <w:pPr>
        <w:rPr>
          <w:b/>
          <w:u w:val="single"/>
        </w:rPr>
      </w:pPr>
      <w:r>
        <w:rPr>
          <w:b/>
          <w:u w:val="single"/>
        </w:rPr>
        <w:t>Всего минимум 9 пунктов</w:t>
      </w:r>
      <w:r w:rsidR="00DB4F2F">
        <w:rPr>
          <w:b/>
          <w:u w:val="single"/>
        </w:rPr>
        <w:t>.</w:t>
      </w:r>
    </w:p>
    <w:p w14:paraId="4D9F18CC" w14:textId="77777777" w:rsidR="00721B91" w:rsidRDefault="00721B91" w:rsidP="00C55A0D">
      <w:pPr>
        <w:rPr>
          <w:b/>
          <w:u w:val="single"/>
        </w:rPr>
      </w:pPr>
    </w:p>
    <w:p w14:paraId="6B873A33" w14:textId="77777777" w:rsidR="00721B91" w:rsidRDefault="00721B91" w:rsidP="00C55A0D">
      <w:pPr>
        <w:rPr>
          <w:b/>
          <w:u w:val="single"/>
        </w:rPr>
      </w:pPr>
      <w:r>
        <w:rPr>
          <w:b/>
          <w:u w:val="single"/>
        </w:rPr>
        <w:t>На основе выбранных пунктов составьте план работы, который отразите в дневнике практики.</w:t>
      </w:r>
    </w:p>
    <w:p w14:paraId="3DD0AC8A" w14:textId="77777777" w:rsidR="00721B91" w:rsidRDefault="00721B91" w:rsidP="00C55A0D">
      <w:pPr>
        <w:rPr>
          <w:b/>
          <w:u w:val="single"/>
        </w:rPr>
      </w:pPr>
    </w:p>
    <w:p w14:paraId="09780746" w14:textId="4F5694CB" w:rsidR="00721B91" w:rsidRDefault="00721B91" w:rsidP="00C55A0D">
      <w:pPr>
        <w:rPr>
          <w:b/>
          <w:u w:val="single"/>
        </w:rPr>
      </w:pPr>
      <w:r>
        <w:rPr>
          <w:b/>
          <w:u w:val="single"/>
        </w:rPr>
        <w:t>В отчете по практике опишите, как вы выбирали, изучали, сравнивали и выполняли данные виды работ</w:t>
      </w:r>
      <w:r w:rsidR="00DB4F2F">
        <w:rPr>
          <w:b/>
          <w:u w:val="single"/>
        </w:rPr>
        <w:t>,</w:t>
      </w:r>
      <w:r>
        <w:rPr>
          <w:b/>
          <w:u w:val="single"/>
        </w:rPr>
        <w:t xml:space="preserve"> и к каким выводам пришли.</w:t>
      </w:r>
    </w:p>
    <w:p w14:paraId="5CBBB370" w14:textId="77777777" w:rsidR="00721B91" w:rsidRDefault="00721B91" w:rsidP="00C55A0D">
      <w:pPr>
        <w:rPr>
          <w:b/>
          <w:u w:val="single"/>
        </w:rPr>
      </w:pPr>
    </w:p>
    <w:p w14:paraId="27DFB392" w14:textId="06B36263" w:rsidR="00721B91" w:rsidRDefault="00DB4F2F" w:rsidP="00C55A0D">
      <w:pPr>
        <w:rPr>
          <w:b/>
          <w:u w:val="single"/>
        </w:rPr>
      </w:pPr>
      <w:r>
        <w:rPr>
          <w:b/>
          <w:u w:val="single"/>
        </w:rPr>
        <w:t>П</w:t>
      </w:r>
      <w:r w:rsidR="00721B91">
        <w:rPr>
          <w:b/>
          <w:u w:val="single"/>
        </w:rPr>
        <w:t>олучит</w:t>
      </w:r>
      <w:r>
        <w:rPr>
          <w:b/>
          <w:u w:val="single"/>
        </w:rPr>
        <w:t>е</w:t>
      </w:r>
      <w:r w:rsidR="00721B91">
        <w:rPr>
          <w:b/>
          <w:u w:val="single"/>
        </w:rPr>
        <w:t xml:space="preserve"> характеристику от руководителя практики.</w:t>
      </w:r>
    </w:p>
    <w:sectPr w:rsidR="00721B91" w:rsidSect="00BB0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A3774"/>
    <w:multiLevelType w:val="hybridMultilevel"/>
    <w:tmpl w:val="3BEAD8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24AFE"/>
    <w:multiLevelType w:val="hybridMultilevel"/>
    <w:tmpl w:val="606EB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B7267"/>
    <w:multiLevelType w:val="hybridMultilevel"/>
    <w:tmpl w:val="35125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0D"/>
    <w:rsid w:val="00000F0F"/>
    <w:rsid w:val="00022360"/>
    <w:rsid w:val="0028396C"/>
    <w:rsid w:val="002C1AD5"/>
    <w:rsid w:val="00327A10"/>
    <w:rsid w:val="004A0360"/>
    <w:rsid w:val="005B5301"/>
    <w:rsid w:val="00600004"/>
    <w:rsid w:val="006F2415"/>
    <w:rsid w:val="00721B91"/>
    <w:rsid w:val="007D2EC1"/>
    <w:rsid w:val="008749E1"/>
    <w:rsid w:val="00B636F6"/>
    <w:rsid w:val="00BB0DBF"/>
    <w:rsid w:val="00C05365"/>
    <w:rsid w:val="00C55A0D"/>
    <w:rsid w:val="00DB4F2F"/>
    <w:rsid w:val="00E91865"/>
    <w:rsid w:val="00F9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C039"/>
  <w15:docId w15:val="{14AEEC3B-D4DE-6D49-A5D6-0282A84BF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Марьина Анастасия Александровна</cp:lastModifiedBy>
  <cp:revision>2</cp:revision>
  <dcterms:created xsi:type="dcterms:W3CDTF">2021-04-13T12:24:00Z</dcterms:created>
  <dcterms:modified xsi:type="dcterms:W3CDTF">2021-04-13T12:24:00Z</dcterms:modified>
</cp:coreProperties>
</file>