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0FCC" w14:textId="15F0DD07" w:rsidR="00324D4E" w:rsidRDefault="004956D1" w:rsidP="004956D1">
      <w:pPr>
        <w:jc w:val="center"/>
      </w:pPr>
      <w:r>
        <w:t>Переходные процессы</w:t>
      </w:r>
    </w:p>
    <w:p w14:paraId="545C25B7" w14:textId="6E1FC4F4" w:rsidR="004956D1" w:rsidRDefault="004956D1" w:rsidP="004956D1">
      <w:pPr>
        <w:jc w:val="center"/>
      </w:pPr>
    </w:p>
    <w:p w14:paraId="48F610B3" w14:textId="77777777" w:rsidR="004956D1" w:rsidRDefault="004956D1" w:rsidP="004956D1">
      <w:pPr>
        <w:pStyle w:val="a3"/>
        <w:spacing w:line="360" w:lineRule="auto"/>
        <w:ind w:left="1133" w:right="626" w:firstLine="566"/>
        <w:jc w:val="both"/>
      </w:pPr>
      <w:r>
        <w:t>Требуется рассчитать токи КЗ для трех точек:</w:t>
      </w:r>
      <w:r>
        <w:rPr>
          <w:spacing w:val="40"/>
        </w:rPr>
        <w:t xml:space="preserve"> </w:t>
      </w:r>
      <w:r>
        <w:rPr>
          <w:i/>
        </w:rPr>
        <w:t xml:space="preserve">К2 </w:t>
      </w:r>
      <w:r>
        <w:t xml:space="preserve">– на шинах 115 </w:t>
      </w:r>
      <w:proofErr w:type="spellStart"/>
      <w:r>
        <w:t>кВ</w:t>
      </w:r>
      <w:proofErr w:type="spellEnd"/>
      <w:r>
        <w:t xml:space="preserve"> трансформатора</w:t>
      </w:r>
      <w:r>
        <w:rPr>
          <w:spacing w:val="-3"/>
        </w:rPr>
        <w:t xml:space="preserve"> </w:t>
      </w:r>
      <w:r>
        <w:t>ГПП;</w:t>
      </w:r>
      <w:r>
        <w:rPr>
          <w:spacing w:val="-3"/>
        </w:rPr>
        <w:t xml:space="preserve"> </w:t>
      </w:r>
      <w:r>
        <w:rPr>
          <w:i/>
        </w:rPr>
        <w:t>К3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шинах 6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секций</w:t>
      </w:r>
      <w:r>
        <w:rPr>
          <w:spacing w:val="-1"/>
        </w:rPr>
        <w:t xml:space="preserve"> </w:t>
      </w:r>
      <w:r>
        <w:t>ГПП;</w:t>
      </w:r>
      <w:r>
        <w:rPr>
          <w:spacing w:val="40"/>
        </w:rPr>
        <w:t xml:space="preserve"> </w:t>
      </w:r>
      <w:r>
        <w:rPr>
          <w:i/>
        </w:rPr>
        <w:t>К4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шинах</w:t>
      </w:r>
      <w:r>
        <w:rPr>
          <w:spacing w:val="-2"/>
        </w:rPr>
        <w:t xml:space="preserve"> </w:t>
      </w:r>
      <w:r>
        <w:t>ВН ЦТП в максимальном и минимальном режимах энергосистемы</w:t>
      </w:r>
    </w:p>
    <w:p w14:paraId="22EB905A" w14:textId="77777777" w:rsidR="004956D1" w:rsidRDefault="004956D1" w:rsidP="004956D1">
      <w:pPr>
        <w:pStyle w:val="a3"/>
        <w:spacing w:before="157" w:line="268" w:lineRule="auto"/>
        <w:ind w:left="1133" w:right="844" w:firstLine="566"/>
        <w:jc w:val="both"/>
      </w:pPr>
      <w:r>
        <w:t>Исходная схема электроснабжения промышленного предприятия представлена на рис. 1.1.</w:t>
      </w:r>
    </w:p>
    <w:p w14:paraId="420D80B2" w14:textId="77777777" w:rsidR="004956D1" w:rsidRDefault="004956D1" w:rsidP="004956D1">
      <w:pPr>
        <w:pStyle w:val="a3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0D49B03" wp14:editId="174B7D70">
            <wp:simplePos x="0" y="0"/>
            <wp:positionH relativeFrom="page">
              <wp:posOffset>808006</wp:posOffset>
            </wp:positionH>
            <wp:positionV relativeFrom="paragraph">
              <wp:posOffset>134675</wp:posOffset>
            </wp:positionV>
            <wp:extent cx="6029450" cy="190195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45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F08C1" w14:textId="77777777" w:rsidR="004956D1" w:rsidRDefault="004956D1" w:rsidP="004956D1">
      <w:pPr>
        <w:spacing w:before="264"/>
        <w:ind w:left="28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1.1.</w:t>
      </w:r>
    </w:p>
    <w:p w14:paraId="2ACF90A8" w14:textId="77777777" w:rsidR="004956D1" w:rsidRDefault="004956D1" w:rsidP="004956D1">
      <w:pPr>
        <w:pStyle w:val="a3"/>
        <w:spacing w:before="1"/>
        <w:rPr>
          <w:sz w:val="24"/>
        </w:rPr>
      </w:pPr>
    </w:p>
    <w:p w14:paraId="77ED4DE0" w14:textId="77777777" w:rsidR="004956D1" w:rsidRDefault="004956D1" w:rsidP="004956D1">
      <w:pPr>
        <w:pStyle w:val="a3"/>
        <w:ind w:left="1699"/>
        <w:jc w:val="both"/>
      </w:pPr>
      <w:r>
        <w:t>Исходные</w:t>
      </w:r>
      <w:r>
        <w:rPr>
          <w:spacing w:val="-12"/>
        </w:rPr>
        <w:t xml:space="preserve"> </w:t>
      </w:r>
      <w:r>
        <w:t>параметры</w:t>
      </w:r>
      <w:r>
        <w:rPr>
          <w:spacing w:val="-6"/>
        </w:rPr>
        <w:t xml:space="preserve"> </w:t>
      </w:r>
      <w:r>
        <w:t>питающей</w:t>
      </w:r>
      <w:r>
        <w:rPr>
          <w:spacing w:val="-7"/>
        </w:rPr>
        <w:t xml:space="preserve"> </w:t>
      </w:r>
      <w:r>
        <w:t>электропередачи</w:t>
      </w:r>
      <w:r>
        <w:rPr>
          <w:spacing w:val="-4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rPr>
          <w:spacing w:val="-4"/>
        </w:rPr>
        <w:t>1.1.</w:t>
      </w:r>
    </w:p>
    <w:p w14:paraId="65D18A33" w14:textId="77777777" w:rsidR="004956D1" w:rsidRDefault="004956D1" w:rsidP="004956D1">
      <w:pPr>
        <w:spacing w:before="75"/>
        <w:ind w:left="9468" w:right="479"/>
        <w:jc w:val="center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1.1</w:t>
      </w: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07"/>
        <w:gridCol w:w="1529"/>
        <w:gridCol w:w="841"/>
        <w:gridCol w:w="1407"/>
        <w:gridCol w:w="1120"/>
        <w:gridCol w:w="1256"/>
        <w:gridCol w:w="1120"/>
      </w:tblGrid>
      <w:tr w:rsidR="004956D1" w14:paraId="5AC2371C" w14:textId="77777777" w:rsidTr="007167DE">
        <w:trPr>
          <w:trHeight w:val="792"/>
        </w:trPr>
        <w:tc>
          <w:tcPr>
            <w:tcW w:w="1238" w:type="dxa"/>
            <w:vMerge w:val="restart"/>
          </w:tcPr>
          <w:p w14:paraId="32AFC23C" w14:textId="77777777" w:rsidR="004956D1" w:rsidRDefault="004956D1" w:rsidP="007167DE">
            <w:pPr>
              <w:pStyle w:val="TableParagraph"/>
              <w:rPr>
                <w:sz w:val="24"/>
              </w:rPr>
            </w:pPr>
          </w:p>
          <w:p w14:paraId="1BBB4D5E" w14:textId="77777777" w:rsidR="004956D1" w:rsidRDefault="004956D1" w:rsidP="007167DE">
            <w:pPr>
              <w:pStyle w:val="TableParagraph"/>
              <w:spacing w:before="234"/>
              <w:rPr>
                <w:sz w:val="24"/>
              </w:rPr>
            </w:pPr>
          </w:p>
          <w:p w14:paraId="7B93D341" w14:textId="77777777" w:rsidR="004956D1" w:rsidRDefault="004956D1" w:rsidP="007167DE">
            <w:pPr>
              <w:pStyle w:val="TableParagraph"/>
              <w:ind w:left="15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Вариант</w:t>
            </w:r>
            <w:proofErr w:type="spellEnd"/>
          </w:p>
        </w:tc>
        <w:tc>
          <w:tcPr>
            <w:tcW w:w="2936" w:type="dxa"/>
            <w:gridSpan w:val="2"/>
          </w:tcPr>
          <w:p w14:paraId="711C6915" w14:textId="77777777" w:rsidR="004956D1" w:rsidRDefault="004956D1" w:rsidP="007167DE">
            <w:pPr>
              <w:pStyle w:val="TableParagraph"/>
              <w:spacing w:before="119"/>
              <w:ind w:left="357" w:right="288" w:hanging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Мощность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короткого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замыкания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системы</w:t>
            </w:r>
            <w:proofErr w:type="spellEnd"/>
          </w:p>
        </w:tc>
        <w:tc>
          <w:tcPr>
            <w:tcW w:w="2248" w:type="dxa"/>
            <w:gridSpan w:val="2"/>
          </w:tcPr>
          <w:p w14:paraId="69F85039" w14:textId="77777777" w:rsidR="004956D1" w:rsidRDefault="004956D1" w:rsidP="007167DE">
            <w:pPr>
              <w:pStyle w:val="TableParagraph"/>
              <w:spacing w:before="25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ЛЭП</w:t>
            </w:r>
          </w:p>
        </w:tc>
        <w:tc>
          <w:tcPr>
            <w:tcW w:w="3496" w:type="dxa"/>
            <w:gridSpan w:val="3"/>
          </w:tcPr>
          <w:p w14:paraId="762A95D0" w14:textId="77777777" w:rsidR="004956D1" w:rsidRDefault="004956D1" w:rsidP="007167DE">
            <w:pPr>
              <w:pStyle w:val="TableParagraph"/>
              <w:spacing w:before="25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Т2</w:t>
            </w:r>
          </w:p>
        </w:tc>
      </w:tr>
      <w:tr w:rsidR="004956D1" w14:paraId="6FD3B487" w14:textId="77777777" w:rsidTr="007167DE">
        <w:trPr>
          <w:trHeight w:val="1048"/>
        </w:trPr>
        <w:tc>
          <w:tcPr>
            <w:tcW w:w="1238" w:type="dxa"/>
            <w:vMerge/>
            <w:tcBorders>
              <w:top w:val="nil"/>
            </w:tcBorders>
          </w:tcPr>
          <w:p w14:paraId="67C91266" w14:textId="77777777" w:rsidR="004956D1" w:rsidRDefault="004956D1" w:rsidP="007167DE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27D3BC1B" w14:textId="77777777" w:rsidR="004956D1" w:rsidRDefault="004956D1" w:rsidP="007167DE">
            <w:pPr>
              <w:pStyle w:val="TableParagraph"/>
              <w:spacing w:before="136"/>
              <w:ind w:left="362"/>
              <w:rPr>
                <w:b/>
                <w:sz w:val="24"/>
              </w:rPr>
            </w:pPr>
            <w:r>
              <w:rPr>
                <w:i/>
                <w:w w:val="105"/>
                <w:position w:val="6"/>
                <w:sz w:val="24"/>
              </w:rPr>
              <w:t>S</w:t>
            </w:r>
            <w:r>
              <w:rPr>
                <w:i/>
                <w:w w:val="105"/>
                <w:sz w:val="14"/>
              </w:rPr>
              <w:t>КЗ</w:t>
            </w:r>
            <w:r>
              <w:rPr>
                <w:i/>
                <w:spacing w:val="-9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max</w:t>
            </w:r>
            <w:r>
              <w:rPr>
                <w:spacing w:val="41"/>
                <w:w w:val="105"/>
                <w:sz w:val="14"/>
              </w:rPr>
              <w:t xml:space="preserve"> </w:t>
            </w:r>
            <w:r>
              <w:rPr>
                <w:b/>
                <w:spacing w:val="-10"/>
                <w:w w:val="105"/>
                <w:position w:val="-5"/>
                <w:sz w:val="24"/>
              </w:rPr>
              <w:t>,</w:t>
            </w:r>
            <w:proofErr w:type="gramEnd"/>
          </w:p>
          <w:p w14:paraId="00E4249D" w14:textId="77777777" w:rsidR="004956D1" w:rsidRDefault="004956D1" w:rsidP="007167DE">
            <w:pPr>
              <w:pStyle w:val="TableParagraph"/>
              <w:spacing w:before="119"/>
              <w:ind w:left="4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МВА</w:t>
            </w:r>
          </w:p>
        </w:tc>
        <w:tc>
          <w:tcPr>
            <w:tcW w:w="1529" w:type="dxa"/>
          </w:tcPr>
          <w:p w14:paraId="4B5D557B" w14:textId="77777777" w:rsidR="004956D1" w:rsidRDefault="004956D1" w:rsidP="007167DE">
            <w:pPr>
              <w:pStyle w:val="TableParagraph"/>
              <w:spacing w:before="136"/>
              <w:ind w:left="457"/>
              <w:rPr>
                <w:b/>
                <w:sz w:val="24"/>
              </w:rPr>
            </w:pPr>
            <w:r>
              <w:rPr>
                <w:i/>
                <w:position w:val="6"/>
                <w:sz w:val="24"/>
              </w:rPr>
              <w:t>S</w:t>
            </w:r>
            <w:r>
              <w:rPr>
                <w:i/>
                <w:sz w:val="14"/>
              </w:rPr>
              <w:t>КЗ</w:t>
            </w:r>
            <w:r>
              <w:rPr>
                <w:i/>
                <w:spacing w:val="-1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min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b/>
                <w:spacing w:val="-10"/>
                <w:position w:val="-5"/>
                <w:sz w:val="24"/>
              </w:rPr>
              <w:t>,</w:t>
            </w:r>
            <w:proofErr w:type="gramEnd"/>
          </w:p>
          <w:p w14:paraId="56A51D3C" w14:textId="77777777" w:rsidR="004956D1" w:rsidRDefault="004956D1" w:rsidP="007167DE">
            <w:pPr>
              <w:pStyle w:val="TableParagraph"/>
              <w:spacing w:before="119"/>
              <w:ind w:left="4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МВА</w:t>
            </w:r>
          </w:p>
        </w:tc>
        <w:tc>
          <w:tcPr>
            <w:tcW w:w="841" w:type="dxa"/>
          </w:tcPr>
          <w:p w14:paraId="175F6C07" w14:textId="77777777" w:rsidR="004956D1" w:rsidRDefault="004956D1" w:rsidP="007167DE">
            <w:pPr>
              <w:pStyle w:val="TableParagraph"/>
              <w:spacing w:before="188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l</w:t>
            </w:r>
            <w:r>
              <w:rPr>
                <w:b/>
                <w:spacing w:val="-5"/>
                <w:sz w:val="24"/>
              </w:rPr>
              <w:t>,</w:t>
            </w:r>
          </w:p>
          <w:p w14:paraId="42C00B3B" w14:textId="77777777" w:rsidR="004956D1" w:rsidRDefault="004956D1" w:rsidP="007167DE">
            <w:pPr>
              <w:pStyle w:val="TableParagraph"/>
              <w:spacing w:before="120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км</w:t>
            </w:r>
            <w:proofErr w:type="spellEnd"/>
          </w:p>
        </w:tc>
        <w:tc>
          <w:tcPr>
            <w:tcW w:w="1407" w:type="dxa"/>
          </w:tcPr>
          <w:p w14:paraId="5C7BA33C" w14:textId="77777777" w:rsidR="004956D1" w:rsidRDefault="004956D1" w:rsidP="007167DE">
            <w:pPr>
              <w:pStyle w:val="TableParagraph"/>
              <w:spacing w:before="248"/>
              <w:ind w:left="263" w:right="245" w:firstLine="22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Тип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провода</w:t>
            </w:r>
            <w:proofErr w:type="spellEnd"/>
          </w:p>
        </w:tc>
        <w:tc>
          <w:tcPr>
            <w:tcW w:w="1120" w:type="dxa"/>
          </w:tcPr>
          <w:p w14:paraId="0E32159C" w14:textId="77777777" w:rsidR="004956D1" w:rsidRDefault="004956D1" w:rsidP="007167DE">
            <w:pPr>
              <w:pStyle w:val="TableParagraph"/>
              <w:spacing w:before="184"/>
              <w:ind w:left="13" w:right="4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4"/>
                <w:w w:val="105"/>
                <w:sz w:val="24"/>
              </w:rPr>
              <w:t>𝑼</w:t>
            </w:r>
            <w:r>
              <w:rPr>
                <w:rFonts w:ascii="Cambria Math" w:eastAsia="Cambria Math" w:hAnsi="Cambria Math"/>
                <w:spacing w:val="-4"/>
                <w:w w:val="105"/>
                <w:sz w:val="24"/>
                <w:vertAlign w:val="subscript"/>
              </w:rPr>
              <w:t>НВ</w:t>
            </w:r>
            <w:r>
              <w:rPr>
                <w:rFonts w:ascii="Cambria Math" w:eastAsia="Cambria Math" w:hAnsi="Cambria Math"/>
                <w:spacing w:val="-4"/>
                <w:w w:val="105"/>
                <w:sz w:val="24"/>
              </w:rPr>
              <w:t>,</w:t>
            </w:r>
          </w:p>
          <w:p w14:paraId="3273A8DC" w14:textId="77777777" w:rsidR="004956D1" w:rsidRDefault="004956D1" w:rsidP="007167DE">
            <w:pPr>
              <w:pStyle w:val="TableParagraph"/>
              <w:spacing w:before="121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кВ</w:t>
            </w:r>
            <w:proofErr w:type="spellEnd"/>
          </w:p>
        </w:tc>
        <w:tc>
          <w:tcPr>
            <w:tcW w:w="1256" w:type="dxa"/>
          </w:tcPr>
          <w:p w14:paraId="1A21D9B0" w14:textId="77777777" w:rsidR="004956D1" w:rsidRDefault="004956D1" w:rsidP="007167DE">
            <w:pPr>
              <w:pStyle w:val="TableParagraph"/>
              <w:spacing w:before="119"/>
              <w:ind w:left="5"/>
              <w:jc w:val="center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4"/>
                <w:w w:val="105"/>
                <w:sz w:val="24"/>
              </w:rPr>
              <w:t>𝑼</w:t>
            </w:r>
            <w:r>
              <w:rPr>
                <w:rFonts w:ascii="Cambria Math" w:eastAsia="Cambria Math" w:hAnsi="Cambria Math"/>
                <w:spacing w:val="-4"/>
                <w:w w:val="105"/>
                <w:sz w:val="24"/>
                <w:vertAlign w:val="subscript"/>
              </w:rPr>
              <w:t>НН</w:t>
            </w:r>
            <w:r>
              <w:rPr>
                <w:rFonts w:ascii="Cambria Math" w:eastAsia="Cambria Math" w:hAnsi="Cambria Math"/>
                <w:spacing w:val="-4"/>
                <w:w w:val="105"/>
                <w:sz w:val="24"/>
              </w:rPr>
              <w:t>,</w:t>
            </w:r>
          </w:p>
          <w:p w14:paraId="1FA8FFA5" w14:textId="77777777" w:rsidR="004956D1" w:rsidRDefault="004956D1" w:rsidP="007167DE">
            <w:pPr>
              <w:pStyle w:val="TableParagraph"/>
              <w:spacing w:before="121"/>
              <w:ind w:left="5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кВ</w:t>
            </w:r>
            <w:proofErr w:type="spellEnd"/>
          </w:p>
        </w:tc>
        <w:tc>
          <w:tcPr>
            <w:tcW w:w="1120" w:type="dxa"/>
          </w:tcPr>
          <w:p w14:paraId="31641417" w14:textId="77777777" w:rsidR="004956D1" w:rsidRDefault="004956D1" w:rsidP="007167DE">
            <w:pPr>
              <w:pStyle w:val="TableParagraph"/>
              <w:spacing w:before="119"/>
              <w:ind w:left="13" w:right="9"/>
              <w:jc w:val="center"/>
              <w:rPr>
                <w:b/>
                <w:sz w:val="24"/>
              </w:rPr>
            </w:pPr>
            <w:r>
              <w:rPr>
                <w:rFonts w:ascii="Cambria Math" w:eastAsia="Cambria Math" w:hAnsi="Cambria Math"/>
                <w:spacing w:val="-4"/>
                <w:w w:val="105"/>
                <w:sz w:val="24"/>
              </w:rPr>
              <w:t>𝑼</w:t>
            </w:r>
            <w:proofErr w:type="spellStart"/>
            <w:r>
              <w:rPr>
                <w:rFonts w:ascii="Cambria Math" w:eastAsia="Cambria Math" w:hAnsi="Cambria Math"/>
                <w:spacing w:val="-4"/>
                <w:w w:val="105"/>
                <w:sz w:val="24"/>
                <w:vertAlign w:val="subscript"/>
              </w:rPr>
              <w:t>кз</w:t>
            </w:r>
            <w:proofErr w:type="spellEnd"/>
            <w:r>
              <w:rPr>
                <w:b/>
                <w:spacing w:val="-4"/>
                <w:w w:val="105"/>
                <w:sz w:val="24"/>
              </w:rPr>
              <w:t>,</w:t>
            </w:r>
          </w:p>
          <w:p w14:paraId="67638434" w14:textId="77777777" w:rsidR="004956D1" w:rsidRDefault="004956D1" w:rsidP="007167DE">
            <w:pPr>
              <w:pStyle w:val="TableParagraph"/>
              <w:spacing w:before="121"/>
              <w:ind w:left="13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</w:tbl>
    <w:p w14:paraId="27C17FA1" w14:textId="77777777" w:rsidR="004956D1" w:rsidRDefault="004956D1" w:rsidP="004956D1">
      <w:pPr>
        <w:jc w:val="center"/>
        <w:rPr>
          <w:sz w:val="24"/>
        </w:rPr>
        <w:sectPr w:rsidR="004956D1">
          <w:pgSz w:w="11910" w:h="16840"/>
          <w:pgMar w:top="760" w:right="2" w:bottom="614" w:left="0" w:header="720" w:footer="720" w:gutter="0"/>
          <w:cols w:space="720"/>
        </w:sectPr>
      </w:pP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407"/>
        <w:gridCol w:w="1529"/>
        <w:gridCol w:w="841"/>
        <w:gridCol w:w="1407"/>
        <w:gridCol w:w="1120"/>
        <w:gridCol w:w="1256"/>
        <w:gridCol w:w="1120"/>
      </w:tblGrid>
      <w:tr w:rsidR="004956D1" w14:paraId="7E4B33BE" w14:textId="77777777" w:rsidTr="007167DE">
        <w:trPr>
          <w:trHeight w:val="515"/>
        </w:trPr>
        <w:tc>
          <w:tcPr>
            <w:tcW w:w="1238" w:type="dxa"/>
          </w:tcPr>
          <w:p w14:paraId="3D279278" w14:textId="77777777" w:rsidR="004956D1" w:rsidRDefault="004956D1" w:rsidP="007167DE">
            <w:pPr>
              <w:pStyle w:val="TableParagraph"/>
              <w:spacing w:before="119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07" w:type="dxa"/>
          </w:tcPr>
          <w:p w14:paraId="322AE607" w14:textId="77777777" w:rsidR="004956D1" w:rsidRDefault="004956D1" w:rsidP="007167DE">
            <w:pPr>
              <w:pStyle w:val="TableParagraph"/>
              <w:spacing w:before="119"/>
              <w:ind w:left="16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2700</w:t>
            </w:r>
          </w:p>
        </w:tc>
        <w:tc>
          <w:tcPr>
            <w:tcW w:w="1529" w:type="dxa"/>
          </w:tcPr>
          <w:p w14:paraId="32C76B9E" w14:textId="77777777" w:rsidR="004956D1" w:rsidRDefault="004956D1" w:rsidP="007167DE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2100</w:t>
            </w:r>
          </w:p>
        </w:tc>
        <w:tc>
          <w:tcPr>
            <w:tcW w:w="841" w:type="dxa"/>
          </w:tcPr>
          <w:p w14:paraId="27785468" w14:textId="77777777" w:rsidR="004956D1" w:rsidRDefault="004956D1" w:rsidP="007167DE">
            <w:pPr>
              <w:pStyle w:val="TableParagraph"/>
              <w:spacing w:before="119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07" w:type="dxa"/>
          </w:tcPr>
          <w:p w14:paraId="4E4AE29C" w14:textId="77777777" w:rsidR="004956D1" w:rsidRDefault="004956D1" w:rsidP="007167DE">
            <w:pPr>
              <w:pStyle w:val="TableParagraph"/>
              <w:spacing w:before="119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АС-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120" w:type="dxa"/>
          </w:tcPr>
          <w:p w14:paraId="29E469CB" w14:textId="77777777" w:rsidR="004956D1" w:rsidRDefault="004956D1" w:rsidP="007167DE">
            <w:pPr>
              <w:pStyle w:val="TableParagraph"/>
              <w:spacing w:before="119"/>
              <w:ind w:left="1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256" w:type="dxa"/>
          </w:tcPr>
          <w:p w14:paraId="3ABB5289" w14:textId="77777777" w:rsidR="004956D1" w:rsidRDefault="004956D1" w:rsidP="007167DE">
            <w:pPr>
              <w:pStyle w:val="TableParagraph"/>
              <w:spacing w:before="119"/>
              <w:ind w:left="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  <w:tc>
          <w:tcPr>
            <w:tcW w:w="1120" w:type="dxa"/>
          </w:tcPr>
          <w:p w14:paraId="3F5A17AE" w14:textId="77777777" w:rsidR="004956D1" w:rsidRDefault="004956D1" w:rsidP="007167DE">
            <w:pPr>
              <w:pStyle w:val="TableParagraph"/>
              <w:spacing w:before="119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10,5</w:t>
            </w:r>
          </w:p>
        </w:tc>
      </w:tr>
    </w:tbl>
    <w:p w14:paraId="4AA1DC4D" w14:textId="77777777" w:rsidR="004956D1" w:rsidRDefault="004956D1" w:rsidP="004956D1">
      <w:pPr>
        <w:pStyle w:val="a3"/>
        <w:rPr>
          <w:sz w:val="24"/>
        </w:rPr>
      </w:pPr>
    </w:p>
    <w:p w14:paraId="3E8D5BBA" w14:textId="77777777" w:rsidR="004956D1" w:rsidRDefault="004956D1" w:rsidP="004956D1">
      <w:pPr>
        <w:pStyle w:val="a3"/>
        <w:spacing w:before="11"/>
        <w:rPr>
          <w:sz w:val="24"/>
        </w:rPr>
      </w:pPr>
    </w:p>
    <w:p w14:paraId="5004BBAC" w14:textId="77777777" w:rsidR="004956D1" w:rsidRDefault="004956D1" w:rsidP="004956D1">
      <w:pPr>
        <w:spacing w:before="1" w:line="307" w:lineRule="auto"/>
        <w:ind w:left="1133" w:firstLine="427"/>
        <w:rPr>
          <w:sz w:val="24"/>
        </w:rPr>
      </w:pPr>
      <w:r>
        <w:rPr>
          <w:sz w:val="24"/>
        </w:rPr>
        <w:t>Параметры</w:t>
      </w:r>
      <w:r>
        <w:rPr>
          <w:spacing w:val="-15"/>
          <w:sz w:val="24"/>
        </w:rPr>
        <w:t xml:space="preserve"> </w:t>
      </w:r>
      <w:r>
        <w:rPr>
          <w:sz w:val="24"/>
        </w:rPr>
        <w:t>кабельных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предприятия приведены в табл. 1.2</w:t>
      </w:r>
    </w:p>
    <w:p w14:paraId="60A08BCD" w14:textId="77777777" w:rsidR="004956D1" w:rsidRDefault="004956D1" w:rsidP="004956D1">
      <w:pPr>
        <w:spacing w:before="117"/>
        <w:ind w:right="845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1.2</w:t>
      </w: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407"/>
        <w:gridCol w:w="1394"/>
        <w:gridCol w:w="1406"/>
        <w:gridCol w:w="1391"/>
        <w:gridCol w:w="1406"/>
        <w:gridCol w:w="1531"/>
      </w:tblGrid>
      <w:tr w:rsidR="004956D1" w14:paraId="6DE5503D" w14:textId="77777777" w:rsidTr="007167DE">
        <w:trPr>
          <w:trHeight w:val="352"/>
        </w:trPr>
        <w:tc>
          <w:tcPr>
            <w:tcW w:w="1375" w:type="dxa"/>
            <w:vMerge w:val="restart"/>
          </w:tcPr>
          <w:p w14:paraId="0A201AE8" w14:textId="77777777" w:rsidR="004956D1" w:rsidRDefault="004956D1" w:rsidP="007167DE">
            <w:pPr>
              <w:pStyle w:val="TableParagraph"/>
              <w:spacing w:before="241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Вариант</w:t>
            </w:r>
            <w:proofErr w:type="spellEnd"/>
          </w:p>
        </w:tc>
        <w:tc>
          <w:tcPr>
            <w:tcW w:w="2801" w:type="dxa"/>
            <w:gridSpan w:val="2"/>
          </w:tcPr>
          <w:p w14:paraId="0CB4EB2F" w14:textId="77777777" w:rsidR="004956D1" w:rsidRDefault="004956D1" w:rsidP="007167DE">
            <w:pPr>
              <w:pStyle w:val="TableParagraph"/>
              <w:spacing w:before="75" w:line="257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КЛ-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797" w:type="dxa"/>
            <w:gridSpan w:val="2"/>
          </w:tcPr>
          <w:p w14:paraId="13AF26B2" w14:textId="77777777" w:rsidR="004956D1" w:rsidRDefault="004956D1" w:rsidP="007167DE">
            <w:pPr>
              <w:pStyle w:val="TableParagraph"/>
              <w:spacing w:before="75" w:line="257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КЛ-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937" w:type="dxa"/>
            <w:gridSpan w:val="2"/>
          </w:tcPr>
          <w:p w14:paraId="416C2C1E" w14:textId="77777777" w:rsidR="004956D1" w:rsidRDefault="004956D1" w:rsidP="007167DE">
            <w:pPr>
              <w:pStyle w:val="TableParagraph"/>
              <w:spacing w:before="75" w:line="257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КЛ-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 w:rsidR="004956D1" w14:paraId="311EDA77" w14:textId="77777777" w:rsidTr="007167DE">
        <w:trPr>
          <w:trHeight w:val="321"/>
        </w:trPr>
        <w:tc>
          <w:tcPr>
            <w:tcW w:w="1375" w:type="dxa"/>
            <w:vMerge/>
            <w:tcBorders>
              <w:top w:val="nil"/>
            </w:tcBorders>
          </w:tcPr>
          <w:p w14:paraId="11443018" w14:textId="77777777" w:rsidR="004956D1" w:rsidRDefault="004956D1" w:rsidP="007167DE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7FF5CCFA" w14:textId="77777777" w:rsidR="004956D1" w:rsidRDefault="004956D1" w:rsidP="007167DE">
            <w:pPr>
              <w:pStyle w:val="TableParagraph"/>
              <w:spacing w:line="301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position w:val="2"/>
                <w:sz w:val="28"/>
              </w:rPr>
              <w:t>х</w:t>
            </w:r>
            <w:r>
              <w:rPr>
                <w:b/>
                <w:i/>
                <w:sz w:val="18"/>
              </w:rPr>
              <w:t>0</w:t>
            </w:r>
            <w:r>
              <w:rPr>
                <w:b/>
                <w:i/>
                <w:position w:val="2"/>
                <w:sz w:val="28"/>
              </w:rPr>
              <w:t>,</w:t>
            </w:r>
            <w:r>
              <w:rPr>
                <w:b/>
                <w:i/>
                <w:spacing w:val="-2"/>
                <w:position w:val="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position w:val="2"/>
                <w:sz w:val="28"/>
              </w:rPr>
              <w:t>Ом</w:t>
            </w:r>
            <w:proofErr w:type="spellEnd"/>
            <w:r>
              <w:rPr>
                <w:b/>
                <w:i/>
                <w:spacing w:val="-2"/>
                <w:position w:val="2"/>
                <w:sz w:val="28"/>
              </w:rPr>
              <w:t>/</w:t>
            </w:r>
            <w:proofErr w:type="spellStart"/>
            <w:r>
              <w:rPr>
                <w:b/>
                <w:i/>
                <w:spacing w:val="-2"/>
                <w:position w:val="2"/>
                <w:sz w:val="28"/>
              </w:rPr>
              <w:t>км</w:t>
            </w:r>
            <w:proofErr w:type="spellEnd"/>
          </w:p>
        </w:tc>
        <w:tc>
          <w:tcPr>
            <w:tcW w:w="1394" w:type="dxa"/>
          </w:tcPr>
          <w:p w14:paraId="13C57EDF" w14:textId="77777777" w:rsidR="004956D1" w:rsidRDefault="004956D1" w:rsidP="007167DE">
            <w:pPr>
              <w:pStyle w:val="TableParagraph"/>
              <w:spacing w:line="301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7"/>
                <w:sz w:val="28"/>
              </w:rPr>
              <w:t>км</w:t>
            </w:r>
            <w:proofErr w:type="spellEnd"/>
          </w:p>
        </w:tc>
        <w:tc>
          <w:tcPr>
            <w:tcW w:w="1406" w:type="dxa"/>
          </w:tcPr>
          <w:p w14:paraId="1AA0E1CB" w14:textId="77777777" w:rsidR="004956D1" w:rsidRDefault="004956D1" w:rsidP="007167DE">
            <w:pPr>
              <w:pStyle w:val="TableParagraph"/>
              <w:spacing w:line="301" w:lineRule="exact"/>
              <w:ind w:left="17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position w:val="2"/>
                <w:sz w:val="28"/>
              </w:rPr>
              <w:t>х</w:t>
            </w:r>
            <w:r>
              <w:rPr>
                <w:b/>
                <w:i/>
                <w:sz w:val="18"/>
              </w:rPr>
              <w:t>0</w:t>
            </w:r>
            <w:r>
              <w:rPr>
                <w:b/>
                <w:i/>
                <w:position w:val="2"/>
                <w:sz w:val="28"/>
              </w:rPr>
              <w:t>,</w:t>
            </w:r>
            <w:r>
              <w:rPr>
                <w:b/>
                <w:i/>
                <w:spacing w:val="-2"/>
                <w:position w:val="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position w:val="2"/>
                <w:sz w:val="28"/>
              </w:rPr>
              <w:t>Ом</w:t>
            </w:r>
            <w:proofErr w:type="spellEnd"/>
            <w:r>
              <w:rPr>
                <w:b/>
                <w:i/>
                <w:spacing w:val="-2"/>
                <w:position w:val="2"/>
                <w:sz w:val="28"/>
              </w:rPr>
              <w:t>/</w:t>
            </w:r>
            <w:proofErr w:type="spellStart"/>
            <w:r>
              <w:rPr>
                <w:b/>
                <w:i/>
                <w:spacing w:val="-2"/>
                <w:position w:val="2"/>
                <w:sz w:val="28"/>
              </w:rPr>
              <w:t>км</w:t>
            </w:r>
            <w:proofErr w:type="spellEnd"/>
          </w:p>
        </w:tc>
        <w:tc>
          <w:tcPr>
            <w:tcW w:w="1391" w:type="dxa"/>
          </w:tcPr>
          <w:p w14:paraId="2902E5BD" w14:textId="77777777" w:rsidR="004956D1" w:rsidRDefault="004956D1" w:rsidP="007167DE">
            <w:pPr>
              <w:pStyle w:val="TableParagraph"/>
              <w:spacing w:line="301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7"/>
                <w:sz w:val="28"/>
              </w:rPr>
              <w:t>км</w:t>
            </w:r>
            <w:proofErr w:type="spellEnd"/>
          </w:p>
        </w:tc>
        <w:tc>
          <w:tcPr>
            <w:tcW w:w="1406" w:type="dxa"/>
          </w:tcPr>
          <w:p w14:paraId="6F3457F4" w14:textId="77777777" w:rsidR="004956D1" w:rsidRDefault="004956D1" w:rsidP="007167DE">
            <w:pPr>
              <w:pStyle w:val="TableParagraph"/>
              <w:spacing w:line="301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position w:val="2"/>
                <w:sz w:val="28"/>
              </w:rPr>
              <w:t>х</w:t>
            </w:r>
            <w:r>
              <w:rPr>
                <w:b/>
                <w:i/>
                <w:sz w:val="18"/>
              </w:rPr>
              <w:t>0</w:t>
            </w:r>
            <w:r>
              <w:rPr>
                <w:b/>
                <w:i/>
                <w:position w:val="2"/>
                <w:sz w:val="28"/>
              </w:rPr>
              <w:t>,</w:t>
            </w:r>
            <w:r>
              <w:rPr>
                <w:b/>
                <w:i/>
                <w:spacing w:val="-2"/>
                <w:position w:val="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position w:val="2"/>
                <w:sz w:val="28"/>
              </w:rPr>
              <w:t>Ом</w:t>
            </w:r>
            <w:proofErr w:type="spellEnd"/>
            <w:r>
              <w:rPr>
                <w:b/>
                <w:i/>
                <w:spacing w:val="-2"/>
                <w:position w:val="2"/>
                <w:sz w:val="28"/>
              </w:rPr>
              <w:t>/</w:t>
            </w:r>
            <w:proofErr w:type="spellStart"/>
            <w:r>
              <w:rPr>
                <w:b/>
                <w:i/>
                <w:spacing w:val="-2"/>
                <w:position w:val="2"/>
                <w:sz w:val="28"/>
              </w:rPr>
              <w:t>км</w:t>
            </w:r>
            <w:proofErr w:type="spellEnd"/>
          </w:p>
        </w:tc>
        <w:tc>
          <w:tcPr>
            <w:tcW w:w="1531" w:type="dxa"/>
          </w:tcPr>
          <w:p w14:paraId="461F12BE" w14:textId="77777777" w:rsidR="004956D1" w:rsidRDefault="004956D1" w:rsidP="007167DE">
            <w:pPr>
              <w:pStyle w:val="TableParagraph"/>
              <w:spacing w:line="301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l,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7"/>
                <w:sz w:val="28"/>
              </w:rPr>
              <w:t>км</w:t>
            </w:r>
            <w:proofErr w:type="spellEnd"/>
          </w:p>
        </w:tc>
      </w:tr>
      <w:tr w:rsidR="004956D1" w14:paraId="4EBB755F" w14:textId="77777777" w:rsidTr="007167DE">
        <w:trPr>
          <w:trHeight w:val="350"/>
        </w:trPr>
        <w:tc>
          <w:tcPr>
            <w:tcW w:w="1375" w:type="dxa"/>
          </w:tcPr>
          <w:p w14:paraId="6FF26B87" w14:textId="77777777" w:rsidR="004956D1" w:rsidRDefault="004956D1" w:rsidP="007167DE">
            <w:pPr>
              <w:pStyle w:val="TableParagraph"/>
              <w:spacing w:before="73" w:line="257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07" w:type="dxa"/>
          </w:tcPr>
          <w:p w14:paraId="42140F9B" w14:textId="77777777" w:rsidR="004956D1" w:rsidRDefault="004956D1" w:rsidP="007167DE">
            <w:pPr>
              <w:pStyle w:val="TableParagraph"/>
              <w:spacing w:before="73" w:line="257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0,123</w:t>
            </w:r>
          </w:p>
        </w:tc>
        <w:tc>
          <w:tcPr>
            <w:tcW w:w="1394" w:type="dxa"/>
          </w:tcPr>
          <w:p w14:paraId="16A78700" w14:textId="77777777" w:rsidR="004956D1" w:rsidRDefault="004956D1" w:rsidP="007167DE">
            <w:pPr>
              <w:pStyle w:val="TableParagraph"/>
              <w:spacing w:before="73" w:line="257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0,73</w:t>
            </w:r>
          </w:p>
        </w:tc>
        <w:tc>
          <w:tcPr>
            <w:tcW w:w="1406" w:type="dxa"/>
          </w:tcPr>
          <w:p w14:paraId="33F2CEBC" w14:textId="77777777" w:rsidR="004956D1" w:rsidRDefault="004956D1" w:rsidP="007167DE">
            <w:pPr>
              <w:pStyle w:val="TableParagraph"/>
              <w:spacing w:before="73" w:line="257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0,134</w:t>
            </w:r>
          </w:p>
        </w:tc>
        <w:tc>
          <w:tcPr>
            <w:tcW w:w="1391" w:type="dxa"/>
          </w:tcPr>
          <w:p w14:paraId="04F1E3EF" w14:textId="77777777" w:rsidR="004956D1" w:rsidRDefault="004956D1" w:rsidP="007167DE">
            <w:pPr>
              <w:pStyle w:val="TableParagraph"/>
              <w:spacing w:before="73"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0,64</w:t>
            </w:r>
          </w:p>
        </w:tc>
        <w:tc>
          <w:tcPr>
            <w:tcW w:w="1406" w:type="dxa"/>
          </w:tcPr>
          <w:p w14:paraId="4EC1EEF0" w14:textId="77777777" w:rsidR="004956D1" w:rsidRDefault="004956D1" w:rsidP="007167DE">
            <w:pPr>
              <w:pStyle w:val="TableParagraph"/>
              <w:spacing w:before="73" w:line="257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0,150</w:t>
            </w:r>
          </w:p>
        </w:tc>
        <w:tc>
          <w:tcPr>
            <w:tcW w:w="1531" w:type="dxa"/>
          </w:tcPr>
          <w:p w14:paraId="00F83FFD" w14:textId="77777777" w:rsidR="004956D1" w:rsidRDefault="004956D1" w:rsidP="007167DE">
            <w:pPr>
              <w:pStyle w:val="TableParagraph"/>
              <w:spacing w:before="73" w:line="257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0,56</w:t>
            </w:r>
          </w:p>
        </w:tc>
      </w:tr>
    </w:tbl>
    <w:p w14:paraId="2D4F297E" w14:textId="77777777" w:rsidR="004956D1" w:rsidRDefault="004956D1" w:rsidP="004956D1">
      <w:pPr>
        <w:pStyle w:val="a3"/>
        <w:rPr>
          <w:sz w:val="24"/>
        </w:rPr>
      </w:pPr>
    </w:p>
    <w:p w14:paraId="50F795F9" w14:textId="77777777" w:rsidR="004956D1" w:rsidRDefault="004956D1" w:rsidP="004956D1">
      <w:pPr>
        <w:pStyle w:val="a3"/>
        <w:spacing w:before="194"/>
        <w:rPr>
          <w:sz w:val="24"/>
        </w:rPr>
      </w:pPr>
    </w:p>
    <w:p w14:paraId="45414B12" w14:textId="77777777" w:rsidR="004956D1" w:rsidRDefault="004956D1" w:rsidP="004956D1">
      <w:pPr>
        <w:pStyle w:val="a3"/>
        <w:tabs>
          <w:tab w:val="left" w:pos="3450"/>
        </w:tabs>
        <w:spacing w:before="1" w:line="268" w:lineRule="auto"/>
        <w:ind w:left="1133" w:right="848" w:firstLine="566"/>
      </w:pPr>
      <w:r>
        <w:rPr>
          <w:spacing w:val="-2"/>
        </w:rPr>
        <w:t>Технические</w:t>
      </w:r>
      <w:r>
        <w:tab/>
        <w:t>данные и</w:t>
      </w:r>
      <w:r>
        <w:rPr>
          <w:spacing w:val="33"/>
        </w:rPr>
        <w:t xml:space="preserve"> </w:t>
      </w:r>
      <w:r>
        <w:t>тип</w:t>
      </w:r>
      <w:r>
        <w:rPr>
          <w:spacing w:val="38"/>
        </w:rPr>
        <w:t xml:space="preserve"> </w:t>
      </w:r>
      <w:r>
        <w:t>высоковольтных</w:t>
      </w:r>
      <w:r>
        <w:rPr>
          <w:spacing w:val="35"/>
        </w:rPr>
        <w:t xml:space="preserve"> </w:t>
      </w:r>
      <w:r>
        <w:t>электродвигателей</w:t>
      </w:r>
      <w:r>
        <w:rPr>
          <w:spacing w:val="33"/>
        </w:rPr>
        <w:t xml:space="preserve"> </w:t>
      </w:r>
      <w:r>
        <w:t>приведен</w:t>
      </w:r>
      <w:r>
        <w:rPr>
          <w:spacing w:val="33"/>
        </w:rPr>
        <w:t xml:space="preserve"> </w:t>
      </w:r>
      <w:r>
        <w:t xml:space="preserve">в </w:t>
      </w:r>
      <w:r>
        <w:lastRenderedPageBreak/>
        <w:t>табл. 1.3</w:t>
      </w:r>
    </w:p>
    <w:p w14:paraId="74E9D4AB" w14:textId="77777777" w:rsidR="004956D1" w:rsidRDefault="004956D1" w:rsidP="004956D1">
      <w:pPr>
        <w:spacing w:before="36"/>
        <w:ind w:right="845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1.3</w:t>
      </w:r>
    </w:p>
    <w:tbl>
      <w:tblPr>
        <w:tblStyle w:val="TableNormal"/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261"/>
        <w:gridCol w:w="1402"/>
        <w:gridCol w:w="1542"/>
        <w:gridCol w:w="1261"/>
        <w:gridCol w:w="1263"/>
        <w:gridCol w:w="1259"/>
      </w:tblGrid>
      <w:tr w:rsidR="004956D1" w14:paraId="6B1C856C" w14:textId="77777777" w:rsidTr="007167DE">
        <w:trPr>
          <w:trHeight w:val="486"/>
        </w:trPr>
        <w:tc>
          <w:tcPr>
            <w:tcW w:w="1930" w:type="dxa"/>
          </w:tcPr>
          <w:p w14:paraId="499089E0" w14:textId="77777777" w:rsidR="004956D1" w:rsidRDefault="004956D1" w:rsidP="007167DE">
            <w:pPr>
              <w:pStyle w:val="TableParagraph"/>
              <w:spacing w:before="143"/>
              <w:ind w:lef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Вариант</w:t>
            </w:r>
            <w:proofErr w:type="spellEnd"/>
          </w:p>
        </w:tc>
        <w:tc>
          <w:tcPr>
            <w:tcW w:w="4205" w:type="dxa"/>
            <w:gridSpan w:val="3"/>
          </w:tcPr>
          <w:p w14:paraId="490623A0" w14:textId="77777777" w:rsidR="004956D1" w:rsidRDefault="004956D1" w:rsidP="007167DE">
            <w:pPr>
              <w:pStyle w:val="TableParagraph"/>
              <w:spacing w:before="143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СД</w:t>
            </w:r>
          </w:p>
        </w:tc>
        <w:tc>
          <w:tcPr>
            <w:tcW w:w="3783" w:type="dxa"/>
            <w:gridSpan w:val="3"/>
          </w:tcPr>
          <w:p w14:paraId="0B919562" w14:textId="77777777" w:rsidR="004956D1" w:rsidRDefault="004956D1" w:rsidP="007167DE">
            <w:pPr>
              <w:pStyle w:val="TableParagraph"/>
              <w:spacing w:before="143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АД</w:t>
            </w:r>
          </w:p>
        </w:tc>
      </w:tr>
      <w:tr w:rsidR="004956D1" w14:paraId="14510CB2" w14:textId="77777777" w:rsidTr="007167DE">
        <w:trPr>
          <w:trHeight w:val="352"/>
        </w:trPr>
        <w:tc>
          <w:tcPr>
            <w:tcW w:w="1930" w:type="dxa"/>
          </w:tcPr>
          <w:p w14:paraId="0F42F1AC" w14:textId="77777777" w:rsidR="004956D1" w:rsidRDefault="004956D1" w:rsidP="007167DE">
            <w:pPr>
              <w:pStyle w:val="TableParagraph"/>
              <w:spacing w:before="75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61" w:type="dxa"/>
          </w:tcPr>
          <w:p w14:paraId="163E0251" w14:textId="77777777" w:rsidR="004956D1" w:rsidRDefault="004956D1" w:rsidP="007167DE">
            <w:pPr>
              <w:pStyle w:val="TableParagraph"/>
              <w:spacing w:before="75" w:line="257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  <w:tc>
          <w:tcPr>
            <w:tcW w:w="1402" w:type="dxa"/>
          </w:tcPr>
          <w:p w14:paraId="63EBA50E" w14:textId="77777777" w:rsidR="004956D1" w:rsidRDefault="004956D1" w:rsidP="007167DE">
            <w:pPr>
              <w:pStyle w:val="TableParagraph"/>
              <w:spacing w:before="75" w:line="257" w:lineRule="exact"/>
              <w:ind w:left="18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1542" w:type="dxa"/>
          </w:tcPr>
          <w:p w14:paraId="6227FCCD" w14:textId="77777777" w:rsidR="004956D1" w:rsidRDefault="004956D1" w:rsidP="007167DE">
            <w:pPr>
              <w:pStyle w:val="TableParagraph"/>
              <w:spacing w:before="75" w:line="257" w:lineRule="exact"/>
              <w:ind w:left="4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261" w:type="dxa"/>
          </w:tcPr>
          <w:p w14:paraId="331A21D6" w14:textId="77777777" w:rsidR="004956D1" w:rsidRDefault="004956D1" w:rsidP="007167DE">
            <w:pPr>
              <w:pStyle w:val="TableParagraph"/>
              <w:spacing w:before="75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1250</w:t>
            </w:r>
          </w:p>
        </w:tc>
        <w:tc>
          <w:tcPr>
            <w:tcW w:w="1263" w:type="dxa"/>
          </w:tcPr>
          <w:p w14:paraId="0C90CEA9" w14:textId="77777777" w:rsidR="004956D1" w:rsidRDefault="004956D1" w:rsidP="007167DE">
            <w:pPr>
              <w:pStyle w:val="TableParagraph"/>
              <w:spacing w:before="75" w:line="257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1259" w:type="dxa"/>
          </w:tcPr>
          <w:p w14:paraId="2A54DA8D" w14:textId="77777777" w:rsidR="004956D1" w:rsidRDefault="004956D1" w:rsidP="007167DE">
            <w:pPr>
              <w:pStyle w:val="TableParagraph"/>
              <w:spacing w:before="75" w:line="257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1BEA9F7C" w14:textId="77777777" w:rsidR="004956D1" w:rsidRDefault="004956D1" w:rsidP="004956D1">
      <w:pPr>
        <w:pStyle w:val="a3"/>
        <w:spacing w:before="3"/>
      </w:pPr>
    </w:p>
    <w:p w14:paraId="12F506A8" w14:textId="77777777" w:rsidR="004956D1" w:rsidRDefault="004956D1" w:rsidP="004956D1">
      <w:pPr>
        <w:ind w:left="283"/>
        <w:jc w:val="center"/>
        <w:rPr>
          <w:b/>
          <w:sz w:val="28"/>
        </w:rPr>
      </w:pPr>
      <w:r>
        <w:rPr>
          <w:b/>
          <w:sz w:val="28"/>
        </w:rPr>
        <w:t>Расчетно-графическое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2</w:t>
      </w:r>
    </w:p>
    <w:p w14:paraId="5D0D0DC2" w14:textId="77777777" w:rsidR="004956D1" w:rsidRDefault="004956D1" w:rsidP="004956D1">
      <w:pPr>
        <w:pStyle w:val="a3"/>
        <w:spacing w:before="1"/>
        <w:rPr>
          <w:b/>
        </w:rPr>
      </w:pPr>
    </w:p>
    <w:p w14:paraId="58D5A431" w14:textId="77777777" w:rsidR="004956D1" w:rsidRDefault="004956D1" w:rsidP="004956D1">
      <w:pPr>
        <w:pStyle w:val="a3"/>
        <w:spacing w:line="276" w:lineRule="auto"/>
        <w:ind w:left="1133" w:right="843" w:firstLine="720"/>
        <w:jc w:val="both"/>
      </w:pPr>
      <w:r>
        <w:t xml:space="preserve">Для системы, показанной на рис. 2.1, состоящей из станции Г, снабженной АРВ пропорционального типа, передающей мощность через электропередачу напряжением 220 </w:t>
      </w:r>
      <w:proofErr w:type="spellStart"/>
      <w:r>
        <w:t>кВ</w:t>
      </w:r>
      <w:proofErr w:type="spellEnd"/>
      <w:r>
        <w:t xml:space="preserve"> длиной</w:t>
      </w:r>
      <w:r>
        <w:rPr>
          <w:spacing w:val="40"/>
        </w:rPr>
        <w:t xml:space="preserve"> </w:t>
      </w:r>
      <w:r>
        <w:rPr>
          <w:i/>
          <w:sz w:val="23"/>
        </w:rPr>
        <w:t>l</w:t>
      </w:r>
      <w:r>
        <w:rPr>
          <w:i/>
          <w:spacing w:val="-12"/>
          <w:sz w:val="23"/>
        </w:rPr>
        <w:t xml:space="preserve"> </w:t>
      </w:r>
      <w:r>
        <w:t>=220 км в систему, мощность которой значительно больше мощности станции требуется:</w:t>
      </w:r>
    </w:p>
    <w:p w14:paraId="1708C80A" w14:textId="77777777" w:rsidR="004956D1" w:rsidRDefault="004956D1" w:rsidP="004956D1">
      <w:pPr>
        <w:pStyle w:val="a5"/>
        <w:numPr>
          <w:ilvl w:val="0"/>
          <w:numId w:val="1"/>
        </w:numPr>
        <w:tabs>
          <w:tab w:val="left" w:pos="2173"/>
        </w:tabs>
        <w:spacing w:before="1"/>
        <w:ind w:left="2173" w:hanging="320"/>
        <w:jc w:val="both"/>
        <w:rPr>
          <w:sz w:val="28"/>
        </w:rPr>
      </w:pPr>
      <w:r>
        <w:rPr>
          <w:sz w:val="28"/>
        </w:rPr>
        <w:t>Исследовать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35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35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устойчивости</w:t>
      </w:r>
    </w:p>
    <w:p w14:paraId="46EEF21D" w14:textId="77777777" w:rsidR="004956D1" w:rsidRDefault="004956D1" w:rsidP="004956D1">
      <w:pPr>
        <w:jc w:val="both"/>
        <w:rPr>
          <w:sz w:val="28"/>
        </w:rPr>
        <w:sectPr w:rsidR="004956D1">
          <w:type w:val="continuous"/>
          <w:pgSz w:w="11910" w:h="16840"/>
          <w:pgMar w:top="820" w:right="2" w:bottom="280" w:left="0" w:header="720" w:footer="720" w:gutter="0"/>
          <w:cols w:space="720"/>
        </w:sectPr>
      </w:pPr>
    </w:p>
    <w:p w14:paraId="57CB0B24" w14:textId="77777777" w:rsidR="004956D1" w:rsidRDefault="004956D1" w:rsidP="004956D1">
      <w:pPr>
        <w:pStyle w:val="a3"/>
        <w:spacing w:before="73"/>
        <w:ind w:left="1133"/>
      </w:pPr>
      <w:r>
        <w:lastRenderedPageBreak/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факторов:</w:t>
      </w:r>
    </w:p>
    <w:p w14:paraId="23773E4B" w14:textId="77777777" w:rsidR="004956D1" w:rsidRDefault="004956D1" w:rsidP="004956D1">
      <w:pPr>
        <w:pStyle w:val="a5"/>
        <w:numPr>
          <w:ilvl w:val="1"/>
          <w:numId w:val="1"/>
        </w:numPr>
        <w:tabs>
          <w:tab w:val="left" w:pos="2238"/>
        </w:tabs>
        <w:spacing w:before="48"/>
        <w:ind w:left="2238" w:hanging="335"/>
        <w:rPr>
          <w:sz w:val="28"/>
        </w:rPr>
      </w:pPr>
      <w:r>
        <w:rPr>
          <w:sz w:val="28"/>
        </w:rPr>
        <w:t>коэффициента мощности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шин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14:paraId="309D9166" w14:textId="77777777" w:rsidR="004956D1" w:rsidRDefault="004956D1" w:rsidP="004956D1">
      <w:pPr>
        <w:spacing w:before="179"/>
        <w:rPr>
          <w:sz w:val="24"/>
        </w:rPr>
      </w:pPr>
      <w:r>
        <w:br w:type="column"/>
      </w:r>
    </w:p>
    <w:p w14:paraId="27DFBAD7" w14:textId="77777777" w:rsidR="004956D1" w:rsidRDefault="004956D1" w:rsidP="004956D1">
      <w:pPr>
        <w:ind w:left="77"/>
        <w:rPr>
          <w:sz w:val="25"/>
        </w:rPr>
      </w:pPr>
      <w:r>
        <w:rPr>
          <w:spacing w:val="-4"/>
          <w:sz w:val="24"/>
        </w:rPr>
        <w:t>cos</w:t>
      </w:r>
      <w:r>
        <w:rPr>
          <w:rFonts w:ascii="Symbol" w:hAnsi="Symbol"/>
          <w:spacing w:val="-4"/>
          <w:sz w:val="25"/>
        </w:rPr>
        <w:t></w:t>
      </w:r>
      <w:r>
        <w:rPr>
          <w:spacing w:val="-4"/>
          <w:sz w:val="25"/>
          <w:vertAlign w:val="subscript"/>
        </w:rPr>
        <w:t>0</w:t>
      </w:r>
    </w:p>
    <w:p w14:paraId="4D0F9A34" w14:textId="77777777" w:rsidR="004956D1" w:rsidRDefault="004956D1" w:rsidP="004956D1">
      <w:pPr>
        <w:spacing w:before="121"/>
        <w:rPr>
          <w:sz w:val="28"/>
        </w:rPr>
      </w:pPr>
      <w:r>
        <w:br w:type="column"/>
      </w:r>
    </w:p>
    <w:p w14:paraId="6A9B9D65" w14:textId="77777777" w:rsidR="004956D1" w:rsidRDefault="004956D1" w:rsidP="004956D1">
      <w:pPr>
        <w:ind w:left="74"/>
        <w:rPr>
          <w:i/>
          <w:sz w:val="28"/>
        </w:rPr>
      </w:pP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>значения</w:t>
      </w:r>
    </w:p>
    <w:p w14:paraId="6EF22A18" w14:textId="77777777" w:rsidR="004956D1" w:rsidRDefault="004956D1" w:rsidP="004956D1">
      <w:pPr>
        <w:spacing w:before="179"/>
        <w:rPr>
          <w:i/>
          <w:sz w:val="24"/>
        </w:rPr>
      </w:pPr>
      <w:r>
        <w:br w:type="column"/>
      </w:r>
    </w:p>
    <w:p w14:paraId="5B45C4F7" w14:textId="77777777" w:rsidR="004956D1" w:rsidRDefault="004956D1" w:rsidP="004956D1">
      <w:pPr>
        <w:ind w:left="70"/>
        <w:rPr>
          <w:sz w:val="25"/>
        </w:rPr>
      </w:pPr>
      <w:r>
        <w:rPr>
          <w:spacing w:val="-2"/>
          <w:sz w:val="24"/>
        </w:rPr>
        <w:t>cos</w:t>
      </w:r>
      <w:r>
        <w:rPr>
          <w:rFonts w:ascii="Symbol" w:hAnsi="Symbol"/>
          <w:spacing w:val="-2"/>
          <w:sz w:val="25"/>
        </w:rPr>
        <w:t></w:t>
      </w:r>
      <w:r>
        <w:rPr>
          <w:spacing w:val="-2"/>
          <w:sz w:val="25"/>
          <w:vertAlign w:val="subscript"/>
        </w:rPr>
        <w:t>0</w:t>
      </w:r>
    </w:p>
    <w:p w14:paraId="1EA22773" w14:textId="77777777" w:rsidR="004956D1" w:rsidRDefault="004956D1" w:rsidP="004956D1">
      <w:pPr>
        <w:rPr>
          <w:sz w:val="25"/>
        </w:rPr>
        <w:sectPr w:rsidR="004956D1">
          <w:pgSz w:w="11910" w:h="16840"/>
          <w:pgMar w:top="760" w:right="2" w:bottom="280" w:left="0" w:header="720" w:footer="720" w:gutter="0"/>
          <w:cols w:num="4" w:space="720" w:equalWidth="0">
            <w:col w:w="8432" w:space="40"/>
            <w:col w:w="626" w:space="39"/>
            <w:col w:w="1227" w:space="39"/>
            <w:col w:w="1505"/>
          </w:cols>
        </w:sectPr>
      </w:pPr>
    </w:p>
    <w:p w14:paraId="4DD039F2" w14:textId="77777777" w:rsidR="004956D1" w:rsidRDefault="004956D1" w:rsidP="004956D1">
      <w:pPr>
        <w:spacing w:before="108" w:line="276" w:lineRule="auto"/>
        <w:ind w:left="1133" w:right="848"/>
        <w:rPr>
          <w:sz w:val="28"/>
        </w:rPr>
      </w:pPr>
      <w:r>
        <w:rPr>
          <w:i/>
          <w:sz w:val="28"/>
        </w:rPr>
        <w:t>принять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равными: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0,7;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0,8;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0,9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опережающего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отстающего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 также – 1,0</w:t>
      </w:r>
      <w:r>
        <w:rPr>
          <w:sz w:val="28"/>
        </w:rPr>
        <w:t>);</w:t>
      </w:r>
    </w:p>
    <w:p w14:paraId="484BEA95" w14:textId="77777777" w:rsidR="004956D1" w:rsidRDefault="004956D1" w:rsidP="004956D1">
      <w:pPr>
        <w:spacing w:line="276" w:lineRule="auto"/>
        <w:rPr>
          <w:sz w:val="28"/>
        </w:rPr>
        <w:sectPr w:rsidR="004956D1">
          <w:type w:val="continuous"/>
          <w:pgSz w:w="11910" w:h="16840"/>
          <w:pgMar w:top="40" w:right="2" w:bottom="0" w:left="0" w:header="720" w:footer="720" w:gutter="0"/>
          <w:cols w:space="720"/>
        </w:sectPr>
      </w:pPr>
    </w:p>
    <w:p w14:paraId="23731EA9" w14:textId="77777777" w:rsidR="004956D1" w:rsidRDefault="004956D1" w:rsidP="004956D1">
      <w:pPr>
        <w:pStyle w:val="a3"/>
        <w:tabs>
          <w:tab w:val="left" w:pos="2366"/>
          <w:tab w:val="left" w:pos="4095"/>
          <w:tab w:val="left" w:pos="6109"/>
          <w:tab w:val="left" w:pos="7786"/>
          <w:tab w:val="left" w:pos="9515"/>
        </w:tabs>
        <w:spacing w:line="321" w:lineRule="auto"/>
        <w:ind w:left="1147" w:right="102" w:firstLine="756"/>
      </w:pPr>
      <w:r>
        <w:rPr>
          <w:spacing w:val="-6"/>
        </w:rPr>
        <w:t>б)</w:t>
      </w:r>
      <w:r>
        <w:tab/>
      </w:r>
      <w:r>
        <w:rPr>
          <w:spacing w:val="-2"/>
        </w:rPr>
        <w:t>переходного</w:t>
      </w:r>
      <w:r>
        <w:tab/>
      </w:r>
      <w:r>
        <w:rPr>
          <w:spacing w:val="-2"/>
        </w:rPr>
        <w:t>сопротивления</w:t>
      </w:r>
      <w:r>
        <w:tab/>
      </w:r>
      <w:r>
        <w:rPr>
          <w:spacing w:val="-2"/>
        </w:rPr>
        <w:t>генераторов</w:t>
      </w:r>
      <w:r>
        <w:tab/>
      </w:r>
      <w:r>
        <w:rPr>
          <w:spacing w:val="-2"/>
        </w:rPr>
        <w:t>передающей</w:t>
      </w:r>
      <w:r>
        <w:tab/>
      </w:r>
      <w:r>
        <w:rPr>
          <w:spacing w:val="-2"/>
        </w:rPr>
        <w:t xml:space="preserve">станции </w:t>
      </w:r>
      <w:r>
        <w:t>принятых из диапазона типовых значений (0,15÷0,6);</w:t>
      </w:r>
    </w:p>
    <w:p w14:paraId="126C0CA5" w14:textId="77777777" w:rsidR="004956D1" w:rsidRDefault="004956D1" w:rsidP="004956D1">
      <w:pPr>
        <w:pStyle w:val="a3"/>
        <w:spacing w:line="261" w:lineRule="exact"/>
        <w:ind w:left="1903"/>
      </w:pPr>
      <w:r>
        <w:t>в)</w:t>
      </w:r>
      <w:r>
        <w:rPr>
          <w:spacing w:val="-5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линии</w:t>
      </w:r>
      <w:r>
        <w:rPr>
          <w:spacing w:val="23"/>
        </w:rPr>
        <w:t xml:space="preserve"> </w:t>
      </w:r>
      <w:proofErr w:type="gramStart"/>
      <w:r>
        <w:rPr>
          <w:i/>
          <w:sz w:val="23"/>
        </w:rPr>
        <w:t>l</w:t>
      </w:r>
      <w:r>
        <w:rPr>
          <w:i/>
          <w:spacing w:val="-13"/>
          <w:sz w:val="23"/>
        </w:rPr>
        <w:t xml:space="preserve"> </w:t>
      </w:r>
      <w:r>
        <w:rPr>
          <w:spacing w:val="-10"/>
        </w:rPr>
        <w:t>;</w:t>
      </w:r>
      <w:proofErr w:type="gramEnd"/>
    </w:p>
    <w:p w14:paraId="562DC1D9" w14:textId="77777777" w:rsidR="004956D1" w:rsidRDefault="004956D1" w:rsidP="004956D1">
      <w:pPr>
        <w:pStyle w:val="a3"/>
        <w:spacing w:before="46"/>
        <w:ind w:left="1903"/>
        <w:rPr>
          <w:sz w:val="20"/>
        </w:rPr>
      </w:pPr>
      <w:r>
        <w:t>г)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расщепленных</w:t>
      </w:r>
      <w:r>
        <w:rPr>
          <w:spacing w:val="-4"/>
        </w:rPr>
        <w:t xml:space="preserve"> </w:t>
      </w:r>
      <w:r>
        <w:t>проводов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фазе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электропередачи</w:t>
      </w:r>
      <w:r>
        <w:rPr>
          <w:spacing w:val="34"/>
        </w:rPr>
        <w:t xml:space="preserve"> </w:t>
      </w:r>
      <w:proofErr w:type="gramStart"/>
      <w:r>
        <w:rPr>
          <w:i/>
          <w:sz w:val="24"/>
        </w:rPr>
        <w:t>n</w:t>
      </w:r>
      <w:r>
        <w:rPr>
          <w:i/>
          <w:spacing w:val="-12"/>
          <w:sz w:val="24"/>
        </w:rPr>
        <w:t xml:space="preserve"> </w:t>
      </w:r>
      <w:r>
        <w:rPr>
          <w:spacing w:val="-10"/>
          <w:sz w:val="20"/>
        </w:rPr>
        <w:t>;</w:t>
      </w:r>
      <w:proofErr w:type="gramEnd"/>
    </w:p>
    <w:p w14:paraId="34728C9B" w14:textId="77777777" w:rsidR="004956D1" w:rsidRDefault="004956D1" w:rsidP="004956D1">
      <w:pPr>
        <w:spacing w:before="1"/>
        <w:ind w:left="131"/>
        <w:rPr>
          <w:sz w:val="28"/>
        </w:rPr>
      </w:pPr>
      <w:r>
        <w:br w:type="column"/>
      </w:r>
      <w:r>
        <w:rPr>
          <w:i/>
          <w:spacing w:val="-19"/>
          <w:sz w:val="24"/>
        </w:rPr>
        <w:t>x</w:t>
      </w:r>
      <w:r>
        <w:rPr>
          <w:rFonts w:ascii="Symbol" w:hAnsi="Symbol"/>
          <w:spacing w:val="-19"/>
          <w:position w:val="1"/>
          <w:sz w:val="24"/>
        </w:rPr>
        <w:t></w:t>
      </w:r>
      <w:proofErr w:type="gramStart"/>
      <w:r>
        <w:rPr>
          <w:i/>
          <w:spacing w:val="-19"/>
          <w:position w:val="-5"/>
          <w:sz w:val="14"/>
        </w:rPr>
        <w:t>d</w:t>
      </w:r>
      <w:r>
        <w:rPr>
          <w:i/>
          <w:spacing w:val="11"/>
          <w:position w:val="-5"/>
          <w:sz w:val="14"/>
        </w:rPr>
        <w:t xml:space="preserve"> </w:t>
      </w:r>
      <w:r>
        <w:rPr>
          <w:spacing w:val="-10"/>
          <w:sz w:val="28"/>
        </w:rPr>
        <w:t>,</w:t>
      </w:r>
      <w:proofErr w:type="gramEnd"/>
    </w:p>
    <w:p w14:paraId="2988E9EE" w14:textId="77777777" w:rsidR="004956D1" w:rsidRDefault="004956D1" w:rsidP="004956D1">
      <w:pPr>
        <w:rPr>
          <w:sz w:val="28"/>
        </w:rPr>
        <w:sectPr w:rsidR="004956D1">
          <w:type w:val="continuous"/>
          <w:pgSz w:w="11910" w:h="16840"/>
          <w:pgMar w:top="40" w:right="2" w:bottom="0" w:left="0" w:header="720" w:footer="720" w:gutter="0"/>
          <w:cols w:num="2" w:space="720" w:equalWidth="0">
            <w:col w:w="10591" w:space="40"/>
            <w:col w:w="1277"/>
          </w:cols>
        </w:sectPr>
      </w:pPr>
    </w:p>
    <w:p w14:paraId="04831E37" w14:textId="77777777" w:rsidR="004956D1" w:rsidRDefault="004956D1" w:rsidP="004956D1">
      <w:pPr>
        <w:pStyle w:val="a5"/>
        <w:numPr>
          <w:ilvl w:val="0"/>
          <w:numId w:val="1"/>
        </w:numPr>
        <w:tabs>
          <w:tab w:val="left" w:pos="2282"/>
        </w:tabs>
        <w:spacing w:before="48" w:line="278" w:lineRule="auto"/>
        <w:ind w:left="1133" w:right="849" w:firstLine="758"/>
        <w:rPr>
          <w:sz w:val="28"/>
        </w:rPr>
      </w:pPr>
      <w:r>
        <w:rPr>
          <w:sz w:val="28"/>
        </w:rPr>
        <w:t>Определить</w:t>
      </w:r>
      <w:r>
        <w:rPr>
          <w:spacing w:val="80"/>
          <w:sz w:val="28"/>
        </w:rPr>
        <w:t xml:space="preserve"> </w:t>
      </w:r>
      <w:r>
        <w:rPr>
          <w:sz w:val="28"/>
        </w:rPr>
        <w:t>запас</w:t>
      </w:r>
      <w:r>
        <w:rPr>
          <w:spacing w:val="80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следующих </w:t>
      </w:r>
      <w:r>
        <w:rPr>
          <w:spacing w:val="-2"/>
          <w:sz w:val="28"/>
        </w:rPr>
        <w:t>случаях:</w:t>
      </w:r>
    </w:p>
    <w:p w14:paraId="352AD3C9" w14:textId="77777777" w:rsidR="004956D1" w:rsidRDefault="004956D1" w:rsidP="004956D1">
      <w:pPr>
        <w:pStyle w:val="a5"/>
        <w:numPr>
          <w:ilvl w:val="1"/>
          <w:numId w:val="1"/>
        </w:numPr>
        <w:tabs>
          <w:tab w:val="left" w:pos="2265"/>
        </w:tabs>
        <w:spacing w:line="276" w:lineRule="auto"/>
        <w:ind w:left="1930" w:right="5461" w:firstLine="0"/>
        <w:rPr>
          <w:sz w:val="28"/>
        </w:rPr>
      </w:pPr>
      <w:r>
        <w:rPr>
          <w:sz w:val="28"/>
        </w:rPr>
        <w:t>при отсутствии АРВ генераторов; б)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АРВ</w:t>
      </w:r>
      <w:r>
        <w:rPr>
          <w:spacing w:val="-9"/>
          <w:sz w:val="28"/>
        </w:rPr>
        <w:t xml:space="preserve"> </w:t>
      </w:r>
      <w:r>
        <w:rPr>
          <w:sz w:val="28"/>
        </w:rPr>
        <w:t>пропорционального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типа; в) при АРВ сильного действия;</w:t>
      </w:r>
    </w:p>
    <w:p w14:paraId="470B9B83" w14:textId="77777777" w:rsidR="004956D1" w:rsidRDefault="004956D1" w:rsidP="004956D1">
      <w:pPr>
        <w:pStyle w:val="a3"/>
        <w:rPr>
          <w:sz w:val="20"/>
        </w:rPr>
      </w:pPr>
    </w:p>
    <w:p w14:paraId="2359D419" w14:textId="77777777" w:rsidR="004956D1" w:rsidRDefault="004956D1" w:rsidP="004956D1">
      <w:pPr>
        <w:pStyle w:val="a3"/>
        <w:rPr>
          <w:sz w:val="20"/>
        </w:rPr>
      </w:pPr>
    </w:p>
    <w:p w14:paraId="482A7EF3" w14:textId="77777777" w:rsidR="004956D1" w:rsidRDefault="004956D1" w:rsidP="004956D1">
      <w:pPr>
        <w:pStyle w:val="a3"/>
        <w:spacing w:before="105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617DFC5" wp14:editId="1CF0573E">
            <wp:simplePos x="0" y="0"/>
            <wp:positionH relativeFrom="page">
              <wp:posOffset>1626342</wp:posOffset>
            </wp:positionH>
            <wp:positionV relativeFrom="paragraph">
              <wp:posOffset>227979</wp:posOffset>
            </wp:positionV>
            <wp:extent cx="4765525" cy="274834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525" cy="2748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50F24" w14:textId="77777777" w:rsidR="004956D1" w:rsidRDefault="004956D1" w:rsidP="004956D1">
      <w:pPr>
        <w:pStyle w:val="a3"/>
        <w:spacing w:before="102"/>
      </w:pPr>
    </w:p>
    <w:p w14:paraId="573289E8" w14:textId="77777777" w:rsidR="004956D1" w:rsidRDefault="004956D1" w:rsidP="004956D1">
      <w:pPr>
        <w:ind w:left="1476" w:right="479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5"/>
          <w:sz w:val="24"/>
        </w:rPr>
        <w:t xml:space="preserve"> </w:t>
      </w:r>
      <w:r>
        <w:rPr>
          <w:sz w:val="24"/>
        </w:rPr>
        <w:t>2.1.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Электропередача,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электростанцию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системой</w:t>
      </w:r>
    </w:p>
    <w:p w14:paraId="48E15B1A" w14:textId="77777777" w:rsidR="004956D1" w:rsidRDefault="004956D1" w:rsidP="004956D1">
      <w:pPr>
        <w:spacing w:before="41"/>
        <w:ind w:left="281"/>
        <w:jc w:val="center"/>
        <w:rPr>
          <w:sz w:val="24"/>
        </w:rPr>
      </w:pPr>
      <w:r>
        <w:rPr>
          <w:sz w:val="24"/>
        </w:rPr>
        <w:t>неограниченной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мощности</w:t>
      </w:r>
    </w:p>
    <w:p w14:paraId="0870DBC6" w14:textId="77777777" w:rsidR="004956D1" w:rsidRDefault="004956D1" w:rsidP="004956D1">
      <w:pPr>
        <w:pStyle w:val="a3"/>
        <w:spacing w:before="137"/>
        <w:rPr>
          <w:sz w:val="24"/>
        </w:rPr>
      </w:pPr>
    </w:p>
    <w:p w14:paraId="6CAC00E9" w14:textId="77777777" w:rsidR="004956D1" w:rsidRDefault="004956D1" w:rsidP="004956D1">
      <w:pPr>
        <w:pStyle w:val="a3"/>
        <w:tabs>
          <w:tab w:val="left" w:pos="3449"/>
          <w:tab w:val="left" w:pos="5718"/>
          <w:tab w:val="left" w:pos="6118"/>
          <w:tab w:val="left" w:pos="7611"/>
          <w:tab w:val="left" w:pos="8772"/>
          <w:tab w:val="left" w:pos="9992"/>
        </w:tabs>
        <w:spacing w:line="276" w:lineRule="auto"/>
        <w:ind w:left="1133" w:right="854" w:firstLine="720"/>
      </w:pPr>
      <w:r>
        <w:rPr>
          <w:spacing w:val="-2"/>
        </w:rPr>
        <w:t>Параметры</w:t>
      </w:r>
      <w:r>
        <w:tab/>
      </w:r>
      <w:r>
        <w:rPr>
          <w:spacing w:val="-2"/>
        </w:rPr>
        <w:t>электропередачи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исходного</w:t>
      </w:r>
      <w:r>
        <w:tab/>
      </w:r>
      <w:r>
        <w:rPr>
          <w:spacing w:val="-2"/>
        </w:rPr>
        <w:t>режима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2"/>
        </w:rPr>
        <w:t xml:space="preserve">согласно </w:t>
      </w:r>
      <w:r>
        <w:t>выбранному варианту из данных таблицы 1.</w:t>
      </w:r>
    </w:p>
    <w:p w14:paraId="1DABDD83" w14:textId="77777777" w:rsidR="004956D1" w:rsidRDefault="004956D1" w:rsidP="004956D1">
      <w:pPr>
        <w:pStyle w:val="a3"/>
        <w:spacing w:line="278" w:lineRule="auto"/>
        <w:ind w:left="1133" w:right="848" w:firstLine="720"/>
      </w:pPr>
      <w:r>
        <w:t xml:space="preserve">Регулятор возбуждения пропорционального типа учесть постоянством </w:t>
      </w:r>
      <w:proofErr w:type="spellStart"/>
      <w:r>
        <w:t>э.д.с</w:t>
      </w:r>
      <w:proofErr w:type="spellEnd"/>
      <w:r>
        <w:t>. за переходным сопротивлением.</w:t>
      </w:r>
    </w:p>
    <w:p w14:paraId="655DAF99" w14:textId="77777777" w:rsidR="004956D1" w:rsidRDefault="004956D1" w:rsidP="004956D1">
      <w:pPr>
        <w:pStyle w:val="a3"/>
        <w:spacing w:line="276" w:lineRule="auto"/>
        <w:ind w:left="1133" w:right="848" w:firstLine="909"/>
        <w:rPr>
          <w:b/>
          <w:sz w:val="20"/>
        </w:rPr>
      </w:pPr>
      <w:r>
        <w:t xml:space="preserve">Напряжение на шинах приемной системы принять неизменным, равным 1, т.е. </w:t>
      </w:r>
      <w:r>
        <w:rPr>
          <w:i/>
          <w:sz w:val="24"/>
        </w:rPr>
        <w:t>U</w:t>
      </w:r>
      <w:r>
        <w:rPr>
          <w:i/>
          <w:position w:val="-5"/>
          <w:sz w:val="14"/>
        </w:rPr>
        <w:t>С</w:t>
      </w:r>
      <w:r>
        <w:rPr>
          <w:i/>
          <w:spacing w:val="4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b/>
          <w:sz w:val="20"/>
        </w:rPr>
        <w:t>.</w:t>
      </w:r>
    </w:p>
    <w:p w14:paraId="56266596" w14:textId="77777777" w:rsidR="004956D1" w:rsidRDefault="004956D1" w:rsidP="004956D1">
      <w:pPr>
        <w:spacing w:line="276" w:lineRule="auto"/>
        <w:rPr>
          <w:sz w:val="20"/>
        </w:rPr>
        <w:sectPr w:rsidR="004956D1">
          <w:type w:val="continuous"/>
          <w:pgSz w:w="11910" w:h="16840"/>
          <w:pgMar w:top="40" w:right="2" w:bottom="0" w:left="0" w:header="720" w:footer="720" w:gutter="0"/>
          <w:cols w:space="720"/>
        </w:sectPr>
      </w:pPr>
    </w:p>
    <w:p w14:paraId="1A13FFA4" w14:textId="77777777" w:rsidR="004956D1" w:rsidRDefault="004956D1" w:rsidP="004956D1">
      <w:pPr>
        <w:pStyle w:val="a3"/>
        <w:spacing w:before="63"/>
        <w:ind w:left="9635"/>
      </w:pPr>
      <w:r>
        <w:lastRenderedPageBreak/>
        <w:t>Таблица</w:t>
      </w:r>
      <w:r>
        <w:rPr>
          <w:spacing w:val="-8"/>
        </w:rPr>
        <w:t xml:space="preserve"> </w:t>
      </w:r>
      <w:r>
        <w:rPr>
          <w:spacing w:val="-5"/>
        </w:rPr>
        <w:t>2.1</w:t>
      </w:r>
    </w:p>
    <w:p w14:paraId="0C42E962" w14:textId="77777777" w:rsidR="004956D1" w:rsidRDefault="004956D1" w:rsidP="004956D1">
      <w:pPr>
        <w:pStyle w:val="a3"/>
        <w:spacing w:before="48" w:after="48"/>
        <w:ind w:left="3593"/>
      </w:pPr>
      <w:r>
        <w:t>Параметры</w:t>
      </w:r>
      <w:r>
        <w:rPr>
          <w:spacing w:val="-10"/>
        </w:rPr>
        <w:t xml:space="preserve"> </w:t>
      </w:r>
      <w:r>
        <w:t>исходного</w:t>
      </w:r>
      <w:r>
        <w:rPr>
          <w:spacing w:val="-6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rPr>
          <w:spacing w:val="-2"/>
        </w:rPr>
        <w:t>электропередачи</w:t>
      </w: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1"/>
        <w:gridCol w:w="1136"/>
        <w:gridCol w:w="1275"/>
        <w:gridCol w:w="1136"/>
        <w:gridCol w:w="1559"/>
        <w:gridCol w:w="1136"/>
        <w:gridCol w:w="1254"/>
      </w:tblGrid>
      <w:tr w:rsidR="004956D1" w14:paraId="0BAF9B19" w14:textId="77777777" w:rsidTr="007167DE">
        <w:trPr>
          <w:trHeight w:val="530"/>
        </w:trPr>
        <w:tc>
          <w:tcPr>
            <w:tcW w:w="1277" w:type="dxa"/>
          </w:tcPr>
          <w:p w14:paraId="7E000DEB" w14:textId="77777777" w:rsidR="004956D1" w:rsidRDefault="004956D1" w:rsidP="007167DE">
            <w:pPr>
              <w:pStyle w:val="TableParagraph"/>
              <w:spacing w:before="2"/>
              <w:ind w:left="13" w:righ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14:paraId="6322EED9" w14:textId="77777777" w:rsidR="004956D1" w:rsidRDefault="004956D1" w:rsidP="007167DE">
            <w:pPr>
              <w:pStyle w:val="TableParagraph"/>
              <w:spacing w:before="34"/>
              <w:ind w:left="13" w:right="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варианта</w:t>
            </w:r>
            <w:proofErr w:type="spellEnd"/>
          </w:p>
        </w:tc>
        <w:tc>
          <w:tcPr>
            <w:tcW w:w="991" w:type="dxa"/>
          </w:tcPr>
          <w:p w14:paraId="4E31EC0C" w14:textId="77777777" w:rsidR="004956D1" w:rsidRDefault="004956D1" w:rsidP="007167DE">
            <w:pPr>
              <w:pStyle w:val="TableParagraph"/>
              <w:spacing w:before="87"/>
              <w:ind w:left="12" w:right="12"/>
              <w:jc w:val="center"/>
              <w:rPr>
                <w:i/>
                <w:sz w:val="14"/>
              </w:rPr>
            </w:pPr>
            <w:r>
              <w:rPr>
                <w:i/>
                <w:spacing w:val="-5"/>
                <w:sz w:val="24"/>
              </w:rPr>
              <w:t>x</w:t>
            </w:r>
            <w:r>
              <w:rPr>
                <w:i/>
                <w:spacing w:val="-5"/>
                <w:position w:val="-5"/>
                <w:sz w:val="14"/>
              </w:rPr>
              <w:t>d</w:t>
            </w:r>
          </w:p>
        </w:tc>
        <w:tc>
          <w:tcPr>
            <w:tcW w:w="1136" w:type="dxa"/>
          </w:tcPr>
          <w:p w14:paraId="6C3973CE" w14:textId="77777777" w:rsidR="004956D1" w:rsidRDefault="004956D1" w:rsidP="007167DE">
            <w:pPr>
              <w:pStyle w:val="TableParagraph"/>
              <w:spacing w:before="60"/>
              <w:ind w:left="14" w:right="10"/>
              <w:jc w:val="center"/>
              <w:rPr>
                <w:i/>
                <w:sz w:val="14"/>
              </w:rPr>
            </w:pPr>
            <w:r>
              <w:rPr>
                <w:i/>
                <w:spacing w:val="-5"/>
                <w:sz w:val="24"/>
              </w:rPr>
              <w:t>x</w:t>
            </w:r>
            <w:r>
              <w:rPr>
                <w:rFonts w:ascii="Symbol" w:hAnsi="Symbol"/>
                <w:spacing w:val="-5"/>
                <w:position w:val="1"/>
                <w:sz w:val="24"/>
              </w:rPr>
              <w:t></w:t>
            </w:r>
            <w:r>
              <w:rPr>
                <w:i/>
                <w:spacing w:val="-5"/>
                <w:position w:val="-5"/>
                <w:sz w:val="14"/>
              </w:rPr>
              <w:t>d</w:t>
            </w:r>
          </w:p>
        </w:tc>
        <w:tc>
          <w:tcPr>
            <w:tcW w:w="1275" w:type="dxa"/>
          </w:tcPr>
          <w:p w14:paraId="731C91CE" w14:textId="77777777" w:rsidR="004956D1" w:rsidRDefault="004956D1" w:rsidP="007167DE">
            <w:pPr>
              <w:pStyle w:val="TableParagraph"/>
              <w:spacing w:before="92"/>
              <w:ind w:left="16"/>
              <w:jc w:val="center"/>
              <w:rPr>
                <w:sz w:val="14"/>
              </w:rPr>
            </w:pPr>
            <w:r>
              <w:rPr>
                <w:i/>
                <w:spacing w:val="-7"/>
                <w:position w:val="6"/>
                <w:sz w:val="24"/>
              </w:rPr>
              <w:t>x</w:t>
            </w:r>
            <w:r>
              <w:rPr>
                <w:i/>
                <w:spacing w:val="-7"/>
                <w:sz w:val="14"/>
              </w:rPr>
              <w:t>Т</w:t>
            </w:r>
            <w:r>
              <w:rPr>
                <w:i/>
                <w:spacing w:val="-2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136" w:type="dxa"/>
          </w:tcPr>
          <w:p w14:paraId="2A12824D" w14:textId="77777777" w:rsidR="004956D1" w:rsidRDefault="004956D1" w:rsidP="007167DE">
            <w:pPr>
              <w:pStyle w:val="TableParagraph"/>
              <w:spacing w:before="87"/>
              <w:ind w:left="14" w:right="19"/>
              <w:jc w:val="center"/>
              <w:rPr>
                <w:i/>
                <w:sz w:val="14"/>
              </w:rPr>
            </w:pPr>
            <w:r>
              <w:rPr>
                <w:i/>
                <w:spacing w:val="-5"/>
                <w:w w:val="105"/>
                <w:sz w:val="24"/>
              </w:rPr>
              <w:t>x</w:t>
            </w:r>
            <w:r>
              <w:rPr>
                <w:i/>
                <w:spacing w:val="-5"/>
                <w:w w:val="105"/>
                <w:position w:val="-5"/>
                <w:sz w:val="14"/>
              </w:rPr>
              <w:t>Л</w:t>
            </w:r>
          </w:p>
        </w:tc>
        <w:tc>
          <w:tcPr>
            <w:tcW w:w="1559" w:type="dxa"/>
          </w:tcPr>
          <w:p w14:paraId="231D7E32" w14:textId="77777777" w:rsidR="004956D1" w:rsidRDefault="004956D1" w:rsidP="007167DE">
            <w:pPr>
              <w:pStyle w:val="TableParagraph"/>
              <w:spacing w:before="92"/>
              <w:ind w:left="13"/>
              <w:jc w:val="center"/>
              <w:rPr>
                <w:sz w:val="14"/>
              </w:rPr>
            </w:pPr>
            <w:r>
              <w:rPr>
                <w:i/>
                <w:spacing w:val="-8"/>
                <w:position w:val="6"/>
                <w:sz w:val="24"/>
              </w:rPr>
              <w:t>x</w:t>
            </w:r>
            <w:r>
              <w:rPr>
                <w:i/>
                <w:spacing w:val="-8"/>
                <w:sz w:val="14"/>
              </w:rPr>
              <w:t>Т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1136" w:type="dxa"/>
          </w:tcPr>
          <w:p w14:paraId="3D7EFCCF" w14:textId="77777777" w:rsidR="004956D1" w:rsidRDefault="004956D1" w:rsidP="007167DE">
            <w:pPr>
              <w:pStyle w:val="TableParagraph"/>
              <w:spacing w:before="87"/>
              <w:ind w:left="14" w:right="10"/>
              <w:jc w:val="center"/>
              <w:rPr>
                <w:sz w:val="14"/>
              </w:rPr>
            </w:pPr>
            <w:r>
              <w:rPr>
                <w:i/>
                <w:spacing w:val="-5"/>
                <w:sz w:val="24"/>
              </w:rPr>
              <w:t>Р</w:t>
            </w:r>
            <w:r>
              <w:rPr>
                <w:spacing w:val="-5"/>
                <w:position w:val="-5"/>
                <w:sz w:val="14"/>
              </w:rPr>
              <w:t>0</w:t>
            </w:r>
          </w:p>
        </w:tc>
        <w:tc>
          <w:tcPr>
            <w:tcW w:w="1254" w:type="dxa"/>
          </w:tcPr>
          <w:p w14:paraId="4BB57753" w14:textId="77777777" w:rsidR="004956D1" w:rsidRDefault="004956D1" w:rsidP="007167DE">
            <w:pPr>
              <w:pStyle w:val="TableParagraph"/>
              <w:spacing w:before="60"/>
              <w:ind w:left="3" w:right="4"/>
              <w:jc w:val="center"/>
              <w:rPr>
                <w:sz w:val="25"/>
              </w:rPr>
            </w:pPr>
            <w:r>
              <w:rPr>
                <w:spacing w:val="-2"/>
                <w:sz w:val="24"/>
              </w:rPr>
              <w:t>cos</w:t>
            </w:r>
            <w:r>
              <w:rPr>
                <w:rFonts w:ascii="Symbol" w:hAnsi="Symbol"/>
                <w:spacing w:val="-2"/>
                <w:sz w:val="25"/>
              </w:rPr>
              <w:t></w:t>
            </w:r>
            <w:r>
              <w:rPr>
                <w:spacing w:val="-2"/>
                <w:sz w:val="25"/>
                <w:vertAlign w:val="subscript"/>
              </w:rPr>
              <w:t>0</w:t>
            </w:r>
          </w:p>
        </w:tc>
      </w:tr>
      <w:tr w:rsidR="004956D1" w14:paraId="2E8F92B0" w14:textId="77777777" w:rsidTr="007167DE">
        <w:trPr>
          <w:trHeight w:val="410"/>
        </w:trPr>
        <w:tc>
          <w:tcPr>
            <w:tcW w:w="1277" w:type="dxa"/>
          </w:tcPr>
          <w:p w14:paraId="07FFAACD" w14:textId="77777777" w:rsidR="004956D1" w:rsidRDefault="004956D1" w:rsidP="007167DE">
            <w:pPr>
              <w:pStyle w:val="TableParagraph"/>
              <w:spacing w:before="74"/>
              <w:ind w:left="94" w:right="8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1" w:type="dxa"/>
          </w:tcPr>
          <w:p w14:paraId="764820C2" w14:textId="77777777" w:rsidR="004956D1" w:rsidRDefault="004956D1" w:rsidP="007167DE"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136" w:type="dxa"/>
          </w:tcPr>
          <w:p w14:paraId="481DABB6" w14:textId="77777777" w:rsidR="004956D1" w:rsidRDefault="004956D1" w:rsidP="007167DE">
            <w:pPr>
              <w:pStyle w:val="TableParagraph"/>
              <w:spacing w:before="74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0,480</w:t>
            </w:r>
          </w:p>
        </w:tc>
        <w:tc>
          <w:tcPr>
            <w:tcW w:w="1275" w:type="dxa"/>
          </w:tcPr>
          <w:p w14:paraId="35513B10" w14:textId="77777777" w:rsidR="004956D1" w:rsidRDefault="004956D1" w:rsidP="007167DE">
            <w:pPr>
              <w:pStyle w:val="TableParagraph"/>
              <w:spacing w:before="74"/>
              <w:ind w:left="1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0,197</w:t>
            </w:r>
          </w:p>
        </w:tc>
        <w:tc>
          <w:tcPr>
            <w:tcW w:w="1136" w:type="dxa"/>
          </w:tcPr>
          <w:p w14:paraId="08539568" w14:textId="77777777" w:rsidR="004956D1" w:rsidRDefault="004956D1" w:rsidP="007167DE">
            <w:pPr>
              <w:pStyle w:val="TableParagraph"/>
              <w:spacing w:before="74"/>
              <w:ind w:left="1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1559" w:type="dxa"/>
          </w:tcPr>
          <w:p w14:paraId="099759ED" w14:textId="77777777" w:rsidR="004956D1" w:rsidRDefault="004956D1" w:rsidP="007167DE">
            <w:pPr>
              <w:pStyle w:val="TableParagraph"/>
              <w:spacing w:before="74"/>
              <w:ind w:left="13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0,142</w:t>
            </w:r>
          </w:p>
        </w:tc>
        <w:tc>
          <w:tcPr>
            <w:tcW w:w="1136" w:type="dxa"/>
          </w:tcPr>
          <w:p w14:paraId="0E6193D8" w14:textId="77777777" w:rsidR="004956D1" w:rsidRDefault="004956D1" w:rsidP="007167DE">
            <w:pPr>
              <w:pStyle w:val="TableParagraph"/>
              <w:spacing w:before="74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0,643</w:t>
            </w:r>
          </w:p>
        </w:tc>
        <w:tc>
          <w:tcPr>
            <w:tcW w:w="1254" w:type="dxa"/>
          </w:tcPr>
          <w:p w14:paraId="50718887" w14:textId="77777777" w:rsidR="004956D1" w:rsidRDefault="004956D1" w:rsidP="007167DE">
            <w:pPr>
              <w:pStyle w:val="TableParagraph"/>
              <w:spacing w:before="74"/>
              <w:ind w:left="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</w:tr>
    </w:tbl>
    <w:p w14:paraId="6C963651" w14:textId="77777777" w:rsidR="004956D1" w:rsidRDefault="004956D1" w:rsidP="004956D1">
      <w:pPr>
        <w:pStyle w:val="a3"/>
      </w:pPr>
    </w:p>
    <w:p w14:paraId="59AEB557" w14:textId="77777777" w:rsidR="004956D1" w:rsidRDefault="004956D1" w:rsidP="004956D1">
      <w:pPr>
        <w:pStyle w:val="a3"/>
        <w:rPr>
          <w:sz w:val="20"/>
        </w:rPr>
      </w:pPr>
    </w:p>
    <w:p w14:paraId="1E6FA472" w14:textId="77777777" w:rsidR="004956D1" w:rsidRDefault="004956D1" w:rsidP="004956D1">
      <w:pPr>
        <w:pStyle w:val="a3"/>
        <w:rPr>
          <w:sz w:val="20"/>
        </w:rPr>
      </w:pPr>
    </w:p>
    <w:p w14:paraId="3C047B16" w14:textId="77777777" w:rsidR="004956D1" w:rsidRDefault="004956D1" w:rsidP="004956D1">
      <w:pPr>
        <w:pStyle w:val="a3"/>
        <w:rPr>
          <w:sz w:val="20"/>
        </w:rPr>
      </w:pPr>
    </w:p>
    <w:p w14:paraId="12F2D462" w14:textId="77777777" w:rsidR="004956D1" w:rsidRDefault="004956D1" w:rsidP="004956D1">
      <w:pPr>
        <w:pStyle w:val="a3"/>
        <w:rPr>
          <w:sz w:val="20"/>
        </w:rPr>
      </w:pPr>
    </w:p>
    <w:p w14:paraId="08CA81D5" w14:textId="77777777" w:rsidR="004956D1" w:rsidRDefault="004956D1" w:rsidP="004956D1">
      <w:pPr>
        <w:pStyle w:val="a3"/>
        <w:rPr>
          <w:sz w:val="20"/>
        </w:rPr>
      </w:pPr>
    </w:p>
    <w:p w14:paraId="5BE36DC4" w14:textId="77777777" w:rsidR="004956D1" w:rsidRDefault="004956D1" w:rsidP="004956D1">
      <w:pPr>
        <w:pStyle w:val="a3"/>
        <w:rPr>
          <w:sz w:val="20"/>
        </w:rPr>
      </w:pPr>
    </w:p>
    <w:p w14:paraId="3EF6EA8B" w14:textId="77777777" w:rsidR="004956D1" w:rsidRDefault="004956D1" w:rsidP="004956D1">
      <w:pPr>
        <w:pStyle w:val="a3"/>
        <w:rPr>
          <w:sz w:val="20"/>
        </w:rPr>
      </w:pPr>
    </w:p>
    <w:p w14:paraId="2190B761" w14:textId="77777777" w:rsidR="004956D1" w:rsidRDefault="004956D1" w:rsidP="004956D1">
      <w:pPr>
        <w:pStyle w:val="a3"/>
        <w:rPr>
          <w:sz w:val="20"/>
        </w:rPr>
      </w:pPr>
    </w:p>
    <w:p w14:paraId="47D7D8C2" w14:textId="77777777" w:rsidR="004956D1" w:rsidRDefault="004956D1" w:rsidP="004956D1">
      <w:pPr>
        <w:pStyle w:val="a3"/>
        <w:rPr>
          <w:sz w:val="20"/>
        </w:rPr>
      </w:pPr>
    </w:p>
    <w:p w14:paraId="3EA3601F" w14:textId="77777777" w:rsidR="004956D1" w:rsidRDefault="004956D1" w:rsidP="004956D1">
      <w:pPr>
        <w:pStyle w:val="a3"/>
        <w:rPr>
          <w:sz w:val="20"/>
        </w:rPr>
      </w:pPr>
    </w:p>
    <w:p w14:paraId="1CAB5058" w14:textId="77777777" w:rsidR="004956D1" w:rsidRDefault="004956D1" w:rsidP="004956D1">
      <w:pPr>
        <w:pStyle w:val="a3"/>
        <w:rPr>
          <w:sz w:val="20"/>
        </w:rPr>
      </w:pPr>
    </w:p>
    <w:p w14:paraId="7335F397" w14:textId="77777777" w:rsidR="004956D1" w:rsidRDefault="004956D1" w:rsidP="004956D1">
      <w:pPr>
        <w:pStyle w:val="a3"/>
        <w:rPr>
          <w:sz w:val="20"/>
        </w:rPr>
      </w:pPr>
    </w:p>
    <w:p w14:paraId="77CEEDD3" w14:textId="77777777" w:rsidR="004956D1" w:rsidRDefault="004956D1" w:rsidP="004956D1">
      <w:pPr>
        <w:pStyle w:val="a3"/>
        <w:rPr>
          <w:sz w:val="20"/>
        </w:rPr>
      </w:pPr>
    </w:p>
    <w:p w14:paraId="5886AF29" w14:textId="77777777" w:rsidR="004956D1" w:rsidRDefault="004956D1" w:rsidP="004956D1">
      <w:pPr>
        <w:pStyle w:val="a3"/>
        <w:rPr>
          <w:sz w:val="20"/>
        </w:rPr>
      </w:pPr>
    </w:p>
    <w:p w14:paraId="41FAAD4F" w14:textId="77777777" w:rsidR="004956D1" w:rsidRDefault="004956D1" w:rsidP="004956D1">
      <w:pPr>
        <w:pStyle w:val="a3"/>
        <w:rPr>
          <w:sz w:val="20"/>
        </w:rPr>
      </w:pPr>
    </w:p>
    <w:p w14:paraId="48D77B60" w14:textId="77777777" w:rsidR="004956D1" w:rsidRDefault="004956D1" w:rsidP="004956D1">
      <w:pPr>
        <w:pStyle w:val="a3"/>
        <w:rPr>
          <w:sz w:val="20"/>
        </w:rPr>
      </w:pPr>
    </w:p>
    <w:p w14:paraId="0DA4FD40" w14:textId="77777777" w:rsidR="004956D1" w:rsidRDefault="004956D1" w:rsidP="004956D1">
      <w:pPr>
        <w:pStyle w:val="a3"/>
        <w:rPr>
          <w:sz w:val="20"/>
        </w:rPr>
      </w:pPr>
    </w:p>
    <w:p w14:paraId="0D943EE5" w14:textId="77777777" w:rsidR="004956D1" w:rsidRDefault="004956D1" w:rsidP="004956D1">
      <w:pPr>
        <w:pStyle w:val="a3"/>
        <w:rPr>
          <w:sz w:val="20"/>
        </w:rPr>
      </w:pPr>
    </w:p>
    <w:p w14:paraId="0B3D84FA" w14:textId="77777777" w:rsidR="004956D1" w:rsidRDefault="004956D1" w:rsidP="004956D1">
      <w:pPr>
        <w:pStyle w:val="a3"/>
        <w:rPr>
          <w:sz w:val="20"/>
        </w:rPr>
      </w:pPr>
    </w:p>
    <w:p w14:paraId="52231D9F" w14:textId="77777777" w:rsidR="004956D1" w:rsidRDefault="004956D1" w:rsidP="004956D1">
      <w:pPr>
        <w:pStyle w:val="a3"/>
        <w:rPr>
          <w:sz w:val="20"/>
        </w:rPr>
      </w:pPr>
    </w:p>
    <w:p w14:paraId="28343C72" w14:textId="77777777" w:rsidR="004956D1" w:rsidRDefault="004956D1" w:rsidP="004956D1">
      <w:pPr>
        <w:pStyle w:val="a3"/>
        <w:rPr>
          <w:sz w:val="20"/>
        </w:rPr>
      </w:pPr>
    </w:p>
    <w:p w14:paraId="76FFB987" w14:textId="77777777" w:rsidR="004956D1" w:rsidRDefault="004956D1" w:rsidP="004956D1">
      <w:pPr>
        <w:pStyle w:val="a3"/>
        <w:rPr>
          <w:sz w:val="20"/>
        </w:rPr>
      </w:pPr>
    </w:p>
    <w:p w14:paraId="4B7D6142" w14:textId="77777777" w:rsidR="004956D1" w:rsidRDefault="004956D1" w:rsidP="004956D1">
      <w:pPr>
        <w:pStyle w:val="a3"/>
        <w:rPr>
          <w:sz w:val="20"/>
        </w:rPr>
      </w:pPr>
    </w:p>
    <w:p w14:paraId="24090C80" w14:textId="77777777" w:rsidR="004956D1" w:rsidRDefault="004956D1" w:rsidP="004956D1">
      <w:pPr>
        <w:pStyle w:val="a3"/>
        <w:rPr>
          <w:sz w:val="20"/>
        </w:rPr>
      </w:pPr>
    </w:p>
    <w:p w14:paraId="0A315715" w14:textId="77777777" w:rsidR="004956D1" w:rsidRDefault="004956D1" w:rsidP="004956D1">
      <w:pPr>
        <w:pStyle w:val="a3"/>
        <w:rPr>
          <w:sz w:val="20"/>
        </w:rPr>
      </w:pPr>
    </w:p>
    <w:p w14:paraId="21E6662C" w14:textId="77777777" w:rsidR="004956D1" w:rsidRDefault="004956D1" w:rsidP="004956D1">
      <w:pPr>
        <w:pStyle w:val="a3"/>
        <w:rPr>
          <w:sz w:val="20"/>
        </w:rPr>
      </w:pPr>
    </w:p>
    <w:p w14:paraId="1EEA598A" w14:textId="77777777" w:rsidR="004956D1" w:rsidRDefault="004956D1" w:rsidP="004956D1">
      <w:pPr>
        <w:pStyle w:val="a3"/>
        <w:rPr>
          <w:sz w:val="20"/>
        </w:rPr>
      </w:pPr>
    </w:p>
    <w:p w14:paraId="1F79B569" w14:textId="77777777" w:rsidR="004956D1" w:rsidRDefault="004956D1" w:rsidP="004956D1">
      <w:pPr>
        <w:pStyle w:val="a3"/>
        <w:rPr>
          <w:sz w:val="20"/>
        </w:rPr>
      </w:pPr>
    </w:p>
    <w:p w14:paraId="1B31526A" w14:textId="77777777" w:rsidR="004956D1" w:rsidRDefault="004956D1" w:rsidP="004956D1">
      <w:pPr>
        <w:pStyle w:val="a3"/>
        <w:rPr>
          <w:sz w:val="20"/>
        </w:rPr>
      </w:pPr>
    </w:p>
    <w:p w14:paraId="4E337B1B" w14:textId="77777777" w:rsidR="004956D1" w:rsidRDefault="004956D1" w:rsidP="004956D1">
      <w:pPr>
        <w:pStyle w:val="a3"/>
        <w:rPr>
          <w:sz w:val="20"/>
        </w:rPr>
      </w:pPr>
    </w:p>
    <w:p w14:paraId="2806A968" w14:textId="77777777" w:rsidR="004956D1" w:rsidRDefault="004956D1" w:rsidP="004956D1">
      <w:pPr>
        <w:pStyle w:val="a3"/>
        <w:rPr>
          <w:sz w:val="20"/>
        </w:rPr>
      </w:pPr>
    </w:p>
    <w:p w14:paraId="229DB228" w14:textId="77777777" w:rsidR="004956D1" w:rsidRDefault="004956D1" w:rsidP="004956D1">
      <w:pPr>
        <w:pStyle w:val="a3"/>
        <w:rPr>
          <w:sz w:val="20"/>
        </w:rPr>
      </w:pPr>
    </w:p>
    <w:p w14:paraId="16C864ED" w14:textId="77777777" w:rsidR="004956D1" w:rsidRDefault="004956D1" w:rsidP="004956D1">
      <w:pPr>
        <w:pStyle w:val="a3"/>
        <w:spacing w:before="88"/>
        <w:rPr>
          <w:sz w:val="20"/>
        </w:rPr>
      </w:pPr>
    </w:p>
    <w:p w14:paraId="53D3BEEC" w14:textId="77777777" w:rsidR="004956D1" w:rsidRDefault="004956D1" w:rsidP="004956D1">
      <w:pPr>
        <w:jc w:val="center"/>
      </w:pPr>
    </w:p>
    <w:p w14:paraId="3BDDBF81" w14:textId="77777777" w:rsidR="004956D1" w:rsidRDefault="004956D1" w:rsidP="004956D1">
      <w:pPr>
        <w:jc w:val="center"/>
      </w:pPr>
    </w:p>
    <w:p w14:paraId="6FE98F47" w14:textId="6E2A9365" w:rsidR="004956D1" w:rsidRDefault="004956D1"/>
    <w:p w14:paraId="72658C97" w14:textId="77777777" w:rsidR="004956D1" w:rsidRDefault="004956D1"/>
    <w:sectPr w:rsidR="004956D1" w:rsidSect="00495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75D"/>
    <w:multiLevelType w:val="hybridMultilevel"/>
    <w:tmpl w:val="EDF0BB18"/>
    <w:lvl w:ilvl="0" w:tplc="F8DE09FA">
      <w:start w:val="1"/>
      <w:numFmt w:val="decimal"/>
      <w:lvlText w:val="%1."/>
      <w:lvlJc w:val="left"/>
      <w:pPr>
        <w:ind w:left="217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666E4C">
      <w:start w:val="1"/>
      <w:numFmt w:val="lowerLetter"/>
      <w:lvlText w:val="%2)"/>
      <w:lvlJc w:val="left"/>
      <w:pPr>
        <w:ind w:left="223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1BECBA0">
      <w:numFmt w:val="bullet"/>
      <w:lvlText w:val="•"/>
      <w:lvlJc w:val="left"/>
      <w:pPr>
        <w:ind w:left="2240" w:hanging="336"/>
      </w:pPr>
      <w:rPr>
        <w:rFonts w:hint="default"/>
        <w:lang w:val="ru-RU" w:eastAsia="en-US" w:bidi="ar-SA"/>
      </w:rPr>
    </w:lvl>
    <w:lvl w:ilvl="3" w:tplc="502AF082">
      <w:numFmt w:val="bullet"/>
      <w:lvlText w:val="•"/>
      <w:lvlJc w:val="left"/>
      <w:pPr>
        <w:ind w:left="3013" w:hanging="336"/>
      </w:pPr>
      <w:rPr>
        <w:rFonts w:hint="default"/>
        <w:lang w:val="ru-RU" w:eastAsia="en-US" w:bidi="ar-SA"/>
      </w:rPr>
    </w:lvl>
    <w:lvl w:ilvl="4" w:tplc="6D24698C">
      <w:numFmt w:val="bullet"/>
      <w:lvlText w:val="•"/>
      <w:lvlJc w:val="left"/>
      <w:pPr>
        <w:ind w:left="3787" w:hanging="336"/>
      </w:pPr>
      <w:rPr>
        <w:rFonts w:hint="default"/>
        <w:lang w:val="ru-RU" w:eastAsia="en-US" w:bidi="ar-SA"/>
      </w:rPr>
    </w:lvl>
    <w:lvl w:ilvl="5" w:tplc="B5E21CA0">
      <w:numFmt w:val="bullet"/>
      <w:lvlText w:val="•"/>
      <w:lvlJc w:val="left"/>
      <w:pPr>
        <w:ind w:left="4561" w:hanging="336"/>
      </w:pPr>
      <w:rPr>
        <w:rFonts w:hint="default"/>
        <w:lang w:val="ru-RU" w:eastAsia="en-US" w:bidi="ar-SA"/>
      </w:rPr>
    </w:lvl>
    <w:lvl w:ilvl="6" w:tplc="8B12B51C">
      <w:numFmt w:val="bullet"/>
      <w:lvlText w:val="•"/>
      <w:lvlJc w:val="left"/>
      <w:pPr>
        <w:ind w:left="5335" w:hanging="336"/>
      </w:pPr>
      <w:rPr>
        <w:rFonts w:hint="default"/>
        <w:lang w:val="ru-RU" w:eastAsia="en-US" w:bidi="ar-SA"/>
      </w:rPr>
    </w:lvl>
    <w:lvl w:ilvl="7" w:tplc="7066925E">
      <w:numFmt w:val="bullet"/>
      <w:lvlText w:val="•"/>
      <w:lvlJc w:val="left"/>
      <w:pPr>
        <w:ind w:left="6109" w:hanging="336"/>
      </w:pPr>
      <w:rPr>
        <w:rFonts w:hint="default"/>
        <w:lang w:val="ru-RU" w:eastAsia="en-US" w:bidi="ar-SA"/>
      </w:rPr>
    </w:lvl>
    <w:lvl w:ilvl="8" w:tplc="9336F426">
      <w:numFmt w:val="bullet"/>
      <w:lvlText w:val="•"/>
      <w:lvlJc w:val="left"/>
      <w:pPr>
        <w:ind w:left="6883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A"/>
    <w:rsid w:val="00324D4E"/>
    <w:rsid w:val="004956D1"/>
    <w:rsid w:val="008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6F0"/>
  <w15:chartTrackingRefBased/>
  <w15:docId w15:val="{4E6C3CBF-F1A0-466A-A87D-8B683541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6D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956D1"/>
    <w:pPr>
      <w:widowControl w:val="0"/>
      <w:autoSpaceDE w:val="0"/>
      <w:autoSpaceDN w:val="0"/>
      <w:spacing w:after="0" w:line="240" w:lineRule="auto"/>
      <w:ind w:left="1133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95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2</cp:revision>
  <dcterms:created xsi:type="dcterms:W3CDTF">2024-03-14T13:02:00Z</dcterms:created>
  <dcterms:modified xsi:type="dcterms:W3CDTF">2024-03-14T13:02:00Z</dcterms:modified>
</cp:coreProperties>
</file>