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FE" w:rsidRPr="00CD5ED1" w:rsidRDefault="003944FE" w:rsidP="003944FE">
      <w:pPr>
        <w:pStyle w:val="2"/>
        <w:ind w:firstLine="851"/>
        <w:rPr>
          <w:b/>
          <w:i/>
          <w:szCs w:val="28"/>
        </w:rPr>
      </w:pPr>
      <w:r w:rsidRPr="00834508">
        <w:rPr>
          <w:b/>
          <w:i/>
          <w:szCs w:val="28"/>
        </w:rPr>
        <w:t xml:space="preserve">Задание 1 . </w:t>
      </w:r>
      <w:r w:rsidRPr="00CD5ED1">
        <w:rPr>
          <w:b/>
          <w:i/>
          <w:szCs w:val="28"/>
        </w:rPr>
        <w:t>РАСЧЕТ КОНЦЕНТРАЦИИ ВРЕДНОГО ВЕЩЕСТВА В  ПРИЗЕМНОМ СЛОЕ ВОЗДУХА.</w:t>
      </w:r>
    </w:p>
    <w:p w:rsidR="003944FE" w:rsidRPr="00FF5DE1" w:rsidRDefault="003944FE" w:rsidP="003944FE">
      <w:pPr>
        <w:pStyle w:val="2"/>
        <w:ind w:firstLine="851"/>
        <w:rPr>
          <w:b/>
          <w:i/>
          <w:sz w:val="24"/>
          <w:szCs w:val="24"/>
        </w:rPr>
      </w:pPr>
    </w:p>
    <w:p w:rsidR="00671551" w:rsidRDefault="00671551" w:rsidP="003944F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рассчитать концентрацию вредного вещества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пыли, ПДК= 6 мг\</w:t>
      </w:r>
      <w:r w:rsidRPr="00671551">
        <w:rPr>
          <w:rFonts w:ascii="Times New Roman" w:hAnsi="Times New Roman" w:cs="Times New Roman"/>
          <w:sz w:val="28"/>
          <w:szCs w:val="28"/>
        </w:rPr>
        <w:t>м</w:t>
      </w:r>
      <w:r w:rsidRPr="006715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 Полученную концентрацию сравнить с величиной ПДК и подобрать высоту источника выброса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трубы, Н. м) таким образом, чтобы не происходило загрязнения  атмосферного воздуха, т.е. соблюдалось условие 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51">
        <w:rPr>
          <w:rFonts w:ascii="Times New Roman" w:hAnsi="Times New Roman" w:cs="Times New Roman"/>
          <w:sz w:val="28"/>
          <w:szCs w:val="28"/>
        </w:rPr>
        <w:t>&lt; ПДК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4FE" w:rsidRPr="00643DD6" w:rsidRDefault="00671551" w:rsidP="003944F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44FE" w:rsidRPr="00671551">
        <w:rPr>
          <w:rFonts w:ascii="Times New Roman" w:hAnsi="Times New Roman" w:cs="Times New Roman"/>
          <w:sz w:val="28"/>
          <w:szCs w:val="28"/>
        </w:rPr>
        <w:t>Известно</w:t>
      </w:r>
      <w:r w:rsidR="003944FE" w:rsidRPr="00643DD6">
        <w:rPr>
          <w:rFonts w:ascii="Times New Roman" w:hAnsi="Times New Roman" w:cs="Times New Roman"/>
          <w:sz w:val="28"/>
          <w:szCs w:val="28"/>
        </w:rPr>
        <w:t>, что концентрация вредных веществ С</w:t>
      </w:r>
      <w:r w:rsidR="003944FE" w:rsidRPr="00643DD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3944FE" w:rsidRPr="00643DD6">
        <w:rPr>
          <w:rFonts w:ascii="Times New Roman" w:hAnsi="Times New Roman" w:cs="Times New Roman"/>
          <w:sz w:val="28"/>
          <w:szCs w:val="28"/>
        </w:rPr>
        <w:t xml:space="preserve"> для нагретой </w:t>
      </w:r>
      <w:proofErr w:type="spellStart"/>
      <w:r w:rsidR="003944FE" w:rsidRPr="00643DD6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="003944FE" w:rsidRPr="00643DD6">
        <w:rPr>
          <w:rFonts w:ascii="Times New Roman" w:hAnsi="Times New Roman" w:cs="Times New Roman"/>
          <w:sz w:val="28"/>
          <w:szCs w:val="28"/>
        </w:rPr>
        <w:t xml:space="preserve"> смеси при неблагоприятных метеоусловиях на расстоянии</w:t>
      </w:r>
      <w:proofErr w:type="gramStart"/>
      <w:r w:rsidR="003944FE" w:rsidRPr="00643DD6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3944FE" w:rsidRPr="00643DD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3944FE" w:rsidRPr="00643DD6">
        <w:rPr>
          <w:rFonts w:ascii="Times New Roman" w:hAnsi="Times New Roman" w:cs="Times New Roman"/>
          <w:sz w:val="28"/>
          <w:szCs w:val="28"/>
        </w:rPr>
        <w:t xml:space="preserve">   от источника определяется по формуле:</w:t>
      </w:r>
    </w:p>
    <w:p w:rsidR="003944FE" w:rsidRPr="00FF5DE1" w:rsidRDefault="003944FE" w:rsidP="003944FE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left="3402" w:firstLine="851"/>
        <w:rPr>
          <w:rFonts w:ascii="Times New Roman" w:hAnsi="Times New Roman" w:cs="Times New Roman"/>
          <w:sz w:val="24"/>
          <w:szCs w:val="24"/>
        </w:rPr>
      </w:pPr>
      <w:r w:rsidRPr="00FF5DE1">
        <w:rPr>
          <w:rFonts w:ascii="Times New Roman" w:hAnsi="Times New Roman" w:cs="Times New Roman"/>
          <w:sz w:val="24"/>
          <w:szCs w:val="24"/>
        </w:rPr>
        <w:object w:dxaOrig="23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40pt" o:ole="" fillcolor="window">
            <v:imagedata r:id="rId5" o:title=""/>
          </v:shape>
          <o:OLEObject Type="Embed" ProgID="Equation.3" ShapeID="_x0000_i1025" DrawAspect="Content" ObjectID="_1676185929" r:id="rId6"/>
        </w:object>
      </w:r>
      <w:r w:rsidRPr="00FF5DE1">
        <w:rPr>
          <w:rFonts w:ascii="Times New Roman" w:hAnsi="Times New Roman" w:cs="Times New Roman"/>
          <w:sz w:val="24"/>
          <w:szCs w:val="24"/>
        </w:rPr>
        <w:t xml:space="preserve">                              (1)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где,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3DD6">
        <w:rPr>
          <w:rFonts w:ascii="Times New Roman" w:hAnsi="Times New Roman" w:cs="Times New Roman"/>
          <w:sz w:val="28"/>
          <w:szCs w:val="28"/>
        </w:rPr>
        <w:t>А – коэффициент, зависящий от температурной стратификации атмосферы и определяющий условия вертикального и горизонтального рассеива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ния вредных веществ в атмосферном воздухе;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М – количество вредного вещества, выбрасываемого в атмосферу, г/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>;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43D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>безразмерный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коэффициент, учитывающий скорость оседания вредных веществ в атмосферном воздухе;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DD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,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3DD6">
        <w:rPr>
          <w:rFonts w:ascii="Times New Roman" w:hAnsi="Times New Roman" w:cs="Times New Roman"/>
          <w:sz w:val="28"/>
          <w:szCs w:val="28"/>
        </w:rPr>
        <w:t xml:space="preserve"> – безразмерные коэффициенты, учитывающие условия выхода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газо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воздушной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смеси из устья источника выброса;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Н – высота источника выброса над уровнем земли, м; 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∆Т – разность между температурой выбрасываемой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смеси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Т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  и температурой окружающего атмосферного воздуха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Т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proofErr w:type="gramStart"/>
      <w:r w:rsidRPr="00643DD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– объем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смеси, м</w:t>
      </w:r>
      <w:r w:rsidRPr="00643DD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43DD6">
        <w:rPr>
          <w:rFonts w:ascii="Times New Roman" w:hAnsi="Times New Roman" w:cs="Times New Roman"/>
          <w:sz w:val="28"/>
          <w:szCs w:val="28"/>
        </w:rPr>
        <w:t xml:space="preserve"> /с, определяемый по формуле:</w:t>
      </w:r>
    </w:p>
    <w:p w:rsidR="003944FE" w:rsidRPr="00FF5DE1" w:rsidRDefault="003944FE" w:rsidP="003944F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Pr="00FF5DE1" w:rsidRDefault="003944FE" w:rsidP="003944FE">
      <w:pPr>
        <w:widowControl w:val="0"/>
        <w:tabs>
          <w:tab w:val="left" w:pos="3686"/>
        </w:tabs>
        <w:autoSpaceDE w:val="0"/>
        <w:autoSpaceDN w:val="0"/>
        <w:adjustRightInd w:val="0"/>
        <w:spacing w:line="240" w:lineRule="auto"/>
        <w:ind w:left="3686" w:firstLine="851"/>
        <w:rPr>
          <w:rFonts w:ascii="Times New Roman" w:hAnsi="Times New Roman" w:cs="Times New Roman"/>
          <w:sz w:val="24"/>
          <w:szCs w:val="24"/>
        </w:rPr>
      </w:pPr>
      <w:r w:rsidRPr="00FF5DE1">
        <w:rPr>
          <w:rFonts w:ascii="Times New Roman" w:hAnsi="Times New Roman" w:cs="Times New Roman"/>
          <w:sz w:val="24"/>
          <w:szCs w:val="24"/>
        </w:rPr>
        <w:object w:dxaOrig="1640" w:dyaOrig="740">
          <v:shape id="_x0000_i1026" type="#_x0000_t75" style="width:82pt;height:37pt" o:ole="" fillcolor="window">
            <v:imagedata r:id="rId7" o:title=""/>
          </v:shape>
          <o:OLEObject Type="Embed" ProgID="Equation.3" ShapeID="_x0000_i1026" DrawAspect="Content" ObjectID="_1676185930" r:id="rId8"/>
        </w:object>
      </w:r>
      <w:r w:rsidRPr="00FF5DE1">
        <w:rPr>
          <w:rFonts w:ascii="Times New Roman" w:hAnsi="Times New Roman" w:cs="Times New Roman"/>
          <w:sz w:val="24"/>
          <w:szCs w:val="24"/>
        </w:rPr>
        <w:t xml:space="preserve"> ,                                  (2)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где: Д – диаметр устья источника, м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643DD6">
        <w:rPr>
          <w:rFonts w:ascii="Times New Roman" w:hAnsi="Times New Roman" w:cs="Times New Roman"/>
          <w:sz w:val="28"/>
          <w:szCs w:val="28"/>
        </w:rPr>
        <w:t xml:space="preserve"> – средняя скорость выхода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смеси из устья источ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ника выброса, м/с.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Коэффициент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>, с ∙ мг ∙ град/г, должен приниматься для неблагоприятных метеорологических условий, при которых концентрация вредных   веществ в атмосферном воздухе от источника выброса достигает максимального значения.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Для Центральной части Европейской территории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= 120.</w:t>
      </w:r>
    </w:p>
    <w:p w:rsidR="003944FE" w:rsidRPr="00643DD6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Величина М и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3DD6">
        <w:rPr>
          <w:rFonts w:ascii="Times New Roman" w:hAnsi="Times New Roman" w:cs="Times New Roman"/>
          <w:sz w:val="28"/>
          <w:szCs w:val="28"/>
        </w:rPr>
        <w:t xml:space="preserve"> должны определяться расчетом в технологической части проекта или приниматься в соответствии с действующими для данно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го производства (процесса) нормативами.</w:t>
      </w:r>
    </w:p>
    <w:p w:rsidR="003944FE" w:rsidRPr="00643DD6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очистки от вредных веществ значение величины М должно приниматься по содержанию вредных веществ в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смеси после очистных устройств.</w:t>
      </w:r>
    </w:p>
    <w:p w:rsidR="003944FE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В расчете должны приниматься наиболее неблагоприятные сочетания М и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3DD6">
        <w:rPr>
          <w:rFonts w:ascii="Times New Roman" w:hAnsi="Times New Roman" w:cs="Times New Roman"/>
          <w:sz w:val="28"/>
          <w:szCs w:val="28"/>
        </w:rPr>
        <w:t>, реально наблюдающиеся в течение года при установленных (обычных) условиях, эксплуатации предприятия.</w:t>
      </w:r>
    </w:p>
    <w:p w:rsidR="003944FE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4FE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4FE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4FE" w:rsidRPr="00643DD6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При сжигании топлива с различным содержанием выбрасываемых в ат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мосферу вредных веществ в расчетах следует принимать наибольшие коли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чества вредных веществ, выбрасываемых в атмосферу.</w:t>
      </w:r>
    </w:p>
    <w:p w:rsidR="003944FE" w:rsidRPr="00643DD6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При определении необходимой степени очистки выбросов от вредных веществ должны приниматься реальные значения коэффициента полезного действия очистных устрой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>и установленных условиях их эксплуатации.</w:t>
      </w:r>
    </w:p>
    <w:p w:rsidR="003944FE" w:rsidRPr="00643DD6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Величину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 xml:space="preserve"> ∆Т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°С, следует определять, принимая температуру окру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жающе</w:t>
      </w:r>
      <w:r w:rsidRPr="00643DD6">
        <w:rPr>
          <w:rFonts w:ascii="Times New Roman" w:hAnsi="Times New Roman" w:cs="Times New Roman"/>
          <w:sz w:val="28"/>
          <w:szCs w:val="28"/>
        </w:rPr>
        <w:softHyphen/>
        <w:t xml:space="preserve">го воздуха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Т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по средней температуре наиболее жаркого месяца года (25</w:t>
      </w:r>
      <w:r w:rsidRPr="00643DD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43DD6">
        <w:rPr>
          <w:rFonts w:ascii="Times New Roman" w:hAnsi="Times New Roman" w:cs="Times New Roman"/>
          <w:sz w:val="28"/>
          <w:szCs w:val="28"/>
        </w:rPr>
        <w:t xml:space="preserve">С), а температуру выбрасываемой в атмосферу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смеси   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Т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– по дейс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твующим для данного производства технологическим нормативам (по исходным данным варианта).</w:t>
      </w:r>
    </w:p>
    <w:p w:rsidR="003944FE" w:rsidRPr="00643DD6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Величины безразмерного коэффициента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43DD6">
        <w:rPr>
          <w:rFonts w:ascii="Times New Roman" w:hAnsi="Times New Roman" w:cs="Times New Roman"/>
          <w:sz w:val="28"/>
          <w:szCs w:val="28"/>
        </w:rPr>
        <w:t xml:space="preserve"> должны приниматься:</w:t>
      </w:r>
    </w:p>
    <w:p w:rsidR="003944FE" w:rsidRPr="00643DD6" w:rsidRDefault="003944FE" w:rsidP="003944FE">
      <w:pPr>
        <w:numPr>
          <w:ilvl w:val="0"/>
          <w:numId w:val="1"/>
        </w:numPr>
        <w:shd w:val="clear" w:color="auto" w:fill="FFFFFF"/>
        <w:tabs>
          <w:tab w:val="clear" w:pos="1021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для газообразных вредных веществ (сернистого газа, сероуглерода и т.п.) и мелкодисперсных аэрозолей (пыли, золы и т.п.) – 1;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Величина безразмерного коэффициента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43DD6">
        <w:rPr>
          <w:rFonts w:ascii="Times New Roman" w:hAnsi="Times New Roman" w:cs="Times New Roman"/>
          <w:sz w:val="28"/>
          <w:szCs w:val="28"/>
        </w:rPr>
        <w:t xml:space="preserve"> должна определяться по фор</w:t>
      </w:r>
      <w:r w:rsidRPr="00643DD6">
        <w:rPr>
          <w:rFonts w:ascii="Times New Roman" w:hAnsi="Times New Roman" w:cs="Times New Roman"/>
          <w:sz w:val="28"/>
          <w:szCs w:val="28"/>
        </w:rPr>
        <w:softHyphen/>
        <w:t xml:space="preserve">муле (5) в зависимости от величины параметра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43DD6">
        <w:rPr>
          <w:rFonts w:ascii="Times New Roman" w:hAnsi="Times New Roman" w:cs="Times New Roman"/>
          <w:sz w:val="28"/>
          <w:szCs w:val="28"/>
        </w:rPr>
        <w:t>, м/с ∙ град, вычисляемого по формуле (6):</w:t>
      </w:r>
    </w:p>
    <w:p w:rsidR="003944FE" w:rsidRPr="00FF5DE1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Pr="00FF5DE1" w:rsidRDefault="003944FE" w:rsidP="003944FE">
      <w:pPr>
        <w:widowControl w:val="0"/>
        <w:tabs>
          <w:tab w:val="left" w:pos="2835"/>
        </w:tabs>
        <w:autoSpaceDE w:val="0"/>
        <w:autoSpaceDN w:val="0"/>
        <w:adjustRightInd w:val="0"/>
        <w:spacing w:line="240" w:lineRule="auto"/>
        <w:ind w:left="2835" w:firstLine="851"/>
        <w:rPr>
          <w:rFonts w:ascii="Times New Roman" w:hAnsi="Times New Roman" w:cs="Times New Roman"/>
          <w:sz w:val="24"/>
          <w:szCs w:val="24"/>
        </w:rPr>
      </w:pPr>
      <w:r w:rsidRPr="00FF5DE1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400" w:dyaOrig="760">
          <v:shape id="_x0000_i1027" type="#_x0000_t75" style="width:170pt;height:38pt" o:ole="" fillcolor="window">
            <v:imagedata r:id="rId9" o:title=""/>
          </v:shape>
          <o:OLEObject Type="Embed" ProgID="Equation.3" ShapeID="_x0000_i1027" DrawAspect="Content" ObjectID="_1676185931" r:id="rId10"/>
        </w:object>
      </w:r>
      <w:r w:rsidRPr="00FF5DE1">
        <w:rPr>
          <w:rFonts w:ascii="Times New Roman" w:hAnsi="Times New Roman" w:cs="Times New Roman"/>
          <w:sz w:val="24"/>
          <w:szCs w:val="24"/>
        </w:rPr>
        <w:t xml:space="preserve">                       (5)</w:t>
      </w:r>
    </w:p>
    <w:p w:rsidR="003944FE" w:rsidRPr="00FF5DE1" w:rsidRDefault="003944FE" w:rsidP="003944FE">
      <w:pPr>
        <w:widowControl w:val="0"/>
        <w:tabs>
          <w:tab w:val="left" w:pos="2835"/>
          <w:tab w:val="left" w:pos="3686"/>
        </w:tabs>
        <w:autoSpaceDE w:val="0"/>
        <w:autoSpaceDN w:val="0"/>
        <w:adjustRightInd w:val="0"/>
        <w:spacing w:line="240" w:lineRule="auto"/>
        <w:ind w:left="3686" w:firstLine="851"/>
        <w:rPr>
          <w:rFonts w:ascii="Times New Roman" w:hAnsi="Times New Roman" w:cs="Times New Roman"/>
          <w:sz w:val="24"/>
          <w:szCs w:val="24"/>
        </w:rPr>
      </w:pPr>
      <w:r w:rsidRPr="00FF5DE1">
        <w:rPr>
          <w:rFonts w:ascii="Times New Roman" w:hAnsi="Times New Roman" w:cs="Times New Roman"/>
          <w:position w:val="-26"/>
          <w:sz w:val="24"/>
          <w:szCs w:val="24"/>
        </w:rPr>
        <w:object w:dxaOrig="1760" w:dyaOrig="740">
          <v:shape id="_x0000_i1028" type="#_x0000_t75" style="width:88pt;height:37pt" o:ole="" fillcolor="window">
            <v:imagedata r:id="rId11" o:title=""/>
          </v:shape>
          <o:OLEObject Type="Embed" ProgID="Equation.3" ShapeID="_x0000_i1028" DrawAspect="Content" ObjectID="_1676185932" r:id="rId12"/>
        </w:object>
      </w:r>
      <w:r w:rsidRPr="00FF5DE1">
        <w:rPr>
          <w:rFonts w:ascii="Times New Roman" w:hAnsi="Times New Roman" w:cs="Times New Roman"/>
          <w:sz w:val="24"/>
          <w:szCs w:val="24"/>
        </w:rPr>
        <w:t xml:space="preserve">                                  (6)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Величина безразмерного коэффициента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3DD6">
        <w:rPr>
          <w:rFonts w:ascii="Times New Roman" w:hAnsi="Times New Roman" w:cs="Times New Roman"/>
          <w:sz w:val="28"/>
          <w:szCs w:val="28"/>
        </w:rPr>
        <w:t xml:space="preserve"> определяется по формуле (7) – (9) в зависимости от величины </w:t>
      </w:r>
      <w:proofErr w:type="spellStart"/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>, вычисляемого по формуле (10).</w:t>
      </w:r>
    </w:p>
    <w:p w:rsidR="003944FE" w:rsidRPr="00FF5DE1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&lt; 0,3                  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3DD6">
        <w:rPr>
          <w:rFonts w:ascii="Times New Roman" w:hAnsi="Times New Roman" w:cs="Times New Roman"/>
          <w:sz w:val="28"/>
          <w:szCs w:val="28"/>
        </w:rPr>
        <w:t xml:space="preserve"> = 3                                                             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3DD6">
        <w:rPr>
          <w:rFonts w:ascii="Times New Roman" w:hAnsi="Times New Roman" w:cs="Times New Roman"/>
          <w:sz w:val="28"/>
          <w:szCs w:val="28"/>
        </w:rPr>
        <w:t>(7)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4FE" w:rsidRPr="00643DD6" w:rsidRDefault="003944FE" w:rsidP="003944FE">
      <w:pPr>
        <w:widowControl w:val="0"/>
        <w:tabs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при 0,3 &lt; </w:t>
      </w:r>
      <w:proofErr w:type="spellStart"/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&lt; 2              </w:t>
      </w:r>
      <w:r w:rsidRPr="00643DD6">
        <w:rPr>
          <w:rFonts w:ascii="Times New Roman" w:hAnsi="Times New Roman" w:cs="Times New Roman"/>
          <w:position w:val="-14"/>
          <w:sz w:val="28"/>
          <w:szCs w:val="28"/>
        </w:rPr>
        <w:object w:dxaOrig="3660" w:dyaOrig="460">
          <v:shape id="_x0000_i1029" type="#_x0000_t75" style="width:183pt;height:23pt" o:ole="" fillcolor="window">
            <v:imagedata r:id="rId13" o:title=""/>
          </v:shape>
          <o:OLEObject Type="Embed" ProgID="Equation.3" ShapeID="_x0000_i1029" DrawAspect="Content" ObjectID="_1676185933" r:id="rId14"/>
        </w:object>
      </w:r>
      <w:r w:rsidRPr="00643DD6">
        <w:rPr>
          <w:rFonts w:ascii="Times New Roman" w:hAnsi="Times New Roman" w:cs="Times New Roman"/>
          <w:sz w:val="28"/>
          <w:szCs w:val="28"/>
        </w:rPr>
        <w:t xml:space="preserve">                  (8)</w:t>
      </w:r>
    </w:p>
    <w:p w:rsidR="003944FE" w:rsidRPr="00643DD6" w:rsidRDefault="003944FE" w:rsidP="003944FE">
      <w:pPr>
        <w:widowControl w:val="0"/>
        <w:tabs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&gt; 2                       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3DD6">
        <w:rPr>
          <w:rFonts w:ascii="Times New Roman" w:hAnsi="Times New Roman" w:cs="Times New Roman"/>
          <w:sz w:val="28"/>
          <w:szCs w:val="28"/>
        </w:rPr>
        <w:t xml:space="preserve"> = 1                                                             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3DD6">
        <w:rPr>
          <w:rFonts w:ascii="Times New Roman" w:hAnsi="Times New Roman" w:cs="Times New Roman"/>
          <w:sz w:val="28"/>
          <w:szCs w:val="28"/>
        </w:rPr>
        <w:t>(9)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4FE" w:rsidRPr="00FF5DE1" w:rsidRDefault="003944FE" w:rsidP="003944FE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где:   </w:t>
      </w:r>
      <w:r w:rsidRPr="00FF5D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F5DE1">
        <w:rPr>
          <w:rFonts w:ascii="Times New Roman" w:hAnsi="Times New Roman" w:cs="Times New Roman"/>
          <w:position w:val="-28"/>
          <w:sz w:val="24"/>
          <w:szCs w:val="24"/>
        </w:rPr>
        <w:object w:dxaOrig="2220" w:dyaOrig="760">
          <v:shape id="_x0000_i1030" type="#_x0000_t75" style="width:111pt;height:38pt" o:ole="" fillcolor="window">
            <v:imagedata r:id="rId15" o:title=""/>
          </v:shape>
          <o:OLEObject Type="Embed" ProgID="Equation.3" ShapeID="_x0000_i1030" DrawAspect="Content" ObjectID="_1676185934" r:id="rId16"/>
        </w:object>
      </w:r>
      <w:r w:rsidRPr="00FF5DE1">
        <w:rPr>
          <w:rFonts w:ascii="Times New Roman" w:hAnsi="Times New Roman" w:cs="Times New Roman"/>
          <w:sz w:val="24"/>
          <w:szCs w:val="24"/>
        </w:rPr>
        <w:t xml:space="preserve">                                      (10)</w:t>
      </w: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Pr="00FF5DE1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43DD6">
        <w:rPr>
          <w:sz w:val="28"/>
          <w:szCs w:val="28"/>
        </w:rPr>
        <w:t xml:space="preserve">                                                                                      </w:t>
      </w:r>
      <w:r w:rsidRPr="00643DD6"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Исходные данные  для расчета концентрации вредного вещества  в приземных слоях воздуха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"/>
        <w:gridCol w:w="552"/>
        <w:gridCol w:w="551"/>
        <w:gridCol w:w="551"/>
        <w:gridCol w:w="551"/>
        <w:gridCol w:w="551"/>
        <w:gridCol w:w="551"/>
        <w:gridCol w:w="550"/>
        <w:gridCol w:w="550"/>
        <w:gridCol w:w="550"/>
        <w:gridCol w:w="550"/>
        <w:gridCol w:w="619"/>
        <w:gridCol w:w="619"/>
        <w:gridCol w:w="550"/>
        <w:gridCol w:w="550"/>
        <w:gridCol w:w="550"/>
      </w:tblGrid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gridSpan w:val="15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анные</w:t>
            </w:r>
          </w:p>
        </w:tc>
        <w:tc>
          <w:tcPr>
            <w:tcW w:w="55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5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5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  <w:proofErr w:type="spellEnd"/>
          </w:p>
        </w:tc>
        <w:tc>
          <w:tcPr>
            <w:tcW w:w="55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944FE" w:rsidRPr="0082445C" w:rsidTr="00E901D8">
        <w:tc>
          <w:tcPr>
            <w:tcW w:w="1422" w:type="dxa"/>
          </w:tcPr>
          <w:p w:rsidR="003944FE" w:rsidRPr="004759CC" w:rsidRDefault="003944FE" w:rsidP="004759C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759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</w:p>
        </w:tc>
        <w:tc>
          <w:tcPr>
            <w:tcW w:w="55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3944FE" w:rsidRDefault="003944FE" w:rsidP="003944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3C4E" w:rsidRDefault="00DB3C4E"/>
    <w:sectPr w:rsidR="00DB3C4E" w:rsidSect="00E1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2BDC"/>
    <w:multiLevelType w:val="multilevel"/>
    <w:tmpl w:val="91E48450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944FE"/>
    <w:rsid w:val="00281825"/>
    <w:rsid w:val="003944FE"/>
    <w:rsid w:val="004759CC"/>
    <w:rsid w:val="00671551"/>
    <w:rsid w:val="007421BD"/>
    <w:rsid w:val="00DB3C4E"/>
    <w:rsid w:val="00E1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44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944F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2020-03-19T11:53:00Z</dcterms:created>
  <dcterms:modified xsi:type="dcterms:W3CDTF">2021-03-02T07:26:00Z</dcterms:modified>
</cp:coreProperties>
</file>