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C8" w:rsidRPr="00D002E8" w:rsidRDefault="003D31C8" w:rsidP="003D31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E8">
        <w:rPr>
          <w:rFonts w:ascii="Times New Roman" w:hAnsi="Times New Roman" w:cs="Times New Roman"/>
          <w:b/>
          <w:sz w:val="28"/>
          <w:szCs w:val="28"/>
        </w:rPr>
        <w:t>Лабораторная работа 1</w:t>
      </w:r>
    </w:p>
    <w:p w:rsidR="00D002E8" w:rsidRPr="00D002E8" w:rsidRDefault="00D002E8" w:rsidP="00D002E8">
      <w:pPr>
        <w:pStyle w:val="a3"/>
        <w:numPr>
          <w:ilvl w:val="0"/>
          <w:numId w:val="5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2E8">
        <w:rPr>
          <w:rFonts w:ascii="Times New Roman" w:hAnsi="Times New Roman" w:cs="Times New Roman"/>
          <w:sz w:val="28"/>
          <w:szCs w:val="28"/>
        </w:rPr>
        <w:t xml:space="preserve">Дайте ответ на вопрос в тетради письменно </w:t>
      </w:r>
    </w:p>
    <w:p w:rsidR="00D002E8" w:rsidRPr="00D002E8" w:rsidRDefault="00D002E8" w:rsidP="00D002E8">
      <w:pPr>
        <w:pStyle w:val="a3"/>
        <w:numPr>
          <w:ilvl w:val="0"/>
          <w:numId w:val="5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2E8">
        <w:rPr>
          <w:rFonts w:ascii="Times New Roman" w:hAnsi="Times New Roman" w:cs="Times New Roman"/>
          <w:sz w:val="28"/>
          <w:szCs w:val="28"/>
        </w:rPr>
        <w:t>Вверху каждого листа своей рукой напишите фамилию студента</w:t>
      </w:r>
    </w:p>
    <w:p w:rsidR="00D002E8" w:rsidRPr="00D002E8" w:rsidRDefault="00D002E8" w:rsidP="00D002E8">
      <w:pPr>
        <w:pStyle w:val="a3"/>
        <w:numPr>
          <w:ilvl w:val="0"/>
          <w:numId w:val="5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2E8">
        <w:rPr>
          <w:rFonts w:ascii="Times New Roman" w:hAnsi="Times New Roman" w:cs="Times New Roman"/>
          <w:sz w:val="28"/>
          <w:szCs w:val="28"/>
        </w:rPr>
        <w:t>Сфотографируйте выполненное задание и р</w:t>
      </w:r>
      <w:r w:rsidRPr="00D002E8">
        <w:rPr>
          <w:rFonts w:ascii="Times New Roman" w:hAnsi="Times New Roman" w:cs="Times New Roman"/>
          <w:sz w:val="28"/>
          <w:szCs w:val="28"/>
        </w:rPr>
        <w:t>азместите на портале «Лабораторная работа 1</w:t>
      </w:r>
      <w:r w:rsidRPr="00D002E8">
        <w:rPr>
          <w:rFonts w:ascii="Times New Roman" w:hAnsi="Times New Roman" w:cs="Times New Roman"/>
          <w:sz w:val="28"/>
          <w:szCs w:val="28"/>
        </w:rPr>
        <w:t>»</w:t>
      </w:r>
    </w:p>
    <w:p w:rsidR="00D002E8" w:rsidRPr="00D002E8" w:rsidRDefault="00D002E8" w:rsidP="003D3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1C8" w:rsidRDefault="003D31C8" w:rsidP="003D31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2E8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Pr="00D002E8">
        <w:rPr>
          <w:rFonts w:ascii="Times New Roman" w:hAnsi="Times New Roman" w:cs="Times New Roman"/>
          <w:sz w:val="28"/>
          <w:szCs w:val="28"/>
        </w:rPr>
        <w:t>Организация сферы производства осуществляет выпуск</w:t>
      </w:r>
      <w:r>
        <w:rPr>
          <w:rFonts w:ascii="Times New Roman" w:hAnsi="Times New Roman" w:cs="Times New Roman"/>
          <w:sz w:val="28"/>
          <w:szCs w:val="28"/>
        </w:rPr>
        <w:t xml:space="preserve"> партии продукции.  Отражаются следующие операции:</w:t>
      </w:r>
    </w:p>
    <w:p w:rsidR="003D31C8" w:rsidRDefault="003D31C8" w:rsidP="003D31C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Израсходованы материалы на 2 700 руб.</w:t>
      </w:r>
    </w:p>
    <w:p w:rsidR="003D31C8" w:rsidRDefault="003D31C8" w:rsidP="003D31C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Начислена заработная плата: 15 000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 рабочим основного производства, 2 000 руб. управленческому аппарату.</w:t>
      </w:r>
    </w:p>
    <w:p w:rsidR="003D31C8" w:rsidRDefault="003D31C8" w:rsidP="003D31C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Начислена амортизация основных средств основного производства 1 000 руб., амортизация оргтехники 500 руб., амортизация НМА управленческого назначения 300 руб.</w:t>
      </w:r>
    </w:p>
    <w:p w:rsidR="003D31C8" w:rsidRDefault="003D31C8" w:rsidP="003D31C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и оплачены счета: 1 180 руб. (включая НДС) – за юридические услуги, 2 360 руб. (включая НДС) – за работы по переработке материалов.</w:t>
      </w:r>
    </w:p>
    <w:p w:rsidR="003D31C8" w:rsidRDefault="003D31C8" w:rsidP="003D31C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производственного цикла готовая продукция поступила на склад.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418"/>
        <w:gridCol w:w="1559"/>
        <w:gridCol w:w="1383"/>
      </w:tblGrid>
      <w:tr w:rsidR="003D31C8" w:rsidRPr="00236524" w:rsidTr="007D27A3">
        <w:tc>
          <w:tcPr>
            <w:tcW w:w="5211" w:type="dxa"/>
            <w:gridSpan w:val="2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Дебит</w:t>
            </w:r>
          </w:p>
        </w:tc>
        <w:tc>
          <w:tcPr>
            <w:tcW w:w="1383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3D31C8" w:rsidRPr="009E6E9D" w:rsidTr="007D27A3">
        <w:tc>
          <w:tcPr>
            <w:tcW w:w="534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основное производство материалы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 w:val="restart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заработная плата: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9E6E9D" w:rsidRDefault="003D31C8" w:rsidP="003D31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рабочим основного производства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9E6E9D" w:rsidRDefault="003D31C8" w:rsidP="003D31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управленческому аппарату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страховые взносы: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9E6E9D" w:rsidRDefault="003D31C8" w:rsidP="003D31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рабочим основного производства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9E6E9D" w:rsidRDefault="003D31C8" w:rsidP="003D31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управленческому аппарату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 w:val="restart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Начислена амортизация: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3D3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 средств основного производства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3D3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основных средств управленческого  назначения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3D3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5A87">
              <w:rPr>
                <w:rFonts w:ascii="Times New Roman" w:hAnsi="Times New Roman" w:cs="Times New Roman"/>
                <w:sz w:val="28"/>
                <w:szCs w:val="28"/>
              </w:rPr>
              <w:t>НМА управленческого назначения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 w:val="restart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677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Оплачены счета: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3D3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юридические услуги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1 180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3D31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работы по основному производству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2 360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Включены в себестоимость расходы: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3D31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услугам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 w:val="restart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Default="003D31C8" w:rsidP="003D31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работам по основному производству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EB5A87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 НДС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Default="003D31C8" w:rsidP="003D31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юридическим услугам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Default="003D31C8" w:rsidP="003D31C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работам по основному производству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CF4412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 НДС на расчеты с бюджетом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 w:val="restart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3D31C8" w:rsidRPr="00CF4412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Списаны общехозяйственные расходы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4 320</w:t>
            </w: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C8" w:rsidRPr="009E6E9D" w:rsidTr="007D27A3">
        <w:tc>
          <w:tcPr>
            <w:tcW w:w="534" w:type="dxa"/>
            <w:vMerge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D31C8" w:rsidRPr="00CF4412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продукция поступила на склад</w:t>
            </w:r>
          </w:p>
        </w:tc>
        <w:tc>
          <w:tcPr>
            <w:tcW w:w="1418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D31C8" w:rsidRPr="009E6E9D" w:rsidRDefault="003D31C8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DD9" w:rsidRDefault="00861DD9"/>
    <w:sectPr w:rsidR="0086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4E2"/>
    <w:multiLevelType w:val="hybridMultilevel"/>
    <w:tmpl w:val="1E4CC598"/>
    <w:lvl w:ilvl="0" w:tplc="F7CE235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C0022"/>
    <w:multiLevelType w:val="hybridMultilevel"/>
    <w:tmpl w:val="6B342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9B26F7"/>
    <w:multiLevelType w:val="hybridMultilevel"/>
    <w:tmpl w:val="41F6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503D9"/>
    <w:multiLevelType w:val="hybridMultilevel"/>
    <w:tmpl w:val="D26C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80D48"/>
    <w:multiLevelType w:val="hybridMultilevel"/>
    <w:tmpl w:val="F09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C8"/>
    <w:rsid w:val="003D31C8"/>
    <w:rsid w:val="00861DD9"/>
    <w:rsid w:val="00D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C8"/>
    <w:pPr>
      <w:ind w:left="720"/>
      <w:contextualSpacing/>
    </w:pPr>
  </w:style>
  <w:style w:type="table" w:styleId="a4">
    <w:name w:val="Table Grid"/>
    <w:basedOn w:val="a1"/>
    <w:uiPriority w:val="59"/>
    <w:rsid w:val="003D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C8"/>
    <w:pPr>
      <w:ind w:left="720"/>
      <w:contextualSpacing/>
    </w:pPr>
  </w:style>
  <w:style w:type="table" w:styleId="a4">
    <w:name w:val="Table Grid"/>
    <w:basedOn w:val="a1"/>
    <w:uiPriority w:val="59"/>
    <w:rsid w:val="003D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>HP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</dc:creator>
  <cp:lastModifiedBy>Пользователь Windows</cp:lastModifiedBy>
  <cp:revision>2</cp:revision>
  <dcterms:created xsi:type="dcterms:W3CDTF">2020-11-30T13:55:00Z</dcterms:created>
  <dcterms:modified xsi:type="dcterms:W3CDTF">2021-12-06T04:38:00Z</dcterms:modified>
</cp:coreProperties>
</file>