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A61" w:rsidRDefault="00064A61" w:rsidP="00064A61">
      <w:pPr>
        <w:shd w:val="clear" w:color="auto" w:fill="FFFFFF"/>
        <w:spacing w:before="450" w:after="150" w:line="240" w:lineRule="auto"/>
        <w:outlineLvl w:val="2"/>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РЕФЕРАТ</w:t>
      </w:r>
      <w:bookmarkStart w:id="0" w:name="_GoBack"/>
      <w:bookmarkEnd w:id="0"/>
    </w:p>
    <w:p w:rsidR="00064A61" w:rsidRDefault="00064A61" w:rsidP="00064A61">
      <w:pPr>
        <w:shd w:val="clear" w:color="auto" w:fill="FFFFFF"/>
        <w:spacing w:before="450" w:after="150" w:line="240" w:lineRule="auto"/>
        <w:outlineLvl w:val="2"/>
        <w:rPr>
          <w:rFonts w:ascii="Times New Roman" w:eastAsia="Times New Roman" w:hAnsi="Times New Roman" w:cs="Times New Roman"/>
          <w:color w:val="333333"/>
          <w:sz w:val="24"/>
          <w:szCs w:val="24"/>
          <w:lang w:eastAsia="ru-RU"/>
        </w:rPr>
      </w:pPr>
    </w:p>
    <w:p w:rsidR="00064A61" w:rsidRDefault="00064A61" w:rsidP="00064A61">
      <w:pPr>
        <w:shd w:val="clear" w:color="auto" w:fill="FFFFFF"/>
        <w:spacing w:before="450" w:after="150" w:line="240" w:lineRule="auto"/>
        <w:outlineLvl w:val="2"/>
        <w:rPr>
          <w:rFonts w:ascii="Times New Roman" w:eastAsia="Times New Roman" w:hAnsi="Times New Roman" w:cs="Times New Roman"/>
          <w:color w:val="333333"/>
          <w:sz w:val="24"/>
          <w:szCs w:val="24"/>
          <w:lang w:eastAsia="ru-RU"/>
        </w:rPr>
      </w:pPr>
      <w:r w:rsidRPr="00064A61">
        <w:rPr>
          <w:rFonts w:ascii="Times New Roman" w:eastAsia="Times New Roman" w:hAnsi="Times New Roman" w:cs="Times New Roman"/>
          <w:color w:val="333333"/>
          <w:sz w:val="24"/>
          <w:szCs w:val="24"/>
          <w:lang w:eastAsia="ru-RU"/>
        </w:rPr>
        <w:t>Цель</w:t>
      </w:r>
    </w:p>
    <w:p w:rsidR="00064A61" w:rsidRPr="00064A61" w:rsidRDefault="00064A61" w:rsidP="00064A61">
      <w:pPr>
        <w:shd w:val="clear" w:color="auto" w:fill="FFFFFF"/>
        <w:spacing w:before="450" w:after="150" w:line="240" w:lineRule="auto"/>
        <w:outlineLvl w:val="2"/>
        <w:rPr>
          <w:rFonts w:ascii="Times New Roman" w:eastAsia="Times New Roman" w:hAnsi="Times New Roman" w:cs="Times New Roman"/>
          <w:color w:val="333333"/>
          <w:sz w:val="24"/>
          <w:szCs w:val="24"/>
          <w:lang w:eastAsia="ru-RU"/>
        </w:rPr>
      </w:pPr>
    </w:p>
    <w:p w:rsidR="00064A61" w:rsidRPr="00064A61" w:rsidRDefault="00064A61" w:rsidP="00064A61">
      <w:pPr>
        <w:shd w:val="clear" w:color="auto" w:fill="FFFFFF"/>
        <w:spacing w:after="150" w:line="240" w:lineRule="auto"/>
        <w:rPr>
          <w:rFonts w:ascii="Times New Roman" w:eastAsia="Times New Roman" w:hAnsi="Times New Roman" w:cs="Times New Roman"/>
          <w:color w:val="333333"/>
          <w:sz w:val="24"/>
          <w:szCs w:val="24"/>
          <w:lang w:eastAsia="ru-RU"/>
        </w:rPr>
      </w:pPr>
      <w:r w:rsidRPr="00064A61">
        <w:rPr>
          <w:rFonts w:ascii="Times New Roman" w:eastAsia="Times New Roman" w:hAnsi="Times New Roman" w:cs="Times New Roman"/>
          <w:color w:val="333333"/>
          <w:sz w:val="24"/>
          <w:szCs w:val="24"/>
          <w:lang w:eastAsia="ru-RU"/>
        </w:rPr>
        <w:t>приобрести навыки научного изложения материала и умения обобщать факты, делать на их основе теоретические и практические выводы.</w:t>
      </w:r>
    </w:p>
    <w:p w:rsidR="00064A61" w:rsidRPr="00064A61" w:rsidRDefault="00064A61" w:rsidP="00064A61">
      <w:pPr>
        <w:shd w:val="clear" w:color="auto" w:fill="FFFFFF"/>
        <w:spacing w:before="450" w:after="150" w:line="240" w:lineRule="auto"/>
        <w:outlineLvl w:val="2"/>
        <w:rPr>
          <w:rFonts w:ascii="Times New Roman" w:eastAsia="Times New Roman" w:hAnsi="Times New Roman" w:cs="Times New Roman"/>
          <w:color w:val="333333"/>
          <w:sz w:val="24"/>
          <w:szCs w:val="24"/>
          <w:lang w:eastAsia="ru-RU"/>
        </w:rPr>
      </w:pPr>
      <w:r w:rsidRPr="00064A61">
        <w:rPr>
          <w:rFonts w:ascii="Times New Roman" w:eastAsia="Times New Roman" w:hAnsi="Times New Roman" w:cs="Times New Roman"/>
          <w:color w:val="333333"/>
          <w:sz w:val="24"/>
          <w:szCs w:val="24"/>
          <w:lang w:eastAsia="ru-RU"/>
        </w:rPr>
        <w:t>Задание</w:t>
      </w:r>
    </w:p>
    <w:p w:rsidR="0064056E" w:rsidRPr="00064A61" w:rsidRDefault="00064A61" w:rsidP="00064A61">
      <w:pPr>
        <w:rPr>
          <w:rFonts w:ascii="Times New Roman" w:eastAsia="Times New Roman" w:hAnsi="Times New Roman" w:cs="Times New Roman"/>
          <w:color w:val="333333"/>
          <w:sz w:val="24"/>
          <w:szCs w:val="24"/>
          <w:shd w:val="clear" w:color="auto" w:fill="FFFFFF"/>
          <w:lang w:eastAsia="ru-RU"/>
        </w:rPr>
      </w:pPr>
      <w:r w:rsidRPr="00064A61">
        <w:rPr>
          <w:rFonts w:ascii="Times New Roman" w:eastAsia="Times New Roman" w:hAnsi="Times New Roman" w:cs="Times New Roman"/>
          <w:color w:val="333333"/>
          <w:sz w:val="24"/>
          <w:szCs w:val="24"/>
          <w:shd w:val="clear" w:color="auto" w:fill="FFFFFF"/>
          <w:lang w:eastAsia="ru-RU"/>
        </w:rPr>
        <w:t>Написать реферат на заданную тему.</w:t>
      </w:r>
    </w:p>
    <w:p w:rsidR="00064A61" w:rsidRPr="00064A61" w:rsidRDefault="00064A61" w:rsidP="00064A61">
      <w:pPr>
        <w:rPr>
          <w:rFonts w:ascii="Times New Roman" w:eastAsia="Times New Roman" w:hAnsi="Times New Roman" w:cs="Times New Roman"/>
          <w:color w:val="333333"/>
          <w:sz w:val="24"/>
          <w:szCs w:val="24"/>
          <w:shd w:val="clear" w:color="auto" w:fill="FFFFFF"/>
          <w:lang w:eastAsia="ru-RU"/>
        </w:rPr>
      </w:pPr>
    </w:p>
    <w:tbl>
      <w:tblPr>
        <w:tblW w:w="10770" w:type="dxa"/>
        <w:tblCellMar>
          <w:top w:w="15" w:type="dxa"/>
          <w:left w:w="15" w:type="dxa"/>
          <w:bottom w:w="15" w:type="dxa"/>
          <w:right w:w="15" w:type="dxa"/>
        </w:tblCellMar>
        <w:tblLook w:val="04A0" w:firstRow="1" w:lastRow="0" w:firstColumn="1" w:lastColumn="0" w:noHBand="0" w:noVBand="1"/>
      </w:tblPr>
      <w:tblGrid>
        <w:gridCol w:w="894"/>
        <w:gridCol w:w="9340"/>
        <w:gridCol w:w="67"/>
        <w:gridCol w:w="67"/>
        <w:gridCol w:w="67"/>
        <w:gridCol w:w="67"/>
        <w:gridCol w:w="67"/>
        <w:gridCol w:w="67"/>
        <w:gridCol w:w="67"/>
        <w:gridCol w:w="67"/>
      </w:tblGrid>
      <w:tr w:rsidR="00064A61" w:rsidRPr="00064A61" w:rsidTr="00064A61">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064A61" w:rsidRPr="00064A61" w:rsidRDefault="00064A61" w:rsidP="00064A61">
            <w:pPr>
              <w:spacing w:after="300" w:line="240" w:lineRule="auto"/>
              <w:rPr>
                <w:rFonts w:ascii="Times New Roman" w:eastAsia="Times New Roman" w:hAnsi="Times New Roman" w:cs="Times New Roman"/>
                <w:b/>
                <w:bCs/>
                <w:color w:val="675940"/>
                <w:sz w:val="24"/>
                <w:szCs w:val="24"/>
                <w:lang w:eastAsia="ru-RU"/>
              </w:rPr>
            </w:pPr>
            <w:r w:rsidRPr="00064A61">
              <w:rPr>
                <w:rFonts w:ascii="Times New Roman" w:eastAsia="Times New Roman" w:hAnsi="Times New Roman" w:cs="Times New Roman"/>
                <w:b/>
                <w:bCs/>
                <w:color w:val="675940"/>
                <w:sz w:val="24"/>
                <w:szCs w:val="24"/>
                <w:lang w:eastAsia="ru-RU"/>
              </w:rPr>
              <w:t>№</w:t>
            </w:r>
          </w:p>
        </w:tc>
        <w:tc>
          <w:tcPr>
            <w:tcW w:w="0" w:type="auto"/>
            <w:gridSpan w:val="9"/>
            <w:tcBorders>
              <w:top w:val="nil"/>
              <w:bottom w:val="single" w:sz="12" w:space="0" w:color="DDDDDD"/>
            </w:tcBorders>
            <w:shd w:val="clear" w:color="auto" w:fill="auto"/>
            <w:tcMar>
              <w:top w:w="120" w:type="dxa"/>
              <w:left w:w="120" w:type="dxa"/>
              <w:bottom w:w="120" w:type="dxa"/>
              <w:right w:w="120" w:type="dxa"/>
            </w:tcMar>
            <w:vAlign w:val="bottom"/>
            <w:hideMark/>
          </w:tcPr>
          <w:p w:rsidR="00064A61" w:rsidRPr="00064A61" w:rsidRDefault="00064A61" w:rsidP="00064A61">
            <w:pPr>
              <w:spacing w:after="300" w:line="240" w:lineRule="auto"/>
              <w:rPr>
                <w:rFonts w:ascii="Times New Roman" w:eastAsia="Times New Roman" w:hAnsi="Times New Roman" w:cs="Times New Roman"/>
                <w:b/>
                <w:bCs/>
                <w:color w:val="675940"/>
                <w:sz w:val="24"/>
                <w:szCs w:val="24"/>
                <w:lang w:eastAsia="ru-RU"/>
              </w:rPr>
            </w:pPr>
            <w:r w:rsidRPr="00064A61">
              <w:rPr>
                <w:rFonts w:ascii="Times New Roman" w:eastAsia="Times New Roman" w:hAnsi="Times New Roman" w:cs="Times New Roman"/>
                <w:b/>
                <w:bCs/>
                <w:color w:val="675940"/>
                <w:sz w:val="24"/>
                <w:szCs w:val="24"/>
                <w:lang w:eastAsia="ru-RU"/>
              </w:rPr>
              <w:t>Тема</w:t>
            </w:r>
          </w:p>
        </w:tc>
      </w:tr>
      <w:tr w:rsidR="00064A61" w:rsidRPr="00064A61" w:rsidTr="00443EDE">
        <w:tc>
          <w:tcPr>
            <w:tcW w:w="0" w:type="auto"/>
            <w:tcBorders>
              <w:top w:val="single" w:sz="6" w:space="0" w:color="DDDDDD"/>
            </w:tcBorders>
            <w:shd w:val="clear" w:color="auto" w:fill="DCE8F3"/>
            <w:tcMar>
              <w:top w:w="120" w:type="dxa"/>
              <w:left w:w="120" w:type="dxa"/>
              <w:bottom w:w="120" w:type="dxa"/>
              <w:right w:w="120" w:type="dxa"/>
            </w:tcMar>
            <w:hideMark/>
          </w:tcPr>
          <w:p w:rsidR="00064A61" w:rsidRPr="00064A61" w:rsidRDefault="00064A61" w:rsidP="00064A61">
            <w:pPr>
              <w:spacing w:after="300" w:line="240" w:lineRule="auto"/>
              <w:rPr>
                <w:rFonts w:ascii="Times New Roman" w:eastAsia="Times New Roman" w:hAnsi="Times New Roman" w:cs="Times New Roman"/>
                <w:color w:val="675940"/>
                <w:sz w:val="24"/>
                <w:szCs w:val="24"/>
                <w:lang w:eastAsia="ru-RU"/>
              </w:rPr>
            </w:pPr>
            <w:r w:rsidRPr="00064A61">
              <w:rPr>
                <w:rFonts w:ascii="Times New Roman" w:eastAsia="Times New Roman" w:hAnsi="Times New Roman" w:cs="Times New Roman"/>
                <w:color w:val="675940"/>
                <w:sz w:val="24"/>
                <w:szCs w:val="24"/>
                <w:lang w:eastAsia="ru-RU"/>
              </w:rPr>
              <w:t>2</w:t>
            </w:r>
          </w:p>
        </w:tc>
        <w:tc>
          <w:tcPr>
            <w:tcW w:w="0" w:type="auto"/>
            <w:tcBorders>
              <w:top w:val="single" w:sz="6" w:space="0" w:color="DDDDDD"/>
            </w:tcBorders>
            <w:shd w:val="clear" w:color="auto" w:fill="DCE8F3"/>
            <w:tcMar>
              <w:top w:w="120" w:type="dxa"/>
              <w:left w:w="120" w:type="dxa"/>
              <w:bottom w:w="120" w:type="dxa"/>
              <w:right w:w="120" w:type="dxa"/>
            </w:tcMar>
            <w:hideMark/>
          </w:tcPr>
          <w:p w:rsidR="00064A61" w:rsidRPr="00064A61" w:rsidRDefault="00064A61" w:rsidP="00064A61">
            <w:pPr>
              <w:spacing w:after="300" w:line="240" w:lineRule="auto"/>
              <w:rPr>
                <w:rFonts w:ascii="Times New Roman" w:eastAsia="Times New Roman" w:hAnsi="Times New Roman" w:cs="Times New Roman"/>
                <w:color w:val="675940"/>
                <w:sz w:val="24"/>
                <w:szCs w:val="24"/>
                <w:lang w:eastAsia="ru-RU"/>
              </w:rPr>
            </w:pPr>
            <w:r w:rsidRPr="00064A61">
              <w:rPr>
                <w:rFonts w:ascii="Times New Roman" w:eastAsia="Times New Roman" w:hAnsi="Times New Roman" w:cs="Times New Roman"/>
                <w:color w:val="675940"/>
                <w:sz w:val="24"/>
                <w:szCs w:val="24"/>
                <w:lang w:eastAsia="ru-RU"/>
              </w:rPr>
              <w:t>Бюрократизм в России как элемент коррупции</w:t>
            </w:r>
          </w:p>
        </w:tc>
        <w:tc>
          <w:tcPr>
            <w:tcW w:w="0" w:type="auto"/>
            <w:shd w:val="clear" w:color="auto" w:fill="auto"/>
            <w:vAlign w:val="center"/>
            <w:hideMark/>
          </w:tcPr>
          <w:p w:rsidR="00064A61" w:rsidRPr="00064A61" w:rsidRDefault="00064A61" w:rsidP="00064A61">
            <w:pPr>
              <w:spacing w:after="30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064A61" w:rsidRPr="00064A61" w:rsidRDefault="00064A61" w:rsidP="00064A61">
            <w:pPr>
              <w:spacing w:after="30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064A61" w:rsidRPr="00064A61" w:rsidRDefault="00064A61" w:rsidP="00064A61">
            <w:pPr>
              <w:spacing w:after="30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064A61" w:rsidRPr="00064A61" w:rsidRDefault="00064A61" w:rsidP="00064A61">
            <w:pPr>
              <w:spacing w:after="30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064A61" w:rsidRPr="00064A61" w:rsidRDefault="00064A61" w:rsidP="00064A61">
            <w:pPr>
              <w:spacing w:after="30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064A61" w:rsidRPr="00064A61" w:rsidRDefault="00064A61" w:rsidP="00064A61">
            <w:pPr>
              <w:spacing w:after="30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064A61" w:rsidRPr="00064A61" w:rsidRDefault="00064A61" w:rsidP="00064A61">
            <w:pPr>
              <w:spacing w:after="30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064A61" w:rsidRPr="00064A61" w:rsidRDefault="00064A61" w:rsidP="00064A61">
            <w:pPr>
              <w:spacing w:after="300" w:line="240" w:lineRule="auto"/>
              <w:rPr>
                <w:rFonts w:ascii="Times New Roman" w:eastAsia="Times New Roman" w:hAnsi="Times New Roman" w:cs="Times New Roman"/>
                <w:sz w:val="24"/>
                <w:szCs w:val="24"/>
                <w:lang w:eastAsia="ru-RU"/>
              </w:rPr>
            </w:pPr>
          </w:p>
        </w:tc>
      </w:tr>
      <w:tr w:rsidR="00064A61" w:rsidRPr="00064A61" w:rsidTr="00D05A8E">
        <w:tc>
          <w:tcPr>
            <w:tcW w:w="0" w:type="auto"/>
            <w:tcBorders>
              <w:top w:val="single" w:sz="6" w:space="0" w:color="DDDDDD"/>
            </w:tcBorders>
            <w:shd w:val="clear" w:color="auto" w:fill="DCE8F3"/>
            <w:tcMar>
              <w:top w:w="120" w:type="dxa"/>
              <w:left w:w="120" w:type="dxa"/>
              <w:bottom w:w="120" w:type="dxa"/>
              <w:right w:w="120" w:type="dxa"/>
            </w:tcMar>
          </w:tcPr>
          <w:p w:rsidR="00064A61" w:rsidRPr="00064A61" w:rsidRDefault="00064A61" w:rsidP="00064A61">
            <w:pPr>
              <w:spacing w:after="300" w:line="240" w:lineRule="auto"/>
              <w:rPr>
                <w:rFonts w:ascii="Times New Roman" w:eastAsia="Times New Roman" w:hAnsi="Times New Roman" w:cs="Times New Roman"/>
                <w:color w:val="675940"/>
                <w:sz w:val="24"/>
                <w:szCs w:val="24"/>
                <w:lang w:eastAsia="ru-RU"/>
              </w:rPr>
            </w:pPr>
          </w:p>
        </w:tc>
        <w:tc>
          <w:tcPr>
            <w:tcW w:w="0" w:type="auto"/>
            <w:tcBorders>
              <w:top w:val="single" w:sz="6" w:space="0" w:color="DDDDDD"/>
            </w:tcBorders>
            <w:shd w:val="clear" w:color="auto" w:fill="DCE8F3"/>
            <w:tcMar>
              <w:top w:w="120" w:type="dxa"/>
              <w:left w:w="120" w:type="dxa"/>
              <w:bottom w:w="120" w:type="dxa"/>
              <w:right w:w="120" w:type="dxa"/>
            </w:tcMar>
          </w:tcPr>
          <w:p w:rsidR="00064A61" w:rsidRPr="00064A61" w:rsidRDefault="00064A61" w:rsidP="00064A61">
            <w:pPr>
              <w:spacing w:after="300" w:line="240" w:lineRule="auto"/>
              <w:rPr>
                <w:rFonts w:ascii="Times New Roman" w:eastAsia="Times New Roman" w:hAnsi="Times New Roman" w:cs="Times New Roman"/>
                <w:color w:val="675940"/>
                <w:sz w:val="24"/>
                <w:szCs w:val="24"/>
                <w:lang w:eastAsia="ru-RU"/>
              </w:rPr>
            </w:pPr>
          </w:p>
        </w:tc>
        <w:tc>
          <w:tcPr>
            <w:tcW w:w="0" w:type="auto"/>
            <w:shd w:val="clear" w:color="auto" w:fill="DCE8F3"/>
            <w:vAlign w:val="center"/>
            <w:hideMark/>
          </w:tcPr>
          <w:p w:rsidR="00064A61" w:rsidRPr="00064A61" w:rsidRDefault="00064A61" w:rsidP="00064A61">
            <w:pPr>
              <w:spacing w:after="300" w:line="240" w:lineRule="auto"/>
              <w:rPr>
                <w:rFonts w:ascii="Times New Roman" w:eastAsia="Times New Roman" w:hAnsi="Times New Roman" w:cs="Times New Roman"/>
                <w:sz w:val="24"/>
                <w:szCs w:val="24"/>
                <w:lang w:eastAsia="ru-RU"/>
              </w:rPr>
            </w:pPr>
          </w:p>
        </w:tc>
        <w:tc>
          <w:tcPr>
            <w:tcW w:w="0" w:type="auto"/>
            <w:shd w:val="clear" w:color="auto" w:fill="DCE8F3"/>
            <w:vAlign w:val="center"/>
            <w:hideMark/>
          </w:tcPr>
          <w:p w:rsidR="00064A61" w:rsidRPr="00064A61" w:rsidRDefault="00064A61" w:rsidP="00064A61">
            <w:pPr>
              <w:spacing w:after="300" w:line="240" w:lineRule="auto"/>
              <w:rPr>
                <w:rFonts w:ascii="Times New Roman" w:eastAsia="Times New Roman" w:hAnsi="Times New Roman" w:cs="Times New Roman"/>
                <w:sz w:val="24"/>
                <w:szCs w:val="24"/>
                <w:lang w:eastAsia="ru-RU"/>
              </w:rPr>
            </w:pPr>
          </w:p>
        </w:tc>
        <w:tc>
          <w:tcPr>
            <w:tcW w:w="0" w:type="auto"/>
            <w:shd w:val="clear" w:color="auto" w:fill="DCE8F3"/>
            <w:vAlign w:val="center"/>
            <w:hideMark/>
          </w:tcPr>
          <w:p w:rsidR="00064A61" w:rsidRPr="00064A61" w:rsidRDefault="00064A61" w:rsidP="00064A61">
            <w:pPr>
              <w:spacing w:after="300" w:line="240" w:lineRule="auto"/>
              <w:rPr>
                <w:rFonts w:ascii="Times New Roman" w:eastAsia="Times New Roman" w:hAnsi="Times New Roman" w:cs="Times New Roman"/>
                <w:sz w:val="24"/>
                <w:szCs w:val="24"/>
                <w:lang w:eastAsia="ru-RU"/>
              </w:rPr>
            </w:pPr>
          </w:p>
        </w:tc>
        <w:tc>
          <w:tcPr>
            <w:tcW w:w="0" w:type="auto"/>
            <w:shd w:val="clear" w:color="auto" w:fill="DCE8F3"/>
            <w:vAlign w:val="center"/>
            <w:hideMark/>
          </w:tcPr>
          <w:p w:rsidR="00064A61" w:rsidRPr="00064A61" w:rsidRDefault="00064A61" w:rsidP="00064A61">
            <w:pPr>
              <w:spacing w:after="300" w:line="240" w:lineRule="auto"/>
              <w:rPr>
                <w:rFonts w:ascii="Times New Roman" w:eastAsia="Times New Roman" w:hAnsi="Times New Roman" w:cs="Times New Roman"/>
                <w:sz w:val="24"/>
                <w:szCs w:val="24"/>
                <w:lang w:eastAsia="ru-RU"/>
              </w:rPr>
            </w:pPr>
          </w:p>
        </w:tc>
        <w:tc>
          <w:tcPr>
            <w:tcW w:w="0" w:type="auto"/>
            <w:shd w:val="clear" w:color="auto" w:fill="DCE8F3"/>
            <w:vAlign w:val="center"/>
            <w:hideMark/>
          </w:tcPr>
          <w:p w:rsidR="00064A61" w:rsidRPr="00064A61" w:rsidRDefault="00064A61" w:rsidP="00064A61">
            <w:pPr>
              <w:spacing w:after="300" w:line="240" w:lineRule="auto"/>
              <w:rPr>
                <w:rFonts w:ascii="Times New Roman" w:eastAsia="Times New Roman" w:hAnsi="Times New Roman" w:cs="Times New Roman"/>
                <w:sz w:val="24"/>
                <w:szCs w:val="24"/>
                <w:lang w:eastAsia="ru-RU"/>
              </w:rPr>
            </w:pPr>
          </w:p>
        </w:tc>
        <w:tc>
          <w:tcPr>
            <w:tcW w:w="0" w:type="auto"/>
            <w:shd w:val="clear" w:color="auto" w:fill="DCE8F3"/>
            <w:vAlign w:val="center"/>
            <w:hideMark/>
          </w:tcPr>
          <w:p w:rsidR="00064A61" w:rsidRPr="00064A61" w:rsidRDefault="00064A61" w:rsidP="00064A61">
            <w:pPr>
              <w:spacing w:after="300" w:line="240" w:lineRule="auto"/>
              <w:rPr>
                <w:rFonts w:ascii="Times New Roman" w:eastAsia="Times New Roman" w:hAnsi="Times New Roman" w:cs="Times New Roman"/>
                <w:sz w:val="24"/>
                <w:szCs w:val="24"/>
                <w:lang w:eastAsia="ru-RU"/>
              </w:rPr>
            </w:pPr>
          </w:p>
        </w:tc>
        <w:tc>
          <w:tcPr>
            <w:tcW w:w="0" w:type="auto"/>
            <w:shd w:val="clear" w:color="auto" w:fill="DCE8F3"/>
            <w:vAlign w:val="center"/>
            <w:hideMark/>
          </w:tcPr>
          <w:p w:rsidR="00064A61" w:rsidRPr="00064A61" w:rsidRDefault="00064A61" w:rsidP="00064A61">
            <w:pPr>
              <w:spacing w:after="300" w:line="240" w:lineRule="auto"/>
              <w:rPr>
                <w:rFonts w:ascii="Times New Roman" w:eastAsia="Times New Roman" w:hAnsi="Times New Roman" w:cs="Times New Roman"/>
                <w:sz w:val="24"/>
                <w:szCs w:val="24"/>
                <w:lang w:eastAsia="ru-RU"/>
              </w:rPr>
            </w:pPr>
          </w:p>
        </w:tc>
        <w:tc>
          <w:tcPr>
            <w:tcW w:w="0" w:type="auto"/>
            <w:shd w:val="clear" w:color="auto" w:fill="DCE8F3"/>
            <w:vAlign w:val="center"/>
            <w:hideMark/>
          </w:tcPr>
          <w:p w:rsidR="00064A61" w:rsidRPr="00064A61" w:rsidRDefault="00064A61" w:rsidP="00064A61">
            <w:pPr>
              <w:spacing w:after="300" w:line="240" w:lineRule="auto"/>
              <w:rPr>
                <w:rFonts w:ascii="Times New Roman" w:eastAsia="Times New Roman" w:hAnsi="Times New Roman" w:cs="Times New Roman"/>
                <w:sz w:val="24"/>
                <w:szCs w:val="24"/>
                <w:lang w:eastAsia="ru-RU"/>
              </w:rPr>
            </w:pPr>
          </w:p>
        </w:tc>
      </w:tr>
    </w:tbl>
    <w:p w:rsidR="00064A61" w:rsidRPr="00064A61" w:rsidRDefault="00064A61" w:rsidP="00064A61">
      <w:pPr>
        <w:rPr>
          <w:rFonts w:ascii="Times New Roman" w:hAnsi="Times New Roman" w:cs="Times New Roman"/>
          <w:sz w:val="24"/>
          <w:szCs w:val="24"/>
        </w:rPr>
      </w:pPr>
    </w:p>
    <w:p w:rsidR="00064A61" w:rsidRPr="00064A61" w:rsidRDefault="00064A61" w:rsidP="00064A61">
      <w:pPr>
        <w:rPr>
          <w:rFonts w:ascii="Times New Roman" w:hAnsi="Times New Roman" w:cs="Times New Roman"/>
          <w:sz w:val="24"/>
          <w:szCs w:val="24"/>
        </w:rPr>
      </w:pPr>
    </w:p>
    <w:p w:rsidR="00064A61" w:rsidRPr="00064A61" w:rsidRDefault="00064A61" w:rsidP="00064A61">
      <w:pPr>
        <w:shd w:val="clear" w:color="auto" w:fill="FFFFFF"/>
        <w:spacing w:before="450" w:after="150" w:line="240" w:lineRule="auto"/>
        <w:outlineLvl w:val="2"/>
        <w:rPr>
          <w:rFonts w:ascii="Times New Roman" w:eastAsia="Times New Roman" w:hAnsi="Times New Roman" w:cs="Times New Roman"/>
          <w:color w:val="333333"/>
          <w:sz w:val="24"/>
          <w:szCs w:val="24"/>
          <w:lang w:eastAsia="ru-RU"/>
        </w:rPr>
      </w:pPr>
      <w:r w:rsidRPr="00064A61">
        <w:rPr>
          <w:rFonts w:ascii="Times New Roman" w:eastAsia="Times New Roman" w:hAnsi="Times New Roman" w:cs="Times New Roman"/>
          <w:color w:val="333333"/>
          <w:sz w:val="24"/>
          <w:szCs w:val="24"/>
          <w:lang w:eastAsia="ru-RU"/>
        </w:rPr>
        <w:t>Методические указания по написанию реферата</w:t>
      </w:r>
    </w:p>
    <w:p w:rsidR="00064A61" w:rsidRPr="00064A61" w:rsidRDefault="00064A61" w:rsidP="00064A61">
      <w:pPr>
        <w:spacing w:after="0" w:line="240" w:lineRule="auto"/>
        <w:rPr>
          <w:rFonts w:ascii="Times New Roman" w:eastAsia="Times New Roman" w:hAnsi="Times New Roman" w:cs="Times New Roman"/>
          <w:sz w:val="24"/>
          <w:szCs w:val="24"/>
          <w:lang w:eastAsia="ru-RU"/>
        </w:rPr>
      </w:pPr>
      <w:r w:rsidRPr="00064A61">
        <w:rPr>
          <w:rFonts w:ascii="Times New Roman" w:eastAsia="Times New Roman" w:hAnsi="Times New Roman" w:cs="Times New Roman"/>
          <w:color w:val="333333"/>
          <w:sz w:val="24"/>
          <w:szCs w:val="24"/>
          <w:shd w:val="clear" w:color="auto" w:fill="FFFFFF"/>
          <w:lang w:eastAsia="ru-RU"/>
        </w:rPr>
        <w:t>Для написания реферата можно воспользоваться лекциями и дополнительными источниками из списка литературы. Таким образом для получения зачета по реферату необходимо раскрыть тему более полно, используя дополнительную литературу. При написании реферата материал должен соответствовать выбранной теме. Логичное, четкое изложение и структурирование материала: дать основные определения по теме реферата, охарактеризовать подходы к описываемым явлениям. Аргументированное изложение собственных мыслей по рассматриваемому вопросу: привести примеры и сделать выводы. Использование современных информационных средств поиска информации. Наличие ссылок на первоисточники.</w:t>
      </w:r>
    </w:p>
    <w:p w:rsidR="00064A61" w:rsidRPr="00064A61" w:rsidRDefault="00064A61" w:rsidP="00064A61">
      <w:pPr>
        <w:shd w:val="clear" w:color="auto" w:fill="FFFFFF"/>
        <w:spacing w:before="450" w:after="150" w:line="240" w:lineRule="auto"/>
        <w:outlineLvl w:val="2"/>
        <w:rPr>
          <w:rFonts w:ascii="Times New Roman" w:eastAsia="Times New Roman" w:hAnsi="Times New Roman" w:cs="Times New Roman"/>
          <w:color w:val="333333"/>
          <w:sz w:val="24"/>
          <w:szCs w:val="24"/>
          <w:lang w:eastAsia="ru-RU"/>
        </w:rPr>
      </w:pPr>
      <w:r w:rsidRPr="00064A61">
        <w:rPr>
          <w:rFonts w:ascii="Times New Roman" w:eastAsia="Times New Roman" w:hAnsi="Times New Roman" w:cs="Times New Roman"/>
          <w:color w:val="333333"/>
          <w:sz w:val="24"/>
          <w:szCs w:val="24"/>
          <w:lang w:eastAsia="ru-RU"/>
        </w:rPr>
        <w:t>Требования к отчету</w:t>
      </w:r>
    </w:p>
    <w:p w:rsidR="00064A61" w:rsidRPr="00064A61" w:rsidRDefault="00064A61" w:rsidP="00064A61">
      <w:pPr>
        <w:rPr>
          <w:rFonts w:ascii="Times New Roman" w:hAnsi="Times New Roman" w:cs="Times New Roman"/>
          <w:sz w:val="24"/>
          <w:szCs w:val="24"/>
        </w:rPr>
      </w:pPr>
      <w:r w:rsidRPr="00064A61">
        <w:rPr>
          <w:rFonts w:ascii="Times New Roman" w:eastAsia="Times New Roman" w:hAnsi="Times New Roman" w:cs="Times New Roman"/>
          <w:color w:val="333333"/>
          <w:sz w:val="24"/>
          <w:szCs w:val="24"/>
          <w:shd w:val="clear" w:color="auto" w:fill="FFFFFF"/>
          <w:lang w:eastAsia="ru-RU"/>
        </w:rPr>
        <w:t xml:space="preserve">Номер варианта для выбора темы реферата соответствует двум последним цифрам Вашего пароля. Объем реферата должен быть не менее 10 страниц текста, подготовленного в формате редактора </w:t>
      </w:r>
      <w:proofErr w:type="spellStart"/>
      <w:r w:rsidRPr="00064A61">
        <w:rPr>
          <w:rFonts w:ascii="Times New Roman" w:eastAsia="Times New Roman" w:hAnsi="Times New Roman" w:cs="Times New Roman"/>
          <w:color w:val="333333"/>
          <w:sz w:val="24"/>
          <w:szCs w:val="24"/>
          <w:shd w:val="clear" w:color="auto" w:fill="FFFFFF"/>
          <w:lang w:eastAsia="ru-RU"/>
        </w:rPr>
        <w:t>Word</w:t>
      </w:r>
      <w:proofErr w:type="spellEnd"/>
      <w:r w:rsidRPr="00064A61">
        <w:rPr>
          <w:rFonts w:ascii="Times New Roman" w:eastAsia="Times New Roman" w:hAnsi="Times New Roman" w:cs="Times New Roman"/>
          <w:color w:val="333333"/>
          <w:sz w:val="24"/>
          <w:szCs w:val="24"/>
          <w:shd w:val="clear" w:color="auto" w:fill="FFFFFF"/>
          <w:lang w:eastAsia="ru-RU"/>
        </w:rPr>
        <w:t xml:space="preserve"> с размером шрифта 14 пунктов, выравнивание текста по ширине, 1,5 пунктов интервал межстрочный интервал. Обязательными пунктами реферата должны быть введение с обоснованием темы и логики представления основных пунктов, основная </w:t>
      </w:r>
      <w:r w:rsidRPr="00064A61">
        <w:rPr>
          <w:rFonts w:ascii="Times New Roman" w:eastAsia="Times New Roman" w:hAnsi="Times New Roman" w:cs="Times New Roman"/>
          <w:color w:val="333333"/>
          <w:sz w:val="24"/>
          <w:szCs w:val="24"/>
          <w:shd w:val="clear" w:color="auto" w:fill="FFFFFF"/>
          <w:lang w:eastAsia="ru-RU"/>
        </w:rPr>
        <w:lastRenderedPageBreak/>
        <w:t>часть (в развернутом виде) и заключение с основными выводами по теме. В конце работы должен быть список использованной литературы, выполненный в соответствии с ГОСТом. Необходимость делать ссылки на источники при цитировании. Если будет реферат как у другого студента, то зачитываться он не будет.</w:t>
      </w:r>
    </w:p>
    <w:sectPr w:rsidR="00064A61" w:rsidRPr="00064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61"/>
    <w:rsid w:val="00064A61"/>
    <w:rsid w:val="00640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3FE33-F4F1-485E-8E26-E1E73FA8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64A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4A6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64A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287962">
      <w:bodyDiv w:val="1"/>
      <w:marLeft w:val="0"/>
      <w:marRight w:val="0"/>
      <w:marTop w:val="0"/>
      <w:marBottom w:val="0"/>
      <w:divBdr>
        <w:top w:val="none" w:sz="0" w:space="0" w:color="auto"/>
        <w:left w:val="none" w:sz="0" w:space="0" w:color="auto"/>
        <w:bottom w:val="none" w:sz="0" w:space="0" w:color="auto"/>
        <w:right w:val="none" w:sz="0" w:space="0" w:color="auto"/>
      </w:divBdr>
    </w:div>
    <w:div w:id="1172255161">
      <w:bodyDiv w:val="1"/>
      <w:marLeft w:val="0"/>
      <w:marRight w:val="0"/>
      <w:marTop w:val="0"/>
      <w:marBottom w:val="0"/>
      <w:divBdr>
        <w:top w:val="none" w:sz="0" w:space="0" w:color="auto"/>
        <w:left w:val="none" w:sz="0" w:space="0" w:color="auto"/>
        <w:bottom w:val="none" w:sz="0" w:space="0" w:color="auto"/>
        <w:right w:val="none" w:sz="0" w:space="0" w:color="auto"/>
      </w:divBdr>
    </w:div>
    <w:div w:id="15434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 Женя</dc:creator>
  <cp:keywords/>
  <dc:description/>
  <cp:lastModifiedBy>Женя Женя</cp:lastModifiedBy>
  <cp:revision>1</cp:revision>
  <dcterms:created xsi:type="dcterms:W3CDTF">2024-01-30T16:36:00Z</dcterms:created>
  <dcterms:modified xsi:type="dcterms:W3CDTF">2024-01-30T16:38:00Z</dcterms:modified>
</cp:coreProperties>
</file>