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82" w:rsidRDefault="00295982" w:rsidP="00295982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rStyle w:val="a4"/>
          <w:rFonts w:ascii="Segoe UI" w:hAnsi="Segoe UI" w:cs="Segoe UI"/>
          <w:color w:val="212529"/>
          <w:sz w:val="21"/>
          <w:szCs w:val="21"/>
        </w:rPr>
        <w:t>Дисциплина:</w:t>
      </w:r>
      <w:r>
        <w:rPr>
          <w:rFonts w:ascii="Segoe UI" w:hAnsi="Segoe UI" w:cs="Segoe UI"/>
          <w:color w:val="212529"/>
          <w:sz w:val="21"/>
          <w:szCs w:val="21"/>
        </w:rPr>
        <w:br/>
        <w:t>Гражданское право</w:t>
      </w:r>
    </w:p>
    <w:p w:rsidR="00295982" w:rsidRDefault="00295982" w:rsidP="00295982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rStyle w:val="a4"/>
          <w:rFonts w:ascii="Segoe UI" w:hAnsi="Segoe UI" w:cs="Segoe UI"/>
          <w:color w:val="212529"/>
          <w:sz w:val="21"/>
          <w:szCs w:val="21"/>
        </w:rPr>
        <w:t>Тема курсовой работы:</w:t>
      </w:r>
      <w:r>
        <w:rPr>
          <w:rFonts w:ascii="Segoe UI" w:hAnsi="Segoe UI" w:cs="Segoe UI"/>
          <w:color w:val="212529"/>
          <w:sz w:val="21"/>
          <w:szCs w:val="21"/>
        </w:rPr>
        <w:br/>
      </w:r>
      <w:r w:rsidR="00283156">
        <w:rPr>
          <w:rFonts w:ascii="Segoe UI" w:hAnsi="Segoe UI" w:cs="Segoe UI"/>
          <w:color w:val="212529"/>
          <w:sz w:val="21"/>
          <w:szCs w:val="21"/>
        </w:rPr>
        <w:t>Жилищные договоры. Понятие жилищного договора социального найма жилого помещения.</w:t>
      </w:r>
    </w:p>
    <w:p w:rsidR="00295982" w:rsidRDefault="0029598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682620" w:rsidRDefault="00295982" w:rsidP="00295982"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 что обратить внимание при написании курсовой работы: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1)В работе обязательно должно быть Введение - необходимо обосновать актуальность темы, ее теоретическую и практическую значимость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2)Показать степень разработанности темы в научной литературе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(какие аспекты проблемы изучены достаточно, какие частично, какие требуют дальнейшей разработки), дать краткий обзор литературы по теме исследования, указать литературу, составившую базу научного исследования при написании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Сформулировать цель и задачи курсовой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4)Обозначить объект и предмет исследования курсовой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5)Список использованных источников и литературы должен содержать не менее 12–15 источников, изданных за последние 5 лет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6)Уровень оригинальности текста на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антиплагиат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должен быть не менее 70 %,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антиплагиат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проверяете на сайте ВКР-ВУЗ, надеюсь все на нем зарегистрировались, для регистрации я весной скидывала код по приглашению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 теме пишем тему курсовой работы, а не просто курсовая работа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7)По объему курсовая работа должна быть не менее 25 страниц печатного текста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8)Задание заполняете по своей работе, в титуле указан кто у вас руководитель, чтоб правильно в задание вписать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9)Очередность документов: титул,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антплагиат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задание и сама курсовая работа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Общие требования к оформлению курсовой работы в методичке, обязательно ознакомьтесь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Работу можно загружать в формате ВОРД</w:t>
      </w:r>
    </w:p>
    <w:sectPr w:rsidR="00682620" w:rsidSect="00682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982"/>
    <w:rsid w:val="00283156"/>
    <w:rsid w:val="00295982"/>
    <w:rsid w:val="00562585"/>
    <w:rsid w:val="00682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59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2</cp:revision>
  <dcterms:created xsi:type="dcterms:W3CDTF">2024-04-03T05:40:00Z</dcterms:created>
  <dcterms:modified xsi:type="dcterms:W3CDTF">2024-04-03T05:40:00Z</dcterms:modified>
</cp:coreProperties>
</file>