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16" w:rsidRPr="008B69A7" w:rsidRDefault="00AD0F16" w:rsidP="00AD0F16">
      <w:pPr>
        <w:pStyle w:val="af"/>
      </w:pPr>
      <w:r w:rsidRPr="008B69A7">
        <w:t>«Сибирский государственный университет телекоммуникаций и информатики»</w:t>
      </w:r>
    </w:p>
    <w:p w:rsidR="00AD0F16" w:rsidRPr="008B69A7" w:rsidRDefault="00AD0F16" w:rsidP="00AD0F16">
      <w:pPr>
        <w:pStyle w:val="af"/>
      </w:pPr>
      <w:r w:rsidRPr="008B69A7">
        <w:t>(ФГОБУ ВПО «</w:t>
      </w:r>
      <w:proofErr w:type="spellStart"/>
      <w:r w:rsidRPr="008B69A7">
        <w:t>СибГУТИ</w:t>
      </w:r>
      <w:proofErr w:type="spellEnd"/>
      <w:r w:rsidRPr="008B69A7">
        <w:t>»)</w:t>
      </w:r>
    </w:p>
    <w:p w:rsidR="00AD0F16" w:rsidRPr="00ED354C" w:rsidRDefault="00AD0F16" w:rsidP="00AD0F16">
      <w:pPr>
        <w:pStyle w:val="af"/>
      </w:pPr>
    </w:p>
    <w:p w:rsidR="00AD0F16" w:rsidRDefault="00AD0F16" w:rsidP="00AD0F16">
      <w:pPr>
        <w:pStyle w:val="af"/>
      </w:pPr>
      <w:r>
        <w:rPr>
          <w:shd w:val="clear" w:color="auto" w:fill="FFFFFF"/>
        </w:rPr>
        <w:t>Межрегионального учебного центра переподготовки специалистов</w:t>
      </w:r>
    </w:p>
    <w:p w:rsidR="00AD0F16" w:rsidRDefault="00AD0F16" w:rsidP="00AD0F16">
      <w:pPr>
        <w:pStyle w:val="af0"/>
        <w:rPr>
          <w:lang w:val="ru-RU"/>
        </w:rPr>
      </w:pPr>
      <w:bookmarkStart w:id="0" w:name="_Toc338379630"/>
    </w:p>
    <w:p w:rsidR="00AD0F16" w:rsidRDefault="00AD0F16" w:rsidP="00AD0F16">
      <w:pPr>
        <w:pStyle w:val="af0"/>
        <w:rPr>
          <w:lang w:val="ru-RU"/>
        </w:rPr>
      </w:pPr>
    </w:p>
    <w:p w:rsidR="00AD0F16" w:rsidRDefault="00AD0F16" w:rsidP="00AD0F16">
      <w:pPr>
        <w:pStyle w:val="af0"/>
        <w:rPr>
          <w:lang w:val="ru-RU"/>
        </w:rPr>
      </w:pPr>
    </w:p>
    <w:p w:rsidR="00AD0F16" w:rsidRDefault="00AD0F16" w:rsidP="00AD0F16">
      <w:pPr>
        <w:pStyle w:val="af0"/>
        <w:rPr>
          <w:lang w:val="ru-RU"/>
        </w:rPr>
      </w:pPr>
    </w:p>
    <w:p w:rsidR="00AD0F16" w:rsidRDefault="00AD0F16" w:rsidP="00AD0F16">
      <w:pPr>
        <w:pStyle w:val="af0"/>
        <w:rPr>
          <w:lang w:val="ru-RU"/>
        </w:rPr>
      </w:pPr>
    </w:p>
    <w:p w:rsidR="00AD0F16" w:rsidRDefault="00AD0F16" w:rsidP="00AD0F16">
      <w:pPr>
        <w:pStyle w:val="af0"/>
        <w:rPr>
          <w:lang w:val="ru-RU"/>
        </w:rPr>
      </w:pPr>
    </w:p>
    <w:p w:rsidR="00AD0F16" w:rsidRPr="005B3C8A" w:rsidRDefault="005B3C8A" w:rsidP="00AD0F16">
      <w:pPr>
        <w:pStyle w:val="af0"/>
        <w:rPr>
          <w:lang w:val="ru-RU"/>
        </w:rPr>
      </w:pPr>
      <w:r w:rsidRPr="005B3C8A">
        <w:rPr>
          <w:rFonts w:ascii="Helvetica" w:hAnsi="Helvetica" w:cs="Helvetica"/>
          <w:color w:val="333333"/>
          <w:sz w:val="21"/>
          <w:szCs w:val="21"/>
          <w:highlight w:val="yellow"/>
          <w:shd w:val="clear" w:color="auto" w:fill="FFFFFF"/>
          <w:lang w:val="ru-RU"/>
        </w:rPr>
        <w:t>Уважаемый Попов Иван Васильевич, Работа мала по объему, присылалась ранее. Доработать в примерах, связанных с угрозами и средствами защиты. Доработку выделить желтым фоном.</w:t>
      </w:r>
    </w:p>
    <w:p w:rsidR="00AD0F16" w:rsidRDefault="00AD0F16" w:rsidP="00AD0F16">
      <w:pPr>
        <w:pStyle w:val="af0"/>
        <w:rPr>
          <w:lang w:val="ru-RU"/>
        </w:rPr>
      </w:pPr>
    </w:p>
    <w:p w:rsidR="00AD0F16" w:rsidRDefault="00AD0F16" w:rsidP="00AD0F16">
      <w:pPr>
        <w:pStyle w:val="af0"/>
        <w:rPr>
          <w:lang w:val="ru-RU"/>
        </w:rPr>
      </w:pPr>
    </w:p>
    <w:p w:rsidR="00AD0F16" w:rsidRDefault="00AD0F16" w:rsidP="00AD0F16">
      <w:pPr>
        <w:pStyle w:val="af0"/>
        <w:rPr>
          <w:lang w:val="ru-RU"/>
        </w:rPr>
      </w:pPr>
    </w:p>
    <w:p w:rsidR="00AD0F16" w:rsidRPr="00743E88" w:rsidRDefault="00AD0F16" w:rsidP="00AD0F16">
      <w:pPr>
        <w:pStyle w:val="af0"/>
        <w:rPr>
          <w:lang w:val="ru-RU"/>
        </w:rPr>
      </w:pPr>
      <w:r w:rsidRPr="00743E88">
        <w:rPr>
          <w:lang w:val="ru-RU"/>
        </w:rPr>
        <w:t>Дисциплина</w:t>
      </w:r>
      <w:bookmarkEnd w:id="0"/>
    </w:p>
    <w:p w:rsidR="00AD0F16" w:rsidRPr="00743E88" w:rsidRDefault="00AD0F16" w:rsidP="00AD0F16">
      <w:pPr>
        <w:pStyle w:val="af0"/>
        <w:rPr>
          <w:lang w:val="ru-RU"/>
        </w:rPr>
      </w:pPr>
    </w:p>
    <w:p w:rsidR="00AD0F16" w:rsidRPr="00743E88" w:rsidRDefault="00AD0F16" w:rsidP="00AD0F16">
      <w:pPr>
        <w:pStyle w:val="af0"/>
        <w:rPr>
          <w:lang w:val="ru-RU"/>
        </w:rPr>
      </w:pPr>
    </w:p>
    <w:p w:rsidR="00A52D29" w:rsidRDefault="00AD0F16" w:rsidP="00AD0F16">
      <w:pPr>
        <w:pStyle w:val="af"/>
        <w:rPr>
          <w:rFonts w:cs="Times New Roman"/>
          <w:sz w:val="32"/>
        </w:rPr>
      </w:pPr>
      <w:r w:rsidRPr="00AD0F16">
        <w:rPr>
          <w:rFonts w:cs="Times New Roman"/>
          <w:sz w:val="32"/>
        </w:rPr>
        <w:t>Основы информационной безопасности</w:t>
      </w:r>
      <w:r w:rsidR="00A52D29">
        <w:rPr>
          <w:rFonts w:cs="Times New Roman"/>
          <w:sz w:val="32"/>
        </w:rPr>
        <w:t xml:space="preserve"> </w:t>
      </w:r>
    </w:p>
    <w:p w:rsidR="00AD0F16" w:rsidRPr="008270F3" w:rsidRDefault="00AD0F16" w:rsidP="00AD0F16">
      <w:pPr>
        <w:pStyle w:val="af"/>
      </w:pPr>
      <w:r>
        <w:t>Контрольная работа</w:t>
      </w:r>
    </w:p>
    <w:p w:rsidR="00AD0F16" w:rsidRPr="00187B91" w:rsidRDefault="00AD0F16" w:rsidP="00AD0F16">
      <w:pPr>
        <w:jc w:val="center"/>
        <w:rPr>
          <w:rFonts w:ascii="Times New Roman" w:hAnsi="Times New Roman" w:cs="Times New Roman"/>
          <w:color w:val="000000"/>
          <w:sz w:val="28"/>
        </w:rPr>
      </w:pPr>
      <w:r w:rsidRPr="00B91D38">
        <w:rPr>
          <w:rFonts w:ascii="Times New Roman" w:hAnsi="Times New Roman" w:cs="Times New Roman"/>
          <w:sz w:val="28"/>
        </w:rPr>
        <w:t xml:space="preserve">Тема реферата: </w:t>
      </w:r>
      <w:r w:rsidRPr="00187B91">
        <w:rPr>
          <w:rFonts w:ascii="Times New Roman" w:hAnsi="Times New Roman" w:cs="Times New Roman"/>
          <w:color w:val="000000"/>
          <w:sz w:val="28"/>
        </w:rPr>
        <w:t>Обеспечение информационной безопасности в SCADA-системах</w:t>
      </w:r>
    </w:p>
    <w:p w:rsidR="00AD0F16" w:rsidRPr="008270F3" w:rsidRDefault="00AD0F16" w:rsidP="00AD0F16">
      <w:pPr>
        <w:pStyle w:val="af"/>
      </w:pPr>
    </w:p>
    <w:p w:rsidR="00AD0F16" w:rsidRDefault="00AD0F16" w:rsidP="00AD0F16">
      <w:pPr>
        <w:pStyle w:val="af"/>
      </w:pPr>
    </w:p>
    <w:p w:rsidR="00AD0F16" w:rsidRPr="00AD0F16" w:rsidRDefault="00AD0F16" w:rsidP="00AD0F16">
      <w:pPr>
        <w:pStyle w:val="af"/>
        <w:rPr>
          <w:rFonts w:cs="Times New Roman"/>
          <w:sz w:val="36"/>
        </w:rPr>
      </w:pPr>
    </w:p>
    <w:p w:rsidR="00AD0F16" w:rsidRPr="00AD0F16" w:rsidRDefault="00AD0F16" w:rsidP="00AD0F16">
      <w:pPr>
        <w:pStyle w:val="af"/>
        <w:rPr>
          <w:rFonts w:cs="Times New Roman"/>
          <w:sz w:val="36"/>
        </w:rPr>
      </w:pPr>
    </w:p>
    <w:p w:rsidR="00AD0F16" w:rsidRPr="00AD0F16" w:rsidRDefault="00AD0F16" w:rsidP="00AD0F16">
      <w:pPr>
        <w:pStyle w:val="af"/>
        <w:rPr>
          <w:rFonts w:cs="Times New Roman"/>
          <w:sz w:val="36"/>
        </w:rPr>
      </w:pPr>
    </w:p>
    <w:p w:rsidR="00AD0F16" w:rsidRPr="00AD0F16" w:rsidRDefault="00AD0F16" w:rsidP="00AD0F16">
      <w:pPr>
        <w:pStyle w:val="af"/>
        <w:rPr>
          <w:rFonts w:cs="Times New Roman"/>
          <w:sz w:val="36"/>
        </w:rPr>
      </w:pPr>
    </w:p>
    <w:p w:rsidR="00150BCC" w:rsidRPr="000B4ADE" w:rsidRDefault="00150BCC" w:rsidP="00150BCC">
      <w:pPr>
        <w:pStyle w:val="12"/>
        <w:ind w:left="5670"/>
        <w:rPr>
          <w:sz w:val="28"/>
          <w:szCs w:val="28"/>
        </w:rPr>
      </w:pPr>
      <w:r w:rsidRPr="000B4ADE">
        <w:rPr>
          <w:sz w:val="28"/>
          <w:szCs w:val="28"/>
        </w:rPr>
        <w:t xml:space="preserve">Выполнил:  </w:t>
      </w:r>
      <w:r>
        <w:rPr>
          <w:sz w:val="28"/>
          <w:szCs w:val="28"/>
        </w:rPr>
        <w:t>Попов</w:t>
      </w:r>
      <w:r w:rsidRPr="000B4ADE">
        <w:rPr>
          <w:sz w:val="28"/>
          <w:szCs w:val="28"/>
        </w:rPr>
        <w:t xml:space="preserve"> </w:t>
      </w:r>
      <w:r>
        <w:rPr>
          <w:sz w:val="28"/>
          <w:szCs w:val="28"/>
        </w:rPr>
        <w:t>И</w:t>
      </w:r>
      <w:r w:rsidRPr="000B4ADE">
        <w:rPr>
          <w:sz w:val="28"/>
          <w:szCs w:val="28"/>
        </w:rPr>
        <w:t>.</w:t>
      </w:r>
      <w:r>
        <w:rPr>
          <w:sz w:val="28"/>
          <w:szCs w:val="28"/>
        </w:rPr>
        <w:t>В</w:t>
      </w:r>
      <w:r w:rsidRPr="000B4ADE">
        <w:rPr>
          <w:sz w:val="28"/>
          <w:szCs w:val="28"/>
        </w:rPr>
        <w:t>.</w:t>
      </w:r>
    </w:p>
    <w:p w:rsidR="00150BCC" w:rsidRPr="000B4ADE" w:rsidRDefault="00150BCC" w:rsidP="00150BCC">
      <w:pPr>
        <w:pStyle w:val="12"/>
        <w:ind w:left="5670"/>
        <w:rPr>
          <w:sz w:val="28"/>
          <w:szCs w:val="28"/>
        </w:rPr>
      </w:pPr>
      <w:r w:rsidRPr="000B4ADE">
        <w:rPr>
          <w:sz w:val="28"/>
          <w:szCs w:val="28"/>
        </w:rPr>
        <w:t xml:space="preserve">Группа: </w:t>
      </w:r>
      <w:r>
        <w:rPr>
          <w:sz w:val="28"/>
          <w:szCs w:val="28"/>
        </w:rPr>
        <w:t>ИСТ-11</w:t>
      </w:r>
    </w:p>
    <w:p w:rsidR="00150BCC" w:rsidRPr="000B4ADE" w:rsidRDefault="00150BCC" w:rsidP="00150BCC">
      <w:pPr>
        <w:pStyle w:val="12"/>
        <w:ind w:left="5670"/>
        <w:rPr>
          <w:sz w:val="28"/>
          <w:szCs w:val="28"/>
        </w:rPr>
      </w:pPr>
      <w:r>
        <w:rPr>
          <w:sz w:val="28"/>
          <w:szCs w:val="28"/>
        </w:rPr>
        <w:t>Вариант:  07+11=18</w:t>
      </w:r>
    </w:p>
    <w:p w:rsidR="00AD0F16" w:rsidRPr="00AD0F16" w:rsidRDefault="00AD0F16" w:rsidP="00AD0F16">
      <w:pPr>
        <w:spacing w:after="0" w:line="240" w:lineRule="auto"/>
        <w:ind w:left="5664"/>
        <w:rPr>
          <w:rFonts w:ascii="Times New Roman" w:hAnsi="Times New Roman" w:cs="Times New Roman"/>
          <w:sz w:val="28"/>
        </w:rPr>
      </w:pPr>
      <w:r w:rsidRPr="00AD0F16">
        <w:rPr>
          <w:rFonts w:ascii="Times New Roman" w:hAnsi="Times New Roman" w:cs="Times New Roman"/>
          <w:sz w:val="28"/>
        </w:rPr>
        <w:t xml:space="preserve">Проверил:  </w:t>
      </w:r>
      <w:r w:rsidR="00150BCC">
        <w:rPr>
          <w:rFonts w:ascii="Times New Roman" w:hAnsi="Times New Roman" w:cs="Times New Roman"/>
          <w:sz w:val="28"/>
        </w:rPr>
        <w:t>Киселев</w:t>
      </w:r>
      <w:r w:rsidRPr="00AD0F16">
        <w:rPr>
          <w:rFonts w:ascii="Times New Roman" w:hAnsi="Times New Roman" w:cs="Times New Roman"/>
          <w:sz w:val="28"/>
        </w:rPr>
        <w:t xml:space="preserve"> </w:t>
      </w:r>
      <w:r w:rsidR="00150BCC">
        <w:rPr>
          <w:rFonts w:ascii="Times New Roman" w:hAnsi="Times New Roman" w:cs="Times New Roman"/>
          <w:sz w:val="28"/>
        </w:rPr>
        <w:t>А</w:t>
      </w:r>
      <w:r w:rsidRPr="00AD0F16">
        <w:rPr>
          <w:rFonts w:ascii="Times New Roman" w:hAnsi="Times New Roman" w:cs="Times New Roman"/>
          <w:sz w:val="28"/>
        </w:rPr>
        <w:t>.</w:t>
      </w:r>
      <w:r w:rsidR="00150BCC">
        <w:rPr>
          <w:rFonts w:ascii="Times New Roman" w:hAnsi="Times New Roman" w:cs="Times New Roman"/>
          <w:sz w:val="28"/>
        </w:rPr>
        <w:t>А</w:t>
      </w:r>
      <w:r w:rsidRPr="00AD0F16">
        <w:rPr>
          <w:rFonts w:ascii="Times New Roman" w:hAnsi="Times New Roman" w:cs="Times New Roman"/>
          <w:sz w:val="28"/>
        </w:rPr>
        <w:t>.</w:t>
      </w:r>
    </w:p>
    <w:p w:rsidR="00AD0F16" w:rsidRPr="00AD0F16" w:rsidRDefault="00AD0F16" w:rsidP="00AD0F16">
      <w:pPr>
        <w:pStyle w:val="af"/>
        <w:rPr>
          <w:rFonts w:cs="Times New Roman"/>
          <w:sz w:val="36"/>
        </w:rPr>
      </w:pPr>
      <w:bookmarkStart w:id="1" w:name="_GoBack"/>
      <w:bookmarkEnd w:id="1"/>
    </w:p>
    <w:p w:rsidR="00AD0F16" w:rsidRPr="00AD0F16" w:rsidRDefault="00AD0F16" w:rsidP="00AD0F16">
      <w:pPr>
        <w:pStyle w:val="af"/>
        <w:rPr>
          <w:rFonts w:cs="Times New Roman"/>
          <w:sz w:val="36"/>
        </w:rPr>
      </w:pPr>
    </w:p>
    <w:p w:rsidR="00AD0F16" w:rsidRPr="00AD0F16" w:rsidRDefault="00AD0F16" w:rsidP="00AD0F16">
      <w:pPr>
        <w:pStyle w:val="af"/>
        <w:rPr>
          <w:rFonts w:cs="Times New Roman"/>
          <w:sz w:val="36"/>
        </w:rPr>
      </w:pPr>
    </w:p>
    <w:p w:rsidR="00AD0F16" w:rsidRPr="00AD0F16" w:rsidRDefault="00AD0F16" w:rsidP="00AD0F16">
      <w:pPr>
        <w:pStyle w:val="af"/>
        <w:rPr>
          <w:rFonts w:cs="Times New Roman"/>
          <w:sz w:val="36"/>
        </w:rPr>
      </w:pPr>
    </w:p>
    <w:p w:rsidR="00AD0F16" w:rsidRPr="00AD0F16" w:rsidRDefault="00AD0F16" w:rsidP="00AD0F16">
      <w:pPr>
        <w:pStyle w:val="af"/>
        <w:rPr>
          <w:rFonts w:cs="Times New Roman"/>
          <w:sz w:val="36"/>
        </w:rPr>
      </w:pPr>
    </w:p>
    <w:p w:rsidR="00AD0F16" w:rsidRPr="00AD0F16" w:rsidRDefault="00AD0F16" w:rsidP="00AD0F16">
      <w:pPr>
        <w:pStyle w:val="af"/>
        <w:rPr>
          <w:rFonts w:cs="Times New Roman"/>
          <w:sz w:val="36"/>
        </w:rPr>
      </w:pPr>
    </w:p>
    <w:p w:rsidR="00AD0F16" w:rsidRPr="00AD0F16" w:rsidRDefault="00AD0F16" w:rsidP="00AD0F16">
      <w:pPr>
        <w:spacing w:after="0" w:line="240" w:lineRule="auto"/>
        <w:jc w:val="center"/>
        <w:rPr>
          <w:rFonts w:ascii="Times New Roman" w:hAnsi="Times New Roman" w:cs="Times New Roman"/>
          <w:sz w:val="28"/>
        </w:rPr>
      </w:pPr>
      <w:r w:rsidRPr="00AD0F16">
        <w:rPr>
          <w:rFonts w:ascii="Times New Roman" w:hAnsi="Times New Roman" w:cs="Times New Roman"/>
          <w:sz w:val="28"/>
        </w:rPr>
        <w:t>Новосибирск 202</w:t>
      </w:r>
      <w:r w:rsidR="000E4286">
        <w:rPr>
          <w:rFonts w:ascii="Times New Roman" w:hAnsi="Times New Roman" w:cs="Times New Roman"/>
          <w:sz w:val="28"/>
        </w:rPr>
        <w:t>4</w:t>
      </w:r>
    </w:p>
    <w:sdt>
      <w:sdtPr>
        <w:rPr>
          <w:rFonts w:asciiTheme="minorHAnsi" w:eastAsiaTheme="minorHAnsi" w:hAnsiTheme="minorHAnsi" w:cstheme="minorBidi"/>
          <w:b w:val="0"/>
          <w:bCs w:val="0"/>
          <w:color w:val="auto"/>
          <w:sz w:val="22"/>
          <w:szCs w:val="22"/>
        </w:rPr>
        <w:id w:val="1290657489"/>
        <w:docPartObj>
          <w:docPartGallery w:val="Table of Contents"/>
          <w:docPartUnique/>
        </w:docPartObj>
      </w:sdtPr>
      <w:sdtEndPr/>
      <w:sdtContent>
        <w:p w:rsidR="00DB166D" w:rsidRPr="00187B91" w:rsidRDefault="00DB166D" w:rsidP="00DB166D">
          <w:pPr>
            <w:pStyle w:val="ab"/>
            <w:jc w:val="center"/>
            <w:rPr>
              <w:rFonts w:ascii="Times New Roman" w:hAnsi="Times New Roman" w:cs="Times New Roman"/>
              <w:color w:val="auto"/>
            </w:rPr>
          </w:pPr>
          <w:r w:rsidRPr="00187B91">
            <w:rPr>
              <w:rFonts w:ascii="Times New Roman" w:hAnsi="Times New Roman" w:cs="Times New Roman"/>
              <w:color w:val="auto"/>
            </w:rPr>
            <w:t>Содержание</w:t>
          </w:r>
        </w:p>
        <w:p w:rsidR="00DB166D" w:rsidRPr="00187B91" w:rsidRDefault="00DB166D" w:rsidP="00DB166D">
          <w:pPr>
            <w:rPr>
              <w:b/>
            </w:rPr>
          </w:pPr>
        </w:p>
        <w:p w:rsidR="00DB166D" w:rsidRPr="00187B91" w:rsidRDefault="00DB166D" w:rsidP="00DB166D">
          <w:pPr>
            <w:pStyle w:val="11"/>
            <w:tabs>
              <w:tab w:val="right" w:leader="dot" w:pos="9345"/>
            </w:tabs>
            <w:jc w:val="both"/>
            <w:rPr>
              <w:rFonts w:ascii="Times New Roman" w:hAnsi="Times New Roman" w:cs="Times New Roman"/>
              <w:noProof/>
              <w:sz w:val="28"/>
              <w:szCs w:val="28"/>
            </w:rPr>
          </w:pPr>
          <w:r w:rsidRPr="00187B91">
            <w:rPr>
              <w:rFonts w:ascii="Times New Roman" w:hAnsi="Times New Roman" w:cs="Times New Roman"/>
              <w:sz w:val="28"/>
              <w:szCs w:val="28"/>
            </w:rPr>
            <w:fldChar w:fldCharType="begin"/>
          </w:r>
          <w:r w:rsidRPr="00187B91">
            <w:rPr>
              <w:rFonts w:ascii="Times New Roman" w:hAnsi="Times New Roman" w:cs="Times New Roman"/>
              <w:sz w:val="28"/>
              <w:szCs w:val="28"/>
            </w:rPr>
            <w:instrText xml:space="preserve"> TOC \o "1-3" \h \z \u </w:instrText>
          </w:r>
          <w:r w:rsidRPr="00187B91">
            <w:rPr>
              <w:rFonts w:ascii="Times New Roman" w:hAnsi="Times New Roman" w:cs="Times New Roman"/>
              <w:sz w:val="28"/>
              <w:szCs w:val="28"/>
            </w:rPr>
            <w:fldChar w:fldCharType="separate"/>
          </w:r>
          <w:hyperlink w:anchor="_Toc126412376" w:history="1">
            <w:r w:rsidRPr="00187B91">
              <w:rPr>
                <w:rStyle w:val="a6"/>
                <w:rFonts w:ascii="Times New Roman" w:hAnsi="Times New Roman" w:cs="Times New Roman"/>
                <w:noProof/>
                <w:color w:val="auto"/>
                <w:sz w:val="28"/>
                <w:szCs w:val="28"/>
              </w:rPr>
              <w:t>Введение</w:t>
            </w:r>
            <w:r w:rsidRPr="00187B91">
              <w:rPr>
                <w:rFonts w:ascii="Times New Roman" w:hAnsi="Times New Roman" w:cs="Times New Roman"/>
                <w:noProof/>
                <w:webHidden/>
                <w:sz w:val="28"/>
                <w:szCs w:val="28"/>
              </w:rPr>
              <w:tab/>
            </w:r>
            <w:r w:rsidRPr="00187B91">
              <w:rPr>
                <w:rFonts w:ascii="Times New Roman" w:hAnsi="Times New Roman" w:cs="Times New Roman"/>
                <w:noProof/>
                <w:webHidden/>
                <w:sz w:val="28"/>
                <w:szCs w:val="28"/>
              </w:rPr>
              <w:fldChar w:fldCharType="begin"/>
            </w:r>
            <w:r w:rsidRPr="00187B91">
              <w:rPr>
                <w:rFonts w:ascii="Times New Roman" w:hAnsi="Times New Roman" w:cs="Times New Roman"/>
                <w:noProof/>
                <w:webHidden/>
                <w:sz w:val="28"/>
                <w:szCs w:val="28"/>
              </w:rPr>
              <w:instrText xml:space="preserve"> PAGEREF _Toc126412376 \h </w:instrText>
            </w:r>
            <w:r w:rsidRPr="00187B91">
              <w:rPr>
                <w:rFonts w:ascii="Times New Roman" w:hAnsi="Times New Roman" w:cs="Times New Roman"/>
                <w:noProof/>
                <w:webHidden/>
                <w:sz w:val="28"/>
                <w:szCs w:val="28"/>
              </w:rPr>
            </w:r>
            <w:r w:rsidRPr="00187B91">
              <w:rPr>
                <w:rFonts w:ascii="Times New Roman" w:hAnsi="Times New Roman" w:cs="Times New Roman"/>
                <w:noProof/>
                <w:webHidden/>
                <w:sz w:val="28"/>
                <w:szCs w:val="28"/>
              </w:rPr>
              <w:fldChar w:fldCharType="separate"/>
            </w:r>
            <w:r w:rsidR="00187B91">
              <w:rPr>
                <w:rFonts w:ascii="Times New Roman" w:hAnsi="Times New Roman" w:cs="Times New Roman"/>
                <w:noProof/>
                <w:webHidden/>
                <w:sz w:val="28"/>
                <w:szCs w:val="28"/>
              </w:rPr>
              <w:t>3</w:t>
            </w:r>
            <w:r w:rsidRPr="00187B91">
              <w:rPr>
                <w:rFonts w:ascii="Times New Roman" w:hAnsi="Times New Roman" w:cs="Times New Roman"/>
                <w:noProof/>
                <w:webHidden/>
                <w:sz w:val="28"/>
                <w:szCs w:val="28"/>
              </w:rPr>
              <w:fldChar w:fldCharType="end"/>
            </w:r>
          </w:hyperlink>
        </w:p>
        <w:p w:rsidR="00DB166D" w:rsidRPr="00187B91" w:rsidRDefault="00FB06AD" w:rsidP="00DB166D">
          <w:pPr>
            <w:pStyle w:val="11"/>
            <w:tabs>
              <w:tab w:val="right" w:leader="dot" w:pos="9345"/>
            </w:tabs>
            <w:jc w:val="both"/>
            <w:rPr>
              <w:rFonts w:ascii="Times New Roman" w:hAnsi="Times New Roman" w:cs="Times New Roman"/>
              <w:noProof/>
              <w:sz w:val="28"/>
              <w:szCs w:val="28"/>
            </w:rPr>
          </w:pPr>
          <w:hyperlink w:anchor="_Toc126412377" w:history="1">
            <w:r w:rsidR="00DB166D" w:rsidRPr="00187B91">
              <w:rPr>
                <w:rStyle w:val="a6"/>
                <w:rFonts w:ascii="Times New Roman" w:hAnsi="Times New Roman" w:cs="Times New Roman"/>
                <w:noProof/>
                <w:color w:val="auto"/>
                <w:sz w:val="28"/>
                <w:szCs w:val="28"/>
              </w:rPr>
              <w:t>1. Система SCADA</w:t>
            </w:r>
            <w:r w:rsidR="00DB166D" w:rsidRPr="00187B91">
              <w:rPr>
                <w:rFonts w:ascii="Times New Roman" w:hAnsi="Times New Roman" w:cs="Times New Roman"/>
                <w:noProof/>
                <w:webHidden/>
                <w:sz w:val="28"/>
                <w:szCs w:val="28"/>
              </w:rPr>
              <w:tab/>
            </w:r>
            <w:r w:rsidR="00DB166D" w:rsidRPr="00187B91">
              <w:rPr>
                <w:rFonts w:ascii="Times New Roman" w:hAnsi="Times New Roman" w:cs="Times New Roman"/>
                <w:noProof/>
                <w:webHidden/>
                <w:sz w:val="28"/>
                <w:szCs w:val="28"/>
              </w:rPr>
              <w:fldChar w:fldCharType="begin"/>
            </w:r>
            <w:r w:rsidR="00DB166D" w:rsidRPr="00187B91">
              <w:rPr>
                <w:rFonts w:ascii="Times New Roman" w:hAnsi="Times New Roman" w:cs="Times New Roman"/>
                <w:noProof/>
                <w:webHidden/>
                <w:sz w:val="28"/>
                <w:szCs w:val="28"/>
              </w:rPr>
              <w:instrText xml:space="preserve"> PAGEREF _Toc126412377 \h </w:instrText>
            </w:r>
            <w:r w:rsidR="00DB166D" w:rsidRPr="00187B91">
              <w:rPr>
                <w:rFonts w:ascii="Times New Roman" w:hAnsi="Times New Roman" w:cs="Times New Roman"/>
                <w:noProof/>
                <w:webHidden/>
                <w:sz w:val="28"/>
                <w:szCs w:val="28"/>
              </w:rPr>
            </w:r>
            <w:r w:rsidR="00DB166D" w:rsidRPr="00187B91">
              <w:rPr>
                <w:rFonts w:ascii="Times New Roman" w:hAnsi="Times New Roman" w:cs="Times New Roman"/>
                <w:noProof/>
                <w:webHidden/>
                <w:sz w:val="28"/>
                <w:szCs w:val="28"/>
              </w:rPr>
              <w:fldChar w:fldCharType="separate"/>
            </w:r>
            <w:r w:rsidR="00187B91">
              <w:rPr>
                <w:rFonts w:ascii="Times New Roman" w:hAnsi="Times New Roman" w:cs="Times New Roman"/>
                <w:noProof/>
                <w:webHidden/>
                <w:sz w:val="28"/>
                <w:szCs w:val="28"/>
              </w:rPr>
              <w:t>4</w:t>
            </w:r>
            <w:r w:rsidR="00DB166D" w:rsidRPr="00187B91">
              <w:rPr>
                <w:rFonts w:ascii="Times New Roman" w:hAnsi="Times New Roman" w:cs="Times New Roman"/>
                <w:noProof/>
                <w:webHidden/>
                <w:sz w:val="28"/>
                <w:szCs w:val="28"/>
              </w:rPr>
              <w:fldChar w:fldCharType="end"/>
            </w:r>
          </w:hyperlink>
        </w:p>
        <w:p w:rsidR="00DB166D" w:rsidRPr="00187B91" w:rsidRDefault="00FB06AD" w:rsidP="00DB166D">
          <w:pPr>
            <w:pStyle w:val="11"/>
            <w:tabs>
              <w:tab w:val="right" w:leader="dot" w:pos="9345"/>
            </w:tabs>
            <w:jc w:val="both"/>
            <w:rPr>
              <w:rFonts w:ascii="Times New Roman" w:hAnsi="Times New Roman" w:cs="Times New Roman"/>
              <w:noProof/>
              <w:sz w:val="28"/>
              <w:szCs w:val="28"/>
            </w:rPr>
          </w:pPr>
          <w:hyperlink w:anchor="_Toc126412378" w:history="1">
            <w:r w:rsidR="00DB166D" w:rsidRPr="00187B91">
              <w:rPr>
                <w:rStyle w:val="a6"/>
                <w:rFonts w:ascii="Times New Roman" w:hAnsi="Times New Roman" w:cs="Times New Roman"/>
                <w:noProof/>
                <w:color w:val="auto"/>
                <w:sz w:val="28"/>
                <w:szCs w:val="28"/>
              </w:rPr>
              <w:t>2. Информационная безопасность в SCADA-системах</w:t>
            </w:r>
            <w:r w:rsidR="00DB166D" w:rsidRPr="00187B91">
              <w:rPr>
                <w:rFonts w:ascii="Times New Roman" w:hAnsi="Times New Roman" w:cs="Times New Roman"/>
                <w:noProof/>
                <w:webHidden/>
                <w:sz w:val="28"/>
                <w:szCs w:val="28"/>
              </w:rPr>
              <w:tab/>
            </w:r>
            <w:r w:rsidR="00DB166D" w:rsidRPr="00187B91">
              <w:rPr>
                <w:rFonts w:ascii="Times New Roman" w:hAnsi="Times New Roman" w:cs="Times New Roman"/>
                <w:noProof/>
                <w:webHidden/>
                <w:sz w:val="28"/>
                <w:szCs w:val="28"/>
              </w:rPr>
              <w:fldChar w:fldCharType="begin"/>
            </w:r>
            <w:r w:rsidR="00DB166D" w:rsidRPr="00187B91">
              <w:rPr>
                <w:rFonts w:ascii="Times New Roman" w:hAnsi="Times New Roman" w:cs="Times New Roman"/>
                <w:noProof/>
                <w:webHidden/>
                <w:sz w:val="28"/>
                <w:szCs w:val="28"/>
              </w:rPr>
              <w:instrText xml:space="preserve"> PAGEREF _Toc126412378 \h </w:instrText>
            </w:r>
            <w:r w:rsidR="00DB166D" w:rsidRPr="00187B91">
              <w:rPr>
                <w:rFonts w:ascii="Times New Roman" w:hAnsi="Times New Roman" w:cs="Times New Roman"/>
                <w:noProof/>
                <w:webHidden/>
                <w:sz w:val="28"/>
                <w:szCs w:val="28"/>
              </w:rPr>
            </w:r>
            <w:r w:rsidR="00DB166D" w:rsidRPr="00187B91">
              <w:rPr>
                <w:rFonts w:ascii="Times New Roman" w:hAnsi="Times New Roman" w:cs="Times New Roman"/>
                <w:noProof/>
                <w:webHidden/>
                <w:sz w:val="28"/>
                <w:szCs w:val="28"/>
              </w:rPr>
              <w:fldChar w:fldCharType="separate"/>
            </w:r>
            <w:r w:rsidR="00187B91">
              <w:rPr>
                <w:rFonts w:ascii="Times New Roman" w:hAnsi="Times New Roman" w:cs="Times New Roman"/>
                <w:noProof/>
                <w:webHidden/>
                <w:sz w:val="28"/>
                <w:szCs w:val="28"/>
              </w:rPr>
              <w:t>7</w:t>
            </w:r>
            <w:r w:rsidR="00DB166D" w:rsidRPr="00187B91">
              <w:rPr>
                <w:rFonts w:ascii="Times New Roman" w:hAnsi="Times New Roman" w:cs="Times New Roman"/>
                <w:noProof/>
                <w:webHidden/>
                <w:sz w:val="28"/>
                <w:szCs w:val="28"/>
              </w:rPr>
              <w:fldChar w:fldCharType="end"/>
            </w:r>
          </w:hyperlink>
        </w:p>
        <w:p w:rsidR="00DB166D" w:rsidRPr="00187B91" w:rsidRDefault="00FB06AD" w:rsidP="00DB166D">
          <w:pPr>
            <w:pStyle w:val="11"/>
            <w:tabs>
              <w:tab w:val="right" w:leader="dot" w:pos="9345"/>
            </w:tabs>
            <w:jc w:val="both"/>
            <w:rPr>
              <w:rFonts w:ascii="Times New Roman" w:hAnsi="Times New Roman" w:cs="Times New Roman"/>
              <w:noProof/>
              <w:sz w:val="28"/>
              <w:szCs w:val="28"/>
            </w:rPr>
          </w:pPr>
          <w:hyperlink w:anchor="_Toc126412379" w:history="1">
            <w:r w:rsidR="00DB166D" w:rsidRPr="00187B91">
              <w:rPr>
                <w:rStyle w:val="a6"/>
                <w:rFonts w:ascii="Times New Roman" w:hAnsi="Times New Roman" w:cs="Times New Roman"/>
                <w:noProof/>
                <w:color w:val="auto"/>
                <w:sz w:val="28"/>
                <w:szCs w:val="28"/>
              </w:rPr>
              <w:t>Заключение</w:t>
            </w:r>
            <w:r w:rsidR="00DB166D" w:rsidRPr="00187B91">
              <w:rPr>
                <w:rFonts w:ascii="Times New Roman" w:hAnsi="Times New Roman" w:cs="Times New Roman"/>
                <w:noProof/>
                <w:webHidden/>
                <w:sz w:val="28"/>
                <w:szCs w:val="28"/>
              </w:rPr>
              <w:tab/>
            </w:r>
            <w:r w:rsidR="00DB166D" w:rsidRPr="00187B91">
              <w:rPr>
                <w:rFonts w:ascii="Times New Roman" w:hAnsi="Times New Roman" w:cs="Times New Roman"/>
                <w:noProof/>
                <w:webHidden/>
                <w:sz w:val="28"/>
                <w:szCs w:val="28"/>
              </w:rPr>
              <w:fldChar w:fldCharType="begin"/>
            </w:r>
            <w:r w:rsidR="00DB166D" w:rsidRPr="00187B91">
              <w:rPr>
                <w:rFonts w:ascii="Times New Roman" w:hAnsi="Times New Roman" w:cs="Times New Roman"/>
                <w:noProof/>
                <w:webHidden/>
                <w:sz w:val="28"/>
                <w:szCs w:val="28"/>
              </w:rPr>
              <w:instrText xml:space="preserve"> PAGEREF _Toc126412379 \h </w:instrText>
            </w:r>
            <w:r w:rsidR="00DB166D" w:rsidRPr="00187B91">
              <w:rPr>
                <w:rFonts w:ascii="Times New Roman" w:hAnsi="Times New Roman" w:cs="Times New Roman"/>
                <w:noProof/>
                <w:webHidden/>
                <w:sz w:val="28"/>
                <w:szCs w:val="28"/>
              </w:rPr>
            </w:r>
            <w:r w:rsidR="00DB166D" w:rsidRPr="00187B91">
              <w:rPr>
                <w:rFonts w:ascii="Times New Roman" w:hAnsi="Times New Roman" w:cs="Times New Roman"/>
                <w:noProof/>
                <w:webHidden/>
                <w:sz w:val="28"/>
                <w:szCs w:val="28"/>
              </w:rPr>
              <w:fldChar w:fldCharType="separate"/>
            </w:r>
            <w:r w:rsidR="00187B91">
              <w:rPr>
                <w:rFonts w:ascii="Times New Roman" w:hAnsi="Times New Roman" w:cs="Times New Roman"/>
                <w:noProof/>
                <w:webHidden/>
                <w:sz w:val="28"/>
                <w:szCs w:val="28"/>
              </w:rPr>
              <w:t>13</w:t>
            </w:r>
            <w:r w:rsidR="00DB166D" w:rsidRPr="00187B91">
              <w:rPr>
                <w:rFonts w:ascii="Times New Roman" w:hAnsi="Times New Roman" w:cs="Times New Roman"/>
                <w:noProof/>
                <w:webHidden/>
                <w:sz w:val="28"/>
                <w:szCs w:val="28"/>
              </w:rPr>
              <w:fldChar w:fldCharType="end"/>
            </w:r>
          </w:hyperlink>
        </w:p>
        <w:p w:rsidR="00DB166D" w:rsidRPr="00187B91" w:rsidRDefault="00FB06AD" w:rsidP="00DB166D">
          <w:pPr>
            <w:pStyle w:val="11"/>
            <w:tabs>
              <w:tab w:val="right" w:leader="dot" w:pos="9345"/>
            </w:tabs>
            <w:jc w:val="both"/>
            <w:rPr>
              <w:rFonts w:ascii="Times New Roman" w:hAnsi="Times New Roman" w:cs="Times New Roman"/>
              <w:noProof/>
              <w:sz w:val="28"/>
              <w:szCs w:val="28"/>
            </w:rPr>
          </w:pPr>
          <w:hyperlink w:anchor="_Toc126412380" w:history="1">
            <w:r w:rsidR="00DB166D" w:rsidRPr="00187B91">
              <w:rPr>
                <w:rStyle w:val="a6"/>
                <w:rFonts w:ascii="Times New Roman" w:hAnsi="Times New Roman" w:cs="Times New Roman"/>
                <w:noProof/>
                <w:color w:val="auto"/>
                <w:sz w:val="28"/>
                <w:szCs w:val="28"/>
              </w:rPr>
              <w:t>Список использованных источников</w:t>
            </w:r>
            <w:r w:rsidR="00DB166D" w:rsidRPr="00187B91">
              <w:rPr>
                <w:rFonts w:ascii="Times New Roman" w:hAnsi="Times New Roman" w:cs="Times New Roman"/>
                <w:noProof/>
                <w:webHidden/>
                <w:sz w:val="28"/>
                <w:szCs w:val="28"/>
              </w:rPr>
              <w:tab/>
            </w:r>
            <w:r w:rsidR="00DB166D" w:rsidRPr="00187B91">
              <w:rPr>
                <w:rFonts w:ascii="Times New Roman" w:hAnsi="Times New Roman" w:cs="Times New Roman"/>
                <w:noProof/>
                <w:webHidden/>
                <w:sz w:val="28"/>
                <w:szCs w:val="28"/>
              </w:rPr>
              <w:fldChar w:fldCharType="begin"/>
            </w:r>
            <w:r w:rsidR="00DB166D" w:rsidRPr="00187B91">
              <w:rPr>
                <w:rFonts w:ascii="Times New Roman" w:hAnsi="Times New Roman" w:cs="Times New Roman"/>
                <w:noProof/>
                <w:webHidden/>
                <w:sz w:val="28"/>
                <w:szCs w:val="28"/>
              </w:rPr>
              <w:instrText xml:space="preserve"> PAGEREF _Toc126412380 \h </w:instrText>
            </w:r>
            <w:r w:rsidR="00DB166D" w:rsidRPr="00187B91">
              <w:rPr>
                <w:rFonts w:ascii="Times New Roman" w:hAnsi="Times New Roman" w:cs="Times New Roman"/>
                <w:noProof/>
                <w:webHidden/>
                <w:sz w:val="28"/>
                <w:szCs w:val="28"/>
              </w:rPr>
            </w:r>
            <w:r w:rsidR="00DB166D" w:rsidRPr="00187B91">
              <w:rPr>
                <w:rFonts w:ascii="Times New Roman" w:hAnsi="Times New Roman" w:cs="Times New Roman"/>
                <w:noProof/>
                <w:webHidden/>
                <w:sz w:val="28"/>
                <w:szCs w:val="28"/>
              </w:rPr>
              <w:fldChar w:fldCharType="separate"/>
            </w:r>
            <w:r w:rsidR="00187B91">
              <w:rPr>
                <w:rFonts w:ascii="Times New Roman" w:hAnsi="Times New Roman" w:cs="Times New Roman"/>
                <w:noProof/>
                <w:webHidden/>
                <w:sz w:val="28"/>
                <w:szCs w:val="28"/>
              </w:rPr>
              <w:t>15</w:t>
            </w:r>
            <w:r w:rsidR="00DB166D" w:rsidRPr="00187B91">
              <w:rPr>
                <w:rFonts w:ascii="Times New Roman" w:hAnsi="Times New Roman" w:cs="Times New Roman"/>
                <w:noProof/>
                <w:webHidden/>
                <w:sz w:val="28"/>
                <w:szCs w:val="28"/>
              </w:rPr>
              <w:fldChar w:fldCharType="end"/>
            </w:r>
          </w:hyperlink>
        </w:p>
        <w:p w:rsidR="00DB166D" w:rsidRPr="00187B91" w:rsidRDefault="00DB166D" w:rsidP="00DB166D">
          <w:pPr>
            <w:jc w:val="both"/>
          </w:pPr>
          <w:r w:rsidRPr="00187B91">
            <w:rPr>
              <w:rFonts w:ascii="Times New Roman" w:hAnsi="Times New Roman" w:cs="Times New Roman"/>
              <w:sz w:val="28"/>
              <w:szCs w:val="28"/>
            </w:rPr>
            <w:fldChar w:fldCharType="end"/>
          </w:r>
        </w:p>
      </w:sdtContent>
    </w:sdt>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AD0F16" w:rsidRDefault="00AD0F16">
      <w:pPr>
        <w:rPr>
          <w:rFonts w:ascii="Times New Roman" w:hAnsi="Times New Roman" w:cs="Times New Roman"/>
          <w:sz w:val="28"/>
        </w:rPr>
      </w:pPr>
    </w:p>
    <w:p w:rsidR="00AD0F16" w:rsidRDefault="00AD0F16">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Pr="00DC5417" w:rsidRDefault="00DC5417" w:rsidP="00992A41">
      <w:pPr>
        <w:jc w:val="center"/>
        <w:outlineLvl w:val="0"/>
        <w:rPr>
          <w:rFonts w:ascii="Times New Roman" w:hAnsi="Times New Roman" w:cs="Times New Roman"/>
          <w:b/>
          <w:sz w:val="28"/>
        </w:rPr>
      </w:pPr>
      <w:bookmarkStart w:id="2" w:name="_Toc126412376"/>
      <w:r w:rsidRPr="00DC5417">
        <w:rPr>
          <w:rFonts w:ascii="Times New Roman" w:hAnsi="Times New Roman" w:cs="Times New Roman"/>
          <w:b/>
          <w:sz w:val="28"/>
        </w:rPr>
        <w:lastRenderedPageBreak/>
        <w:t>Введение</w:t>
      </w:r>
      <w:bookmarkEnd w:id="2"/>
    </w:p>
    <w:p w:rsidR="00262CC4" w:rsidRDefault="00262CC4" w:rsidP="00262CC4">
      <w:pPr>
        <w:spacing w:after="0" w:line="360" w:lineRule="auto"/>
        <w:ind w:firstLine="709"/>
        <w:jc w:val="both"/>
        <w:rPr>
          <w:rFonts w:ascii="Times New Roman" w:hAnsi="Times New Roman" w:cs="Times New Roman"/>
          <w:sz w:val="28"/>
          <w:szCs w:val="28"/>
        </w:rPr>
      </w:pPr>
    </w:p>
    <w:p w:rsidR="00F2177D" w:rsidRPr="0034291C" w:rsidRDefault="0034291C" w:rsidP="00262CC4">
      <w:pPr>
        <w:spacing w:after="0" w:line="360" w:lineRule="auto"/>
        <w:ind w:firstLine="709"/>
        <w:jc w:val="both"/>
        <w:rPr>
          <w:rFonts w:ascii="Times New Roman" w:hAnsi="Times New Roman" w:cs="Times New Roman"/>
          <w:sz w:val="28"/>
          <w:szCs w:val="28"/>
        </w:rPr>
      </w:pPr>
      <w:r w:rsidRPr="0034291C">
        <w:rPr>
          <w:rFonts w:ascii="Times New Roman" w:hAnsi="Times New Roman" w:cs="Times New Roman"/>
          <w:sz w:val="28"/>
          <w:szCs w:val="28"/>
        </w:rPr>
        <w:t>В настоящее время системы класса SCADA (</w:t>
      </w:r>
      <w:proofErr w:type="spellStart"/>
      <w:r w:rsidRPr="0034291C">
        <w:rPr>
          <w:rFonts w:ascii="Times New Roman" w:hAnsi="Times New Roman" w:cs="Times New Roman"/>
          <w:sz w:val="28"/>
          <w:szCs w:val="28"/>
        </w:rPr>
        <w:t>Supervisory</w:t>
      </w:r>
      <w:proofErr w:type="spellEnd"/>
      <w:r w:rsidRPr="0034291C">
        <w:rPr>
          <w:rFonts w:ascii="Times New Roman" w:hAnsi="Times New Roman" w:cs="Times New Roman"/>
          <w:sz w:val="28"/>
          <w:szCs w:val="28"/>
        </w:rPr>
        <w:t xml:space="preserve"> </w:t>
      </w:r>
      <w:proofErr w:type="spellStart"/>
      <w:r w:rsidRPr="0034291C">
        <w:rPr>
          <w:rFonts w:ascii="Times New Roman" w:hAnsi="Times New Roman" w:cs="Times New Roman"/>
          <w:sz w:val="28"/>
          <w:szCs w:val="28"/>
        </w:rPr>
        <w:t>Control</w:t>
      </w:r>
      <w:proofErr w:type="spellEnd"/>
      <w:r w:rsidRPr="0034291C">
        <w:rPr>
          <w:rFonts w:ascii="Times New Roman" w:hAnsi="Times New Roman" w:cs="Times New Roman"/>
          <w:sz w:val="28"/>
          <w:szCs w:val="28"/>
        </w:rPr>
        <w:t xml:space="preserve"> </w:t>
      </w:r>
      <w:proofErr w:type="spellStart"/>
      <w:r w:rsidRPr="0034291C">
        <w:rPr>
          <w:rFonts w:ascii="Times New Roman" w:hAnsi="Times New Roman" w:cs="Times New Roman"/>
          <w:sz w:val="28"/>
          <w:szCs w:val="28"/>
        </w:rPr>
        <w:t>And</w:t>
      </w:r>
      <w:proofErr w:type="spellEnd"/>
      <w:r w:rsidRPr="0034291C">
        <w:rPr>
          <w:rFonts w:ascii="Times New Roman" w:hAnsi="Times New Roman" w:cs="Times New Roman"/>
          <w:sz w:val="28"/>
          <w:szCs w:val="28"/>
        </w:rPr>
        <w:t xml:space="preserve"> </w:t>
      </w:r>
      <w:proofErr w:type="spellStart"/>
      <w:r w:rsidRPr="0034291C">
        <w:rPr>
          <w:rFonts w:ascii="Times New Roman" w:hAnsi="Times New Roman" w:cs="Times New Roman"/>
          <w:sz w:val="28"/>
          <w:szCs w:val="28"/>
        </w:rPr>
        <w:t>Data</w:t>
      </w:r>
      <w:proofErr w:type="spellEnd"/>
      <w:r w:rsidRPr="0034291C">
        <w:rPr>
          <w:rFonts w:ascii="Times New Roman" w:hAnsi="Times New Roman" w:cs="Times New Roman"/>
          <w:sz w:val="28"/>
          <w:szCs w:val="28"/>
        </w:rPr>
        <w:t xml:space="preserve"> </w:t>
      </w:r>
      <w:proofErr w:type="spellStart"/>
      <w:r w:rsidRPr="0034291C">
        <w:rPr>
          <w:rFonts w:ascii="Times New Roman" w:hAnsi="Times New Roman" w:cs="Times New Roman"/>
          <w:sz w:val="28"/>
          <w:szCs w:val="28"/>
        </w:rPr>
        <w:t>Acquisition</w:t>
      </w:r>
      <w:proofErr w:type="spellEnd"/>
      <w:r w:rsidRPr="0034291C">
        <w:rPr>
          <w:rFonts w:ascii="Times New Roman" w:hAnsi="Times New Roman" w:cs="Times New Roman"/>
          <w:sz w:val="28"/>
          <w:szCs w:val="28"/>
        </w:rPr>
        <w:t>, Диспетчерское управление и сбор данных) являются весьма эффективной технологией автоматизированного управления динамическими системами во многих отраслях промышленности. Современные SCADA-системы имеют схожие возможности и принципы функционирования, которые позволяют решить типовые задачи, такие как: диспетчерский мониторинг и сбор данных о протекании технологического процесса, управление при наличии четких алгоритмов и полной формализованной модели объекта управления</w:t>
      </w:r>
      <w:r w:rsidR="00F2177D" w:rsidRPr="0034291C">
        <w:rPr>
          <w:rFonts w:ascii="Times New Roman" w:hAnsi="Times New Roman" w:cs="Times New Roman"/>
          <w:sz w:val="28"/>
          <w:szCs w:val="28"/>
        </w:rPr>
        <w:t>.</w:t>
      </w:r>
    </w:p>
    <w:p w:rsidR="00262CC4" w:rsidRPr="00262CC4" w:rsidRDefault="00262CC4" w:rsidP="00262CC4">
      <w:pPr>
        <w:spacing w:after="0" w:line="360" w:lineRule="auto"/>
        <w:ind w:firstLine="709"/>
        <w:jc w:val="both"/>
        <w:rPr>
          <w:rFonts w:ascii="Times New Roman" w:hAnsi="Times New Roman" w:cs="Times New Roman"/>
          <w:sz w:val="28"/>
          <w:szCs w:val="28"/>
        </w:rPr>
      </w:pPr>
      <w:r w:rsidRPr="00262CC4">
        <w:rPr>
          <w:rFonts w:ascii="Times New Roman" w:hAnsi="Times New Roman" w:cs="Times New Roman"/>
          <w:sz w:val="28"/>
          <w:szCs w:val="28"/>
        </w:rPr>
        <w:t xml:space="preserve">Рассмотрим в рамках этой работы обеспечение информационной безопасности  систем </w:t>
      </w:r>
      <w:r w:rsidRPr="00262CC4">
        <w:rPr>
          <w:rFonts w:ascii="Times New Roman" w:hAnsi="Times New Roman" w:cs="Times New Roman"/>
          <w:sz w:val="28"/>
          <w:szCs w:val="28"/>
          <w:lang w:val="en-US"/>
        </w:rPr>
        <w:t>SCADA</w:t>
      </w:r>
      <w:r w:rsidRPr="00262CC4">
        <w:rPr>
          <w:rFonts w:ascii="Times New Roman" w:hAnsi="Times New Roman" w:cs="Times New Roman"/>
          <w:sz w:val="28"/>
          <w:szCs w:val="28"/>
        </w:rPr>
        <w:t>.</w:t>
      </w:r>
    </w:p>
    <w:p w:rsidR="00DC5417" w:rsidRPr="00262CC4" w:rsidRDefault="00DC5417" w:rsidP="00262CC4">
      <w:pPr>
        <w:spacing w:after="0" w:line="360" w:lineRule="auto"/>
        <w:ind w:firstLine="709"/>
        <w:jc w:val="both"/>
        <w:rPr>
          <w:rFonts w:ascii="Times New Roman" w:hAnsi="Times New Roman" w:cs="Times New Roman"/>
          <w:sz w:val="28"/>
          <w:szCs w:val="28"/>
        </w:rPr>
      </w:pPr>
      <w:r w:rsidRPr="00262CC4">
        <w:rPr>
          <w:rFonts w:ascii="Times New Roman" w:hAnsi="Times New Roman" w:cs="Times New Roman"/>
          <w:sz w:val="28"/>
          <w:szCs w:val="28"/>
        </w:rPr>
        <w:t xml:space="preserve">Целью данной работы является изучение темы: "Обеспечение информационной безопасности в SCADA-системах". </w:t>
      </w:r>
    </w:p>
    <w:p w:rsidR="00DC5417" w:rsidRPr="00B21AA7" w:rsidRDefault="00DC5417" w:rsidP="00262CC4">
      <w:pPr>
        <w:widowControl w:val="0"/>
        <w:spacing w:after="0" w:line="360" w:lineRule="auto"/>
        <w:ind w:firstLine="709"/>
        <w:jc w:val="both"/>
        <w:rPr>
          <w:rFonts w:ascii="Times New Roman" w:hAnsi="Times New Roman"/>
          <w:sz w:val="28"/>
          <w:szCs w:val="28"/>
        </w:rPr>
      </w:pPr>
      <w:r w:rsidRPr="00B21AA7">
        <w:rPr>
          <w:rFonts w:ascii="Times New Roman" w:hAnsi="Times New Roman"/>
          <w:sz w:val="28"/>
          <w:szCs w:val="28"/>
        </w:rPr>
        <w:t>Основными теоретическими и методологическими источниками при написании данной работы послужили  издания отечественных авторов и публикации, которые посвящены раскрытию исследуемой нами темы.</w:t>
      </w:r>
    </w:p>
    <w:p w:rsidR="00DC5417" w:rsidRPr="00B21AA7" w:rsidRDefault="00DC5417" w:rsidP="00DC5417">
      <w:pPr>
        <w:spacing w:after="0" w:line="360" w:lineRule="auto"/>
        <w:ind w:firstLine="709"/>
        <w:jc w:val="both"/>
        <w:rPr>
          <w:rFonts w:ascii="Times New Roman" w:hAnsi="Times New Roman"/>
          <w:sz w:val="28"/>
          <w:szCs w:val="28"/>
        </w:rPr>
      </w:pPr>
      <w:r w:rsidRPr="00B21AA7">
        <w:rPr>
          <w:rFonts w:ascii="Times New Roman" w:hAnsi="Times New Roman"/>
          <w:sz w:val="28"/>
          <w:szCs w:val="28"/>
        </w:rPr>
        <w:t xml:space="preserve">Работа состоит </w:t>
      </w:r>
      <w:proofErr w:type="gramStart"/>
      <w:r w:rsidRPr="00B21AA7">
        <w:rPr>
          <w:rFonts w:ascii="Times New Roman" w:hAnsi="Times New Roman"/>
          <w:sz w:val="28"/>
          <w:szCs w:val="28"/>
        </w:rPr>
        <w:t>из</w:t>
      </w:r>
      <w:proofErr w:type="gramEnd"/>
      <w:r w:rsidRPr="00B21AA7">
        <w:rPr>
          <w:rFonts w:ascii="Times New Roman" w:hAnsi="Times New Roman"/>
          <w:sz w:val="28"/>
          <w:szCs w:val="28"/>
        </w:rPr>
        <w:t xml:space="preserve"> </w:t>
      </w:r>
      <w:proofErr w:type="gramStart"/>
      <w:r w:rsidRPr="00B21AA7">
        <w:rPr>
          <w:rFonts w:ascii="Times New Roman" w:hAnsi="Times New Roman"/>
          <w:sz w:val="28"/>
          <w:szCs w:val="28"/>
        </w:rPr>
        <w:t>введение</w:t>
      </w:r>
      <w:proofErr w:type="gramEnd"/>
      <w:r w:rsidRPr="00B21AA7">
        <w:rPr>
          <w:rFonts w:ascii="Times New Roman" w:hAnsi="Times New Roman"/>
          <w:sz w:val="28"/>
          <w:szCs w:val="28"/>
        </w:rPr>
        <w:t>, основной части, заключение с выводами по работе, снабжена списком использованных источников.</w:t>
      </w:r>
    </w:p>
    <w:p w:rsidR="00DC5417" w:rsidRPr="00B21AA7" w:rsidRDefault="00DC5417" w:rsidP="00DC5417">
      <w:pPr>
        <w:spacing w:after="0" w:line="360" w:lineRule="auto"/>
        <w:ind w:firstLine="709"/>
        <w:jc w:val="center"/>
        <w:rPr>
          <w:rFonts w:ascii="Times New Roman" w:hAnsi="Times New Roman"/>
          <w:b/>
          <w:sz w:val="28"/>
          <w:szCs w:val="28"/>
        </w:rPr>
      </w:pPr>
    </w:p>
    <w:p w:rsidR="00DC5417" w:rsidRPr="00B21AA7" w:rsidRDefault="00DC5417" w:rsidP="00DC5417">
      <w:pPr>
        <w:spacing w:after="0" w:line="360" w:lineRule="auto"/>
        <w:ind w:firstLine="709"/>
        <w:jc w:val="center"/>
        <w:rPr>
          <w:rFonts w:ascii="Times New Roman" w:hAnsi="Times New Roman"/>
          <w:b/>
          <w:sz w:val="28"/>
          <w:szCs w:val="28"/>
        </w:rPr>
      </w:pPr>
    </w:p>
    <w:p w:rsidR="00DC5417" w:rsidRPr="00DC5417" w:rsidRDefault="00DC5417" w:rsidP="00DC5417">
      <w:pPr>
        <w:spacing w:after="0" w:line="360" w:lineRule="auto"/>
        <w:ind w:firstLine="709"/>
        <w:jc w:val="both"/>
        <w:rPr>
          <w:rFonts w:ascii="Times New Roman" w:hAnsi="Times New Roman" w:cs="Times New Roman"/>
          <w:color w:val="000000"/>
          <w:sz w:val="28"/>
        </w:rPr>
      </w:pPr>
    </w:p>
    <w:p w:rsidR="00DC5417" w:rsidRPr="00B91D38" w:rsidRDefault="00DC5417" w:rsidP="00DC5417">
      <w:pPr>
        <w:spacing w:after="0"/>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pPr>
        <w:rPr>
          <w:rFonts w:ascii="Times New Roman" w:hAnsi="Times New Roman" w:cs="Times New Roman"/>
          <w:sz w:val="28"/>
        </w:rPr>
      </w:pPr>
    </w:p>
    <w:p w:rsidR="00DC5417" w:rsidRDefault="00DC5417" w:rsidP="00F2177D">
      <w:pPr>
        <w:jc w:val="center"/>
        <w:outlineLvl w:val="0"/>
        <w:rPr>
          <w:rFonts w:ascii="Times New Roman" w:hAnsi="Times New Roman" w:cs="Times New Roman"/>
          <w:b/>
          <w:color w:val="000000"/>
          <w:sz w:val="28"/>
        </w:rPr>
      </w:pPr>
      <w:bookmarkStart w:id="3" w:name="_Toc126412377"/>
      <w:r w:rsidRPr="00DC5417">
        <w:rPr>
          <w:rFonts w:ascii="Times New Roman" w:hAnsi="Times New Roman" w:cs="Times New Roman"/>
          <w:b/>
          <w:sz w:val="28"/>
        </w:rPr>
        <w:lastRenderedPageBreak/>
        <w:t xml:space="preserve">1. Система </w:t>
      </w:r>
      <w:r w:rsidRPr="00DC5417">
        <w:rPr>
          <w:rFonts w:ascii="Times New Roman" w:hAnsi="Times New Roman" w:cs="Times New Roman"/>
          <w:b/>
          <w:color w:val="000000"/>
          <w:sz w:val="28"/>
        </w:rPr>
        <w:t>SCADA</w:t>
      </w:r>
      <w:bookmarkEnd w:id="3"/>
    </w:p>
    <w:p w:rsidR="00992A41" w:rsidRPr="00DC5417" w:rsidRDefault="00992A41" w:rsidP="00F2177D">
      <w:pPr>
        <w:jc w:val="center"/>
        <w:outlineLvl w:val="0"/>
        <w:rPr>
          <w:rFonts w:ascii="Times New Roman" w:hAnsi="Times New Roman" w:cs="Times New Roman"/>
          <w:b/>
          <w:color w:val="000000"/>
          <w:sz w:val="28"/>
        </w:rPr>
      </w:pPr>
    </w:p>
    <w:p w:rsidR="00883C1E" w:rsidRPr="00883C1E" w:rsidRDefault="00883C1E" w:rsidP="00F2177D">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Термин «SCADA» охватывает процессы сбора информации реального времени с удаленных объектов для обработки, анализа и возможного управления этими объектами. Здесь под реальным временем понимается режим работы автоматизированной системы обработки информации и управления, при котором существуют жёсткие ограничения на ее временные характеристики. </w:t>
      </w:r>
    </w:p>
    <w:p w:rsidR="00883C1E" w:rsidRPr="00883C1E" w:rsidRDefault="00883C1E" w:rsidP="00F2177D">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Ошибочно считать, что реальное время всегда означает «быстро». Правильнее сказать, что реальное время означает «вовремя». Другими словами, система реального времени гарантирует, что отклик происходит за требуемое время. Системы реального времени бывают двух типов: системы жесткого реального времени и системы мягкого реального времени.</w:t>
      </w:r>
    </w:p>
    <w:p w:rsidR="00883C1E" w:rsidRPr="00883C1E" w:rsidRDefault="00883C1E" w:rsidP="00F2177D">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 Системы жесткого реального времени не допускают никаких ошибок</w:t>
      </w:r>
      <w:r w:rsidRPr="00883C1E">
        <w:rPr>
          <w:rStyle w:val="a5"/>
          <w:rFonts w:ascii="Times New Roman" w:hAnsi="Times New Roman" w:cs="Times New Roman"/>
          <w:sz w:val="28"/>
          <w:szCs w:val="28"/>
        </w:rPr>
        <w:footnoteReference w:id="1"/>
      </w:r>
      <w:r w:rsidRPr="00883C1E">
        <w:rPr>
          <w:rFonts w:ascii="Times New Roman" w:hAnsi="Times New Roman" w:cs="Times New Roman"/>
          <w:sz w:val="28"/>
          <w:szCs w:val="28"/>
        </w:rPr>
        <w:t>. Иными словами, жёсткое реальное время – это такой режим работы системы, при котором нарушение временных ограничений равнозначно отказу системы. Мягкое реальное время – режим работы системы, при котором нарушения временных ограничений приводят к снижению качества работы системы</w:t>
      </w:r>
      <w:r>
        <w:rPr>
          <w:rFonts w:ascii="Times New Roman" w:hAnsi="Times New Roman" w:cs="Times New Roman"/>
          <w:sz w:val="28"/>
          <w:szCs w:val="28"/>
        </w:rPr>
        <w:t>.</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lang w:val="en-US"/>
        </w:rPr>
        <w:t>SCADA</w:t>
      </w:r>
      <w:r w:rsidRPr="0034291C">
        <w:rPr>
          <w:rFonts w:ascii="Times New Roman" w:hAnsi="Times New Roman" w:cs="Times New Roman"/>
          <w:sz w:val="28"/>
          <w:szCs w:val="28"/>
          <w:lang w:val="en-US"/>
        </w:rPr>
        <w:t xml:space="preserve"> (</w:t>
      </w:r>
      <w:r w:rsidRPr="00F2177D">
        <w:rPr>
          <w:rFonts w:ascii="Times New Roman" w:hAnsi="Times New Roman" w:cs="Times New Roman"/>
          <w:sz w:val="28"/>
          <w:szCs w:val="28"/>
          <w:lang w:val="en-US"/>
        </w:rPr>
        <w:t>Supervisory</w:t>
      </w:r>
      <w:r w:rsidR="00262CC4" w:rsidRPr="0034291C">
        <w:rPr>
          <w:rFonts w:ascii="Times New Roman" w:hAnsi="Times New Roman" w:cs="Times New Roman"/>
          <w:sz w:val="28"/>
          <w:szCs w:val="28"/>
          <w:lang w:val="en-US"/>
        </w:rPr>
        <w:t xml:space="preserve"> </w:t>
      </w:r>
      <w:r w:rsidR="00262CC4">
        <w:rPr>
          <w:rFonts w:ascii="Times New Roman" w:hAnsi="Times New Roman" w:cs="Times New Roman"/>
          <w:sz w:val="28"/>
          <w:szCs w:val="28"/>
          <w:lang w:val="en-US"/>
        </w:rPr>
        <w:t>Control</w:t>
      </w:r>
      <w:r w:rsidR="00262CC4" w:rsidRPr="0034291C">
        <w:rPr>
          <w:rFonts w:ascii="Times New Roman" w:hAnsi="Times New Roman" w:cs="Times New Roman"/>
          <w:sz w:val="28"/>
          <w:szCs w:val="28"/>
          <w:lang w:val="en-US"/>
        </w:rPr>
        <w:t xml:space="preserve"> </w:t>
      </w:r>
      <w:proofErr w:type="gramStart"/>
      <w:r w:rsidR="00262CC4">
        <w:rPr>
          <w:rFonts w:ascii="Times New Roman" w:hAnsi="Times New Roman" w:cs="Times New Roman"/>
          <w:sz w:val="28"/>
          <w:szCs w:val="28"/>
          <w:lang w:val="en-US"/>
        </w:rPr>
        <w:t>And</w:t>
      </w:r>
      <w:proofErr w:type="gramEnd"/>
      <w:r w:rsidR="00262CC4" w:rsidRPr="0034291C">
        <w:rPr>
          <w:rFonts w:ascii="Times New Roman" w:hAnsi="Times New Roman" w:cs="Times New Roman"/>
          <w:sz w:val="28"/>
          <w:szCs w:val="28"/>
          <w:lang w:val="en-US"/>
        </w:rPr>
        <w:t xml:space="preserve"> </w:t>
      </w:r>
      <w:r w:rsidR="00262CC4">
        <w:rPr>
          <w:rFonts w:ascii="Times New Roman" w:hAnsi="Times New Roman" w:cs="Times New Roman"/>
          <w:sz w:val="28"/>
          <w:szCs w:val="28"/>
          <w:lang w:val="en-US"/>
        </w:rPr>
        <w:t>Data</w:t>
      </w:r>
      <w:r w:rsidR="00262CC4" w:rsidRPr="0034291C">
        <w:rPr>
          <w:rFonts w:ascii="Times New Roman" w:hAnsi="Times New Roman" w:cs="Times New Roman"/>
          <w:sz w:val="28"/>
          <w:szCs w:val="28"/>
          <w:lang w:val="en-US"/>
        </w:rPr>
        <w:t xml:space="preserve"> </w:t>
      </w:r>
      <w:r w:rsidR="00262CC4">
        <w:rPr>
          <w:rFonts w:ascii="Times New Roman" w:hAnsi="Times New Roman" w:cs="Times New Roman"/>
          <w:sz w:val="28"/>
          <w:szCs w:val="28"/>
          <w:lang w:val="en-US"/>
        </w:rPr>
        <w:t>Acquisition</w:t>
      </w:r>
      <w:r w:rsidR="00262CC4" w:rsidRPr="0034291C">
        <w:rPr>
          <w:rFonts w:ascii="Times New Roman" w:hAnsi="Times New Roman" w:cs="Times New Roman"/>
          <w:sz w:val="28"/>
          <w:szCs w:val="28"/>
          <w:lang w:val="en-US"/>
        </w:rPr>
        <w:t>) -</w:t>
      </w:r>
      <w:r w:rsidRPr="0034291C">
        <w:rPr>
          <w:rFonts w:ascii="Times New Roman" w:hAnsi="Times New Roman" w:cs="Times New Roman"/>
          <w:sz w:val="28"/>
          <w:szCs w:val="28"/>
          <w:lang w:val="en-US"/>
        </w:rPr>
        <w:t xml:space="preserve"> </w:t>
      </w:r>
      <w:r w:rsidRPr="00F2177D">
        <w:rPr>
          <w:rFonts w:ascii="Times New Roman" w:hAnsi="Times New Roman" w:cs="Times New Roman"/>
          <w:sz w:val="28"/>
          <w:szCs w:val="28"/>
        </w:rPr>
        <w:t>диспетчерское</w:t>
      </w:r>
      <w:r w:rsidRPr="0034291C">
        <w:rPr>
          <w:rFonts w:ascii="Times New Roman" w:hAnsi="Times New Roman" w:cs="Times New Roman"/>
          <w:sz w:val="28"/>
          <w:szCs w:val="28"/>
          <w:lang w:val="en-US"/>
        </w:rPr>
        <w:t xml:space="preserve"> </w:t>
      </w:r>
      <w:r w:rsidRPr="00F2177D">
        <w:rPr>
          <w:rFonts w:ascii="Times New Roman" w:hAnsi="Times New Roman" w:cs="Times New Roman"/>
          <w:sz w:val="28"/>
          <w:szCs w:val="28"/>
        </w:rPr>
        <w:t>управление</w:t>
      </w:r>
      <w:r w:rsidRPr="0034291C">
        <w:rPr>
          <w:rFonts w:ascii="Times New Roman" w:hAnsi="Times New Roman" w:cs="Times New Roman"/>
          <w:sz w:val="28"/>
          <w:szCs w:val="28"/>
          <w:lang w:val="en-US"/>
        </w:rPr>
        <w:t xml:space="preserve"> </w:t>
      </w:r>
      <w:r w:rsidRPr="00F2177D">
        <w:rPr>
          <w:rFonts w:ascii="Times New Roman" w:hAnsi="Times New Roman" w:cs="Times New Roman"/>
          <w:sz w:val="28"/>
          <w:szCs w:val="28"/>
        </w:rPr>
        <w:t>и</w:t>
      </w:r>
      <w:r w:rsidRPr="0034291C">
        <w:rPr>
          <w:rFonts w:ascii="Times New Roman" w:hAnsi="Times New Roman" w:cs="Times New Roman"/>
          <w:sz w:val="28"/>
          <w:szCs w:val="28"/>
          <w:lang w:val="en-US"/>
        </w:rPr>
        <w:t xml:space="preserve"> </w:t>
      </w:r>
      <w:r w:rsidRPr="00F2177D">
        <w:rPr>
          <w:rFonts w:ascii="Times New Roman" w:hAnsi="Times New Roman" w:cs="Times New Roman"/>
          <w:sz w:val="28"/>
          <w:szCs w:val="28"/>
        </w:rPr>
        <w:t>сбор</w:t>
      </w:r>
      <w:r w:rsidRPr="0034291C">
        <w:rPr>
          <w:rFonts w:ascii="Times New Roman" w:hAnsi="Times New Roman" w:cs="Times New Roman"/>
          <w:sz w:val="28"/>
          <w:szCs w:val="28"/>
          <w:lang w:val="en-US"/>
        </w:rPr>
        <w:t xml:space="preserve"> </w:t>
      </w:r>
      <w:r w:rsidRPr="00F2177D">
        <w:rPr>
          <w:rFonts w:ascii="Times New Roman" w:hAnsi="Times New Roman" w:cs="Times New Roman"/>
          <w:sz w:val="28"/>
          <w:szCs w:val="28"/>
        </w:rPr>
        <w:t>данных</w:t>
      </w:r>
      <w:r w:rsidRPr="0034291C">
        <w:rPr>
          <w:rFonts w:ascii="Times New Roman" w:hAnsi="Times New Roman" w:cs="Times New Roman"/>
          <w:sz w:val="28"/>
          <w:szCs w:val="28"/>
          <w:lang w:val="en-US"/>
        </w:rPr>
        <w:t xml:space="preserve">. </w:t>
      </w:r>
      <w:r w:rsidRPr="00F2177D">
        <w:rPr>
          <w:rFonts w:ascii="Times New Roman" w:hAnsi="Times New Roman" w:cs="Times New Roman"/>
          <w:sz w:val="28"/>
          <w:szCs w:val="28"/>
        </w:rPr>
        <w:t xml:space="preserve">SCADA это система автоматизации технологических процессов, которая используется для сбора информации от датчиков и отдалённых, измерительных приборов, передачи данных в </w:t>
      </w:r>
      <w:proofErr w:type="gramStart"/>
      <w:r w:rsidRPr="00F2177D">
        <w:rPr>
          <w:rFonts w:ascii="Times New Roman" w:hAnsi="Times New Roman" w:cs="Times New Roman"/>
          <w:sz w:val="28"/>
          <w:szCs w:val="28"/>
        </w:rPr>
        <w:t>операторскую</w:t>
      </w:r>
      <w:proofErr w:type="gramEnd"/>
      <w:r w:rsidRPr="00F2177D">
        <w:rPr>
          <w:rFonts w:ascii="Times New Roman" w:hAnsi="Times New Roman" w:cs="Times New Roman"/>
          <w:sz w:val="28"/>
          <w:szCs w:val="28"/>
        </w:rPr>
        <w:t>, их отображения для контроля и управления. SCADA , как правило, система логически или физически изолированная, от других сетей в системе критической инфраструктуры.</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lastRenderedPageBreak/>
        <w:t xml:space="preserve">Некоторые считают, что если система SCADA не подключена к интернету, то они застрахованы от </w:t>
      </w:r>
      <w:proofErr w:type="spellStart"/>
      <w:r w:rsidRPr="00F2177D">
        <w:rPr>
          <w:rFonts w:ascii="Times New Roman" w:hAnsi="Times New Roman" w:cs="Times New Roman"/>
          <w:sz w:val="28"/>
          <w:szCs w:val="28"/>
        </w:rPr>
        <w:t>кибератак</w:t>
      </w:r>
      <w:proofErr w:type="spellEnd"/>
      <w:r w:rsidRPr="00F2177D">
        <w:rPr>
          <w:rFonts w:ascii="Times New Roman" w:hAnsi="Times New Roman" w:cs="Times New Roman"/>
          <w:sz w:val="28"/>
          <w:szCs w:val="28"/>
        </w:rPr>
        <w:t>. Такие рассуждения невероятно далеки от истины.</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 xml:space="preserve">Системы SCADA могут подвергаться таким физическим угрозам как вывод из строя одного или нескольких модулей, также и </w:t>
      </w:r>
      <w:proofErr w:type="spellStart"/>
      <w:r w:rsidRPr="00F2177D">
        <w:rPr>
          <w:rFonts w:ascii="Times New Roman" w:hAnsi="Times New Roman" w:cs="Times New Roman"/>
          <w:sz w:val="28"/>
          <w:szCs w:val="28"/>
        </w:rPr>
        <w:t>киберугрозам</w:t>
      </w:r>
      <w:proofErr w:type="spellEnd"/>
      <w:r w:rsidRPr="00F2177D">
        <w:rPr>
          <w:rFonts w:ascii="Times New Roman" w:hAnsi="Times New Roman" w:cs="Times New Roman"/>
          <w:sz w:val="28"/>
          <w:szCs w:val="28"/>
        </w:rPr>
        <w:t xml:space="preserve"> в виде атак дистанционно или изнутри. В обоих случаях это может привезти к следующим нежелательным последствиям: </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 xml:space="preserve">- Потеря жизни </w:t>
      </w:r>
      <w:r w:rsidRPr="00F2177D">
        <w:rPr>
          <w:rFonts w:ascii="Times New Roman" w:hAnsi="Times New Roman" w:cs="Times New Roman"/>
          <w:sz w:val="28"/>
          <w:szCs w:val="28"/>
        </w:rPr>
        <w:sym w:font="Symbol" w:char="F076"/>
      </w:r>
      <w:r w:rsidRPr="00F2177D">
        <w:rPr>
          <w:rFonts w:ascii="Times New Roman" w:hAnsi="Times New Roman" w:cs="Times New Roman"/>
          <w:sz w:val="28"/>
          <w:szCs w:val="28"/>
        </w:rPr>
        <w:t xml:space="preserve"> Финансовый ущерб </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 xml:space="preserve">-  Кража/потеря информации </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  Сбои и остановка работы объекта в целом</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   Физическое разрушение</w:t>
      </w:r>
    </w:p>
    <w:p w:rsidR="00DC5417" w:rsidRPr="00F2177D" w:rsidRDefault="00DC5417"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 xml:space="preserve">-   Отказ/обвал периферийной техники </w:t>
      </w:r>
    </w:p>
    <w:p w:rsidR="00DC5417" w:rsidRPr="00F2177D" w:rsidRDefault="00DC5417" w:rsidP="00F2177D">
      <w:pPr>
        <w:spacing w:after="0" w:line="360" w:lineRule="auto"/>
        <w:ind w:firstLine="709"/>
        <w:jc w:val="both"/>
        <w:rPr>
          <w:rFonts w:ascii="Times New Roman" w:hAnsi="Times New Roman" w:cs="Times New Roman"/>
          <w:b/>
          <w:color w:val="000000"/>
          <w:sz w:val="28"/>
          <w:szCs w:val="28"/>
        </w:rPr>
      </w:pPr>
      <w:r w:rsidRPr="00F2177D">
        <w:rPr>
          <w:rFonts w:ascii="Times New Roman" w:hAnsi="Times New Roman" w:cs="Times New Roman"/>
          <w:sz w:val="28"/>
          <w:szCs w:val="28"/>
        </w:rPr>
        <w:t xml:space="preserve">-  Отказ/обвал Центра управления SCADA / </w:t>
      </w:r>
      <w:proofErr w:type="gramStart"/>
      <w:r w:rsidRPr="00F2177D">
        <w:rPr>
          <w:rFonts w:ascii="Times New Roman" w:hAnsi="Times New Roman" w:cs="Times New Roman"/>
          <w:sz w:val="28"/>
          <w:szCs w:val="28"/>
        </w:rPr>
        <w:t>Операторской</w:t>
      </w:r>
      <w:proofErr w:type="gramEnd"/>
      <w:r w:rsidR="00F2177D" w:rsidRPr="00F2177D">
        <w:rPr>
          <w:rFonts w:ascii="Times New Roman" w:hAnsi="Times New Roman" w:cs="Times New Roman"/>
          <w:sz w:val="28"/>
          <w:szCs w:val="28"/>
        </w:rPr>
        <w:t>.</w:t>
      </w:r>
      <w:r w:rsidR="00F2177D" w:rsidRPr="00F2177D">
        <w:rPr>
          <w:rStyle w:val="a5"/>
          <w:rFonts w:ascii="Times New Roman" w:hAnsi="Times New Roman" w:cs="Times New Roman"/>
          <w:sz w:val="28"/>
          <w:szCs w:val="28"/>
        </w:rPr>
        <w:footnoteReference w:id="2"/>
      </w:r>
    </w:p>
    <w:p w:rsidR="00F2177D" w:rsidRPr="00F2177D" w:rsidRDefault="00F2177D"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SCADA (</w:t>
      </w:r>
      <w:proofErr w:type="spellStart"/>
      <w:r w:rsidRPr="00F2177D">
        <w:rPr>
          <w:rFonts w:ascii="Times New Roman" w:hAnsi="Times New Roman" w:cs="Times New Roman"/>
          <w:sz w:val="28"/>
          <w:szCs w:val="28"/>
        </w:rPr>
        <w:t>Supervisory</w:t>
      </w:r>
      <w:proofErr w:type="spellEnd"/>
      <w:r w:rsidRPr="00F2177D">
        <w:rPr>
          <w:rFonts w:ascii="Times New Roman" w:hAnsi="Times New Roman" w:cs="Times New Roman"/>
          <w:sz w:val="28"/>
          <w:szCs w:val="28"/>
        </w:rPr>
        <w:t xml:space="preserve"> </w:t>
      </w:r>
      <w:proofErr w:type="spellStart"/>
      <w:r w:rsidRPr="00F2177D">
        <w:rPr>
          <w:rFonts w:ascii="Times New Roman" w:hAnsi="Times New Roman" w:cs="Times New Roman"/>
          <w:sz w:val="28"/>
          <w:szCs w:val="28"/>
        </w:rPr>
        <w:t>Control</w:t>
      </w:r>
      <w:proofErr w:type="spellEnd"/>
      <w:r w:rsidRPr="00F2177D">
        <w:rPr>
          <w:rFonts w:ascii="Times New Roman" w:hAnsi="Times New Roman" w:cs="Times New Roman"/>
          <w:sz w:val="28"/>
          <w:szCs w:val="28"/>
        </w:rPr>
        <w:t xml:space="preserve"> </w:t>
      </w:r>
      <w:proofErr w:type="spellStart"/>
      <w:r w:rsidRPr="00F2177D">
        <w:rPr>
          <w:rFonts w:ascii="Times New Roman" w:hAnsi="Times New Roman" w:cs="Times New Roman"/>
          <w:sz w:val="28"/>
          <w:szCs w:val="28"/>
        </w:rPr>
        <w:t>And</w:t>
      </w:r>
      <w:proofErr w:type="spellEnd"/>
      <w:r w:rsidRPr="00F2177D">
        <w:rPr>
          <w:rFonts w:ascii="Times New Roman" w:hAnsi="Times New Roman" w:cs="Times New Roman"/>
          <w:sz w:val="28"/>
          <w:szCs w:val="28"/>
        </w:rPr>
        <w:t xml:space="preserve"> </w:t>
      </w:r>
      <w:proofErr w:type="spellStart"/>
      <w:r w:rsidRPr="00F2177D">
        <w:rPr>
          <w:rFonts w:ascii="Times New Roman" w:hAnsi="Times New Roman" w:cs="Times New Roman"/>
          <w:sz w:val="28"/>
          <w:szCs w:val="28"/>
        </w:rPr>
        <w:t>Data</w:t>
      </w:r>
      <w:proofErr w:type="spellEnd"/>
      <w:r w:rsidRPr="00F2177D">
        <w:rPr>
          <w:rFonts w:ascii="Times New Roman" w:hAnsi="Times New Roman" w:cs="Times New Roman"/>
          <w:sz w:val="28"/>
          <w:szCs w:val="28"/>
        </w:rPr>
        <w:t xml:space="preserve"> </w:t>
      </w:r>
      <w:proofErr w:type="spellStart"/>
      <w:r w:rsidRPr="00F2177D">
        <w:rPr>
          <w:rFonts w:ascii="Times New Roman" w:hAnsi="Times New Roman" w:cs="Times New Roman"/>
          <w:sz w:val="28"/>
          <w:szCs w:val="28"/>
        </w:rPr>
        <w:t>Acquisition</w:t>
      </w:r>
      <w:proofErr w:type="spellEnd"/>
      <w:r w:rsidRPr="00F2177D">
        <w:rPr>
          <w:rFonts w:ascii="Times New Roman" w:hAnsi="Times New Roman" w:cs="Times New Roman"/>
          <w:sz w:val="28"/>
          <w:szCs w:val="28"/>
        </w:rPr>
        <w:t xml:space="preserve">) – программный пакет, предназначенный для разработки или обеспечения работы в реальном времени систем сбора, обработки, отображения и архивирования информации об объекте мониторинга или управления. SCADA может являться частью АСУ ТП, АСКУЭ, системы экологического мониторинга, научного эксперимента, автоматизации здания и т. д. SCADA-системы используются во всех отраслях хозяйства, где требуется обеспечивать операторский </w:t>
      </w:r>
      <w:proofErr w:type="gramStart"/>
      <w:r w:rsidRPr="00F2177D">
        <w:rPr>
          <w:rFonts w:ascii="Times New Roman" w:hAnsi="Times New Roman" w:cs="Times New Roman"/>
          <w:sz w:val="28"/>
          <w:szCs w:val="28"/>
        </w:rPr>
        <w:t>контроль за</w:t>
      </w:r>
      <w:proofErr w:type="gramEnd"/>
      <w:r w:rsidRPr="00F2177D">
        <w:rPr>
          <w:rFonts w:ascii="Times New Roman" w:hAnsi="Times New Roman" w:cs="Times New Roman"/>
          <w:sz w:val="28"/>
          <w:szCs w:val="28"/>
        </w:rPr>
        <w:t xml:space="preserve"> технологическими процессами в реальном времени. Данное программное обеспечение устанавливается на компьютеры и, для связи с объектом, использует драйверы ввода-вывода или OPC/DDE серверы. Программный код может быть, как написан на одном из языков программирования, так и сгенерирован в среде проектирования. </w:t>
      </w:r>
    </w:p>
    <w:p w:rsidR="00DC5417" w:rsidRDefault="00F2177D" w:rsidP="00F2177D">
      <w:pPr>
        <w:spacing w:after="0" w:line="360" w:lineRule="auto"/>
        <w:ind w:firstLine="709"/>
        <w:jc w:val="both"/>
        <w:rPr>
          <w:rFonts w:ascii="Times New Roman" w:hAnsi="Times New Roman" w:cs="Times New Roman"/>
          <w:sz w:val="28"/>
          <w:szCs w:val="28"/>
        </w:rPr>
      </w:pPr>
      <w:r w:rsidRPr="00F2177D">
        <w:rPr>
          <w:rFonts w:ascii="Times New Roman" w:hAnsi="Times New Roman" w:cs="Times New Roman"/>
          <w:sz w:val="28"/>
          <w:szCs w:val="28"/>
        </w:rPr>
        <w:t xml:space="preserve">В основе большинства из ныне </w:t>
      </w:r>
      <w:proofErr w:type="gramStart"/>
      <w:r w:rsidRPr="00F2177D">
        <w:rPr>
          <w:rFonts w:ascii="Times New Roman" w:hAnsi="Times New Roman" w:cs="Times New Roman"/>
          <w:sz w:val="28"/>
          <w:szCs w:val="28"/>
        </w:rPr>
        <w:t>существующих</w:t>
      </w:r>
      <w:proofErr w:type="gramEnd"/>
      <w:r w:rsidRPr="00F2177D">
        <w:rPr>
          <w:rFonts w:ascii="Times New Roman" w:hAnsi="Times New Roman" w:cs="Times New Roman"/>
          <w:sz w:val="28"/>
          <w:szCs w:val="28"/>
        </w:rPr>
        <w:t xml:space="preserve"> SCADA-систем лежит платформа </w:t>
      </w:r>
      <w:proofErr w:type="spellStart"/>
      <w:r w:rsidRPr="00F2177D">
        <w:rPr>
          <w:rFonts w:ascii="Times New Roman" w:hAnsi="Times New Roman" w:cs="Times New Roman"/>
          <w:sz w:val="28"/>
          <w:szCs w:val="28"/>
        </w:rPr>
        <w:t>Microsoft</w:t>
      </w:r>
      <w:proofErr w:type="spellEnd"/>
      <w:r w:rsidRPr="00F2177D">
        <w:rPr>
          <w:rFonts w:ascii="Times New Roman" w:hAnsi="Times New Roman" w:cs="Times New Roman"/>
          <w:sz w:val="28"/>
          <w:szCs w:val="28"/>
        </w:rPr>
        <w:t xml:space="preserve"> </w:t>
      </w:r>
      <w:proofErr w:type="spellStart"/>
      <w:r w:rsidRPr="00F2177D">
        <w:rPr>
          <w:rFonts w:ascii="Times New Roman" w:hAnsi="Times New Roman" w:cs="Times New Roman"/>
          <w:sz w:val="28"/>
          <w:szCs w:val="28"/>
        </w:rPr>
        <w:t>Windows</w:t>
      </w:r>
      <w:proofErr w:type="spellEnd"/>
      <w:r w:rsidRPr="00F2177D">
        <w:rPr>
          <w:rFonts w:ascii="Times New Roman" w:hAnsi="Times New Roman" w:cs="Times New Roman"/>
          <w:sz w:val="28"/>
          <w:szCs w:val="28"/>
        </w:rPr>
        <w:t xml:space="preserve">, так как подобного рода системы предлагают наиболее гибкие, полные и расширяемые решения в области HMI. Усиление </w:t>
      </w:r>
      <w:r w:rsidRPr="00F2177D">
        <w:rPr>
          <w:rFonts w:ascii="Times New Roman" w:hAnsi="Times New Roman" w:cs="Times New Roman"/>
          <w:sz w:val="28"/>
          <w:szCs w:val="28"/>
        </w:rPr>
        <w:lastRenderedPageBreak/>
        <w:t xml:space="preserve">позиций </w:t>
      </w:r>
      <w:proofErr w:type="spellStart"/>
      <w:r w:rsidRPr="00F2177D">
        <w:rPr>
          <w:rFonts w:ascii="Times New Roman" w:hAnsi="Times New Roman" w:cs="Times New Roman"/>
          <w:sz w:val="28"/>
          <w:szCs w:val="28"/>
        </w:rPr>
        <w:t>Microsoft</w:t>
      </w:r>
      <w:proofErr w:type="spellEnd"/>
      <w:r w:rsidRPr="00F2177D">
        <w:rPr>
          <w:rFonts w:ascii="Times New Roman" w:hAnsi="Times New Roman" w:cs="Times New Roman"/>
          <w:sz w:val="28"/>
          <w:szCs w:val="28"/>
        </w:rPr>
        <w:t xml:space="preserve"> на рынке ОС АСУ ТП влечёт соответствующую реакцию со стороны разработчиков SCADA-систем (например, </w:t>
      </w:r>
      <w:proofErr w:type="spellStart"/>
      <w:r w:rsidRPr="00F2177D">
        <w:rPr>
          <w:rFonts w:ascii="Times New Roman" w:hAnsi="Times New Roman" w:cs="Times New Roman"/>
          <w:sz w:val="28"/>
          <w:szCs w:val="28"/>
        </w:rPr>
        <w:t>Siemens</w:t>
      </w:r>
      <w:proofErr w:type="spellEnd"/>
      <w:r w:rsidRPr="00F2177D">
        <w:rPr>
          <w:rFonts w:ascii="Times New Roman" w:hAnsi="Times New Roman" w:cs="Times New Roman"/>
          <w:sz w:val="28"/>
          <w:szCs w:val="28"/>
        </w:rPr>
        <w:t xml:space="preserve">) для множества различных платформ, которая заключается в </w:t>
      </w:r>
      <w:proofErr w:type="spellStart"/>
      <w:r w:rsidRPr="00F2177D">
        <w:rPr>
          <w:rFonts w:ascii="Times New Roman" w:hAnsi="Times New Roman" w:cs="Times New Roman"/>
          <w:sz w:val="28"/>
          <w:szCs w:val="28"/>
        </w:rPr>
        <w:t>приоритезации</w:t>
      </w:r>
      <w:proofErr w:type="spellEnd"/>
      <w:r w:rsidRPr="00F2177D">
        <w:rPr>
          <w:rFonts w:ascii="Times New Roman" w:hAnsi="Times New Roman" w:cs="Times New Roman"/>
          <w:sz w:val="28"/>
          <w:szCs w:val="28"/>
        </w:rPr>
        <w:t xml:space="preserve"> дальнейшего развития именно платформы </w:t>
      </w:r>
      <w:proofErr w:type="spellStart"/>
      <w:r w:rsidRPr="00F2177D">
        <w:rPr>
          <w:rFonts w:ascii="Times New Roman" w:hAnsi="Times New Roman" w:cs="Times New Roman"/>
          <w:sz w:val="28"/>
          <w:szCs w:val="28"/>
        </w:rPr>
        <w:t>Windows</w:t>
      </w:r>
      <w:proofErr w:type="spellEnd"/>
      <w:r w:rsidRPr="00F2177D">
        <w:rPr>
          <w:rFonts w:ascii="Times New Roman" w:hAnsi="Times New Roman" w:cs="Times New Roman"/>
          <w:sz w:val="28"/>
          <w:szCs w:val="28"/>
        </w:rPr>
        <w:t xml:space="preserve"> NT. Таким образом, основу глобального рынка программного обеспечения SCADA-систем на </w:t>
      </w:r>
      <w:proofErr w:type="gramStart"/>
      <w:r w:rsidRPr="00F2177D">
        <w:rPr>
          <w:rFonts w:ascii="Times New Roman" w:hAnsi="Times New Roman" w:cs="Times New Roman"/>
          <w:sz w:val="28"/>
          <w:szCs w:val="28"/>
        </w:rPr>
        <w:t>данный</w:t>
      </w:r>
      <w:proofErr w:type="gramEnd"/>
      <w:r w:rsidRPr="00F2177D">
        <w:rPr>
          <w:rFonts w:ascii="Times New Roman" w:hAnsi="Times New Roman" w:cs="Times New Roman"/>
          <w:sz w:val="28"/>
          <w:szCs w:val="28"/>
        </w:rPr>
        <w:t xml:space="preserve"> составляет ОС MS </w:t>
      </w:r>
      <w:proofErr w:type="spellStart"/>
      <w:r w:rsidRPr="00F2177D">
        <w:rPr>
          <w:rFonts w:ascii="Times New Roman" w:hAnsi="Times New Roman" w:cs="Times New Roman"/>
          <w:sz w:val="28"/>
          <w:szCs w:val="28"/>
        </w:rPr>
        <w:t>Windows</w:t>
      </w:r>
      <w:proofErr w:type="spellEnd"/>
      <w:r w:rsidRPr="00F2177D">
        <w:rPr>
          <w:rFonts w:ascii="Times New Roman" w:hAnsi="Times New Roman" w:cs="Times New Roman"/>
          <w:sz w:val="28"/>
          <w:szCs w:val="28"/>
        </w:rPr>
        <w:t xml:space="preserve"> NT, тогда как её предшественники, такие как MS DOS, стремительно вытесняются. Использованию </w:t>
      </w:r>
      <w:proofErr w:type="spellStart"/>
      <w:r w:rsidRPr="00F2177D">
        <w:rPr>
          <w:rFonts w:ascii="Times New Roman" w:hAnsi="Times New Roman" w:cs="Times New Roman"/>
          <w:sz w:val="28"/>
          <w:szCs w:val="28"/>
        </w:rPr>
        <w:t>Windows</w:t>
      </w:r>
      <w:proofErr w:type="spellEnd"/>
      <w:r w:rsidRPr="00F2177D">
        <w:rPr>
          <w:rFonts w:ascii="Times New Roman" w:hAnsi="Times New Roman" w:cs="Times New Roman"/>
          <w:sz w:val="28"/>
          <w:szCs w:val="28"/>
        </w:rPr>
        <w:t xml:space="preserve"> также способствует отлаженный механизм коммуникаций с драйверами оборудования различных производителей, определяющий универсальность ОС</w:t>
      </w:r>
      <w:r>
        <w:rPr>
          <w:rFonts w:ascii="Times New Roman" w:hAnsi="Times New Roman" w:cs="Times New Roman"/>
          <w:sz w:val="28"/>
          <w:szCs w:val="28"/>
        </w:rPr>
        <w:t>.</w:t>
      </w:r>
      <w:r>
        <w:rPr>
          <w:rStyle w:val="a5"/>
          <w:rFonts w:ascii="Times New Roman" w:hAnsi="Times New Roman" w:cs="Times New Roman"/>
          <w:sz w:val="28"/>
          <w:szCs w:val="28"/>
        </w:rPr>
        <w:footnoteReference w:id="3"/>
      </w:r>
    </w:p>
    <w:p w:rsidR="00883C1E" w:rsidRPr="00F2177D" w:rsidRDefault="00883C1E" w:rsidP="00F2177D">
      <w:pPr>
        <w:spacing w:after="0" w:line="360" w:lineRule="auto"/>
        <w:ind w:firstLine="709"/>
        <w:jc w:val="both"/>
        <w:rPr>
          <w:rFonts w:ascii="Times New Roman" w:hAnsi="Times New Roman" w:cs="Times New Roman"/>
          <w:b/>
          <w:color w:val="000000"/>
          <w:sz w:val="28"/>
          <w:szCs w:val="28"/>
        </w:rPr>
      </w:pPr>
    </w:p>
    <w:p w:rsidR="00DC5417" w:rsidRDefault="00DC5417" w:rsidP="00F2177D">
      <w:pPr>
        <w:spacing w:after="0"/>
        <w:rPr>
          <w:rFonts w:ascii="Times New Roman" w:hAnsi="Times New Roman" w:cs="Times New Roman"/>
          <w:b/>
          <w:color w:val="000000"/>
          <w:sz w:val="28"/>
        </w:rPr>
      </w:pPr>
    </w:p>
    <w:p w:rsidR="00DC5417" w:rsidRDefault="00DC5417">
      <w:pPr>
        <w:rPr>
          <w:rFonts w:ascii="Times New Roman" w:hAnsi="Times New Roman" w:cs="Times New Roman"/>
          <w:b/>
          <w:color w:val="000000"/>
          <w:sz w:val="28"/>
        </w:rPr>
      </w:pPr>
    </w:p>
    <w:p w:rsidR="00DC5417" w:rsidRDefault="00DC5417">
      <w:pPr>
        <w:rPr>
          <w:rFonts w:ascii="Times New Roman" w:hAnsi="Times New Roman" w:cs="Times New Roman"/>
          <w:b/>
          <w:color w:val="000000"/>
          <w:sz w:val="28"/>
        </w:rPr>
      </w:pPr>
    </w:p>
    <w:p w:rsidR="00DC5417" w:rsidRDefault="00DC5417">
      <w:pPr>
        <w:rPr>
          <w:rFonts w:ascii="Times New Roman" w:hAnsi="Times New Roman" w:cs="Times New Roman"/>
          <w:b/>
          <w:color w:val="000000"/>
          <w:sz w:val="28"/>
        </w:rPr>
      </w:pPr>
    </w:p>
    <w:p w:rsidR="00DC5417" w:rsidRDefault="00DC5417">
      <w:pPr>
        <w:rPr>
          <w:rFonts w:ascii="Times New Roman" w:hAnsi="Times New Roman" w:cs="Times New Roman"/>
          <w:b/>
          <w:color w:val="000000"/>
          <w:sz w:val="28"/>
        </w:rPr>
      </w:pPr>
    </w:p>
    <w:p w:rsidR="00DC5417" w:rsidRDefault="00DC5417">
      <w:pPr>
        <w:rPr>
          <w:rFonts w:ascii="Times New Roman" w:hAnsi="Times New Roman" w:cs="Times New Roman"/>
          <w:b/>
          <w:color w:val="000000"/>
          <w:sz w:val="28"/>
        </w:rPr>
      </w:pPr>
    </w:p>
    <w:p w:rsidR="00DC5417" w:rsidRDefault="00DC5417">
      <w:pPr>
        <w:rPr>
          <w:rFonts w:ascii="Times New Roman" w:hAnsi="Times New Roman" w:cs="Times New Roman"/>
          <w:b/>
          <w:color w:val="000000"/>
          <w:sz w:val="28"/>
        </w:rPr>
      </w:pPr>
    </w:p>
    <w:p w:rsidR="00DC5417" w:rsidRDefault="00DC5417">
      <w:pPr>
        <w:rPr>
          <w:rFonts w:ascii="Times New Roman" w:hAnsi="Times New Roman" w:cs="Times New Roman"/>
          <w:sz w:val="28"/>
        </w:rPr>
      </w:pPr>
    </w:p>
    <w:p w:rsidR="00883C1E" w:rsidRDefault="00883C1E">
      <w:pPr>
        <w:rPr>
          <w:rFonts w:ascii="Times New Roman" w:hAnsi="Times New Roman" w:cs="Times New Roman"/>
          <w:sz w:val="28"/>
        </w:rPr>
      </w:pPr>
    </w:p>
    <w:p w:rsidR="00883C1E" w:rsidRDefault="00883C1E">
      <w:pPr>
        <w:rPr>
          <w:rFonts w:ascii="Times New Roman" w:hAnsi="Times New Roman" w:cs="Times New Roman"/>
          <w:sz w:val="28"/>
        </w:rPr>
      </w:pPr>
    </w:p>
    <w:p w:rsidR="00883C1E" w:rsidRDefault="00883C1E">
      <w:pPr>
        <w:rPr>
          <w:rFonts w:ascii="Times New Roman" w:hAnsi="Times New Roman" w:cs="Times New Roman"/>
          <w:sz w:val="28"/>
        </w:rPr>
      </w:pPr>
    </w:p>
    <w:p w:rsidR="00883C1E" w:rsidRDefault="00883C1E">
      <w:pPr>
        <w:rPr>
          <w:rFonts w:ascii="Times New Roman" w:hAnsi="Times New Roman" w:cs="Times New Roman"/>
          <w:sz w:val="28"/>
        </w:rPr>
      </w:pPr>
    </w:p>
    <w:p w:rsidR="00883C1E" w:rsidRDefault="00883C1E">
      <w:pPr>
        <w:rPr>
          <w:rFonts w:ascii="Times New Roman" w:hAnsi="Times New Roman" w:cs="Times New Roman"/>
          <w:sz w:val="28"/>
        </w:rPr>
      </w:pPr>
    </w:p>
    <w:p w:rsidR="00883C1E" w:rsidRDefault="00883C1E">
      <w:pPr>
        <w:rPr>
          <w:rFonts w:ascii="Times New Roman" w:hAnsi="Times New Roman" w:cs="Times New Roman"/>
          <w:sz w:val="28"/>
        </w:rPr>
      </w:pPr>
    </w:p>
    <w:p w:rsidR="00992A41" w:rsidRDefault="00992A41">
      <w:pPr>
        <w:rPr>
          <w:rFonts w:ascii="Times New Roman" w:hAnsi="Times New Roman" w:cs="Times New Roman"/>
          <w:sz w:val="28"/>
        </w:rPr>
      </w:pPr>
    </w:p>
    <w:p w:rsidR="00DC5417" w:rsidRPr="00DC5417" w:rsidRDefault="00DC5417" w:rsidP="00992A41">
      <w:pPr>
        <w:jc w:val="center"/>
        <w:outlineLvl w:val="0"/>
        <w:rPr>
          <w:rFonts w:ascii="Times New Roman" w:hAnsi="Times New Roman" w:cs="Times New Roman"/>
          <w:b/>
          <w:color w:val="000000"/>
          <w:sz w:val="28"/>
        </w:rPr>
      </w:pPr>
      <w:bookmarkStart w:id="4" w:name="_Toc126412378"/>
      <w:r>
        <w:rPr>
          <w:rFonts w:ascii="Times New Roman" w:hAnsi="Times New Roman" w:cs="Times New Roman"/>
          <w:b/>
          <w:color w:val="000000"/>
          <w:sz w:val="28"/>
        </w:rPr>
        <w:lastRenderedPageBreak/>
        <w:t xml:space="preserve">2. </w:t>
      </w:r>
      <w:r w:rsidR="00262CC4">
        <w:rPr>
          <w:rFonts w:ascii="Times New Roman" w:hAnsi="Times New Roman" w:cs="Times New Roman"/>
          <w:b/>
          <w:color w:val="000000"/>
          <w:sz w:val="28"/>
        </w:rPr>
        <w:t>Информационная</w:t>
      </w:r>
      <w:r w:rsidRPr="00DC5417">
        <w:rPr>
          <w:rFonts w:ascii="Times New Roman" w:hAnsi="Times New Roman" w:cs="Times New Roman"/>
          <w:b/>
          <w:color w:val="000000"/>
          <w:sz w:val="28"/>
        </w:rPr>
        <w:t xml:space="preserve"> безопасност</w:t>
      </w:r>
      <w:r w:rsidR="00262CC4">
        <w:rPr>
          <w:rFonts w:ascii="Times New Roman" w:hAnsi="Times New Roman" w:cs="Times New Roman"/>
          <w:b/>
          <w:color w:val="000000"/>
          <w:sz w:val="28"/>
        </w:rPr>
        <w:t>ь</w:t>
      </w:r>
      <w:r w:rsidRPr="00DC5417">
        <w:rPr>
          <w:rFonts w:ascii="Times New Roman" w:hAnsi="Times New Roman" w:cs="Times New Roman"/>
          <w:b/>
          <w:color w:val="000000"/>
          <w:sz w:val="28"/>
        </w:rPr>
        <w:t xml:space="preserve"> в SCADA-системах</w:t>
      </w:r>
      <w:bookmarkEnd w:id="4"/>
    </w:p>
    <w:p w:rsidR="00DC5417" w:rsidRDefault="00DC5417" w:rsidP="00DC5417">
      <w:pPr>
        <w:rPr>
          <w:rFonts w:ascii="Times New Roman" w:hAnsi="Times New Roman" w:cs="Times New Roman"/>
          <w:sz w:val="28"/>
        </w:rPr>
      </w:pPr>
    </w:p>
    <w:p w:rsidR="00262CC4"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Уязвимости в АСУ ТП могут возникать в результате недостатков, неправильного или ненадлежащего технического обслуживания технических платформ, включая аппаратную часть, операционные системы и приложения, а также благодаря неполным, несоответствующим или попросту несуществующим руководящим документам и политикам в области ИБ. Данные уязвимости могут быть уменьшены благодаря различного рода средств контроля безопасности, таких как проведение обновлений ОС и приложений, контроль физического доступа, специализированное ПО в области информационной безопасности (например, антивирусное </w:t>
      </w:r>
      <w:proofErr w:type="gramStart"/>
      <w:r w:rsidRPr="00883C1E">
        <w:rPr>
          <w:rFonts w:ascii="Times New Roman" w:hAnsi="Times New Roman" w:cs="Times New Roman"/>
          <w:sz w:val="28"/>
          <w:szCs w:val="28"/>
        </w:rPr>
        <w:t>ПО</w:t>
      </w:r>
      <w:proofErr w:type="gramEnd"/>
      <w:r w:rsidRPr="00883C1E">
        <w:rPr>
          <w:rFonts w:ascii="Times New Roman" w:hAnsi="Times New Roman" w:cs="Times New Roman"/>
          <w:sz w:val="28"/>
          <w:szCs w:val="28"/>
        </w:rPr>
        <w:t>).</w:t>
      </w:r>
    </w:p>
    <w:p w:rsidR="00DC5417"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Корпоративная политика безопасности может уменьшить число </w:t>
      </w:r>
      <w:proofErr w:type="gramStart"/>
      <w:r w:rsidRPr="00883C1E">
        <w:rPr>
          <w:rFonts w:ascii="Times New Roman" w:hAnsi="Times New Roman" w:cs="Times New Roman"/>
          <w:sz w:val="28"/>
          <w:szCs w:val="28"/>
        </w:rPr>
        <w:t>уязвимостей</w:t>
      </w:r>
      <w:proofErr w:type="gramEnd"/>
      <w:r w:rsidRPr="00883C1E">
        <w:rPr>
          <w:rFonts w:ascii="Times New Roman" w:hAnsi="Times New Roman" w:cs="Times New Roman"/>
          <w:sz w:val="28"/>
          <w:szCs w:val="28"/>
        </w:rPr>
        <w:t xml:space="preserve"> определяя обязательное использование парольной защиты или, например, регламентируя параметры обслуживания или требования в отношении подключения модемов к компонентам АСУ ТП. Факторы риска современных АСУ ТП (SCADA-систем) базируются на необходимости поддержки их конкурентоспособности на рынке ПО (расширяемость, </w:t>
      </w:r>
      <w:proofErr w:type="spellStart"/>
      <w:r w:rsidRPr="00883C1E">
        <w:rPr>
          <w:rFonts w:ascii="Times New Roman" w:hAnsi="Times New Roman" w:cs="Times New Roman"/>
          <w:sz w:val="28"/>
          <w:szCs w:val="28"/>
        </w:rPr>
        <w:t>адаптируемость</w:t>
      </w:r>
      <w:proofErr w:type="spellEnd"/>
      <w:r w:rsidRPr="00883C1E">
        <w:rPr>
          <w:rFonts w:ascii="Times New Roman" w:hAnsi="Times New Roman" w:cs="Times New Roman"/>
          <w:sz w:val="28"/>
          <w:szCs w:val="28"/>
        </w:rPr>
        <w:t xml:space="preserve"> и т. д.). Также на факторы риска SCADA-систем влияет опасность осуществления их аудита и реализации необходимых изменений.</w:t>
      </w:r>
    </w:p>
    <w:p w:rsidR="00883C1E" w:rsidRPr="00883C1E" w:rsidRDefault="00883C1E" w:rsidP="00883C1E">
      <w:pPr>
        <w:spacing w:after="0" w:line="360" w:lineRule="auto"/>
        <w:ind w:firstLine="709"/>
        <w:jc w:val="both"/>
        <w:rPr>
          <w:rFonts w:ascii="Times New Roman" w:hAnsi="Times New Roman" w:cs="Times New Roman"/>
          <w:sz w:val="28"/>
          <w:szCs w:val="28"/>
        </w:rPr>
      </w:pPr>
      <w:proofErr w:type="gramStart"/>
      <w:r w:rsidRPr="00883C1E">
        <w:rPr>
          <w:rFonts w:ascii="Times New Roman" w:hAnsi="Times New Roman" w:cs="Times New Roman"/>
          <w:sz w:val="28"/>
          <w:szCs w:val="28"/>
        </w:rPr>
        <w:t xml:space="preserve">Таким образом, среди факторов риска современных SCADA-можно выделить следующие: внедрение стандартизованных протоколов и технологий со списком известных уязвимостей, связанность сети системы управления с другими сетями (например, сетью </w:t>
      </w:r>
      <w:proofErr w:type="spellStart"/>
      <w:r w:rsidRPr="00883C1E">
        <w:rPr>
          <w:rFonts w:ascii="Times New Roman" w:hAnsi="Times New Roman" w:cs="Times New Roman"/>
          <w:sz w:val="28"/>
          <w:szCs w:val="28"/>
        </w:rPr>
        <w:t>ИТсистемы</w:t>
      </w:r>
      <w:proofErr w:type="spellEnd"/>
      <w:r w:rsidRPr="00883C1E">
        <w:rPr>
          <w:rFonts w:ascii="Times New Roman" w:hAnsi="Times New Roman" w:cs="Times New Roman"/>
          <w:sz w:val="28"/>
          <w:szCs w:val="28"/>
        </w:rPr>
        <w:t>), широкая доступность и распространение технической информации и документации о системах управления, высокие риски проведения аудита, высокие риски внесения исправлений.</w:t>
      </w:r>
      <w:proofErr w:type="gramEnd"/>
      <w:r w:rsidRPr="00883C1E">
        <w:rPr>
          <w:rFonts w:ascii="Times New Roman" w:hAnsi="Times New Roman" w:cs="Times New Roman"/>
          <w:sz w:val="28"/>
          <w:szCs w:val="28"/>
        </w:rPr>
        <w:t xml:space="preserve"> Актуальные сценарии проведения современных атак на </w:t>
      </w:r>
      <w:proofErr w:type="spellStart"/>
      <w:proofErr w:type="gramStart"/>
      <w:r w:rsidRPr="00883C1E">
        <w:rPr>
          <w:rFonts w:ascii="Times New Roman" w:hAnsi="Times New Roman" w:cs="Times New Roman"/>
          <w:sz w:val="28"/>
          <w:szCs w:val="28"/>
        </w:rPr>
        <w:t>SCADA</w:t>
      </w:r>
      <w:proofErr w:type="gramEnd"/>
      <w:r w:rsidRPr="00883C1E">
        <w:rPr>
          <w:rFonts w:ascii="Times New Roman" w:hAnsi="Times New Roman" w:cs="Times New Roman"/>
          <w:sz w:val="28"/>
          <w:szCs w:val="28"/>
        </w:rPr>
        <w:t>системы</w:t>
      </w:r>
      <w:proofErr w:type="spellEnd"/>
      <w:r w:rsidRPr="00883C1E">
        <w:rPr>
          <w:rFonts w:ascii="Times New Roman" w:hAnsi="Times New Roman" w:cs="Times New Roman"/>
          <w:sz w:val="28"/>
          <w:szCs w:val="28"/>
        </w:rPr>
        <w:t xml:space="preserve"> включают атаку при помощи </w:t>
      </w:r>
      <w:proofErr w:type="spellStart"/>
      <w:r w:rsidRPr="00883C1E">
        <w:rPr>
          <w:rFonts w:ascii="Times New Roman" w:hAnsi="Times New Roman" w:cs="Times New Roman"/>
          <w:sz w:val="28"/>
          <w:szCs w:val="28"/>
        </w:rPr>
        <w:t>эксплойта</w:t>
      </w:r>
      <w:proofErr w:type="spellEnd"/>
      <w:r w:rsidRPr="00883C1E">
        <w:rPr>
          <w:rFonts w:ascii="Times New Roman" w:hAnsi="Times New Roman" w:cs="Times New Roman"/>
          <w:sz w:val="28"/>
          <w:szCs w:val="28"/>
        </w:rPr>
        <w:t>, атаку злоумышленным служащим, а также управление посредством внедрения вируса.</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lastRenderedPageBreak/>
        <w:t xml:space="preserve">Сетевая архитектура современных предприятий объединяет компоненты корпоративной сети и компоненты АСУ ТП, что обуславливает уязвимость SCADA-систем перед атаками с использованием </w:t>
      </w:r>
      <w:proofErr w:type="spellStart"/>
      <w:r w:rsidRPr="00883C1E">
        <w:rPr>
          <w:rFonts w:ascii="Times New Roman" w:hAnsi="Times New Roman" w:cs="Times New Roman"/>
          <w:sz w:val="28"/>
          <w:szCs w:val="28"/>
        </w:rPr>
        <w:t>эксплойтов</w:t>
      </w:r>
      <w:proofErr w:type="spellEnd"/>
      <w:r w:rsidRPr="00883C1E">
        <w:rPr>
          <w:rFonts w:ascii="Times New Roman" w:hAnsi="Times New Roman" w:cs="Times New Roman"/>
          <w:sz w:val="28"/>
          <w:szCs w:val="28"/>
        </w:rPr>
        <w:t xml:space="preserve">. В данной схеме для корпоративной, внутренней и управляющей сети используются свои собственные межсетевые экраны. Однако, зачастую, на практике межсетевые экраны заменяются простыми маршрутизаторами (сетевыми коммутаторами), </w:t>
      </w:r>
      <w:proofErr w:type="gramStart"/>
      <w:r w:rsidRPr="00883C1E">
        <w:rPr>
          <w:rFonts w:ascii="Times New Roman" w:hAnsi="Times New Roman" w:cs="Times New Roman"/>
          <w:sz w:val="28"/>
          <w:szCs w:val="28"/>
        </w:rPr>
        <w:t>таблицы</w:t>
      </w:r>
      <w:proofErr w:type="gramEnd"/>
      <w:r w:rsidRPr="00883C1E">
        <w:rPr>
          <w:rFonts w:ascii="Times New Roman" w:hAnsi="Times New Roman" w:cs="Times New Roman"/>
          <w:sz w:val="28"/>
          <w:szCs w:val="28"/>
        </w:rPr>
        <w:t xml:space="preserve"> маршрутизации которых могут дополнительно быть неправильно настроены с точки зрения ИБ. В некоторых небезопасных случаях все три сети (корпоративная, внутренняя и управляющая) могут быть объединены воедино без использования каких-либо сетевых инструментов</w:t>
      </w:r>
      <w:r>
        <w:rPr>
          <w:rStyle w:val="a5"/>
          <w:rFonts w:ascii="Times New Roman" w:hAnsi="Times New Roman" w:cs="Times New Roman"/>
          <w:sz w:val="28"/>
          <w:szCs w:val="28"/>
        </w:rPr>
        <w:footnoteReference w:id="4"/>
      </w:r>
      <w:r w:rsidRPr="00883C1E">
        <w:rPr>
          <w:rFonts w:ascii="Times New Roman" w:hAnsi="Times New Roman" w:cs="Times New Roman"/>
          <w:sz w:val="28"/>
          <w:szCs w:val="28"/>
        </w:rPr>
        <w:t>.</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Одной из проблем практически всех АСУ ТП и SCADA-систем является невысокая защищённость от злонамеренных действий конечных пользователей – управляющего и обслуживающего персонала (например, инженеров, операторов, администраторов и т. д.). Под понятием «инсайдер» подразумевается сотрудник компании, имеющий непосредственный доступ к конфиденциальным данным, системе безопасности, управляющему, сетевому или производственному оборудованию. Негативные действия инсайдера могут иметь как случайный характер, вызванный ошибкой или невнимательностью персонала, так и преднамеренный, обусловленный сознательным желанием вывести из строя АСУ ТП предприятия или создать чрезвычайное происшествие. </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Современные вирусы используют уязвимости ОС, позволяющие производить повышение уровня привилегий до уровня администратора. Они используют специальные методы загрузки ПО, позволяющие не быть замеченными антивирусами, программами анализа поведения и программами для предотвращения вторжений.</w:t>
      </w:r>
    </w:p>
    <w:p w:rsidR="00883C1E" w:rsidRPr="00883C1E" w:rsidRDefault="00883C1E" w:rsidP="00883C1E">
      <w:pPr>
        <w:spacing w:after="0" w:line="360" w:lineRule="auto"/>
        <w:ind w:firstLine="709"/>
        <w:jc w:val="both"/>
        <w:rPr>
          <w:rFonts w:ascii="Times New Roman" w:hAnsi="Times New Roman" w:cs="Times New Roman"/>
          <w:sz w:val="28"/>
          <w:szCs w:val="28"/>
        </w:rPr>
      </w:pPr>
      <w:proofErr w:type="gramStart"/>
      <w:r w:rsidRPr="00883C1E">
        <w:rPr>
          <w:rFonts w:ascii="Times New Roman" w:hAnsi="Times New Roman" w:cs="Times New Roman"/>
          <w:sz w:val="28"/>
          <w:szCs w:val="28"/>
        </w:rPr>
        <w:lastRenderedPageBreak/>
        <w:t>Вирусное</w:t>
      </w:r>
      <w:proofErr w:type="gramEnd"/>
      <w:r w:rsidRPr="00883C1E">
        <w:rPr>
          <w:rFonts w:ascii="Times New Roman" w:hAnsi="Times New Roman" w:cs="Times New Roman"/>
          <w:sz w:val="28"/>
          <w:szCs w:val="28"/>
        </w:rPr>
        <w:t xml:space="preserve"> ПО может самостоятельно осуществлять вредоносную деятельность или создавать скрытый канал для последующей атаки системы злоумышленником. Первым шагом злоумышленника при атаке </w:t>
      </w:r>
      <w:proofErr w:type="spellStart"/>
      <w:r w:rsidRPr="00883C1E">
        <w:rPr>
          <w:rFonts w:ascii="Times New Roman" w:hAnsi="Times New Roman" w:cs="Times New Roman"/>
          <w:sz w:val="28"/>
          <w:szCs w:val="28"/>
        </w:rPr>
        <w:t>эксплойтом</w:t>
      </w:r>
      <w:proofErr w:type="spellEnd"/>
      <w:r w:rsidRPr="00883C1E">
        <w:rPr>
          <w:rFonts w:ascii="Times New Roman" w:hAnsi="Times New Roman" w:cs="Times New Roman"/>
          <w:sz w:val="28"/>
          <w:szCs w:val="28"/>
        </w:rPr>
        <w:t xml:space="preserve">, как правило, является взлом и взятие под контроль некоторого элемента корпоративной сети, с которого впоследствии производится последующая атака элемента внутренней сети. </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Примером может служить атака через сервер системы системного анализа и разработки программ (SAP) к серверу </w:t>
      </w:r>
      <w:proofErr w:type="spellStart"/>
      <w:r w:rsidRPr="00883C1E">
        <w:rPr>
          <w:rFonts w:ascii="Times New Roman" w:hAnsi="Times New Roman" w:cs="Times New Roman"/>
          <w:sz w:val="28"/>
          <w:szCs w:val="28"/>
        </w:rPr>
        <w:t>логирования</w:t>
      </w:r>
      <w:proofErr w:type="spellEnd"/>
      <w:r w:rsidRPr="00883C1E">
        <w:rPr>
          <w:rFonts w:ascii="Times New Roman" w:hAnsi="Times New Roman" w:cs="Times New Roman"/>
          <w:sz w:val="28"/>
          <w:szCs w:val="28"/>
        </w:rPr>
        <w:t xml:space="preserve">, расположенному во внутренней сети. </w:t>
      </w:r>
      <w:proofErr w:type="gramStart"/>
      <w:r w:rsidRPr="00883C1E">
        <w:rPr>
          <w:rFonts w:ascii="Times New Roman" w:hAnsi="Times New Roman" w:cs="Times New Roman"/>
          <w:sz w:val="28"/>
          <w:szCs w:val="28"/>
        </w:rPr>
        <w:t xml:space="preserve">Взлом может быть осуществлён во время приёма/передачи данных системных журналов, дневной статистики, данных о текущих заказах, данных о текущем спросе и др. Имея в распоряжении сервер </w:t>
      </w:r>
      <w:proofErr w:type="spellStart"/>
      <w:r w:rsidRPr="00883C1E">
        <w:rPr>
          <w:rFonts w:ascii="Times New Roman" w:hAnsi="Times New Roman" w:cs="Times New Roman"/>
          <w:sz w:val="28"/>
          <w:szCs w:val="28"/>
        </w:rPr>
        <w:t>логирования</w:t>
      </w:r>
      <w:proofErr w:type="spellEnd"/>
      <w:r w:rsidRPr="00883C1E">
        <w:rPr>
          <w:rFonts w:ascii="Times New Roman" w:hAnsi="Times New Roman" w:cs="Times New Roman"/>
          <w:sz w:val="28"/>
          <w:szCs w:val="28"/>
        </w:rPr>
        <w:t xml:space="preserve"> (как правило, устройство класса </w:t>
      </w:r>
      <w:proofErr w:type="spellStart"/>
      <w:r w:rsidRPr="00883C1E">
        <w:rPr>
          <w:rFonts w:ascii="Times New Roman" w:hAnsi="Times New Roman" w:cs="Times New Roman"/>
          <w:sz w:val="28"/>
          <w:szCs w:val="28"/>
        </w:rPr>
        <w:t>Windows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Server</w:t>
      </w:r>
      <w:proofErr w:type="spellEnd"/>
      <w:r w:rsidRPr="00883C1E">
        <w:rPr>
          <w:rFonts w:ascii="Times New Roman" w:hAnsi="Times New Roman" w:cs="Times New Roman"/>
          <w:sz w:val="28"/>
          <w:szCs w:val="28"/>
        </w:rPr>
        <w:t>), злоумышленник может вывести его из строя, скрыть предыдущие атаки, получить доступ к чтению и редактированию конфиденциальных данных</w:t>
      </w:r>
      <w:r w:rsidR="00DB166D">
        <w:rPr>
          <w:rStyle w:val="a5"/>
          <w:rFonts w:ascii="Times New Roman" w:hAnsi="Times New Roman" w:cs="Times New Roman"/>
          <w:sz w:val="28"/>
          <w:szCs w:val="28"/>
        </w:rPr>
        <w:footnoteReference w:id="5"/>
      </w:r>
      <w:r w:rsidRPr="00883C1E">
        <w:rPr>
          <w:rFonts w:ascii="Times New Roman" w:hAnsi="Times New Roman" w:cs="Times New Roman"/>
          <w:sz w:val="28"/>
          <w:szCs w:val="28"/>
        </w:rPr>
        <w:t>.</w:t>
      </w:r>
      <w:proofErr w:type="gramEnd"/>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Следующим шагом атаки злоумышленника является попытка взлома одного из элементов управляющей сети (SCADA-системы), выполняемая с использованием ранее захваченного элемента внутренней сети. </w:t>
      </w:r>
      <w:proofErr w:type="gramStart"/>
      <w:r w:rsidRPr="00883C1E">
        <w:rPr>
          <w:rFonts w:ascii="Times New Roman" w:hAnsi="Times New Roman" w:cs="Times New Roman"/>
          <w:sz w:val="28"/>
          <w:szCs w:val="28"/>
        </w:rPr>
        <w:t>Атакующий</w:t>
      </w:r>
      <w:proofErr w:type="gramEnd"/>
      <w:r w:rsidRPr="00883C1E">
        <w:rPr>
          <w:rFonts w:ascii="Times New Roman" w:hAnsi="Times New Roman" w:cs="Times New Roman"/>
          <w:sz w:val="28"/>
          <w:szCs w:val="28"/>
        </w:rPr>
        <w:t xml:space="preserve"> продвигается от сервера </w:t>
      </w:r>
      <w:proofErr w:type="spellStart"/>
      <w:r w:rsidRPr="00883C1E">
        <w:rPr>
          <w:rFonts w:ascii="Times New Roman" w:hAnsi="Times New Roman" w:cs="Times New Roman"/>
          <w:sz w:val="28"/>
          <w:szCs w:val="28"/>
        </w:rPr>
        <w:t>логирования</w:t>
      </w:r>
      <w:proofErr w:type="spellEnd"/>
      <w:r w:rsidRPr="00883C1E">
        <w:rPr>
          <w:rFonts w:ascii="Times New Roman" w:hAnsi="Times New Roman" w:cs="Times New Roman"/>
          <w:sz w:val="28"/>
          <w:szCs w:val="28"/>
        </w:rPr>
        <w:t xml:space="preserve"> к станции HMI, расположенной внутри управляющей сети. Проникновение может быть осуществлено во время обмена данными системных журналов и системной статистики, а также посредством протокола OPC и сервисов домена (</w:t>
      </w:r>
      <w:proofErr w:type="spellStart"/>
      <w:r w:rsidRPr="00883C1E">
        <w:rPr>
          <w:rFonts w:ascii="Times New Roman" w:hAnsi="Times New Roman" w:cs="Times New Roman"/>
          <w:sz w:val="28"/>
          <w:szCs w:val="28"/>
        </w:rPr>
        <w:t>domain</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services</w:t>
      </w:r>
      <w:proofErr w:type="spellEnd"/>
      <w:r w:rsidRPr="00883C1E">
        <w:rPr>
          <w:rFonts w:ascii="Times New Roman" w:hAnsi="Times New Roman" w:cs="Times New Roman"/>
          <w:sz w:val="28"/>
          <w:szCs w:val="28"/>
        </w:rPr>
        <w:t xml:space="preserve">). Захват станции HMI (как правило, устройство класса </w:t>
      </w:r>
      <w:proofErr w:type="spellStart"/>
      <w:r w:rsidRPr="00883C1E">
        <w:rPr>
          <w:rFonts w:ascii="Times New Roman" w:hAnsi="Times New Roman" w:cs="Times New Roman"/>
          <w:sz w:val="28"/>
          <w:szCs w:val="28"/>
        </w:rPr>
        <w:t>Windows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Workstation</w:t>
      </w:r>
      <w:proofErr w:type="spellEnd"/>
      <w:r w:rsidRPr="00883C1E">
        <w:rPr>
          <w:rFonts w:ascii="Times New Roman" w:hAnsi="Times New Roman" w:cs="Times New Roman"/>
          <w:sz w:val="28"/>
          <w:szCs w:val="28"/>
        </w:rPr>
        <w:t xml:space="preserve">) позволяет злоумышленнику управлять настройками, манипулировать данными о текущем технологическом процессе в целях обмана сотрудников. Необходимо отметить, что для создания мнимой картины функционирования технологического процесса необходим захват и синхронизированное </w:t>
      </w:r>
      <w:r w:rsidRPr="00883C1E">
        <w:rPr>
          <w:rFonts w:ascii="Times New Roman" w:hAnsi="Times New Roman" w:cs="Times New Roman"/>
          <w:sz w:val="28"/>
          <w:szCs w:val="28"/>
        </w:rPr>
        <w:lastRenderedPageBreak/>
        <w:t>управление всех станций HMI, что предполагает наличие межпрограммного взаимодействия</w:t>
      </w:r>
      <w:r w:rsidR="009232A8">
        <w:rPr>
          <w:rStyle w:val="a5"/>
          <w:rFonts w:ascii="Times New Roman" w:hAnsi="Times New Roman" w:cs="Times New Roman"/>
          <w:sz w:val="28"/>
          <w:szCs w:val="28"/>
        </w:rPr>
        <w:footnoteReference w:id="6"/>
      </w:r>
      <w:r w:rsidRPr="00883C1E">
        <w:rPr>
          <w:rFonts w:ascii="Times New Roman" w:hAnsi="Times New Roman" w:cs="Times New Roman"/>
          <w:sz w:val="28"/>
          <w:szCs w:val="28"/>
        </w:rPr>
        <w:t>.</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 Далее атака может идти в направлении сервера приложений, обслуживающего управляющие рабочие станции, посредством информационного обмена в рамках чтения/записи текущих параметров процесса и настроек, аварийных оповещений, диагностики управляющей шины. Управление сервером приложений (как правило, устройством класса </w:t>
      </w:r>
      <w:proofErr w:type="spellStart"/>
      <w:r w:rsidRPr="00883C1E">
        <w:rPr>
          <w:rFonts w:ascii="Times New Roman" w:hAnsi="Times New Roman" w:cs="Times New Roman"/>
          <w:sz w:val="28"/>
          <w:szCs w:val="28"/>
        </w:rPr>
        <w:t>Windows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Server</w:t>
      </w:r>
      <w:proofErr w:type="spellEnd"/>
      <w:r w:rsidRPr="00883C1E">
        <w:rPr>
          <w:rFonts w:ascii="Times New Roman" w:hAnsi="Times New Roman" w:cs="Times New Roman"/>
          <w:sz w:val="28"/>
          <w:szCs w:val="28"/>
        </w:rPr>
        <w:t xml:space="preserve">) позволяет осуществлять фальсификацию данных о технологическом процессе для вышестоящих компонентов (например, сервера </w:t>
      </w:r>
      <w:proofErr w:type="spellStart"/>
      <w:r w:rsidRPr="00883C1E">
        <w:rPr>
          <w:rFonts w:ascii="Times New Roman" w:hAnsi="Times New Roman" w:cs="Times New Roman"/>
          <w:sz w:val="28"/>
          <w:szCs w:val="28"/>
        </w:rPr>
        <w:t>логирования</w:t>
      </w:r>
      <w:proofErr w:type="spellEnd"/>
      <w:r w:rsidRPr="00883C1E">
        <w:rPr>
          <w:rFonts w:ascii="Times New Roman" w:hAnsi="Times New Roman" w:cs="Times New Roman"/>
          <w:sz w:val="28"/>
          <w:szCs w:val="28"/>
        </w:rPr>
        <w:t xml:space="preserve">), нарушать синхронизацию отдельных компонентов SCADA-системы или продолжить атаку в направлении управляющих рабочих станций или PLC. Захват управляющей рабочей станции (как правило, устройства класса </w:t>
      </w:r>
      <w:proofErr w:type="spellStart"/>
      <w:r w:rsidRPr="00883C1E">
        <w:rPr>
          <w:rFonts w:ascii="Times New Roman" w:hAnsi="Times New Roman" w:cs="Times New Roman"/>
          <w:sz w:val="28"/>
          <w:szCs w:val="28"/>
        </w:rPr>
        <w:t>Windows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Server</w:t>
      </w:r>
      <w:proofErr w:type="spellEnd"/>
      <w:r w:rsidRPr="00883C1E">
        <w:rPr>
          <w:rFonts w:ascii="Times New Roman" w:hAnsi="Times New Roman" w:cs="Times New Roman"/>
          <w:sz w:val="28"/>
          <w:szCs w:val="28"/>
        </w:rPr>
        <w:t xml:space="preserve"> или </w:t>
      </w:r>
      <w:proofErr w:type="spellStart"/>
      <w:r w:rsidRPr="00883C1E">
        <w:rPr>
          <w:rFonts w:ascii="Times New Roman" w:hAnsi="Times New Roman" w:cs="Times New Roman"/>
          <w:sz w:val="28"/>
          <w:szCs w:val="28"/>
        </w:rPr>
        <w:t>Windows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Workstation</w:t>
      </w:r>
      <w:proofErr w:type="spellEnd"/>
      <w:r w:rsidRPr="00883C1E">
        <w:rPr>
          <w:rFonts w:ascii="Times New Roman" w:hAnsi="Times New Roman" w:cs="Times New Roman"/>
          <w:sz w:val="28"/>
          <w:szCs w:val="28"/>
        </w:rPr>
        <w:t xml:space="preserve">) позволяет злоумышленнику получить доступ к PLC. </w:t>
      </w:r>
    </w:p>
    <w:p w:rsidR="00262CC4"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Доступность PLC позволяет управлять его работой, просматривать, модифицировать и обновлять </w:t>
      </w:r>
      <w:proofErr w:type="gramStart"/>
      <w:r w:rsidRPr="00883C1E">
        <w:rPr>
          <w:rFonts w:ascii="Times New Roman" w:hAnsi="Times New Roman" w:cs="Times New Roman"/>
          <w:sz w:val="28"/>
          <w:szCs w:val="28"/>
        </w:rPr>
        <w:t>ПО</w:t>
      </w:r>
      <w:proofErr w:type="gramEnd"/>
      <w:r w:rsidRPr="00883C1E">
        <w:rPr>
          <w:rFonts w:ascii="Times New Roman" w:hAnsi="Times New Roman" w:cs="Times New Roman"/>
          <w:sz w:val="28"/>
          <w:szCs w:val="28"/>
        </w:rPr>
        <w:t xml:space="preserve"> для PLC</w:t>
      </w:r>
      <w:r w:rsidR="00992A41">
        <w:rPr>
          <w:rStyle w:val="a5"/>
          <w:rFonts w:ascii="Times New Roman" w:hAnsi="Times New Roman" w:cs="Times New Roman"/>
          <w:sz w:val="28"/>
          <w:szCs w:val="28"/>
        </w:rPr>
        <w:footnoteReference w:id="7"/>
      </w:r>
      <w:r w:rsidRPr="00883C1E">
        <w:rPr>
          <w:rFonts w:ascii="Times New Roman" w:hAnsi="Times New Roman" w:cs="Times New Roman"/>
          <w:sz w:val="28"/>
          <w:szCs w:val="28"/>
        </w:rPr>
        <w:t>.</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Наиболее вероятный сценарий запланированной атаки инсайдером на АСУ ТП включает в себя несколько этапов. На первом этапе происходит создание дополнительного контура управления системой для перехвата управления и вызова аварийной ситуации. Как правило, подобные действия совершаются от имени подставного пользовательского (операторского) аккаунта в целях сокрытия следов действий инсайдера. После проведения атаки управляющий контур самоуничтожается, стирая максимально возможно количество информации в системных журналах. Выполнение данных действий может включать необходимость изменения </w:t>
      </w:r>
      <w:proofErr w:type="gramStart"/>
      <w:r w:rsidRPr="00883C1E">
        <w:rPr>
          <w:rFonts w:ascii="Times New Roman" w:hAnsi="Times New Roman" w:cs="Times New Roman"/>
          <w:sz w:val="28"/>
          <w:szCs w:val="28"/>
        </w:rPr>
        <w:t>ПО</w:t>
      </w:r>
      <w:proofErr w:type="gramEnd"/>
      <w:r w:rsidRPr="00883C1E">
        <w:rPr>
          <w:rFonts w:ascii="Times New Roman" w:hAnsi="Times New Roman" w:cs="Times New Roman"/>
          <w:sz w:val="28"/>
          <w:szCs w:val="28"/>
        </w:rPr>
        <w:t xml:space="preserve"> </w:t>
      </w:r>
      <w:proofErr w:type="gramStart"/>
      <w:r w:rsidRPr="00883C1E">
        <w:rPr>
          <w:rFonts w:ascii="Times New Roman" w:hAnsi="Times New Roman" w:cs="Times New Roman"/>
          <w:sz w:val="28"/>
          <w:szCs w:val="28"/>
        </w:rPr>
        <w:t>контроллеров</w:t>
      </w:r>
      <w:proofErr w:type="gramEnd"/>
      <w:r w:rsidRPr="00883C1E">
        <w:rPr>
          <w:rFonts w:ascii="Times New Roman" w:hAnsi="Times New Roman" w:cs="Times New Roman"/>
          <w:sz w:val="28"/>
          <w:szCs w:val="28"/>
        </w:rPr>
        <w:t xml:space="preserve"> (например, контроллера ПАЗ), что может быть осуществлено </w:t>
      </w:r>
      <w:r w:rsidRPr="00883C1E">
        <w:rPr>
          <w:rFonts w:ascii="Times New Roman" w:hAnsi="Times New Roman" w:cs="Times New Roman"/>
          <w:sz w:val="28"/>
          <w:szCs w:val="28"/>
        </w:rPr>
        <w:lastRenderedPageBreak/>
        <w:t>при помощи программного скрипта, выполняющего записанные ранее действия.</w:t>
      </w:r>
    </w:p>
    <w:p w:rsidR="00883C1E" w:rsidRPr="00883C1E" w:rsidRDefault="00883C1E" w:rsidP="00883C1E">
      <w:pPr>
        <w:spacing w:after="0" w:line="360" w:lineRule="auto"/>
        <w:ind w:firstLine="709"/>
        <w:jc w:val="both"/>
        <w:rPr>
          <w:rFonts w:ascii="Times New Roman" w:hAnsi="Times New Roman" w:cs="Times New Roman"/>
          <w:sz w:val="28"/>
          <w:szCs w:val="28"/>
        </w:rPr>
      </w:pPr>
      <w:proofErr w:type="gramStart"/>
      <w:r w:rsidRPr="00883C1E">
        <w:rPr>
          <w:rFonts w:ascii="Times New Roman" w:hAnsi="Times New Roman" w:cs="Times New Roman"/>
          <w:sz w:val="28"/>
          <w:szCs w:val="28"/>
        </w:rPr>
        <w:t>На втором этапе ключевые элементы АСУ ТП заражаются вредоносным ПО, позволяющим в нужный момент вывести оборудование из строя или нарушить работоспособность компьютера, имитирую атаку устройства злоумышленником.</w:t>
      </w:r>
      <w:proofErr w:type="gramEnd"/>
      <w:r w:rsidRPr="00883C1E">
        <w:rPr>
          <w:rFonts w:ascii="Times New Roman" w:hAnsi="Times New Roman" w:cs="Times New Roman"/>
          <w:sz w:val="28"/>
          <w:szCs w:val="28"/>
        </w:rPr>
        <w:t xml:space="preserve"> Дальнейшие действия инсайдера могут развиваться по следующей схеме. В запланированное сотрудником-инсайдером время начинается имитация атаки компьютеров АСУ ТП злоумышленниками. </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Нормальная работа станций управления нарушается, сотрудники предприятия оказываются в замешательстве. Критически важное управляющее оборудование самостоятельно отключается, аварийные блокировки не срабатывают, производственное оборудование остаётся без управления. Выполнение технологического процесса нарушается, возникает существенный риск создания ЧП. Во время процедуры расследования подобного инцидента будет выявлено заражение станций вредоносным ПО, отмечены действия операторов по созданию аварийной ситуации, а также выявлен отказ системы противоаварийной защиты.</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Таким образом, вина в произошедшем событии ложится на плечи неизвестного злоумышленника, заразившего систему вирусом и атаковавшего её. </w:t>
      </w:r>
      <w:proofErr w:type="spellStart"/>
      <w:r w:rsidRPr="00883C1E">
        <w:rPr>
          <w:rFonts w:ascii="Times New Roman" w:hAnsi="Times New Roman" w:cs="Times New Roman"/>
          <w:sz w:val="28"/>
          <w:szCs w:val="28"/>
        </w:rPr>
        <w:t>Злоумышленникинсайдер</w:t>
      </w:r>
      <w:proofErr w:type="spellEnd"/>
      <w:r w:rsidRPr="00883C1E">
        <w:rPr>
          <w:rFonts w:ascii="Times New Roman" w:hAnsi="Times New Roman" w:cs="Times New Roman"/>
          <w:sz w:val="28"/>
          <w:szCs w:val="28"/>
        </w:rPr>
        <w:t xml:space="preserve"> остаётся вне подозрений. </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Для примера атаки вирусом-червём рассмотрим классического представителя данной категории вирусов – </w:t>
      </w:r>
      <w:proofErr w:type="spellStart"/>
      <w:r w:rsidRPr="00883C1E">
        <w:rPr>
          <w:rFonts w:ascii="Times New Roman" w:hAnsi="Times New Roman" w:cs="Times New Roman"/>
          <w:sz w:val="28"/>
          <w:szCs w:val="28"/>
        </w:rPr>
        <w:t>Stuxnet</w:t>
      </w:r>
      <w:proofErr w:type="spellEnd"/>
      <w:r w:rsidR="00992A41">
        <w:rPr>
          <w:rStyle w:val="a5"/>
          <w:rFonts w:ascii="Times New Roman" w:hAnsi="Times New Roman" w:cs="Times New Roman"/>
          <w:sz w:val="28"/>
          <w:szCs w:val="28"/>
        </w:rPr>
        <w:footnoteReference w:id="8"/>
      </w:r>
      <w:r w:rsidRPr="00883C1E">
        <w:rPr>
          <w:rFonts w:ascii="Times New Roman" w:hAnsi="Times New Roman" w:cs="Times New Roman"/>
          <w:sz w:val="28"/>
          <w:szCs w:val="28"/>
        </w:rPr>
        <w:t xml:space="preserve">. В качестве первого из аргументов в пользу его сложности необходимо отметить факт того, что вирус способен распространяться тремя совершенно разными путями, а именно: </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 посредством инфицированных отчуждаемых носителей данных (например, </w:t>
      </w:r>
      <w:proofErr w:type="spellStart"/>
      <w:proofErr w:type="gramStart"/>
      <w:r w:rsidRPr="00883C1E">
        <w:rPr>
          <w:rFonts w:ascii="Times New Roman" w:hAnsi="Times New Roman" w:cs="Times New Roman"/>
          <w:sz w:val="28"/>
          <w:szCs w:val="28"/>
        </w:rPr>
        <w:t>USB</w:t>
      </w:r>
      <w:proofErr w:type="gramEnd"/>
      <w:r w:rsidRPr="00883C1E">
        <w:rPr>
          <w:rFonts w:ascii="Times New Roman" w:hAnsi="Times New Roman" w:cs="Times New Roman"/>
          <w:sz w:val="28"/>
          <w:szCs w:val="28"/>
        </w:rPr>
        <w:t>флеш</w:t>
      </w:r>
      <w:proofErr w:type="spellEnd"/>
      <w:r w:rsidRPr="00883C1E">
        <w:rPr>
          <w:rFonts w:ascii="Times New Roman" w:hAnsi="Times New Roman" w:cs="Times New Roman"/>
          <w:sz w:val="28"/>
          <w:szCs w:val="28"/>
        </w:rPr>
        <w:t xml:space="preserve">-накопитель); </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lastRenderedPageBreak/>
        <w:t xml:space="preserve">– посредством трафика внутри локальной сети; </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 посредством инфицированных файлов проекта </w:t>
      </w:r>
      <w:proofErr w:type="spellStart"/>
      <w:r w:rsidRPr="00883C1E">
        <w:rPr>
          <w:rFonts w:ascii="Times New Roman" w:hAnsi="Times New Roman" w:cs="Times New Roman"/>
          <w:sz w:val="28"/>
          <w:szCs w:val="28"/>
        </w:rPr>
        <w:t>Siemens</w:t>
      </w:r>
      <w:proofErr w:type="spellEnd"/>
      <w:r w:rsidR="009232A8">
        <w:rPr>
          <w:rStyle w:val="a5"/>
          <w:rFonts w:ascii="Times New Roman" w:hAnsi="Times New Roman" w:cs="Times New Roman"/>
          <w:sz w:val="28"/>
          <w:szCs w:val="28"/>
        </w:rPr>
        <w:footnoteReference w:id="9"/>
      </w:r>
      <w:r w:rsidRPr="00883C1E">
        <w:rPr>
          <w:rFonts w:ascii="Times New Roman" w:hAnsi="Times New Roman" w:cs="Times New Roman"/>
          <w:sz w:val="28"/>
          <w:szCs w:val="28"/>
        </w:rPr>
        <w:t>.</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Вирус инфицирует компьютеры посредством USB-</w:t>
      </w:r>
      <w:proofErr w:type="spellStart"/>
      <w:r w:rsidRPr="00883C1E">
        <w:rPr>
          <w:rFonts w:ascii="Times New Roman" w:hAnsi="Times New Roman" w:cs="Times New Roman"/>
          <w:sz w:val="28"/>
          <w:szCs w:val="28"/>
        </w:rPr>
        <w:t>флеш</w:t>
      </w:r>
      <w:proofErr w:type="spellEnd"/>
      <w:r w:rsidRPr="00883C1E">
        <w:rPr>
          <w:rFonts w:ascii="Times New Roman" w:hAnsi="Times New Roman" w:cs="Times New Roman"/>
          <w:sz w:val="28"/>
          <w:szCs w:val="28"/>
        </w:rPr>
        <w:t>-накопителей (даже в случае выключенного автозапуска) путём ранее неизвестной уязвимости (MS10-046), связанной с ярлыками (файлами с расширением *.</w:t>
      </w:r>
      <w:proofErr w:type="spellStart"/>
      <w:r w:rsidRPr="00883C1E">
        <w:rPr>
          <w:rFonts w:ascii="Times New Roman" w:hAnsi="Times New Roman" w:cs="Times New Roman"/>
          <w:sz w:val="28"/>
          <w:szCs w:val="28"/>
        </w:rPr>
        <w:t>lnk</w:t>
      </w:r>
      <w:proofErr w:type="spellEnd"/>
      <w:r w:rsidRPr="00883C1E">
        <w:rPr>
          <w:rFonts w:ascii="Times New Roman" w:hAnsi="Times New Roman" w:cs="Times New Roman"/>
          <w:sz w:val="28"/>
          <w:szCs w:val="28"/>
        </w:rPr>
        <w:t xml:space="preserve">). Версии </w:t>
      </w:r>
      <w:proofErr w:type="spellStart"/>
      <w:r w:rsidRPr="00883C1E">
        <w:rPr>
          <w:rFonts w:ascii="Times New Roman" w:hAnsi="Times New Roman" w:cs="Times New Roman"/>
          <w:sz w:val="28"/>
          <w:szCs w:val="28"/>
        </w:rPr>
        <w:t>Stuxnet</w:t>
      </w:r>
      <w:proofErr w:type="spellEnd"/>
      <w:r w:rsidRPr="00883C1E">
        <w:rPr>
          <w:rFonts w:ascii="Times New Roman" w:hAnsi="Times New Roman" w:cs="Times New Roman"/>
          <w:sz w:val="28"/>
          <w:szCs w:val="28"/>
        </w:rPr>
        <w:t>, выпущенные до марта 2010, распространялись при помощи USB-</w:t>
      </w:r>
      <w:proofErr w:type="spellStart"/>
      <w:r w:rsidRPr="00883C1E">
        <w:rPr>
          <w:rFonts w:ascii="Times New Roman" w:hAnsi="Times New Roman" w:cs="Times New Roman"/>
          <w:sz w:val="28"/>
          <w:szCs w:val="28"/>
        </w:rPr>
        <w:t>флеш</w:t>
      </w:r>
      <w:proofErr w:type="spellEnd"/>
      <w:r w:rsidRPr="00883C1E">
        <w:rPr>
          <w:rFonts w:ascii="Times New Roman" w:hAnsi="Times New Roman" w:cs="Times New Roman"/>
          <w:sz w:val="28"/>
          <w:szCs w:val="28"/>
        </w:rPr>
        <w:t>-накопителей путём уязвимости, связанной с автозапуском, нежели с расширением *.</w:t>
      </w:r>
      <w:proofErr w:type="spellStart"/>
      <w:r w:rsidRPr="00883C1E">
        <w:rPr>
          <w:rFonts w:ascii="Times New Roman" w:hAnsi="Times New Roman" w:cs="Times New Roman"/>
          <w:sz w:val="28"/>
          <w:szCs w:val="28"/>
        </w:rPr>
        <w:t>lnk</w:t>
      </w:r>
      <w:proofErr w:type="spellEnd"/>
      <w:r w:rsidRPr="00883C1E">
        <w:rPr>
          <w:rFonts w:ascii="Times New Roman" w:hAnsi="Times New Roman" w:cs="Times New Roman"/>
          <w:sz w:val="28"/>
          <w:szCs w:val="28"/>
        </w:rPr>
        <w:t>. Вирус распространяется по локальной сети на компьютеры с наличием сетевых ресурсов в общем доступе путем регистрации всех учетных записей пользователей компьютера и домена. Затем программа пытается использовать все доступные сетевые ресурсы для того, чтобы скопировать и выполнить себя на удалённом ресурсе, тем самым заражая удалённый компьютер</w:t>
      </w:r>
      <w:r w:rsidR="009232A8">
        <w:rPr>
          <w:rStyle w:val="a5"/>
          <w:rFonts w:ascii="Times New Roman" w:hAnsi="Times New Roman" w:cs="Times New Roman"/>
          <w:sz w:val="28"/>
          <w:szCs w:val="28"/>
        </w:rPr>
        <w:footnoteReference w:id="10"/>
      </w:r>
      <w:r w:rsidRPr="00883C1E">
        <w:rPr>
          <w:rFonts w:ascii="Times New Roman" w:hAnsi="Times New Roman" w:cs="Times New Roman"/>
          <w:sz w:val="28"/>
          <w:szCs w:val="28"/>
        </w:rPr>
        <w:t>.</w:t>
      </w:r>
    </w:p>
    <w:p w:rsidR="00883C1E" w:rsidRPr="00883C1E" w:rsidRDefault="00883C1E" w:rsidP="00883C1E">
      <w:pPr>
        <w:spacing w:after="0" w:line="360" w:lineRule="auto"/>
        <w:ind w:firstLine="709"/>
        <w:jc w:val="both"/>
        <w:rPr>
          <w:rFonts w:ascii="Times New Roman" w:hAnsi="Times New Roman" w:cs="Times New Roman"/>
          <w:sz w:val="28"/>
          <w:szCs w:val="28"/>
        </w:rPr>
      </w:pPr>
      <w:r w:rsidRPr="00883C1E">
        <w:rPr>
          <w:rFonts w:ascii="Times New Roman" w:hAnsi="Times New Roman" w:cs="Times New Roman"/>
          <w:sz w:val="28"/>
          <w:szCs w:val="28"/>
        </w:rPr>
        <w:t xml:space="preserve">Вирус распространяется по локальной сети, предоставляя сервис печати с помощью уязвимости нулевого дня в </w:t>
      </w:r>
      <w:proofErr w:type="spellStart"/>
      <w:r w:rsidRPr="00883C1E">
        <w:rPr>
          <w:rFonts w:ascii="Times New Roman" w:hAnsi="Times New Roman" w:cs="Times New Roman"/>
          <w:sz w:val="28"/>
          <w:szCs w:val="28"/>
        </w:rPr>
        <w:t>Windows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Print</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Spooler</w:t>
      </w:r>
      <w:proofErr w:type="spellEnd"/>
      <w:r w:rsidRPr="00883C1E">
        <w:rPr>
          <w:rFonts w:ascii="Times New Roman" w:hAnsi="Times New Roman" w:cs="Times New Roman"/>
          <w:sz w:val="28"/>
          <w:szCs w:val="28"/>
        </w:rPr>
        <w:t xml:space="preserve"> (MS10-061). Вирус распространяется по локальной сети посредством уязвимости MS08-067 </w:t>
      </w:r>
      <w:proofErr w:type="spellStart"/>
      <w:r w:rsidRPr="00883C1E">
        <w:rPr>
          <w:rFonts w:ascii="Times New Roman" w:hAnsi="Times New Roman" w:cs="Times New Roman"/>
          <w:sz w:val="28"/>
          <w:szCs w:val="28"/>
        </w:rPr>
        <w:t>Windows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Server</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Service</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Vulnerability</w:t>
      </w:r>
      <w:proofErr w:type="spellEnd"/>
      <w:r w:rsidRPr="00883C1E">
        <w:rPr>
          <w:rFonts w:ascii="Times New Roman" w:hAnsi="Times New Roman" w:cs="Times New Roman"/>
          <w:sz w:val="28"/>
          <w:szCs w:val="28"/>
        </w:rPr>
        <w:t xml:space="preserve"> (MS08-067). Вирус инфицирует компьютеры, использующие базу данных </w:t>
      </w:r>
      <w:proofErr w:type="spellStart"/>
      <w:r w:rsidRPr="00883C1E">
        <w:rPr>
          <w:rFonts w:ascii="Times New Roman" w:hAnsi="Times New Roman" w:cs="Times New Roman"/>
          <w:sz w:val="28"/>
          <w:szCs w:val="28"/>
        </w:rPr>
        <w:t>Siemens</w:t>
      </w:r>
      <w:proofErr w:type="spellEnd"/>
      <w:r w:rsidRPr="00883C1E">
        <w:rPr>
          <w:rFonts w:ascii="Times New Roman" w:hAnsi="Times New Roman" w:cs="Times New Roman"/>
          <w:sz w:val="28"/>
          <w:szCs w:val="28"/>
        </w:rPr>
        <w:t xml:space="preserve"> </w:t>
      </w:r>
      <w:proofErr w:type="spellStart"/>
      <w:r w:rsidRPr="00883C1E">
        <w:rPr>
          <w:rFonts w:ascii="Times New Roman" w:hAnsi="Times New Roman" w:cs="Times New Roman"/>
          <w:sz w:val="28"/>
          <w:szCs w:val="28"/>
        </w:rPr>
        <w:t>WinCC</w:t>
      </w:r>
      <w:proofErr w:type="spellEnd"/>
      <w:r w:rsidRPr="00883C1E">
        <w:rPr>
          <w:rFonts w:ascii="Times New Roman" w:hAnsi="Times New Roman" w:cs="Times New Roman"/>
          <w:sz w:val="28"/>
          <w:szCs w:val="28"/>
        </w:rPr>
        <w:t xml:space="preserve">, с помощью внутренних неизменяемых системных паролей, подключаясь к SQL-серверу в целях передачи и исполнения копии вируса. Вирус распространяется, копируя себя в любые найденные файлы проектов </w:t>
      </w:r>
      <w:proofErr w:type="spellStart"/>
      <w:r w:rsidRPr="00883C1E">
        <w:rPr>
          <w:rFonts w:ascii="Times New Roman" w:hAnsi="Times New Roman" w:cs="Times New Roman"/>
          <w:sz w:val="28"/>
          <w:szCs w:val="28"/>
        </w:rPr>
        <w:t>Siemens</w:t>
      </w:r>
      <w:proofErr w:type="spellEnd"/>
      <w:r w:rsidRPr="00883C1E">
        <w:rPr>
          <w:rFonts w:ascii="Times New Roman" w:hAnsi="Times New Roman" w:cs="Times New Roman"/>
          <w:sz w:val="28"/>
          <w:szCs w:val="28"/>
        </w:rPr>
        <w:t xml:space="preserve"> STEP 7 (файлы с расширением *.S7P, *.MCP и *.TMP), а затем исполняясь автоматически при открытии проекта</w:t>
      </w:r>
      <w:r w:rsidR="009232A8">
        <w:rPr>
          <w:rStyle w:val="a5"/>
          <w:rFonts w:ascii="Times New Roman" w:hAnsi="Times New Roman" w:cs="Times New Roman"/>
          <w:sz w:val="28"/>
          <w:szCs w:val="28"/>
        </w:rPr>
        <w:footnoteReference w:id="11"/>
      </w:r>
      <w:r w:rsidRPr="00883C1E">
        <w:rPr>
          <w:rFonts w:ascii="Times New Roman" w:hAnsi="Times New Roman" w:cs="Times New Roman"/>
          <w:sz w:val="28"/>
          <w:szCs w:val="28"/>
        </w:rPr>
        <w:t>.</w:t>
      </w:r>
    </w:p>
    <w:p w:rsidR="00262CC4" w:rsidRDefault="00262CC4" w:rsidP="00883C1E">
      <w:pPr>
        <w:spacing w:after="0"/>
        <w:rPr>
          <w:rFonts w:ascii="Times New Roman" w:hAnsi="Times New Roman" w:cs="Times New Roman"/>
          <w:sz w:val="28"/>
        </w:rPr>
      </w:pPr>
    </w:p>
    <w:p w:rsidR="00262CC4" w:rsidRDefault="00262CC4">
      <w:pPr>
        <w:rPr>
          <w:rFonts w:ascii="Times New Roman" w:hAnsi="Times New Roman" w:cs="Times New Roman"/>
          <w:sz w:val="28"/>
        </w:rPr>
      </w:pPr>
    </w:p>
    <w:p w:rsidR="00262CC4" w:rsidRDefault="00262CC4">
      <w:pPr>
        <w:rPr>
          <w:rFonts w:ascii="Times New Roman" w:hAnsi="Times New Roman" w:cs="Times New Roman"/>
          <w:sz w:val="28"/>
        </w:rPr>
      </w:pPr>
    </w:p>
    <w:p w:rsidR="00262CC4" w:rsidRDefault="00262CC4">
      <w:pPr>
        <w:rPr>
          <w:rFonts w:ascii="Times New Roman" w:hAnsi="Times New Roman" w:cs="Times New Roman"/>
          <w:sz w:val="28"/>
        </w:rPr>
      </w:pPr>
    </w:p>
    <w:p w:rsidR="00DC5417" w:rsidRPr="00883C1E" w:rsidRDefault="00992A41" w:rsidP="00DB166D">
      <w:pPr>
        <w:jc w:val="center"/>
        <w:outlineLvl w:val="0"/>
        <w:rPr>
          <w:rFonts w:ascii="Times New Roman" w:hAnsi="Times New Roman" w:cs="Times New Roman"/>
          <w:b/>
          <w:sz w:val="28"/>
        </w:rPr>
      </w:pPr>
      <w:bookmarkStart w:id="5" w:name="_Toc126412379"/>
      <w:r>
        <w:rPr>
          <w:rFonts w:ascii="Times New Roman" w:hAnsi="Times New Roman" w:cs="Times New Roman"/>
          <w:b/>
          <w:sz w:val="28"/>
        </w:rPr>
        <w:lastRenderedPageBreak/>
        <w:t>З</w:t>
      </w:r>
      <w:r w:rsidR="00DC5417" w:rsidRPr="00883C1E">
        <w:rPr>
          <w:rFonts w:ascii="Times New Roman" w:hAnsi="Times New Roman" w:cs="Times New Roman"/>
          <w:b/>
          <w:sz w:val="28"/>
        </w:rPr>
        <w:t>аключение</w:t>
      </w:r>
      <w:bookmarkEnd w:id="5"/>
    </w:p>
    <w:p w:rsidR="00187B91" w:rsidRPr="00187B91" w:rsidRDefault="00187B91" w:rsidP="00187B91">
      <w:pPr>
        <w:pStyle w:val="ae"/>
        <w:spacing w:before="0" w:beforeAutospacing="0" w:after="0" w:afterAutospacing="0" w:line="360" w:lineRule="auto"/>
        <w:ind w:firstLine="709"/>
        <w:jc w:val="both"/>
        <w:rPr>
          <w:sz w:val="28"/>
          <w:szCs w:val="28"/>
        </w:rPr>
      </w:pPr>
      <w:r w:rsidRPr="00187B91">
        <w:rPr>
          <w:sz w:val="28"/>
          <w:szCs w:val="28"/>
        </w:rPr>
        <w:t>Системы </w:t>
      </w:r>
      <w:r w:rsidRPr="00187B91">
        <w:rPr>
          <w:sz w:val="28"/>
          <w:szCs w:val="28"/>
          <w:lang w:val="en-US"/>
        </w:rPr>
        <w:t>SCADA</w:t>
      </w:r>
      <w:r w:rsidRPr="00187B91">
        <w:rPr>
          <w:sz w:val="28"/>
          <w:szCs w:val="28"/>
        </w:rPr>
        <w:t xml:space="preserve"> требуют особого внимания к вопросам информационной безопасности, так как потенциальные </w:t>
      </w:r>
      <w:proofErr w:type="spellStart"/>
      <w:r w:rsidRPr="00187B91">
        <w:rPr>
          <w:sz w:val="28"/>
          <w:szCs w:val="28"/>
        </w:rPr>
        <w:t>кибератаки</w:t>
      </w:r>
      <w:proofErr w:type="spellEnd"/>
      <w:r w:rsidRPr="00187B91">
        <w:rPr>
          <w:sz w:val="28"/>
          <w:szCs w:val="28"/>
        </w:rPr>
        <w:t xml:space="preserve"> и информационные злоупотребления могут привести к катастрофическим последствиям, начиная от потери конфиденциальной информации и вплоть до нарушения технологического процесса, поломок оборудования и крупных аварий.</w:t>
      </w:r>
    </w:p>
    <w:p w:rsidR="00187B91" w:rsidRPr="00187B91" w:rsidRDefault="00187B91" w:rsidP="00187B91">
      <w:pPr>
        <w:pStyle w:val="western"/>
        <w:spacing w:before="0" w:beforeAutospacing="0" w:after="0" w:afterAutospacing="0" w:line="360" w:lineRule="auto"/>
        <w:ind w:firstLine="709"/>
        <w:jc w:val="both"/>
        <w:rPr>
          <w:sz w:val="28"/>
          <w:szCs w:val="28"/>
        </w:rPr>
      </w:pPr>
      <w:proofErr w:type="spellStart"/>
      <w:r w:rsidRPr="00187B91">
        <w:rPr>
          <w:sz w:val="28"/>
          <w:szCs w:val="28"/>
        </w:rPr>
        <w:t>Кибератаки</w:t>
      </w:r>
      <w:proofErr w:type="spellEnd"/>
      <w:r w:rsidRPr="00187B91">
        <w:rPr>
          <w:sz w:val="28"/>
          <w:szCs w:val="28"/>
        </w:rPr>
        <w:t xml:space="preserve"> различаются по объектам нападения: атаки на данные и атаки на системы управления. Атаки первого типа имеют целью нарушение конфиденциальности, целостности, либо доступности информации. Большинство сетевых атак относятся к этой категории, включая похищение номеров кредитных карт, взлом сайтов и DoS-атаки. Атаки на системы управления ставят задачей выведение из строя или получение контроля над операциями, используемыми для поддержания физической инфраструктуры: контролирующими водные ресурсы, электросети, железные дороги и т.п. Несмотря на реальность подобных атак, эксперты по безопасности утверждают, что пока </w:t>
      </w:r>
      <w:proofErr w:type="spellStart"/>
      <w:r w:rsidRPr="00187B91">
        <w:rPr>
          <w:sz w:val="28"/>
          <w:szCs w:val="28"/>
        </w:rPr>
        <w:t>кибератаки</w:t>
      </w:r>
      <w:proofErr w:type="spellEnd"/>
      <w:r w:rsidRPr="00187B91">
        <w:rPr>
          <w:sz w:val="28"/>
          <w:szCs w:val="28"/>
        </w:rPr>
        <w:t xml:space="preserve"> могут явно привести только к временной недоступности достаточно критичных данных, но не к потере человеческих жизней или разрушению физической инфраструктуры.</w:t>
      </w:r>
    </w:p>
    <w:p w:rsidR="00187B91" w:rsidRDefault="00187B91" w:rsidP="00187B91">
      <w:pPr>
        <w:pStyle w:val="western"/>
        <w:spacing w:before="0" w:beforeAutospacing="0" w:after="102" w:afterAutospacing="0" w:line="360" w:lineRule="auto"/>
        <w:ind w:firstLine="709"/>
        <w:jc w:val="both"/>
        <w:rPr>
          <w:sz w:val="28"/>
          <w:szCs w:val="28"/>
        </w:rPr>
      </w:pPr>
      <w:r w:rsidRPr="00187B91">
        <w:rPr>
          <w:sz w:val="28"/>
          <w:szCs w:val="28"/>
        </w:rPr>
        <w:t>Обеспечение информационной безопасности системы SCADA нужно рассматривать как часть глобальной политики безопасности компании, что требует организации и выполнения мер безопасности и политики на нескольких уровнях:</w:t>
      </w:r>
    </w:p>
    <w:p w:rsidR="00187B91" w:rsidRDefault="00187B91" w:rsidP="00187B91">
      <w:pPr>
        <w:pStyle w:val="western"/>
        <w:spacing w:before="0" w:beforeAutospacing="0" w:after="102" w:afterAutospacing="0" w:line="360" w:lineRule="auto"/>
        <w:ind w:firstLine="709"/>
        <w:jc w:val="both"/>
        <w:rPr>
          <w:sz w:val="28"/>
          <w:szCs w:val="28"/>
        </w:rPr>
      </w:pPr>
      <w:r>
        <w:rPr>
          <w:sz w:val="28"/>
          <w:szCs w:val="28"/>
        </w:rPr>
        <w:t xml:space="preserve">- </w:t>
      </w:r>
      <w:r w:rsidRPr="00187B91">
        <w:rPr>
          <w:sz w:val="28"/>
          <w:szCs w:val="28"/>
        </w:rPr>
        <w:t>Определение политики безопасности;</w:t>
      </w:r>
    </w:p>
    <w:p w:rsidR="00187B91" w:rsidRDefault="00187B91" w:rsidP="00187B91">
      <w:pPr>
        <w:pStyle w:val="western"/>
        <w:spacing w:before="0" w:beforeAutospacing="0" w:after="102" w:afterAutospacing="0" w:line="360" w:lineRule="auto"/>
        <w:ind w:firstLine="709"/>
        <w:jc w:val="both"/>
        <w:rPr>
          <w:sz w:val="28"/>
          <w:szCs w:val="28"/>
        </w:rPr>
      </w:pPr>
      <w:r>
        <w:rPr>
          <w:sz w:val="28"/>
          <w:szCs w:val="28"/>
        </w:rPr>
        <w:t xml:space="preserve">- </w:t>
      </w:r>
      <w:r w:rsidRPr="00187B91">
        <w:rPr>
          <w:sz w:val="28"/>
          <w:szCs w:val="28"/>
        </w:rPr>
        <w:t>Обеспечение безопасности сети SCADA системы и операционной среды;</w:t>
      </w:r>
    </w:p>
    <w:p w:rsidR="00187B91" w:rsidRDefault="00187B91" w:rsidP="00187B91">
      <w:pPr>
        <w:pStyle w:val="western"/>
        <w:spacing w:before="0" w:beforeAutospacing="0" w:after="102" w:afterAutospacing="0" w:line="360" w:lineRule="auto"/>
        <w:ind w:firstLine="709"/>
        <w:jc w:val="both"/>
        <w:rPr>
          <w:sz w:val="28"/>
          <w:szCs w:val="28"/>
        </w:rPr>
      </w:pPr>
      <w:r>
        <w:rPr>
          <w:sz w:val="28"/>
          <w:szCs w:val="28"/>
        </w:rPr>
        <w:t xml:space="preserve">- </w:t>
      </w:r>
      <w:r w:rsidRPr="00187B91">
        <w:rPr>
          <w:sz w:val="28"/>
          <w:szCs w:val="28"/>
        </w:rPr>
        <w:t>Обеспечение безопасности приложений SCADA системы;</w:t>
      </w:r>
    </w:p>
    <w:p w:rsidR="00187B91" w:rsidRDefault="00187B91" w:rsidP="00187B91">
      <w:pPr>
        <w:pStyle w:val="western"/>
        <w:spacing w:before="0" w:beforeAutospacing="0" w:after="102" w:afterAutospacing="0" w:line="360" w:lineRule="auto"/>
        <w:ind w:firstLine="709"/>
        <w:jc w:val="both"/>
        <w:rPr>
          <w:sz w:val="28"/>
          <w:szCs w:val="28"/>
        </w:rPr>
      </w:pPr>
      <w:r>
        <w:rPr>
          <w:sz w:val="28"/>
          <w:szCs w:val="28"/>
        </w:rPr>
        <w:t xml:space="preserve">- </w:t>
      </w:r>
      <w:r w:rsidRPr="00187B91">
        <w:rPr>
          <w:sz w:val="28"/>
          <w:szCs w:val="28"/>
        </w:rPr>
        <w:t>Обнаружение неавторизированного доступа и вторжений извне;</w:t>
      </w:r>
    </w:p>
    <w:p w:rsidR="00187B91" w:rsidRPr="00187B91" w:rsidRDefault="00187B91" w:rsidP="00187B91">
      <w:pPr>
        <w:pStyle w:val="western"/>
        <w:spacing w:before="0" w:beforeAutospacing="0" w:after="102" w:afterAutospacing="0" w:line="360" w:lineRule="auto"/>
        <w:ind w:firstLine="709"/>
        <w:jc w:val="both"/>
        <w:rPr>
          <w:sz w:val="28"/>
          <w:szCs w:val="28"/>
        </w:rPr>
      </w:pPr>
      <w:r>
        <w:rPr>
          <w:sz w:val="28"/>
          <w:szCs w:val="28"/>
        </w:rPr>
        <w:t xml:space="preserve">- </w:t>
      </w:r>
      <w:r w:rsidRPr="00187B91">
        <w:rPr>
          <w:sz w:val="28"/>
          <w:szCs w:val="28"/>
        </w:rPr>
        <w:t>Регулирование физического доступа к SCADA системе.</w:t>
      </w:r>
    </w:p>
    <w:p w:rsidR="00187B91" w:rsidRPr="00187B91" w:rsidRDefault="00187B91" w:rsidP="00187B91">
      <w:pPr>
        <w:pStyle w:val="western"/>
        <w:spacing w:before="0" w:beforeAutospacing="0" w:after="0" w:afterAutospacing="0" w:line="360" w:lineRule="auto"/>
        <w:ind w:firstLine="709"/>
        <w:jc w:val="both"/>
        <w:rPr>
          <w:sz w:val="28"/>
          <w:szCs w:val="28"/>
        </w:rPr>
      </w:pPr>
      <w:r w:rsidRPr="00187B91">
        <w:rPr>
          <w:sz w:val="28"/>
          <w:szCs w:val="28"/>
        </w:rPr>
        <w:lastRenderedPageBreak/>
        <w:t>Политика безопасности становится существенным элементом в сегодняшней корпоративной сети. Политика безопасности – регламентирующий документ, который позволяет организац</w:t>
      </w:r>
      <w:proofErr w:type="gramStart"/>
      <w:r w:rsidRPr="00187B91">
        <w:rPr>
          <w:sz w:val="28"/>
          <w:szCs w:val="28"/>
        </w:rPr>
        <w:t>ии и ее</w:t>
      </w:r>
      <w:proofErr w:type="gramEnd"/>
      <w:r w:rsidRPr="00187B91">
        <w:rPr>
          <w:sz w:val="28"/>
          <w:szCs w:val="28"/>
        </w:rPr>
        <w:t xml:space="preserve"> управляющему составу сформулировать четкие, ясные и понятные цели, задачи, правила и формальные процедуры, с помощью которых проектируются и организуются положения и архитектура системы информационной безопасности.</w:t>
      </w:r>
    </w:p>
    <w:p w:rsidR="00883C1E" w:rsidRDefault="00883C1E" w:rsidP="00187B91">
      <w:pPr>
        <w:ind w:firstLine="709"/>
        <w:rPr>
          <w:rFonts w:ascii="Times New Roman" w:hAnsi="Times New Roman" w:cs="Times New Roman"/>
          <w:sz w:val="28"/>
        </w:rPr>
      </w:pPr>
    </w:p>
    <w:p w:rsidR="00883C1E" w:rsidRDefault="00883C1E">
      <w:pPr>
        <w:rPr>
          <w:rFonts w:ascii="Times New Roman" w:hAnsi="Times New Roman" w:cs="Times New Roman"/>
          <w:sz w:val="28"/>
        </w:rPr>
      </w:pPr>
    </w:p>
    <w:p w:rsidR="00883C1E" w:rsidRDefault="00883C1E">
      <w:pPr>
        <w:rPr>
          <w:rFonts w:ascii="Times New Roman" w:hAnsi="Times New Roman" w:cs="Times New Roman"/>
          <w:sz w:val="28"/>
        </w:rPr>
      </w:pPr>
    </w:p>
    <w:p w:rsidR="00883C1E" w:rsidRDefault="00883C1E">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992A41" w:rsidRDefault="00992A41">
      <w:pPr>
        <w:rPr>
          <w:rFonts w:ascii="Times New Roman" w:hAnsi="Times New Roman" w:cs="Times New Roman"/>
          <w:sz w:val="28"/>
        </w:rPr>
      </w:pPr>
    </w:p>
    <w:p w:rsidR="00DC5417" w:rsidRPr="00883C1E" w:rsidRDefault="00DC5417" w:rsidP="00DB166D">
      <w:pPr>
        <w:jc w:val="center"/>
        <w:outlineLvl w:val="0"/>
        <w:rPr>
          <w:rFonts w:ascii="Times New Roman" w:hAnsi="Times New Roman" w:cs="Times New Roman"/>
          <w:b/>
          <w:sz w:val="28"/>
        </w:rPr>
      </w:pPr>
      <w:bookmarkStart w:id="6" w:name="_Toc126412380"/>
      <w:r w:rsidRPr="00883C1E">
        <w:rPr>
          <w:rFonts w:ascii="Times New Roman" w:hAnsi="Times New Roman" w:cs="Times New Roman"/>
          <w:b/>
          <w:sz w:val="28"/>
        </w:rPr>
        <w:lastRenderedPageBreak/>
        <w:t>Список использованных источников</w:t>
      </w:r>
      <w:bookmarkEnd w:id="6"/>
    </w:p>
    <w:p w:rsidR="00DC5417" w:rsidRPr="00992A41" w:rsidRDefault="00DC5417" w:rsidP="00992A41">
      <w:pPr>
        <w:spacing w:after="0" w:line="360" w:lineRule="auto"/>
        <w:ind w:firstLine="709"/>
        <w:jc w:val="both"/>
        <w:rPr>
          <w:rFonts w:ascii="Times New Roman" w:hAnsi="Times New Roman" w:cs="Times New Roman"/>
          <w:sz w:val="28"/>
          <w:szCs w:val="28"/>
        </w:rPr>
      </w:pPr>
    </w:p>
    <w:p w:rsid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r w:rsidRPr="00992A41">
        <w:rPr>
          <w:rFonts w:ascii="Times New Roman" w:hAnsi="Times New Roman" w:cs="Times New Roman"/>
          <w:sz w:val="28"/>
          <w:szCs w:val="28"/>
        </w:rPr>
        <w:t xml:space="preserve">Безопасность систем </w:t>
      </w:r>
      <w:r w:rsidRPr="00992A41">
        <w:rPr>
          <w:rFonts w:ascii="Times New Roman" w:hAnsi="Times New Roman" w:cs="Times New Roman"/>
          <w:sz w:val="28"/>
          <w:szCs w:val="28"/>
          <w:lang w:val="en-US"/>
        </w:rPr>
        <w:t>SDACA</w:t>
      </w:r>
      <w:r w:rsidRPr="00992A41">
        <w:rPr>
          <w:rFonts w:ascii="Times New Roman" w:hAnsi="Times New Roman" w:cs="Times New Roman"/>
          <w:sz w:val="28"/>
          <w:szCs w:val="28"/>
        </w:rPr>
        <w:t xml:space="preserve"> и АСУ </w:t>
      </w:r>
      <w:proofErr w:type="gramStart"/>
      <w:r w:rsidRPr="00992A41">
        <w:rPr>
          <w:rFonts w:ascii="Times New Roman" w:hAnsi="Times New Roman" w:cs="Times New Roman"/>
          <w:sz w:val="28"/>
          <w:szCs w:val="28"/>
        </w:rPr>
        <w:t>-Т</w:t>
      </w:r>
      <w:proofErr w:type="gramEnd"/>
      <w:r w:rsidRPr="00992A41">
        <w:rPr>
          <w:rFonts w:ascii="Times New Roman" w:hAnsi="Times New Roman" w:cs="Times New Roman"/>
          <w:sz w:val="28"/>
          <w:szCs w:val="28"/>
        </w:rPr>
        <w:t xml:space="preserve">П [Электронный ресурс] </w:t>
      </w:r>
      <w:r w:rsidRPr="00992A41">
        <w:rPr>
          <w:rFonts w:ascii="Times New Roman" w:hAnsi="Times New Roman" w:cs="Times New Roman"/>
          <w:sz w:val="28"/>
          <w:szCs w:val="28"/>
          <w:lang w:val="en-US"/>
        </w:rPr>
        <w:t>URL</w:t>
      </w:r>
      <w:r w:rsidRPr="00992A41">
        <w:rPr>
          <w:rFonts w:ascii="Times New Roman" w:hAnsi="Times New Roman" w:cs="Times New Roman"/>
          <w:sz w:val="28"/>
          <w:szCs w:val="28"/>
        </w:rPr>
        <w:t xml:space="preserve">: https://modcon.ru/wp-content/uploads/2014/04/SCADA-Security-rus.pdf (дата обращения: </w:t>
      </w:r>
      <w:r w:rsidR="00A36F02">
        <w:rPr>
          <w:rFonts w:ascii="Times New Roman" w:hAnsi="Times New Roman" w:cs="Times New Roman"/>
          <w:sz w:val="28"/>
          <w:szCs w:val="28"/>
        </w:rPr>
        <w:t>2</w:t>
      </w:r>
      <w:r w:rsidRPr="00992A41">
        <w:rPr>
          <w:rFonts w:ascii="Times New Roman" w:hAnsi="Times New Roman" w:cs="Times New Roman"/>
          <w:sz w:val="28"/>
          <w:szCs w:val="28"/>
        </w:rPr>
        <w:t>4.0</w:t>
      </w:r>
      <w:r w:rsidR="00A36F02">
        <w:rPr>
          <w:rFonts w:ascii="Times New Roman" w:hAnsi="Times New Roman" w:cs="Times New Roman"/>
          <w:sz w:val="28"/>
          <w:szCs w:val="28"/>
        </w:rPr>
        <w:t>3</w:t>
      </w:r>
      <w:r w:rsidRPr="00992A41">
        <w:rPr>
          <w:rFonts w:ascii="Times New Roman" w:hAnsi="Times New Roman" w:cs="Times New Roman"/>
          <w:sz w:val="28"/>
          <w:szCs w:val="28"/>
        </w:rPr>
        <w:t>.202</w:t>
      </w:r>
      <w:r w:rsidR="00A36F02">
        <w:rPr>
          <w:rFonts w:ascii="Times New Roman" w:hAnsi="Times New Roman" w:cs="Times New Roman"/>
          <w:sz w:val="28"/>
          <w:szCs w:val="28"/>
        </w:rPr>
        <w:t>4</w:t>
      </w:r>
      <w:r w:rsidRPr="00992A41">
        <w:rPr>
          <w:rFonts w:ascii="Times New Roman" w:hAnsi="Times New Roman" w:cs="Times New Roman"/>
          <w:sz w:val="28"/>
          <w:szCs w:val="28"/>
        </w:rPr>
        <w:t>)</w:t>
      </w:r>
    </w:p>
    <w:p w:rsidR="00992A41" w:rsidRPr="00992A41" w:rsidRDefault="00992A41" w:rsidP="00992A41">
      <w:pPr>
        <w:pStyle w:val="a3"/>
        <w:numPr>
          <w:ilvl w:val="0"/>
          <w:numId w:val="1"/>
        </w:numPr>
        <w:spacing w:line="360" w:lineRule="auto"/>
        <w:ind w:left="0" w:firstLine="709"/>
        <w:jc w:val="both"/>
        <w:rPr>
          <w:sz w:val="28"/>
          <w:szCs w:val="28"/>
        </w:rPr>
      </w:pPr>
      <w:r w:rsidRPr="00992A41">
        <w:rPr>
          <w:rFonts w:ascii="Times New Roman" w:hAnsi="Times New Roman" w:cs="Times New Roman"/>
          <w:bCs/>
          <w:sz w:val="28"/>
          <w:szCs w:val="28"/>
        </w:rPr>
        <w:t xml:space="preserve">В </w:t>
      </w:r>
      <w:proofErr w:type="spellStart"/>
      <w:r w:rsidRPr="00992A41">
        <w:rPr>
          <w:rFonts w:ascii="Times New Roman" w:hAnsi="Times New Roman" w:cs="Times New Roman"/>
          <w:bCs/>
          <w:sz w:val="28"/>
          <w:szCs w:val="28"/>
        </w:rPr>
        <w:t>Windows</w:t>
      </w:r>
      <w:proofErr w:type="spellEnd"/>
      <w:r w:rsidRPr="00992A41">
        <w:rPr>
          <w:rFonts w:ascii="Times New Roman" w:hAnsi="Times New Roman" w:cs="Times New Roman"/>
          <w:bCs/>
          <w:sz w:val="28"/>
          <w:szCs w:val="28"/>
        </w:rPr>
        <w:t xml:space="preserve"> закрыты опасные уязвимости, использованные червем </w:t>
      </w:r>
      <w:proofErr w:type="spellStart"/>
      <w:r w:rsidRPr="00992A41">
        <w:rPr>
          <w:rFonts w:ascii="Times New Roman" w:hAnsi="Times New Roman" w:cs="Times New Roman"/>
          <w:bCs/>
          <w:sz w:val="28"/>
          <w:szCs w:val="28"/>
        </w:rPr>
        <w:t>Stuxnet</w:t>
      </w:r>
      <w:proofErr w:type="spellEnd"/>
      <w:r w:rsidRPr="00992A41">
        <w:rPr>
          <w:rFonts w:ascii="Times New Roman" w:hAnsi="Times New Roman" w:cs="Times New Roman"/>
          <w:bCs/>
          <w:sz w:val="28"/>
          <w:szCs w:val="28"/>
        </w:rPr>
        <w:t xml:space="preserve"> [Электронный ресурс] </w:t>
      </w:r>
      <w:r w:rsidRPr="00992A41">
        <w:rPr>
          <w:rFonts w:ascii="Times New Roman" w:hAnsi="Times New Roman" w:cs="Times New Roman"/>
          <w:bCs/>
          <w:sz w:val="28"/>
          <w:szCs w:val="28"/>
          <w:lang w:val="en-US"/>
        </w:rPr>
        <w:t>URL</w:t>
      </w:r>
      <w:r w:rsidRPr="00992A41">
        <w:rPr>
          <w:rFonts w:ascii="Times New Roman" w:hAnsi="Times New Roman" w:cs="Times New Roman"/>
          <w:bCs/>
          <w:sz w:val="28"/>
          <w:szCs w:val="28"/>
        </w:rPr>
        <w:t xml:space="preserve">: https://www.cyberforum.ru/security/thread166039.html (дата обращения: </w:t>
      </w:r>
      <w:r w:rsidR="00A36F02">
        <w:rPr>
          <w:rFonts w:ascii="Times New Roman" w:hAnsi="Times New Roman" w:cs="Times New Roman"/>
          <w:sz w:val="28"/>
          <w:szCs w:val="28"/>
        </w:rPr>
        <w:t>2</w:t>
      </w:r>
      <w:r w:rsidR="00A36F02" w:rsidRPr="00992A41">
        <w:rPr>
          <w:rFonts w:ascii="Times New Roman" w:hAnsi="Times New Roman" w:cs="Times New Roman"/>
          <w:sz w:val="28"/>
          <w:szCs w:val="28"/>
        </w:rPr>
        <w:t>4.0</w:t>
      </w:r>
      <w:r w:rsidR="00A36F02">
        <w:rPr>
          <w:rFonts w:ascii="Times New Roman" w:hAnsi="Times New Roman" w:cs="Times New Roman"/>
          <w:sz w:val="28"/>
          <w:szCs w:val="28"/>
        </w:rPr>
        <w:t>3</w:t>
      </w:r>
      <w:r w:rsidR="00A36F02" w:rsidRPr="00992A41">
        <w:rPr>
          <w:rFonts w:ascii="Times New Roman" w:hAnsi="Times New Roman" w:cs="Times New Roman"/>
          <w:sz w:val="28"/>
          <w:szCs w:val="28"/>
        </w:rPr>
        <w:t>.202</w:t>
      </w:r>
      <w:r w:rsidR="00A36F02">
        <w:rPr>
          <w:rFonts w:ascii="Times New Roman" w:hAnsi="Times New Roman" w:cs="Times New Roman"/>
          <w:sz w:val="28"/>
          <w:szCs w:val="28"/>
        </w:rPr>
        <w:t>4</w:t>
      </w:r>
      <w:r w:rsidRPr="00992A41">
        <w:rPr>
          <w:rFonts w:ascii="Times New Roman" w:hAnsi="Times New Roman" w:cs="Times New Roman"/>
          <w:bCs/>
          <w:sz w:val="28"/>
          <w:szCs w:val="28"/>
        </w:rPr>
        <w:t>)</w:t>
      </w:r>
    </w:p>
    <w:p w:rsidR="00992A41" w:rsidRP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r w:rsidRPr="00992A41">
        <w:rPr>
          <w:rFonts w:ascii="Times New Roman" w:hAnsi="Times New Roman" w:cs="Times New Roman"/>
          <w:sz w:val="28"/>
          <w:szCs w:val="28"/>
        </w:rPr>
        <w:t xml:space="preserve">Вирус </w:t>
      </w:r>
      <w:r w:rsidRPr="00992A41">
        <w:rPr>
          <w:rFonts w:ascii="Times New Roman" w:hAnsi="Times New Roman" w:cs="Times New Roman"/>
          <w:sz w:val="28"/>
          <w:szCs w:val="28"/>
          <w:lang w:val="en-US"/>
        </w:rPr>
        <w:t>STUXNET</w:t>
      </w:r>
      <w:r w:rsidRPr="00992A41">
        <w:rPr>
          <w:rFonts w:ascii="Times New Roman" w:hAnsi="Times New Roman" w:cs="Times New Roman"/>
          <w:sz w:val="28"/>
          <w:szCs w:val="28"/>
        </w:rPr>
        <w:t xml:space="preserve"> - оружие нового поколения [Электронный ресурс] </w:t>
      </w:r>
      <w:r w:rsidRPr="00992A41">
        <w:rPr>
          <w:rFonts w:ascii="Times New Roman" w:hAnsi="Times New Roman" w:cs="Times New Roman"/>
          <w:sz w:val="28"/>
          <w:szCs w:val="28"/>
          <w:lang w:val="en-US"/>
        </w:rPr>
        <w:t>URL</w:t>
      </w:r>
      <w:r w:rsidRPr="00992A41">
        <w:rPr>
          <w:rFonts w:ascii="Times New Roman" w:hAnsi="Times New Roman" w:cs="Times New Roman"/>
          <w:sz w:val="28"/>
          <w:szCs w:val="28"/>
        </w:rPr>
        <w:t xml:space="preserve">: https://cyberleninka.ru/article/n/virus-stuxnet-oruzhie-novogo-pokoleniya (дата обращения: </w:t>
      </w:r>
      <w:r w:rsidR="00A36F02">
        <w:rPr>
          <w:rFonts w:ascii="Times New Roman" w:hAnsi="Times New Roman" w:cs="Times New Roman"/>
          <w:sz w:val="28"/>
          <w:szCs w:val="28"/>
        </w:rPr>
        <w:t>2</w:t>
      </w:r>
      <w:r w:rsidR="00A36F02" w:rsidRPr="00992A41">
        <w:rPr>
          <w:rFonts w:ascii="Times New Roman" w:hAnsi="Times New Roman" w:cs="Times New Roman"/>
          <w:sz w:val="28"/>
          <w:szCs w:val="28"/>
        </w:rPr>
        <w:t>4.0</w:t>
      </w:r>
      <w:r w:rsidR="00A36F02">
        <w:rPr>
          <w:rFonts w:ascii="Times New Roman" w:hAnsi="Times New Roman" w:cs="Times New Roman"/>
          <w:sz w:val="28"/>
          <w:szCs w:val="28"/>
        </w:rPr>
        <w:t>3</w:t>
      </w:r>
      <w:r w:rsidR="00A36F02" w:rsidRPr="00992A41">
        <w:rPr>
          <w:rFonts w:ascii="Times New Roman" w:hAnsi="Times New Roman" w:cs="Times New Roman"/>
          <w:sz w:val="28"/>
          <w:szCs w:val="28"/>
        </w:rPr>
        <w:t>.202</w:t>
      </w:r>
      <w:r w:rsidR="00A36F02">
        <w:rPr>
          <w:rFonts w:ascii="Times New Roman" w:hAnsi="Times New Roman" w:cs="Times New Roman"/>
          <w:sz w:val="28"/>
          <w:szCs w:val="28"/>
        </w:rPr>
        <w:t>4</w:t>
      </w:r>
      <w:r w:rsidRPr="00992A41">
        <w:rPr>
          <w:rFonts w:ascii="Times New Roman" w:hAnsi="Times New Roman" w:cs="Times New Roman"/>
          <w:sz w:val="28"/>
          <w:szCs w:val="28"/>
        </w:rPr>
        <w:t>)</w:t>
      </w:r>
    </w:p>
    <w:p w:rsidR="00992A41" w:rsidRP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proofErr w:type="spellStart"/>
      <w:r w:rsidRPr="00992A41">
        <w:rPr>
          <w:rFonts w:ascii="Times New Roman" w:hAnsi="Times New Roman" w:cs="Times New Roman"/>
          <w:sz w:val="28"/>
          <w:szCs w:val="28"/>
        </w:rPr>
        <w:t>Вострецова</w:t>
      </w:r>
      <w:proofErr w:type="spellEnd"/>
      <w:r w:rsidRPr="00992A41">
        <w:rPr>
          <w:rFonts w:ascii="Times New Roman" w:hAnsi="Times New Roman" w:cs="Times New Roman"/>
          <w:sz w:val="28"/>
          <w:szCs w:val="28"/>
        </w:rPr>
        <w:t xml:space="preserve"> Е.В. Основы информационной безопасности : учеб</w:t>
      </w:r>
      <w:proofErr w:type="gramStart"/>
      <w:r w:rsidRPr="00992A41">
        <w:rPr>
          <w:rFonts w:ascii="Times New Roman" w:hAnsi="Times New Roman" w:cs="Times New Roman"/>
          <w:sz w:val="28"/>
          <w:szCs w:val="28"/>
        </w:rPr>
        <w:t>.</w:t>
      </w:r>
      <w:proofErr w:type="gramEnd"/>
      <w:r w:rsidRPr="00992A41">
        <w:rPr>
          <w:rFonts w:ascii="Times New Roman" w:hAnsi="Times New Roman" w:cs="Times New Roman"/>
          <w:sz w:val="28"/>
          <w:szCs w:val="28"/>
        </w:rPr>
        <w:t xml:space="preserve"> </w:t>
      </w:r>
      <w:proofErr w:type="gramStart"/>
      <w:r w:rsidRPr="00992A41">
        <w:rPr>
          <w:rFonts w:ascii="Times New Roman" w:hAnsi="Times New Roman" w:cs="Times New Roman"/>
          <w:sz w:val="28"/>
          <w:szCs w:val="28"/>
        </w:rPr>
        <w:t>п</w:t>
      </w:r>
      <w:proofErr w:type="gramEnd"/>
      <w:r w:rsidRPr="00992A41">
        <w:rPr>
          <w:rFonts w:ascii="Times New Roman" w:hAnsi="Times New Roman" w:cs="Times New Roman"/>
          <w:sz w:val="28"/>
          <w:szCs w:val="28"/>
        </w:rPr>
        <w:t xml:space="preserve">особие для студ. вузов. Екатеринбург, 2019. URL: https://elar.urfu.ru/bitstream/10995/ 73899/3/978-5-7996-2677-8_2019.pdf (дата обращения: </w:t>
      </w:r>
      <w:r w:rsidR="00A36F02">
        <w:rPr>
          <w:rFonts w:ascii="Times New Roman" w:hAnsi="Times New Roman" w:cs="Times New Roman"/>
          <w:sz w:val="28"/>
          <w:szCs w:val="28"/>
        </w:rPr>
        <w:t>2</w:t>
      </w:r>
      <w:r w:rsidR="00A36F02" w:rsidRPr="00992A41">
        <w:rPr>
          <w:rFonts w:ascii="Times New Roman" w:hAnsi="Times New Roman" w:cs="Times New Roman"/>
          <w:sz w:val="28"/>
          <w:szCs w:val="28"/>
        </w:rPr>
        <w:t>4.0</w:t>
      </w:r>
      <w:r w:rsidR="00A36F02">
        <w:rPr>
          <w:rFonts w:ascii="Times New Roman" w:hAnsi="Times New Roman" w:cs="Times New Roman"/>
          <w:sz w:val="28"/>
          <w:szCs w:val="28"/>
        </w:rPr>
        <w:t>3</w:t>
      </w:r>
      <w:r w:rsidR="00A36F02" w:rsidRPr="00992A41">
        <w:rPr>
          <w:rFonts w:ascii="Times New Roman" w:hAnsi="Times New Roman" w:cs="Times New Roman"/>
          <w:sz w:val="28"/>
          <w:szCs w:val="28"/>
        </w:rPr>
        <w:t>.202</w:t>
      </w:r>
      <w:r w:rsidR="00A36F02">
        <w:rPr>
          <w:rFonts w:ascii="Times New Roman" w:hAnsi="Times New Roman" w:cs="Times New Roman"/>
          <w:sz w:val="28"/>
          <w:szCs w:val="28"/>
        </w:rPr>
        <w:t>4</w:t>
      </w:r>
      <w:r w:rsidRPr="00992A41">
        <w:rPr>
          <w:rFonts w:ascii="Times New Roman" w:hAnsi="Times New Roman" w:cs="Times New Roman"/>
          <w:sz w:val="28"/>
          <w:szCs w:val="28"/>
        </w:rPr>
        <w:t>).</w:t>
      </w:r>
    </w:p>
    <w:p w:rsid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proofErr w:type="spellStart"/>
      <w:r w:rsidRPr="00992A41">
        <w:rPr>
          <w:rFonts w:ascii="Times New Roman" w:hAnsi="Times New Roman" w:cs="Times New Roman"/>
          <w:sz w:val="28"/>
          <w:szCs w:val="28"/>
        </w:rPr>
        <w:t>Зюзев</w:t>
      </w:r>
      <w:proofErr w:type="spellEnd"/>
      <w:r w:rsidRPr="00992A41">
        <w:rPr>
          <w:rFonts w:ascii="Times New Roman" w:hAnsi="Times New Roman" w:cs="Times New Roman"/>
          <w:sz w:val="28"/>
          <w:szCs w:val="28"/>
        </w:rPr>
        <w:t xml:space="preserve"> А.М., Нестеров К.Е., Головин И.С. SCADA-системы : учеб</w:t>
      </w:r>
      <w:proofErr w:type="gramStart"/>
      <w:r w:rsidRPr="00992A41">
        <w:rPr>
          <w:rFonts w:ascii="Times New Roman" w:hAnsi="Times New Roman" w:cs="Times New Roman"/>
          <w:sz w:val="28"/>
          <w:szCs w:val="28"/>
        </w:rPr>
        <w:t>.</w:t>
      </w:r>
      <w:proofErr w:type="gramEnd"/>
      <w:r w:rsidRPr="00992A41">
        <w:rPr>
          <w:rFonts w:ascii="Times New Roman" w:hAnsi="Times New Roman" w:cs="Times New Roman"/>
          <w:sz w:val="28"/>
          <w:szCs w:val="28"/>
        </w:rPr>
        <w:t xml:space="preserve"> </w:t>
      </w:r>
      <w:proofErr w:type="gramStart"/>
      <w:r w:rsidRPr="00992A41">
        <w:rPr>
          <w:rFonts w:ascii="Times New Roman" w:hAnsi="Times New Roman" w:cs="Times New Roman"/>
          <w:sz w:val="28"/>
          <w:szCs w:val="28"/>
        </w:rPr>
        <w:t>э</w:t>
      </w:r>
      <w:proofErr w:type="gramEnd"/>
      <w:r w:rsidRPr="00992A41">
        <w:rPr>
          <w:rFonts w:ascii="Times New Roman" w:hAnsi="Times New Roman" w:cs="Times New Roman"/>
          <w:sz w:val="28"/>
          <w:szCs w:val="28"/>
        </w:rPr>
        <w:t xml:space="preserve">лектрон. текстовое изд. Екатеринбург, 2009. URL: https://study.urfu.ru/Aid/Publication/ 9022/1/Zyuzev_Nesterov_Golovin.pdf (дата обращения: </w:t>
      </w:r>
      <w:r w:rsidR="00A36F02">
        <w:rPr>
          <w:rFonts w:ascii="Times New Roman" w:hAnsi="Times New Roman" w:cs="Times New Roman"/>
          <w:sz w:val="28"/>
          <w:szCs w:val="28"/>
        </w:rPr>
        <w:t>2</w:t>
      </w:r>
      <w:r w:rsidR="00A36F02" w:rsidRPr="00992A41">
        <w:rPr>
          <w:rFonts w:ascii="Times New Roman" w:hAnsi="Times New Roman" w:cs="Times New Roman"/>
          <w:sz w:val="28"/>
          <w:szCs w:val="28"/>
        </w:rPr>
        <w:t>4.0</w:t>
      </w:r>
      <w:r w:rsidR="00A36F02">
        <w:rPr>
          <w:rFonts w:ascii="Times New Roman" w:hAnsi="Times New Roman" w:cs="Times New Roman"/>
          <w:sz w:val="28"/>
          <w:szCs w:val="28"/>
        </w:rPr>
        <w:t>3</w:t>
      </w:r>
      <w:r w:rsidR="00A36F02" w:rsidRPr="00992A41">
        <w:rPr>
          <w:rFonts w:ascii="Times New Roman" w:hAnsi="Times New Roman" w:cs="Times New Roman"/>
          <w:sz w:val="28"/>
          <w:szCs w:val="28"/>
        </w:rPr>
        <w:t>.202</w:t>
      </w:r>
      <w:r w:rsidR="00A36F02">
        <w:rPr>
          <w:rFonts w:ascii="Times New Roman" w:hAnsi="Times New Roman" w:cs="Times New Roman"/>
          <w:sz w:val="28"/>
          <w:szCs w:val="28"/>
        </w:rPr>
        <w:t>4</w:t>
      </w:r>
      <w:r w:rsidRPr="00992A41">
        <w:rPr>
          <w:rFonts w:ascii="Times New Roman" w:hAnsi="Times New Roman" w:cs="Times New Roman"/>
          <w:sz w:val="28"/>
          <w:szCs w:val="28"/>
        </w:rPr>
        <w:t>).</w:t>
      </w:r>
    </w:p>
    <w:p w:rsid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proofErr w:type="gramStart"/>
      <w:r w:rsidRPr="00992A41">
        <w:rPr>
          <w:rFonts w:ascii="Times New Roman" w:hAnsi="Times New Roman" w:cs="Times New Roman"/>
          <w:sz w:val="28"/>
          <w:szCs w:val="28"/>
        </w:rPr>
        <w:t>Матвейкин</w:t>
      </w:r>
      <w:proofErr w:type="gramEnd"/>
      <w:r w:rsidRPr="00992A41">
        <w:rPr>
          <w:rFonts w:ascii="Times New Roman" w:hAnsi="Times New Roman" w:cs="Times New Roman"/>
          <w:sz w:val="28"/>
          <w:szCs w:val="28"/>
        </w:rPr>
        <w:t>, В.Г. Применение SCADA-систем при автоматизации технологических процессов / В.Г. Матвейкин. – М.</w:t>
      </w:r>
      <w:proofErr w:type="gramStart"/>
      <w:r w:rsidRPr="00992A41">
        <w:rPr>
          <w:rFonts w:ascii="Times New Roman" w:hAnsi="Times New Roman" w:cs="Times New Roman"/>
          <w:sz w:val="28"/>
          <w:szCs w:val="28"/>
        </w:rPr>
        <w:t xml:space="preserve"> :</w:t>
      </w:r>
      <w:proofErr w:type="gramEnd"/>
      <w:r w:rsidRPr="00992A41">
        <w:rPr>
          <w:rFonts w:ascii="Times New Roman" w:hAnsi="Times New Roman" w:cs="Times New Roman"/>
          <w:sz w:val="28"/>
          <w:szCs w:val="28"/>
        </w:rPr>
        <w:t xml:space="preserve"> Машиностроение, 2020. – 272 c</w:t>
      </w:r>
    </w:p>
    <w:p w:rsidR="00DB166D" w:rsidRPr="00DB166D" w:rsidRDefault="00DB166D" w:rsidP="00992A41">
      <w:pPr>
        <w:pStyle w:val="a3"/>
        <w:numPr>
          <w:ilvl w:val="0"/>
          <w:numId w:val="1"/>
        </w:numPr>
        <w:spacing w:line="360" w:lineRule="auto"/>
        <w:ind w:left="0" w:firstLine="709"/>
        <w:jc w:val="both"/>
        <w:rPr>
          <w:rFonts w:ascii="Times New Roman" w:hAnsi="Times New Roman" w:cs="Times New Roman"/>
          <w:sz w:val="28"/>
          <w:szCs w:val="28"/>
        </w:rPr>
      </w:pPr>
      <w:proofErr w:type="spellStart"/>
      <w:r w:rsidRPr="00DB166D">
        <w:rPr>
          <w:rFonts w:ascii="Times New Roman" w:hAnsi="Times New Roman" w:cs="Times New Roman"/>
          <w:sz w:val="28"/>
          <w:szCs w:val="28"/>
        </w:rPr>
        <w:t>Россинская</w:t>
      </w:r>
      <w:proofErr w:type="spellEnd"/>
      <w:r w:rsidRPr="00DB166D">
        <w:rPr>
          <w:rFonts w:ascii="Times New Roman" w:hAnsi="Times New Roman" w:cs="Times New Roman"/>
          <w:sz w:val="28"/>
          <w:szCs w:val="28"/>
        </w:rPr>
        <w:t xml:space="preserve"> Е.Р. Современные способы компьютерных преступлений и закономерности их реализации / Е.Р. </w:t>
      </w:r>
      <w:proofErr w:type="spellStart"/>
      <w:r w:rsidRPr="00DB166D">
        <w:rPr>
          <w:rFonts w:ascii="Times New Roman" w:hAnsi="Times New Roman" w:cs="Times New Roman"/>
          <w:sz w:val="28"/>
          <w:szCs w:val="28"/>
        </w:rPr>
        <w:t>Россинская</w:t>
      </w:r>
      <w:proofErr w:type="spellEnd"/>
      <w:r w:rsidRPr="00DB166D">
        <w:rPr>
          <w:rFonts w:ascii="Times New Roman" w:hAnsi="Times New Roman" w:cs="Times New Roman"/>
          <w:sz w:val="28"/>
          <w:szCs w:val="28"/>
        </w:rPr>
        <w:t xml:space="preserve">, И.А. </w:t>
      </w:r>
      <w:proofErr w:type="spellStart"/>
      <w:r w:rsidRPr="00DB166D">
        <w:rPr>
          <w:rFonts w:ascii="Times New Roman" w:hAnsi="Times New Roman" w:cs="Times New Roman"/>
          <w:sz w:val="28"/>
          <w:szCs w:val="28"/>
        </w:rPr>
        <w:t>Рядовский</w:t>
      </w:r>
      <w:proofErr w:type="spellEnd"/>
      <w:r w:rsidRPr="00DB166D">
        <w:rPr>
          <w:rFonts w:ascii="Times New Roman" w:hAnsi="Times New Roman" w:cs="Times New Roman"/>
          <w:sz w:val="28"/>
          <w:szCs w:val="28"/>
        </w:rPr>
        <w:t xml:space="preserve"> // </w:t>
      </w:r>
      <w:proofErr w:type="spellStart"/>
      <w:r w:rsidRPr="00DB166D">
        <w:rPr>
          <w:rFonts w:ascii="Times New Roman" w:hAnsi="Times New Roman" w:cs="Times New Roman"/>
          <w:sz w:val="28"/>
          <w:szCs w:val="28"/>
        </w:rPr>
        <w:t>Lex</w:t>
      </w:r>
      <w:proofErr w:type="spellEnd"/>
      <w:r w:rsidRPr="00DB166D">
        <w:rPr>
          <w:rFonts w:ascii="Times New Roman" w:hAnsi="Times New Roman" w:cs="Times New Roman"/>
          <w:sz w:val="28"/>
          <w:szCs w:val="28"/>
        </w:rPr>
        <w:t xml:space="preserve"> </w:t>
      </w:r>
      <w:proofErr w:type="spellStart"/>
      <w:r w:rsidRPr="00DB166D">
        <w:rPr>
          <w:rFonts w:ascii="Times New Roman" w:hAnsi="Times New Roman" w:cs="Times New Roman"/>
          <w:sz w:val="28"/>
          <w:szCs w:val="28"/>
        </w:rPr>
        <w:t>Russica</w:t>
      </w:r>
      <w:proofErr w:type="spellEnd"/>
      <w:r w:rsidRPr="00DB166D">
        <w:rPr>
          <w:rFonts w:ascii="Times New Roman" w:hAnsi="Times New Roman" w:cs="Times New Roman"/>
          <w:sz w:val="28"/>
          <w:szCs w:val="28"/>
        </w:rPr>
        <w:t>. — 2019. — № 3 (148). — С. 87-99.</w:t>
      </w:r>
    </w:p>
    <w:p w:rsid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proofErr w:type="spellStart"/>
      <w:r w:rsidRPr="00992A41">
        <w:rPr>
          <w:rFonts w:ascii="Times New Roman" w:hAnsi="Times New Roman" w:cs="Times New Roman"/>
          <w:sz w:val="28"/>
          <w:szCs w:val="28"/>
        </w:rPr>
        <w:t>Щагин</w:t>
      </w:r>
      <w:proofErr w:type="spellEnd"/>
      <w:r w:rsidRPr="00992A41">
        <w:rPr>
          <w:rFonts w:ascii="Times New Roman" w:hAnsi="Times New Roman" w:cs="Times New Roman"/>
          <w:sz w:val="28"/>
          <w:szCs w:val="28"/>
        </w:rPr>
        <w:t xml:space="preserve"> А.В., Демкин В.И., Кононов В.Ю., Кабанова А.Б. Основы автоматизации техпроцессов: Учебное пособие. – М.: Высшее образование, 2019.</w:t>
      </w:r>
    </w:p>
    <w:p w:rsidR="00992A41" w:rsidRP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proofErr w:type="spellStart"/>
      <w:r w:rsidRPr="00992A41">
        <w:rPr>
          <w:rFonts w:ascii="Times New Roman" w:hAnsi="Times New Roman" w:cs="Times New Roman"/>
          <w:sz w:val="28"/>
          <w:szCs w:val="28"/>
        </w:rPr>
        <w:lastRenderedPageBreak/>
        <w:t>Чичкарёв</w:t>
      </w:r>
      <w:proofErr w:type="spellEnd"/>
      <w:r w:rsidRPr="00992A41">
        <w:rPr>
          <w:rFonts w:ascii="Times New Roman" w:hAnsi="Times New Roman" w:cs="Times New Roman"/>
          <w:sz w:val="28"/>
          <w:szCs w:val="28"/>
        </w:rPr>
        <w:t xml:space="preserve">, Е.А. Системный анализ сложных систем управления / Е.А. </w:t>
      </w:r>
      <w:proofErr w:type="spellStart"/>
      <w:r w:rsidRPr="00992A41">
        <w:rPr>
          <w:rFonts w:ascii="Times New Roman" w:hAnsi="Times New Roman" w:cs="Times New Roman"/>
          <w:sz w:val="28"/>
          <w:szCs w:val="28"/>
        </w:rPr>
        <w:t>Чичкарёв</w:t>
      </w:r>
      <w:proofErr w:type="spellEnd"/>
      <w:r w:rsidRPr="00992A41">
        <w:rPr>
          <w:rFonts w:ascii="Times New Roman" w:hAnsi="Times New Roman" w:cs="Times New Roman"/>
          <w:sz w:val="28"/>
          <w:szCs w:val="28"/>
        </w:rPr>
        <w:t>. – Пермь</w:t>
      </w:r>
      <w:proofErr w:type="gramStart"/>
      <w:r w:rsidRPr="00992A41">
        <w:rPr>
          <w:rFonts w:ascii="Times New Roman" w:hAnsi="Times New Roman" w:cs="Times New Roman"/>
          <w:sz w:val="28"/>
          <w:szCs w:val="28"/>
        </w:rPr>
        <w:t xml:space="preserve"> :</w:t>
      </w:r>
      <w:proofErr w:type="gramEnd"/>
      <w:r w:rsidRPr="00992A41">
        <w:rPr>
          <w:rFonts w:ascii="Times New Roman" w:hAnsi="Times New Roman" w:cs="Times New Roman"/>
          <w:sz w:val="28"/>
          <w:szCs w:val="28"/>
        </w:rPr>
        <w:t xml:space="preserve"> ПГТУ, 2018. – 59 с.</w:t>
      </w:r>
    </w:p>
    <w:p w:rsidR="00992A41" w:rsidRPr="00992A41" w:rsidRDefault="00992A41" w:rsidP="00992A41">
      <w:pPr>
        <w:pStyle w:val="a3"/>
        <w:numPr>
          <w:ilvl w:val="0"/>
          <w:numId w:val="1"/>
        </w:numPr>
        <w:spacing w:line="360" w:lineRule="auto"/>
        <w:ind w:left="0" w:firstLine="709"/>
        <w:jc w:val="both"/>
        <w:rPr>
          <w:rFonts w:ascii="Times New Roman" w:hAnsi="Times New Roman" w:cs="Times New Roman"/>
          <w:sz w:val="28"/>
          <w:szCs w:val="28"/>
        </w:rPr>
      </w:pPr>
      <w:r w:rsidRPr="00992A41">
        <w:rPr>
          <w:rFonts w:ascii="Times New Roman" w:hAnsi="Times New Roman" w:cs="Times New Roman"/>
          <w:sz w:val="28"/>
          <w:szCs w:val="28"/>
          <w:lang w:val="en-US"/>
        </w:rPr>
        <w:t>SCADA</w:t>
      </w:r>
      <w:r w:rsidRPr="00992A41">
        <w:rPr>
          <w:rFonts w:ascii="Times New Roman" w:hAnsi="Times New Roman" w:cs="Times New Roman"/>
          <w:sz w:val="28"/>
          <w:szCs w:val="28"/>
        </w:rPr>
        <w:t xml:space="preserve"> - система [Электронный ресурс] </w:t>
      </w:r>
      <w:r w:rsidRPr="00992A41">
        <w:rPr>
          <w:rFonts w:ascii="Times New Roman" w:hAnsi="Times New Roman" w:cs="Times New Roman"/>
          <w:sz w:val="28"/>
          <w:szCs w:val="28"/>
          <w:lang w:val="en-US"/>
        </w:rPr>
        <w:t>URL</w:t>
      </w:r>
      <w:r w:rsidRPr="00992A41">
        <w:rPr>
          <w:rFonts w:ascii="Times New Roman" w:hAnsi="Times New Roman" w:cs="Times New Roman"/>
          <w:sz w:val="28"/>
          <w:szCs w:val="28"/>
        </w:rPr>
        <w:t xml:space="preserve">: https://elatro.ru/products/sistemy-asu-tp/scada-sistemy/ (дата обращения: </w:t>
      </w:r>
      <w:r w:rsidR="00A36F02">
        <w:rPr>
          <w:rFonts w:ascii="Times New Roman" w:hAnsi="Times New Roman" w:cs="Times New Roman"/>
          <w:sz w:val="28"/>
          <w:szCs w:val="28"/>
        </w:rPr>
        <w:t>2</w:t>
      </w:r>
      <w:r w:rsidR="00A36F02" w:rsidRPr="00992A41">
        <w:rPr>
          <w:rFonts w:ascii="Times New Roman" w:hAnsi="Times New Roman" w:cs="Times New Roman"/>
          <w:sz w:val="28"/>
          <w:szCs w:val="28"/>
        </w:rPr>
        <w:t>4.0</w:t>
      </w:r>
      <w:r w:rsidR="00A36F02">
        <w:rPr>
          <w:rFonts w:ascii="Times New Roman" w:hAnsi="Times New Roman" w:cs="Times New Roman"/>
          <w:sz w:val="28"/>
          <w:szCs w:val="28"/>
        </w:rPr>
        <w:t>3</w:t>
      </w:r>
      <w:r w:rsidR="00A36F02" w:rsidRPr="00992A41">
        <w:rPr>
          <w:rFonts w:ascii="Times New Roman" w:hAnsi="Times New Roman" w:cs="Times New Roman"/>
          <w:sz w:val="28"/>
          <w:szCs w:val="28"/>
        </w:rPr>
        <w:t>.202</w:t>
      </w:r>
      <w:r w:rsidR="00A36F02">
        <w:rPr>
          <w:rFonts w:ascii="Times New Roman" w:hAnsi="Times New Roman" w:cs="Times New Roman"/>
          <w:sz w:val="28"/>
          <w:szCs w:val="28"/>
        </w:rPr>
        <w:t>4</w:t>
      </w:r>
      <w:r w:rsidRPr="00992A41">
        <w:rPr>
          <w:rFonts w:ascii="Times New Roman" w:hAnsi="Times New Roman" w:cs="Times New Roman"/>
          <w:sz w:val="28"/>
          <w:szCs w:val="28"/>
        </w:rPr>
        <w:t xml:space="preserve">) </w:t>
      </w:r>
    </w:p>
    <w:p w:rsidR="00992A41" w:rsidRPr="00992A41" w:rsidRDefault="00992A41" w:rsidP="00992A41">
      <w:pPr>
        <w:pStyle w:val="a3"/>
        <w:spacing w:line="360" w:lineRule="auto"/>
        <w:ind w:firstLine="709"/>
        <w:jc w:val="both"/>
        <w:rPr>
          <w:rFonts w:ascii="Times New Roman" w:hAnsi="Times New Roman" w:cs="Times New Roman"/>
          <w:sz w:val="28"/>
          <w:szCs w:val="28"/>
        </w:rPr>
      </w:pPr>
    </w:p>
    <w:p w:rsidR="00992A41" w:rsidRPr="00992A41" w:rsidRDefault="00992A41" w:rsidP="00992A41">
      <w:pPr>
        <w:pStyle w:val="a3"/>
        <w:spacing w:line="360" w:lineRule="auto"/>
        <w:ind w:firstLine="709"/>
        <w:jc w:val="both"/>
        <w:rPr>
          <w:rFonts w:ascii="Times New Roman" w:hAnsi="Times New Roman" w:cs="Times New Roman"/>
          <w:sz w:val="28"/>
          <w:szCs w:val="28"/>
        </w:rPr>
      </w:pPr>
    </w:p>
    <w:p w:rsidR="00992A41" w:rsidRDefault="00992A41" w:rsidP="00992A41">
      <w:pPr>
        <w:spacing w:after="0"/>
        <w:rPr>
          <w:rFonts w:ascii="Times New Roman" w:hAnsi="Times New Roman" w:cs="Times New Roman"/>
          <w:sz w:val="28"/>
        </w:rPr>
      </w:pPr>
    </w:p>
    <w:p w:rsidR="00DC5417" w:rsidRPr="00B91D38" w:rsidRDefault="00DC5417">
      <w:pPr>
        <w:rPr>
          <w:rFonts w:ascii="Times New Roman" w:hAnsi="Times New Roman" w:cs="Times New Roman"/>
          <w:sz w:val="28"/>
        </w:rPr>
      </w:pPr>
    </w:p>
    <w:sectPr w:rsidR="00DC5417" w:rsidRPr="00B91D38" w:rsidSect="00992A41">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AD" w:rsidRDefault="00FB06AD" w:rsidP="00F2177D">
      <w:pPr>
        <w:spacing w:after="0" w:line="240" w:lineRule="auto"/>
      </w:pPr>
      <w:r>
        <w:separator/>
      </w:r>
    </w:p>
  </w:endnote>
  <w:endnote w:type="continuationSeparator" w:id="0">
    <w:p w:rsidR="00FB06AD" w:rsidRDefault="00FB06AD" w:rsidP="00F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57488"/>
      <w:docPartObj>
        <w:docPartGallery w:val="Page Numbers (Bottom of Page)"/>
        <w:docPartUnique/>
      </w:docPartObj>
    </w:sdtPr>
    <w:sdtEndPr/>
    <w:sdtContent>
      <w:p w:rsidR="00992A41" w:rsidRDefault="00AC19BD">
        <w:pPr>
          <w:pStyle w:val="a9"/>
          <w:jc w:val="right"/>
        </w:pPr>
        <w:r>
          <w:fldChar w:fldCharType="begin"/>
        </w:r>
        <w:r>
          <w:instrText xml:space="preserve"> PAGE   \* MERGEFORMAT </w:instrText>
        </w:r>
        <w:r>
          <w:fldChar w:fldCharType="separate"/>
        </w:r>
        <w:r w:rsidR="005B3C8A">
          <w:rPr>
            <w:noProof/>
          </w:rPr>
          <w:t>5</w:t>
        </w:r>
        <w:r>
          <w:rPr>
            <w:noProof/>
          </w:rPr>
          <w:fldChar w:fldCharType="end"/>
        </w:r>
      </w:p>
    </w:sdtContent>
  </w:sdt>
  <w:p w:rsidR="00992A41" w:rsidRDefault="00992A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AD" w:rsidRDefault="00FB06AD" w:rsidP="00F2177D">
      <w:pPr>
        <w:spacing w:after="0" w:line="240" w:lineRule="auto"/>
      </w:pPr>
      <w:r>
        <w:separator/>
      </w:r>
    </w:p>
  </w:footnote>
  <w:footnote w:type="continuationSeparator" w:id="0">
    <w:p w:rsidR="00FB06AD" w:rsidRDefault="00FB06AD" w:rsidP="00F2177D">
      <w:pPr>
        <w:spacing w:after="0" w:line="240" w:lineRule="auto"/>
      </w:pPr>
      <w:r>
        <w:continuationSeparator/>
      </w:r>
    </w:p>
  </w:footnote>
  <w:footnote w:id="1">
    <w:p w:rsidR="00883C1E" w:rsidRPr="00883C1E" w:rsidRDefault="00883C1E" w:rsidP="00883C1E">
      <w:pPr>
        <w:pStyle w:val="a3"/>
        <w:jc w:val="both"/>
        <w:rPr>
          <w:rFonts w:ascii="Times New Roman" w:hAnsi="Times New Roman" w:cs="Times New Roman"/>
        </w:rPr>
      </w:pPr>
      <w:r w:rsidRPr="00883C1E">
        <w:rPr>
          <w:rStyle w:val="a5"/>
          <w:rFonts w:ascii="Times New Roman" w:hAnsi="Times New Roman" w:cs="Times New Roman"/>
        </w:rPr>
        <w:footnoteRef/>
      </w:r>
      <w:r w:rsidRPr="00883C1E">
        <w:rPr>
          <w:rFonts w:ascii="Times New Roman" w:hAnsi="Times New Roman" w:cs="Times New Roman"/>
        </w:rPr>
        <w:t xml:space="preserve"> </w:t>
      </w:r>
      <w:proofErr w:type="spellStart"/>
      <w:r w:rsidRPr="00883C1E">
        <w:rPr>
          <w:rFonts w:ascii="Times New Roman" w:hAnsi="Times New Roman" w:cs="Times New Roman"/>
        </w:rPr>
        <w:t>Щагин</w:t>
      </w:r>
      <w:proofErr w:type="spellEnd"/>
      <w:r w:rsidRPr="00883C1E">
        <w:rPr>
          <w:rFonts w:ascii="Times New Roman" w:hAnsi="Times New Roman" w:cs="Times New Roman"/>
        </w:rPr>
        <w:t xml:space="preserve"> А.В., Демкин В.И., Кононов В.Ю., Кабанова А.Б. Основы автоматизации техпроцессов: Учебное пособие. – М.: Высшее образование, 2019.</w:t>
      </w:r>
    </w:p>
  </w:footnote>
  <w:footnote w:id="2">
    <w:p w:rsidR="00F2177D" w:rsidRPr="00F2177D" w:rsidRDefault="00F2177D" w:rsidP="00F2177D">
      <w:pPr>
        <w:pStyle w:val="a3"/>
        <w:jc w:val="both"/>
        <w:rPr>
          <w:rFonts w:ascii="Times New Roman" w:hAnsi="Times New Roman" w:cs="Times New Roman"/>
        </w:rPr>
      </w:pPr>
      <w:r w:rsidRPr="00F2177D">
        <w:rPr>
          <w:rStyle w:val="a5"/>
          <w:rFonts w:ascii="Times New Roman" w:hAnsi="Times New Roman" w:cs="Times New Roman"/>
        </w:rPr>
        <w:footnoteRef/>
      </w:r>
      <w:r w:rsidRPr="00F2177D">
        <w:rPr>
          <w:rFonts w:ascii="Times New Roman" w:hAnsi="Times New Roman" w:cs="Times New Roman"/>
        </w:rPr>
        <w:t xml:space="preserve">  Безопасность систем </w:t>
      </w:r>
      <w:r w:rsidRPr="00F2177D">
        <w:rPr>
          <w:rFonts w:ascii="Times New Roman" w:hAnsi="Times New Roman" w:cs="Times New Roman"/>
          <w:lang w:val="en-US"/>
        </w:rPr>
        <w:t>SDACA</w:t>
      </w:r>
      <w:r w:rsidRPr="00F2177D">
        <w:rPr>
          <w:rFonts w:ascii="Times New Roman" w:hAnsi="Times New Roman" w:cs="Times New Roman"/>
        </w:rPr>
        <w:t xml:space="preserve"> и АСУ </w:t>
      </w:r>
      <w:proofErr w:type="gramStart"/>
      <w:r w:rsidRPr="00F2177D">
        <w:rPr>
          <w:rFonts w:ascii="Times New Roman" w:hAnsi="Times New Roman" w:cs="Times New Roman"/>
        </w:rPr>
        <w:t>-Т</w:t>
      </w:r>
      <w:proofErr w:type="gramEnd"/>
      <w:r w:rsidRPr="00F2177D">
        <w:rPr>
          <w:rFonts w:ascii="Times New Roman" w:hAnsi="Times New Roman" w:cs="Times New Roman"/>
        </w:rPr>
        <w:t xml:space="preserve">П [Электронный ресурс] </w:t>
      </w:r>
      <w:r w:rsidRPr="00F2177D">
        <w:rPr>
          <w:rFonts w:ascii="Times New Roman" w:hAnsi="Times New Roman" w:cs="Times New Roman"/>
          <w:lang w:val="en-US"/>
        </w:rPr>
        <w:t>URL</w:t>
      </w:r>
      <w:r w:rsidRPr="00F2177D">
        <w:rPr>
          <w:rFonts w:ascii="Times New Roman" w:hAnsi="Times New Roman" w:cs="Times New Roman"/>
        </w:rPr>
        <w:t>: https://modcon.ru/wp-content/uploads/2014/04/SCADA-Security-rus.pdf (дата обращения: 04.02.2023)</w:t>
      </w:r>
    </w:p>
  </w:footnote>
  <w:footnote w:id="3">
    <w:p w:rsidR="00F2177D" w:rsidRPr="00F2177D" w:rsidRDefault="00F2177D" w:rsidP="00F2177D">
      <w:pPr>
        <w:pStyle w:val="a3"/>
        <w:jc w:val="both"/>
        <w:rPr>
          <w:rFonts w:ascii="Times New Roman" w:hAnsi="Times New Roman" w:cs="Times New Roman"/>
        </w:rPr>
      </w:pPr>
      <w:r w:rsidRPr="00F2177D">
        <w:rPr>
          <w:rStyle w:val="a5"/>
          <w:rFonts w:ascii="Times New Roman" w:hAnsi="Times New Roman" w:cs="Times New Roman"/>
        </w:rPr>
        <w:footnoteRef/>
      </w:r>
      <w:r w:rsidRPr="00F2177D">
        <w:rPr>
          <w:rFonts w:ascii="Times New Roman" w:hAnsi="Times New Roman" w:cs="Times New Roman"/>
        </w:rPr>
        <w:t xml:space="preserve"> </w:t>
      </w:r>
      <w:r w:rsidRPr="00F2177D">
        <w:rPr>
          <w:rFonts w:ascii="Times New Roman" w:hAnsi="Times New Roman" w:cs="Times New Roman"/>
          <w:lang w:val="en-US"/>
        </w:rPr>
        <w:t>SCADA</w:t>
      </w:r>
      <w:r w:rsidRPr="00F2177D">
        <w:rPr>
          <w:rFonts w:ascii="Times New Roman" w:hAnsi="Times New Roman" w:cs="Times New Roman"/>
        </w:rPr>
        <w:t xml:space="preserve"> - система [Электронный ресурс] </w:t>
      </w:r>
      <w:r w:rsidRPr="00F2177D">
        <w:rPr>
          <w:rFonts w:ascii="Times New Roman" w:hAnsi="Times New Roman" w:cs="Times New Roman"/>
          <w:lang w:val="en-US"/>
        </w:rPr>
        <w:t>URL</w:t>
      </w:r>
      <w:r w:rsidRPr="00F2177D">
        <w:rPr>
          <w:rFonts w:ascii="Times New Roman" w:hAnsi="Times New Roman" w:cs="Times New Roman"/>
        </w:rPr>
        <w:t xml:space="preserve">: https://elatro.ru/products/sistemy-asu-tp/scada-sistemy/ (дата обращения: 04.02.2023) </w:t>
      </w:r>
    </w:p>
  </w:footnote>
  <w:footnote w:id="4">
    <w:p w:rsidR="00883C1E" w:rsidRPr="009232A8" w:rsidRDefault="00883C1E" w:rsidP="009232A8">
      <w:pPr>
        <w:pStyle w:val="a3"/>
        <w:jc w:val="both"/>
        <w:rPr>
          <w:rFonts w:ascii="Times New Roman" w:hAnsi="Times New Roman" w:cs="Times New Roman"/>
        </w:rPr>
      </w:pPr>
      <w:r>
        <w:rPr>
          <w:rStyle w:val="a5"/>
        </w:rPr>
        <w:footnoteRef/>
      </w:r>
      <w:r>
        <w:t xml:space="preserve"> </w:t>
      </w:r>
      <w:r w:rsidR="009232A8">
        <w:t xml:space="preserve">2. </w:t>
      </w:r>
      <w:proofErr w:type="spellStart"/>
      <w:r w:rsidR="009232A8" w:rsidRPr="009232A8">
        <w:rPr>
          <w:rFonts w:ascii="Times New Roman" w:hAnsi="Times New Roman" w:cs="Times New Roman"/>
        </w:rPr>
        <w:t>Вострецова</w:t>
      </w:r>
      <w:proofErr w:type="spellEnd"/>
      <w:r w:rsidR="009232A8" w:rsidRPr="009232A8">
        <w:rPr>
          <w:rFonts w:ascii="Times New Roman" w:hAnsi="Times New Roman" w:cs="Times New Roman"/>
        </w:rPr>
        <w:t xml:space="preserve"> Е.В. Основы информационной безопасности : учеб</w:t>
      </w:r>
      <w:proofErr w:type="gramStart"/>
      <w:r w:rsidR="009232A8" w:rsidRPr="009232A8">
        <w:rPr>
          <w:rFonts w:ascii="Times New Roman" w:hAnsi="Times New Roman" w:cs="Times New Roman"/>
        </w:rPr>
        <w:t>.</w:t>
      </w:r>
      <w:proofErr w:type="gramEnd"/>
      <w:r w:rsidR="009232A8" w:rsidRPr="009232A8">
        <w:rPr>
          <w:rFonts w:ascii="Times New Roman" w:hAnsi="Times New Roman" w:cs="Times New Roman"/>
        </w:rPr>
        <w:t xml:space="preserve"> </w:t>
      </w:r>
      <w:proofErr w:type="gramStart"/>
      <w:r w:rsidR="009232A8" w:rsidRPr="009232A8">
        <w:rPr>
          <w:rFonts w:ascii="Times New Roman" w:hAnsi="Times New Roman" w:cs="Times New Roman"/>
        </w:rPr>
        <w:t>п</w:t>
      </w:r>
      <w:proofErr w:type="gramEnd"/>
      <w:r w:rsidR="009232A8" w:rsidRPr="009232A8">
        <w:rPr>
          <w:rFonts w:ascii="Times New Roman" w:hAnsi="Times New Roman" w:cs="Times New Roman"/>
        </w:rPr>
        <w:t>особие для студ. вузов. Екатеринбург, 2019. URL: https://elar.urfu.ru/bitstream/10995/ 73899/3/978-5-7996-2677-8_2019.pdf (дата обращения: 01.04.2021).</w:t>
      </w:r>
    </w:p>
  </w:footnote>
  <w:footnote w:id="5">
    <w:p w:rsidR="00DB166D" w:rsidRPr="00DB166D" w:rsidRDefault="00DB166D" w:rsidP="00DB166D">
      <w:pPr>
        <w:pStyle w:val="a3"/>
        <w:jc w:val="both"/>
        <w:rPr>
          <w:rFonts w:ascii="Times New Roman" w:hAnsi="Times New Roman" w:cs="Times New Roman"/>
        </w:rPr>
      </w:pPr>
      <w:r w:rsidRPr="00DB166D">
        <w:rPr>
          <w:rStyle w:val="a5"/>
          <w:rFonts w:ascii="Times New Roman" w:hAnsi="Times New Roman" w:cs="Times New Roman"/>
        </w:rPr>
        <w:footnoteRef/>
      </w:r>
      <w:r w:rsidRPr="00DB166D">
        <w:rPr>
          <w:rFonts w:ascii="Times New Roman" w:hAnsi="Times New Roman" w:cs="Times New Roman"/>
        </w:rPr>
        <w:t xml:space="preserve"> </w:t>
      </w:r>
      <w:proofErr w:type="spellStart"/>
      <w:r w:rsidRPr="00DB166D">
        <w:rPr>
          <w:rFonts w:ascii="Times New Roman" w:hAnsi="Times New Roman" w:cs="Times New Roman"/>
        </w:rPr>
        <w:t>Россинская</w:t>
      </w:r>
      <w:proofErr w:type="spellEnd"/>
      <w:r w:rsidRPr="00DB166D">
        <w:rPr>
          <w:rFonts w:ascii="Times New Roman" w:hAnsi="Times New Roman" w:cs="Times New Roman"/>
        </w:rPr>
        <w:t xml:space="preserve"> Е.Р. Современные способы компьютерных преступлений и закономерности их реализации / Е.Р. </w:t>
      </w:r>
      <w:proofErr w:type="spellStart"/>
      <w:r w:rsidRPr="00DB166D">
        <w:rPr>
          <w:rFonts w:ascii="Times New Roman" w:hAnsi="Times New Roman" w:cs="Times New Roman"/>
        </w:rPr>
        <w:t>Россинская</w:t>
      </w:r>
      <w:proofErr w:type="spellEnd"/>
      <w:r w:rsidRPr="00DB166D">
        <w:rPr>
          <w:rFonts w:ascii="Times New Roman" w:hAnsi="Times New Roman" w:cs="Times New Roman"/>
        </w:rPr>
        <w:t xml:space="preserve">, И.А. </w:t>
      </w:r>
      <w:proofErr w:type="spellStart"/>
      <w:r w:rsidRPr="00DB166D">
        <w:rPr>
          <w:rFonts w:ascii="Times New Roman" w:hAnsi="Times New Roman" w:cs="Times New Roman"/>
        </w:rPr>
        <w:t>Рядовский</w:t>
      </w:r>
      <w:proofErr w:type="spellEnd"/>
      <w:r w:rsidRPr="00DB166D">
        <w:rPr>
          <w:rFonts w:ascii="Times New Roman" w:hAnsi="Times New Roman" w:cs="Times New Roman"/>
        </w:rPr>
        <w:t xml:space="preserve"> // </w:t>
      </w:r>
      <w:proofErr w:type="spellStart"/>
      <w:r w:rsidRPr="00DB166D">
        <w:rPr>
          <w:rFonts w:ascii="Times New Roman" w:hAnsi="Times New Roman" w:cs="Times New Roman"/>
        </w:rPr>
        <w:t>Lex</w:t>
      </w:r>
      <w:proofErr w:type="spellEnd"/>
      <w:r w:rsidRPr="00DB166D">
        <w:rPr>
          <w:rFonts w:ascii="Times New Roman" w:hAnsi="Times New Roman" w:cs="Times New Roman"/>
        </w:rPr>
        <w:t xml:space="preserve"> </w:t>
      </w:r>
      <w:proofErr w:type="spellStart"/>
      <w:r w:rsidRPr="00DB166D">
        <w:rPr>
          <w:rFonts w:ascii="Times New Roman" w:hAnsi="Times New Roman" w:cs="Times New Roman"/>
        </w:rPr>
        <w:t>Russica</w:t>
      </w:r>
      <w:proofErr w:type="spellEnd"/>
      <w:r w:rsidRPr="00DB166D">
        <w:rPr>
          <w:rFonts w:ascii="Times New Roman" w:hAnsi="Times New Roman" w:cs="Times New Roman"/>
        </w:rPr>
        <w:t>. — 2019. — № 3 (148). — С. 87-99.</w:t>
      </w:r>
    </w:p>
  </w:footnote>
  <w:footnote w:id="6">
    <w:p w:rsidR="009232A8" w:rsidRPr="009232A8" w:rsidRDefault="009232A8" w:rsidP="009232A8">
      <w:pPr>
        <w:pStyle w:val="a3"/>
        <w:jc w:val="both"/>
        <w:rPr>
          <w:rFonts w:ascii="Times New Roman" w:hAnsi="Times New Roman" w:cs="Times New Roman"/>
        </w:rPr>
      </w:pPr>
      <w:r w:rsidRPr="009232A8">
        <w:rPr>
          <w:rStyle w:val="a5"/>
          <w:rFonts w:ascii="Times New Roman" w:hAnsi="Times New Roman" w:cs="Times New Roman"/>
        </w:rPr>
        <w:footnoteRef/>
      </w:r>
      <w:r w:rsidRPr="009232A8">
        <w:rPr>
          <w:rFonts w:ascii="Times New Roman" w:hAnsi="Times New Roman" w:cs="Times New Roman"/>
        </w:rPr>
        <w:t xml:space="preserve"> </w:t>
      </w:r>
      <w:proofErr w:type="spellStart"/>
      <w:r w:rsidRPr="009232A8">
        <w:rPr>
          <w:rFonts w:ascii="Times New Roman" w:hAnsi="Times New Roman" w:cs="Times New Roman"/>
        </w:rPr>
        <w:t>Зюзев</w:t>
      </w:r>
      <w:proofErr w:type="spellEnd"/>
      <w:r w:rsidRPr="009232A8">
        <w:rPr>
          <w:rFonts w:ascii="Times New Roman" w:hAnsi="Times New Roman" w:cs="Times New Roman"/>
        </w:rPr>
        <w:t xml:space="preserve"> А.М., Нестеров К.Е., Головин И.С. SCADA-системы : учеб</w:t>
      </w:r>
      <w:proofErr w:type="gramStart"/>
      <w:r w:rsidRPr="009232A8">
        <w:rPr>
          <w:rFonts w:ascii="Times New Roman" w:hAnsi="Times New Roman" w:cs="Times New Roman"/>
        </w:rPr>
        <w:t>.</w:t>
      </w:r>
      <w:proofErr w:type="gramEnd"/>
      <w:r w:rsidRPr="009232A8">
        <w:rPr>
          <w:rFonts w:ascii="Times New Roman" w:hAnsi="Times New Roman" w:cs="Times New Roman"/>
        </w:rPr>
        <w:t xml:space="preserve"> </w:t>
      </w:r>
      <w:proofErr w:type="gramStart"/>
      <w:r w:rsidRPr="009232A8">
        <w:rPr>
          <w:rFonts w:ascii="Times New Roman" w:hAnsi="Times New Roman" w:cs="Times New Roman"/>
        </w:rPr>
        <w:t>э</w:t>
      </w:r>
      <w:proofErr w:type="gramEnd"/>
      <w:r w:rsidRPr="009232A8">
        <w:rPr>
          <w:rFonts w:ascii="Times New Roman" w:hAnsi="Times New Roman" w:cs="Times New Roman"/>
        </w:rPr>
        <w:t>лектрон. текстовое изд. Екатеринбург, 2009. URL: https://study.urfu.ru/Aid/Publication/ 9022/1/Zyuzev_Nesterov_Golovin.pdf (дата обращения: 10.04.2021).</w:t>
      </w:r>
    </w:p>
  </w:footnote>
  <w:footnote w:id="7">
    <w:p w:rsidR="00992A41" w:rsidRPr="00992A41" w:rsidRDefault="00992A41" w:rsidP="00992A41">
      <w:pPr>
        <w:pStyle w:val="a3"/>
        <w:jc w:val="both"/>
        <w:rPr>
          <w:rFonts w:ascii="Times New Roman" w:hAnsi="Times New Roman" w:cs="Times New Roman"/>
        </w:rPr>
      </w:pPr>
      <w:r w:rsidRPr="00992A41">
        <w:rPr>
          <w:rStyle w:val="a5"/>
          <w:rFonts w:ascii="Times New Roman" w:hAnsi="Times New Roman" w:cs="Times New Roman"/>
        </w:rPr>
        <w:footnoteRef/>
      </w:r>
      <w:r w:rsidRPr="00992A41">
        <w:rPr>
          <w:rFonts w:ascii="Times New Roman" w:hAnsi="Times New Roman" w:cs="Times New Roman"/>
        </w:rPr>
        <w:t xml:space="preserve"> </w:t>
      </w:r>
      <w:proofErr w:type="spellStart"/>
      <w:r w:rsidRPr="00992A41">
        <w:rPr>
          <w:rFonts w:ascii="Times New Roman" w:hAnsi="Times New Roman" w:cs="Times New Roman"/>
        </w:rPr>
        <w:t>Чичкарёв</w:t>
      </w:r>
      <w:proofErr w:type="spellEnd"/>
      <w:r w:rsidRPr="00992A41">
        <w:rPr>
          <w:rFonts w:ascii="Times New Roman" w:hAnsi="Times New Roman" w:cs="Times New Roman"/>
        </w:rPr>
        <w:t xml:space="preserve">, Е.А. Системный анализ сложных систем управления / Е.А. </w:t>
      </w:r>
      <w:proofErr w:type="spellStart"/>
      <w:r w:rsidRPr="00992A41">
        <w:rPr>
          <w:rFonts w:ascii="Times New Roman" w:hAnsi="Times New Roman" w:cs="Times New Roman"/>
        </w:rPr>
        <w:t>Чичкарёв</w:t>
      </w:r>
      <w:proofErr w:type="spellEnd"/>
      <w:r w:rsidRPr="00992A41">
        <w:rPr>
          <w:rFonts w:ascii="Times New Roman" w:hAnsi="Times New Roman" w:cs="Times New Roman"/>
        </w:rPr>
        <w:t>. – Пермь</w:t>
      </w:r>
      <w:proofErr w:type="gramStart"/>
      <w:r w:rsidRPr="00992A41">
        <w:rPr>
          <w:rFonts w:ascii="Times New Roman" w:hAnsi="Times New Roman" w:cs="Times New Roman"/>
        </w:rPr>
        <w:t xml:space="preserve"> :</w:t>
      </w:r>
      <w:proofErr w:type="gramEnd"/>
      <w:r w:rsidRPr="00992A41">
        <w:rPr>
          <w:rFonts w:ascii="Times New Roman" w:hAnsi="Times New Roman" w:cs="Times New Roman"/>
        </w:rPr>
        <w:t xml:space="preserve"> ПГТУ, 2018. – 59 с.</w:t>
      </w:r>
    </w:p>
  </w:footnote>
  <w:footnote w:id="8">
    <w:p w:rsidR="00992A41" w:rsidRPr="00992A41" w:rsidRDefault="00992A41" w:rsidP="00992A41">
      <w:pPr>
        <w:pStyle w:val="a3"/>
        <w:jc w:val="both"/>
      </w:pPr>
      <w:r>
        <w:rPr>
          <w:rStyle w:val="a5"/>
        </w:rPr>
        <w:footnoteRef/>
      </w:r>
      <w:r>
        <w:t xml:space="preserve"> </w:t>
      </w:r>
      <w:r w:rsidRPr="00992A41">
        <w:rPr>
          <w:rFonts w:ascii="Times New Roman" w:hAnsi="Times New Roman" w:cs="Times New Roman"/>
          <w:bCs/>
        </w:rPr>
        <w:t xml:space="preserve">В </w:t>
      </w:r>
      <w:proofErr w:type="spellStart"/>
      <w:r w:rsidRPr="00992A41">
        <w:rPr>
          <w:rFonts w:ascii="Times New Roman" w:hAnsi="Times New Roman" w:cs="Times New Roman"/>
          <w:bCs/>
        </w:rPr>
        <w:t>Windows</w:t>
      </w:r>
      <w:proofErr w:type="spellEnd"/>
      <w:r w:rsidRPr="00992A41">
        <w:rPr>
          <w:rFonts w:ascii="Times New Roman" w:hAnsi="Times New Roman" w:cs="Times New Roman"/>
          <w:bCs/>
        </w:rPr>
        <w:t xml:space="preserve"> закрыты опасные уязвимости, использованные червем </w:t>
      </w:r>
      <w:proofErr w:type="spellStart"/>
      <w:r w:rsidRPr="00992A41">
        <w:rPr>
          <w:rFonts w:ascii="Times New Roman" w:hAnsi="Times New Roman" w:cs="Times New Roman"/>
          <w:bCs/>
        </w:rPr>
        <w:t>Stuxnet</w:t>
      </w:r>
      <w:proofErr w:type="spellEnd"/>
      <w:r>
        <w:rPr>
          <w:rFonts w:ascii="Times New Roman" w:hAnsi="Times New Roman" w:cs="Times New Roman"/>
          <w:bCs/>
        </w:rPr>
        <w:t xml:space="preserve"> </w:t>
      </w:r>
      <w:r w:rsidRPr="00992A41">
        <w:rPr>
          <w:rFonts w:ascii="Times New Roman" w:hAnsi="Times New Roman" w:cs="Times New Roman"/>
          <w:bCs/>
        </w:rPr>
        <w:t>[</w:t>
      </w:r>
      <w:r>
        <w:rPr>
          <w:rFonts w:ascii="Times New Roman" w:hAnsi="Times New Roman" w:cs="Times New Roman"/>
          <w:bCs/>
        </w:rPr>
        <w:t>Электронный ресурс</w:t>
      </w:r>
      <w:r w:rsidRPr="00992A41">
        <w:rPr>
          <w:rFonts w:ascii="Times New Roman" w:hAnsi="Times New Roman" w:cs="Times New Roman"/>
          <w:bCs/>
        </w:rPr>
        <w:t xml:space="preserve">] </w:t>
      </w:r>
      <w:r>
        <w:rPr>
          <w:rFonts w:ascii="Times New Roman" w:hAnsi="Times New Roman" w:cs="Times New Roman"/>
          <w:bCs/>
          <w:lang w:val="en-US"/>
        </w:rPr>
        <w:t>URL</w:t>
      </w:r>
      <w:r w:rsidRPr="00992A41">
        <w:rPr>
          <w:rFonts w:ascii="Times New Roman" w:hAnsi="Times New Roman" w:cs="Times New Roman"/>
          <w:bCs/>
        </w:rPr>
        <w:t>: https://www.cyberforum.ru/security/thread166039.html (</w:t>
      </w:r>
      <w:r>
        <w:rPr>
          <w:rFonts w:ascii="Times New Roman" w:hAnsi="Times New Roman" w:cs="Times New Roman"/>
          <w:bCs/>
        </w:rPr>
        <w:t>дата обращения</w:t>
      </w:r>
      <w:r w:rsidRPr="00992A41">
        <w:rPr>
          <w:rFonts w:ascii="Times New Roman" w:hAnsi="Times New Roman" w:cs="Times New Roman"/>
          <w:bCs/>
        </w:rPr>
        <w:t>:</w:t>
      </w:r>
      <w:r>
        <w:rPr>
          <w:rFonts w:ascii="Times New Roman" w:hAnsi="Times New Roman" w:cs="Times New Roman"/>
          <w:bCs/>
        </w:rPr>
        <w:t xml:space="preserve"> 04.02.2023)</w:t>
      </w:r>
    </w:p>
  </w:footnote>
  <w:footnote w:id="9">
    <w:p w:rsidR="009232A8" w:rsidRPr="009232A8" w:rsidRDefault="009232A8" w:rsidP="009232A8">
      <w:pPr>
        <w:pStyle w:val="a3"/>
        <w:jc w:val="both"/>
        <w:rPr>
          <w:rFonts w:ascii="Times New Roman" w:hAnsi="Times New Roman" w:cs="Times New Roman"/>
        </w:rPr>
      </w:pPr>
      <w:r w:rsidRPr="009232A8">
        <w:rPr>
          <w:rStyle w:val="a5"/>
          <w:rFonts w:ascii="Times New Roman" w:hAnsi="Times New Roman" w:cs="Times New Roman"/>
        </w:rPr>
        <w:footnoteRef/>
      </w:r>
      <w:r w:rsidRPr="009232A8">
        <w:rPr>
          <w:rFonts w:ascii="Times New Roman" w:hAnsi="Times New Roman" w:cs="Times New Roman"/>
        </w:rPr>
        <w:t xml:space="preserve"> Вирус </w:t>
      </w:r>
      <w:r w:rsidRPr="009232A8">
        <w:rPr>
          <w:rFonts w:ascii="Times New Roman" w:hAnsi="Times New Roman" w:cs="Times New Roman"/>
          <w:lang w:val="en-US"/>
        </w:rPr>
        <w:t>STUXNET</w:t>
      </w:r>
      <w:r w:rsidRPr="009232A8">
        <w:rPr>
          <w:rFonts w:ascii="Times New Roman" w:hAnsi="Times New Roman" w:cs="Times New Roman"/>
        </w:rPr>
        <w:t xml:space="preserve"> - оружие нового поколения [Электронный ресурс] </w:t>
      </w:r>
      <w:r w:rsidRPr="009232A8">
        <w:rPr>
          <w:rFonts w:ascii="Times New Roman" w:hAnsi="Times New Roman" w:cs="Times New Roman"/>
          <w:lang w:val="en-US"/>
        </w:rPr>
        <w:t>URL</w:t>
      </w:r>
      <w:r w:rsidRPr="009232A8">
        <w:rPr>
          <w:rFonts w:ascii="Times New Roman" w:hAnsi="Times New Roman" w:cs="Times New Roman"/>
        </w:rPr>
        <w:t>: https://cyberleninka.ru/article/n/virus-stuxnet-oruzhie-novogo-pokoleniya (дата обращения: 04.02.2023)</w:t>
      </w:r>
    </w:p>
  </w:footnote>
  <w:footnote w:id="10">
    <w:p w:rsidR="009232A8" w:rsidRPr="009232A8" w:rsidRDefault="009232A8" w:rsidP="009232A8">
      <w:pPr>
        <w:pStyle w:val="a3"/>
        <w:jc w:val="both"/>
        <w:rPr>
          <w:rFonts w:ascii="Times New Roman" w:hAnsi="Times New Roman" w:cs="Times New Roman"/>
        </w:rPr>
      </w:pPr>
      <w:r w:rsidRPr="009232A8">
        <w:rPr>
          <w:rStyle w:val="a5"/>
          <w:rFonts w:ascii="Times New Roman" w:hAnsi="Times New Roman" w:cs="Times New Roman"/>
        </w:rPr>
        <w:footnoteRef/>
      </w:r>
      <w:r w:rsidRPr="009232A8">
        <w:rPr>
          <w:rFonts w:ascii="Times New Roman" w:hAnsi="Times New Roman" w:cs="Times New Roman"/>
        </w:rPr>
        <w:t xml:space="preserve"> </w:t>
      </w:r>
      <w:proofErr w:type="gramStart"/>
      <w:r w:rsidRPr="009232A8">
        <w:rPr>
          <w:rFonts w:ascii="Times New Roman" w:hAnsi="Times New Roman" w:cs="Times New Roman"/>
        </w:rPr>
        <w:t>Матвейкин</w:t>
      </w:r>
      <w:proofErr w:type="gramEnd"/>
      <w:r w:rsidRPr="009232A8">
        <w:rPr>
          <w:rFonts w:ascii="Times New Roman" w:hAnsi="Times New Roman" w:cs="Times New Roman"/>
        </w:rPr>
        <w:t>, В.Г. Применение SCADA-систем при автоматизации технологических процессов / В.Г. Матвейкин. – М.</w:t>
      </w:r>
      <w:proofErr w:type="gramStart"/>
      <w:r w:rsidRPr="009232A8">
        <w:rPr>
          <w:rFonts w:ascii="Times New Roman" w:hAnsi="Times New Roman" w:cs="Times New Roman"/>
        </w:rPr>
        <w:t xml:space="preserve"> :</w:t>
      </w:r>
      <w:proofErr w:type="gramEnd"/>
      <w:r w:rsidRPr="009232A8">
        <w:rPr>
          <w:rFonts w:ascii="Times New Roman" w:hAnsi="Times New Roman" w:cs="Times New Roman"/>
        </w:rPr>
        <w:t xml:space="preserve"> Машиностроение, 2020. – 272 c</w:t>
      </w:r>
    </w:p>
  </w:footnote>
  <w:footnote w:id="11">
    <w:p w:rsidR="009232A8" w:rsidRDefault="009232A8">
      <w:pPr>
        <w:pStyle w:val="a3"/>
      </w:pPr>
      <w:r>
        <w:rPr>
          <w:rStyle w:val="a5"/>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C51"/>
    <w:multiLevelType w:val="hybridMultilevel"/>
    <w:tmpl w:val="53B490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895B74"/>
    <w:multiLevelType w:val="multilevel"/>
    <w:tmpl w:val="96BE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A4B9D"/>
    <w:multiLevelType w:val="multilevel"/>
    <w:tmpl w:val="244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5545E"/>
    <w:multiLevelType w:val="multilevel"/>
    <w:tmpl w:val="C72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F6227"/>
    <w:multiLevelType w:val="multilevel"/>
    <w:tmpl w:val="96DC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38"/>
    <w:rsid w:val="000E4286"/>
    <w:rsid w:val="00150BCC"/>
    <w:rsid w:val="001530F1"/>
    <w:rsid w:val="00187B91"/>
    <w:rsid w:val="002346C8"/>
    <w:rsid w:val="00262CC4"/>
    <w:rsid w:val="002A3277"/>
    <w:rsid w:val="00340D8D"/>
    <w:rsid w:val="0034291C"/>
    <w:rsid w:val="00377869"/>
    <w:rsid w:val="0057324F"/>
    <w:rsid w:val="005957F6"/>
    <w:rsid w:val="005B3C8A"/>
    <w:rsid w:val="00883C1E"/>
    <w:rsid w:val="009232A8"/>
    <w:rsid w:val="00992A41"/>
    <w:rsid w:val="00A35ADB"/>
    <w:rsid w:val="00A36F02"/>
    <w:rsid w:val="00A52D29"/>
    <w:rsid w:val="00AC19BD"/>
    <w:rsid w:val="00AD0F16"/>
    <w:rsid w:val="00AE586B"/>
    <w:rsid w:val="00B65B46"/>
    <w:rsid w:val="00B91D38"/>
    <w:rsid w:val="00C7272F"/>
    <w:rsid w:val="00DB166D"/>
    <w:rsid w:val="00DC5417"/>
    <w:rsid w:val="00E27975"/>
    <w:rsid w:val="00F2177D"/>
    <w:rsid w:val="00FB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1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177D"/>
    <w:pPr>
      <w:spacing w:after="0" w:line="240" w:lineRule="auto"/>
    </w:pPr>
    <w:rPr>
      <w:sz w:val="20"/>
      <w:szCs w:val="20"/>
    </w:rPr>
  </w:style>
  <w:style w:type="character" w:customStyle="1" w:styleId="a4">
    <w:name w:val="Текст сноски Знак"/>
    <w:basedOn w:val="a0"/>
    <w:link w:val="a3"/>
    <w:uiPriority w:val="99"/>
    <w:semiHidden/>
    <w:rsid w:val="00F2177D"/>
    <w:rPr>
      <w:sz w:val="20"/>
      <w:szCs w:val="20"/>
    </w:rPr>
  </w:style>
  <w:style w:type="character" w:styleId="a5">
    <w:name w:val="footnote reference"/>
    <w:basedOn w:val="a0"/>
    <w:uiPriority w:val="99"/>
    <w:semiHidden/>
    <w:unhideWhenUsed/>
    <w:rsid w:val="00F2177D"/>
    <w:rPr>
      <w:vertAlign w:val="superscript"/>
    </w:rPr>
  </w:style>
  <w:style w:type="character" w:customStyle="1" w:styleId="10">
    <w:name w:val="Заголовок 1 Знак"/>
    <w:basedOn w:val="a0"/>
    <w:link w:val="1"/>
    <w:uiPriority w:val="9"/>
    <w:rsid w:val="00F2177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F2177D"/>
    <w:rPr>
      <w:color w:val="0000FF"/>
      <w:u w:val="single"/>
    </w:rPr>
  </w:style>
  <w:style w:type="paragraph" w:styleId="a7">
    <w:name w:val="header"/>
    <w:basedOn w:val="a"/>
    <w:link w:val="a8"/>
    <w:uiPriority w:val="99"/>
    <w:semiHidden/>
    <w:unhideWhenUsed/>
    <w:rsid w:val="00992A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92A41"/>
  </w:style>
  <w:style w:type="paragraph" w:styleId="a9">
    <w:name w:val="footer"/>
    <w:basedOn w:val="a"/>
    <w:link w:val="aa"/>
    <w:uiPriority w:val="99"/>
    <w:unhideWhenUsed/>
    <w:rsid w:val="00992A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A41"/>
  </w:style>
  <w:style w:type="paragraph" w:styleId="ab">
    <w:name w:val="TOC Heading"/>
    <w:basedOn w:val="1"/>
    <w:next w:val="a"/>
    <w:uiPriority w:val="39"/>
    <w:semiHidden/>
    <w:unhideWhenUsed/>
    <w:qFormat/>
    <w:rsid w:val="00DB166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DB166D"/>
    <w:pPr>
      <w:spacing w:after="100"/>
    </w:pPr>
  </w:style>
  <w:style w:type="paragraph" w:styleId="ac">
    <w:name w:val="Balloon Text"/>
    <w:basedOn w:val="a"/>
    <w:link w:val="ad"/>
    <w:uiPriority w:val="99"/>
    <w:semiHidden/>
    <w:unhideWhenUsed/>
    <w:rsid w:val="00DB16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166D"/>
    <w:rPr>
      <w:rFonts w:ascii="Tahoma" w:hAnsi="Tahoma" w:cs="Tahoma"/>
      <w:sz w:val="16"/>
      <w:szCs w:val="16"/>
    </w:rPr>
  </w:style>
  <w:style w:type="paragraph" w:styleId="ae">
    <w:name w:val="Normal (Web)"/>
    <w:basedOn w:val="a"/>
    <w:uiPriority w:val="99"/>
    <w:semiHidden/>
    <w:unhideWhenUsed/>
    <w:rsid w:val="0018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8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аТабличка"/>
    <w:basedOn w:val="a"/>
    <w:qFormat/>
    <w:rsid w:val="00AD0F16"/>
    <w:pPr>
      <w:spacing w:after="0" w:line="240" w:lineRule="auto"/>
      <w:jc w:val="center"/>
    </w:pPr>
    <w:rPr>
      <w:rFonts w:ascii="Times New Roman" w:hAnsi="Times New Roman" w:cs="Arial"/>
      <w:color w:val="000000"/>
      <w:sz w:val="28"/>
      <w:szCs w:val="20"/>
    </w:rPr>
  </w:style>
  <w:style w:type="paragraph" w:customStyle="1" w:styleId="af0">
    <w:name w:val="аТаблица"/>
    <w:basedOn w:val="af1"/>
    <w:link w:val="af2"/>
    <w:rsid w:val="00AD0F16"/>
    <w:pPr>
      <w:jc w:val="center"/>
    </w:pPr>
    <w:rPr>
      <w:rFonts w:ascii="Times New Roman" w:hAnsi="Times New Roman" w:cs="Times New Roman"/>
      <w:sz w:val="28"/>
      <w:szCs w:val="28"/>
      <w:lang w:val="en-US"/>
    </w:rPr>
  </w:style>
  <w:style w:type="character" w:customStyle="1" w:styleId="af2">
    <w:name w:val="аТаблица Знак"/>
    <w:basedOn w:val="a0"/>
    <w:link w:val="af0"/>
    <w:rsid w:val="00AD0F16"/>
    <w:rPr>
      <w:rFonts w:ascii="Times New Roman" w:hAnsi="Times New Roman" w:cs="Times New Roman"/>
      <w:sz w:val="28"/>
      <w:szCs w:val="28"/>
      <w:lang w:val="en-US"/>
    </w:rPr>
  </w:style>
  <w:style w:type="paragraph" w:styleId="af1">
    <w:name w:val="No Spacing"/>
    <w:uiPriority w:val="1"/>
    <w:qFormat/>
    <w:rsid w:val="00AD0F16"/>
    <w:pPr>
      <w:spacing w:after="0" w:line="240" w:lineRule="auto"/>
    </w:pPr>
  </w:style>
  <w:style w:type="paragraph" w:customStyle="1" w:styleId="12">
    <w:name w:val="Обычный1"/>
    <w:rsid w:val="002346C8"/>
    <w:pPr>
      <w:widowControl w:val="0"/>
      <w:spacing w:after="0" w:line="280" w:lineRule="auto"/>
      <w:jc w:val="both"/>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1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177D"/>
    <w:pPr>
      <w:spacing w:after="0" w:line="240" w:lineRule="auto"/>
    </w:pPr>
    <w:rPr>
      <w:sz w:val="20"/>
      <w:szCs w:val="20"/>
    </w:rPr>
  </w:style>
  <w:style w:type="character" w:customStyle="1" w:styleId="a4">
    <w:name w:val="Текст сноски Знак"/>
    <w:basedOn w:val="a0"/>
    <w:link w:val="a3"/>
    <w:uiPriority w:val="99"/>
    <w:semiHidden/>
    <w:rsid w:val="00F2177D"/>
    <w:rPr>
      <w:sz w:val="20"/>
      <w:szCs w:val="20"/>
    </w:rPr>
  </w:style>
  <w:style w:type="character" w:styleId="a5">
    <w:name w:val="footnote reference"/>
    <w:basedOn w:val="a0"/>
    <w:uiPriority w:val="99"/>
    <w:semiHidden/>
    <w:unhideWhenUsed/>
    <w:rsid w:val="00F2177D"/>
    <w:rPr>
      <w:vertAlign w:val="superscript"/>
    </w:rPr>
  </w:style>
  <w:style w:type="character" w:customStyle="1" w:styleId="10">
    <w:name w:val="Заголовок 1 Знак"/>
    <w:basedOn w:val="a0"/>
    <w:link w:val="1"/>
    <w:uiPriority w:val="9"/>
    <w:rsid w:val="00F2177D"/>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F2177D"/>
    <w:rPr>
      <w:color w:val="0000FF"/>
      <w:u w:val="single"/>
    </w:rPr>
  </w:style>
  <w:style w:type="paragraph" w:styleId="a7">
    <w:name w:val="header"/>
    <w:basedOn w:val="a"/>
    <w:link w:val="a8"/>
    <w:uiPriority w:val="99"/>
    <w:semiHidden/>
    <w:unhideWhenUsed/>
    <w:rsid w:val="00992A4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92A41"/>
  </w:style>
  <w:style w:type="paragraph" w:styleId="a9">
    <w:name w:val="footer"/>
    <w:basedOn w:val="a"/>
    <w:link w:val="aa"/>
    <w:uiPriority w:val="99"/>
    <w:unhideWhenUsed/>
    <w:rsid w:val="00992A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A41"/>
  </w:style>
  <w:style w:type="paragraph" w:styleId="ab">
    <w:name w:val="TOC Heading"/>
    <w:basedOn w:val="1"/>
    <w:next w:val="a"/>
    <w:uiPriority w:val="39"/>
    <w:semiHidden/>
    <w:unhideWhenUsed/>
    <w:qFormat/>
    <w:rsid w:val="00DB166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DB166D"/>
    <w:pPr>
      <w:spacing w:after="100"/>
    </w:pPr>
  </w:style>
  <w:style w:type="paragraph" w:styleId="ac">
    <w:name w:val="Balloon Text"/>
    <w:basedOn w:val="a"/>
    <w:link w:val="ad"/>
    <w:uiPriority w:val="99"/>
    <w:semiHidden/>
    <w:unhideWhenUsed/>
    <w:rsid w:val="00DB16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166D"/>
    <w:rPr>
      <w:rFonts w:ascii="Tahoma" w:hAnsi="Tahoma" w:cs="Tahoma"/>
      <w:sz w:val="16"/>
      <w:szCs w:val="16"/>
    </w:rPr>
  </w:style>
  <w:style w:type="paragraph" w:styleId="ae">
    <w:name w:val="Normal (Web)"/>
    <w:basedOn w:val="a"/>
    <w:uiPriority w:val="99"/>
    <w:semiHidden/>
    <w:unhideWhenUsed/>
    <w:rsid w:val="0018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8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аТабличка"/>
    <w:basedOn w:val="a"/>
    <w:qFormat/>
    <w:rsid w:val="00AD0F16"/>
    <w:pPr>
      <w:spacing w:after="0" w:line="240" w:lineRule="auto"/>
      <w:jc w:val="center"/>
    </w:pPr>
    <w:rPr>
      <w:rFonts w:ascii="Times New Roman" w:hAnsi="Times New Roman" w:cs="Arial"/>
      <w:color w:val="000000"/>
      <w:sz w:val="28"/>
      <w:szCs w:val="20"/>
    </w:rPr>
  </w:style>
  <w:style w:type="paragraph" w:customStyle="1" w:styleId="af0">
    <w:name w:val="аТаблица"/>
    <w:basedOn w:val="af1"/>
    <w:link w:val="af2"/>
    <w:rsid w:val="00AD0F16"/>
    <w:pPr>
      <w:jc w:val="center"/>
    </w:pPr>
    <w:rPr>
      <w:rFonts w:ascii="Times New Roman" w:hAnsi="Times New Roman" w:cs="Times New Roman"/>
      <w:sz w:val="28"/>
      <w:szCs w:val="28"/>
      <w:lang w:val="en-US"/>
    </w:rPr>
  </w:style>
  <w:style w:type="character" w:customStyle="1" w:styleId="af2">
    <w:name w:val="аТаблица Знак"/>
    <w:basedOn w:val="a0"/>
    <w:link w:val="af0"/>
    <w:rsid w:val="00AD0F16"/>
    <w:rPr>
      <w:rFonts w:ascii="Times New Roman" w:hAnsi="Times New Roman" w:cs="Times New Roman"/>
      <w:sz w:val="28"/>
      <w:szCs w:val="28"/>
      <w:lang w:val="en-US"/>
    </w:rPr>
  </w:style>
  <w:style w:type="paragraph" w:styleId="af1">
    <w:name w:val="No Spacing"/>
    <w:uiPriority w:val="1"/>
    <w:qFormat/>
    <w:rsid w:val="00AD0F16"/>
    <w:pPr>
      <w:spacing w:after="0" w:line="240" w:lineRule="auto"/>
    </w:pPr>
  </w:style>
  <w:style w:type="paragraph" w:customStyle="1" w:styleId="12">
    <w:name w:val="Обычный1"/>
    <w:rsid w:val="002346C8"/>
    <w:pPr>
      <w:widowControl w:val="0"/>
      <w:spacing w:after="0" w:line="280" w:lineRule="auto"/>
      <w:jc w:val="both"/>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5364">
      <w:bodyDiv w:val="1"/>
      <w:marLeft w:val="0"/>
      <w:marRight w:val="0"/>
      <w:marTop w:val="0"/>
      <w:marBottom w:val="0"/>
      <w:divBdr>
        <w:top w:val="none" w:sz="0" w:space="0" w:color="auto"/>
        <w:left w:val="none" w:sz="0" w:space="0" w:color="auto"/>
        <w:bottom w:val="none" w:sz="0" w:space="0" w:color="auto"/>
        <w:right w:val="none" w:sz="0" w:space="0" w:color="auto"/>
      </w:divBdr>
      <w:divsChild>
        <w:div w:id="798380672">
          <w:marLeft w:val="0"/>
          <w:marRight w:val="0"/>
          <w:marTop w:val="0"/>
          <w:marBottom w:val="0"/>
          <w:divBdr>
            <w:top w:val="none" w:sz="0" w:space="0" w:color="auto"/>
            <w:left w:val="none" w:sz="0" w:space="0" w:color="auto"/>
            <w:bottom w:val="none" w:sz="0" w:space="0" w:color="auto"/>
            <w:right w:val="none" w:sz="0" w:space="0" w:color="auto"/>
          </w:divBdr>
        </w:div>
      </w:divsChild>
    </w:div>
    <w:div w:id="1300840534">
      <w:bodyDiv w:val="1"/>
      <w:marLeft w:val="0"/>
      <w:marRight w:val="0"/>
      <w:marTop w:val="0"/>
      <w:marBottom w:val="0"/>
      <w:divBdr>
        <w:top w:val="none" w:sz="0" w:space="0" w:color="auto"/>
        <w:left w:val="none" w:sz="0" w:space="0" w:color="auto"/>
        <w:bottom w:val="none" w:sz="0" w:space="0" w:color="auto"/>
        <w:right w:val="none" w:sz="0" w:space="0" w:color="auto"/>
      </w:divBdr>
    </w:div>
    <w:div w:id="21149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4CD52-60DD-44BA-B03D-CE618130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2023-02-06T09:09:00Z</dcterms:created>
  <dcterms:modified xsi:type="dcterms:W3CDTF">2024-04-09T07:26:00Z</dcterms:modified>
</cp:coreProperties>
</file>