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48" w:rsidRPr="004B682A" w:rsidRDefault="00276D48" w:rsidP="004B682A">
      <w:pPr>
        <w:pStyle w:val="a3"/>
        <w:widowControl w:val="0"/>
        <w:jc w:val="center"/>
      </w:pPr>
      <w:r w:rsidRPr="004B682A">
        <w:t>Краевое государственное автономное</w:t>
      </w:r>
    </w:p>
    <w:p w:rsidR="00276D48" w:rsidRPr="004B682A" w:rsidRDefault="00276D48" w:rsidP="004B682A">
      <w:pPr>
        <w:pStyle w:val="a3"/>
        <w:widowControl w:val="0"/>
        <w:jc w:val="center"/>
      </w:pPr>
      <w:r w:rsidRPr="004B682A">
        <w:t>профессиональное образовательное учреждение</w:t>
      </w:r>
    </w:p>
    <w:p w:rsidR="00276D48" w:rsidRPr="004B682A" w:rsidRDefault="00276D48" w:rsidP="004B682A">
      <w:pPr>
        <w:pStyle w:val="a3"/>
        <w:widowControl w:val="0"/>
        <w:jc w:val="center"/>
        <w:rPr>
          <w:b/>
        </w:rPr>
      </w:pPr>
      <w:r w:rsidRPr="004B682A">
        <w:rPr>
          <w:b/>
        </w:rPr>
        <w:t>«Владивостокский гидрометеорологический колледж»</w:t>
      </w:r>
    </w:p>
    <w:p w:rsidR="00276D48" w:rsidRPr="004B682A" w:rsidRDefault="00276D48" w:rsidP="004B682A">
      <w:pPr>
        <w:pStyle w:val="a3"/>
        <w:widowControl w:val="0"/>
        <w:jc w:val="center"/>
        <w:rPr>
          <w:b/>
        </w:rPr>
      </w:pPr>
    </w:p>
    <w:p w:rsidR="00276D48" w:rsidRPr="004B682A" w:rsidRDefault="00276D48" w:rsidP="004B682A">
      <w:pPr>
        <w:pStyle w:val="a3"/>
        <w:widowControl w:val="0"/>
        <w:jc w:val="center"/>
        <w:rPr>
          <w:b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211"/>
        <w:gridCol w:w="4360"/>
      </w:tblGrid>
      <w:tr w:rsidR="00276D48" w:rsidRPr="001A01B3" w:rsidTr="001A01B3">
        <w:tc>
          <w:tcPr>
            <w:tcW w:w="5211" w:type="dxa"/>
          </w:tcPr>
          <w:p w:rsidR="00276D48" w:rsidRPr="001A01B3" w:rsidRDefault="00276D48" w:rsidP="001A01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1B3">
              <w:rPr>
                <w:rFonts w:ascii="Times New Roman" w:hAnsi="Times New Roman"/>
                <w:b/>
                <w:sz w:val="24"/>
                <w:szCs w:val="24"/>
              </w:rPr>
              <w:t>РАССМОТРЕНА и ОДОБРЕНА</w:t>
            </w:r>
          </w:p>
          <w:p w:rsidR="00276D48" w:rsidRPr="001A01B3" w:rsidRDefault="00276D48" w:rsidP="001A01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Социально-экономической</w:t>
            </w:r>
            <w:r w:rsidRPr="001A01B3">
              <w:rPr>
                <w:rFonts w:ascii="Times New Roman" w:hAnsi="Times New Roman"/>
                <w:sz w:val="24"/>
                <w:szCs w:val="24"/>
              </w:rPr>
              <w:t xml:space="preserve"> цикловой комиссией </w:t>
            </w:r>
          </w:p>
          <w:p w:rsidR="00276D48" w:rsidRPr="001A01B3" w:rsidRDefault="00276D48" w:rsidP="001A01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ЦК __________ Долгова Е</w:t>
            </w:r>
            <w:r w:rsidRPr="001A01B3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276D48" w:rsidRPr="001A01B3" w:rsidRDefault="00276D48" w:rsidP="001A01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01B3">
              <w:rPr>
                <w:rFonts w:ascii="Times New Roman" w:hAnsi="Times New Roman"/>
                <w:sz w:val="24"/>
                <w:szCs w:val="24"/>
              </w:rPr>
              <w:t xml:space="preserve">Протокол №______ </w:t>
            </w:r>
          </w:p>
          <w:p w:rsidR="00276D48" w:rsidRPr="001A01B3" w:rsidRDefault="00276D48" w:rsidP="001A01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01B3">
              <w:rPr>
                <w:rFonts w:ascii="Times New Roman" w:hAnsi="Times New Roman"/>
                <w:sz w:val="24"/>
                <w:szCs w:val="24"/>
              </w:rPr>
              <w:t xml:space="preserve">от «___»_________ 20__ г. </w:t>
            </w:r>
          </w:p>
        </w:tc>
        <w:tc>
          <w:tcPr>
            <w:tcW w:w="4360" w:type="dxa"/>
          </w:tcPr>
          <w:p w:rsidR="00276D48" w:rsidRPr="001A01B3" w:rsidRDefault="00276D48" w:rsidP="001A01B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01B3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76D48" w:rsidRPr="001A01B3" w:rsidRDefault="00276D48" w:rsidP="001A01B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1B3">
              <w:rPr>
                <w:rFonts w:ascii="Times New Roman" w:hAnsi="Times New Roman"/>
                <w:sz w:val="24"/>
                <w:szCs w:val="24"/>
              </w:rPr>
              <w:t>Заместитель директора по УВР:</w:t>
            </w:r>
          </w:p>
          <w:p w:rsidR="00276D48" w:rsidRPr="001A01B3" w:rsidRDefault="00276D48" w:rsidP="001A01B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1B3">
              <w:rPr>
                <w:rFonts w:ascii="Times New Roman" w:hAnsi="Times New Roman"/>
                <w:sz w:val="24"/>
                <w:szCs w:val="24"/>
              </w:rPr>
              <w:t>___________  /Т.Г. Отрощенко/</w:t>
            </w:r>
          </w:p>
          <w:p w:rsidR="00276D48" w:rsidRPr="001A01B3" w:rsidRDefault="00276D48" w:rsidP="001A01B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1B3">
              <w:rPr>
                <w:rFonts w:ascii="Times New Roman" w:hAnsi="Times New Roman"/>
                <w:sz w:val="24"/>
                <w:szCs w:val="24"/>
              </w:rPr>
              <w:t xml:space="preserve"> «           » ____________ 20__ г</w:t>
            </w:r>
          </w:p>
          <w:p w:rsidR="00276D48" w:rsidRPr="001A01B3" w:rsidRDefault="00276D48" w:rsidP="001A01B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D48" w:rsidRPr="004B682A" w:rsidRDefault="00276D48" w:rsidP="004B682A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2A">
        <w:rPr>
          <w:rFonts w:ascii="Times New Roman" w:hAnsi="Times New Roman"/>
          <w:b/>
          <w:sz w:val="24"/>
          <w:szCs w:val="24"/>
        </w:rPr>
        <w:t>РАБОЧАЯ ТЕТРАДЬ</w:t>
      </w:r>
    </w:p>
    <w:p w:rsidR="00276D48" w:rsidRPr="004B682A" w:rsidRDefault="00276D48" w:rsidP="000E3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2A">
        <w:rPr>
          <w:rFonts w:ascii="Times New Roman" w:hAnsi="Times New Roman"/>
          <w:b/>
          <w:sz w:val="24"/>
          <w:szCs w:val="24"/>
        </w:rPr>
        <w:t>ПРАКТИЧЕСКИХ ЗАНЯТИЙ</w:t>
      </w:r>
    </w:p>
    <w:p w:rsidR="00276D48" w:rsidRPr="004B682A" w:rsidRDefault="00276D48" w:rsidP="004B6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2A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 (ППССЗ)</w:t>
      </w:r>
    </w:p>
    <w:p w:rsidR="00276D48" w:rsidRPr="004B682A" w:rsidRDefault="006F2558" w:rsidP="004B6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специальностям</w:t>
      </w:r>
      <w:r w:rsidR="00276D48" w:rsidRPr="004B682A">
        <w:rPr>
          <w:rFonts w:ascii="Times New Roman" w:hAnsi="Times New Roman"/>
          <w:b/>
          <w:sz w:val="24"/>
          <w:szCs w:val="24"/>
        </w:rPr>
        <w:t xml:space="preserve"> СПО </w:t>
      </w:r>
    </w:p>
    <w:p w:rsidR="00276D48" w:rsidRPr="004B682A" w:rsidRDefault="006F2558" w:rsidP="004B682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276D48">
        <w:rPr>
          <w:rFonts w:ascii="Times New Roman" w:hAnsi="Times New Roman"/>
          <w:b/>
          <w:bCs/>
          <w:sz w:val="24"/>
          <w:szCs w:val="24"/>
        </w:rPr>
        <w:t>Основы  безопасности  жизнедеятельности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76D48" w:rsidRPr="004B682A" w:rsidRDefault="00276D48" w:rsidP="004B6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2A">
        <w:rPr>
          <w:rFonts w:ascii="Times New Roman" w:hAnsi="Times New Roman"/>
          <w:b/>
          <w:sz w:val="24"/>
          <w:szCs w:val="24"/>
        </w:rPr>
        <w:t xml:space="preserve"> (базовая подготовка)</w:t>
      </w:r>
    </w:p>
    <w:p w:rsidR="00276D48" w:rsidRPr="004B682A" w:rsidRDefault="00276D48" w:rsidP="004B682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82A">
        <w:rPr>
          <w:rFonts w:ascii="Times New Roman" w:hAnsi="Times New Roman"/>
          <w:b/>
          <w:bCs/>
          <w:sz w:val="24"/>
          <w:szCs w:val="24"/>
        </w:rPr>
        <w:t>Заочное отделение</w:t>
      </w:r>
    </w:p>
    <w:p w:rsidR="00276D48" w:rsidRPr="004B682A" w:rsidRDefault="00276D48" w:rsidP="004B682A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82A">
        <w:rPr>
          <w:rFonts w:ascii="Times New Roman" w:hAnsi="Times New Roman"/>
          <w:b/>
          <w:bCs/>
          <w:sz w:val="24"/>
          <w:szCs w:val="24"/>
        </w:rPr>
        <w:t>Дистанционная форма обучения</w:t>
      </w:r>
    </w:p>
    <w:p w:rsidR="00276D48" w:rsidRPr="004B682A" w:rsidRDefault="00276D48" w:rsidP="004B68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76D48" w:rsidRPr="004B682A" w:rsidRDefault="00276D48" w:rsidP="004B682A">
      <w:pPr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rPr>
          <w:rFonts w:ascii="Times New Roman" w:hAnsi="Times New Roman"/>
          <w:sz w:val="24"/>
          <w:szCs w:val="24"/>
        </w:rPr>
      </w:pPr>
    </w:p>
    <w:p w:rsidR="00276D48" w:rsidRPr="004B682A" w:rsidRDefault="00276D48" w:rsidP="004B6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2A">
        <w:rPr>
          <w:rFonts w:ascii="Times New Roman" w:hAnsi="Times New Roman"/>
          <w:b/>
          <w:sz w:val="24"/>
          <w:szCs w:val="24"/>
        </w:rPr>
        <w:t>Владивосток</w:t>
      </w:r>
    </w:p>
    <w:p w:rsidR="00276D48" w:rsidRPr="004B682A" w:rsidRDefault="00EC2AB2" w:rsidP="004B6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</w:t>
      </w:r>
      <w:bookmarkStart w:id="0" w:name="_GoBack"/>
      <w:bookmarkEnd w:id="0"/>
    </w:p>
    <w:p w:rsidR="00276D48" w:rsidRPr="004B682A" w:rsidRDefault="00276D48" w:rsidP="004B6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D48" w:rsidRPr="008C7D18" w:rsidRDefault="00276D48" w:rsidP="008C7D1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4B682A">
        <w:rPr>
          <w:rFonts w:ascii="Times New Roman" w:hAnsi="Times New Roman"/>
          <w:sz w:val="24"/>
          <w:szCs w:val="24"/>
        </w:rPr>
        <w:t>Рабочая тетрадь практических занятий учебной дисциплины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682A">
        <w:rPr>
          <w:rFonts w:ascii="Times New Roman" w:hAnsi="Times New Roman"/>
          <w:sz w:val="24"/>
          <w:szCs w:val="24"/>
        </w:rPr>
        <w:t xml:space="preserve"> разработана на основе Федерального   государственного образовательного стандарта   профессионального о</w:t>
      </w:r>
      <w:r>
        <w:rPr>
          <w:rFonts w:ascii="Times New Roman" w:hAnsi="Times New Roman"/>
          <w:sz w:val="24"/>
          <w:szCs w:val="24"/>
        </w:rPr>
        <w:t>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276D48" w:rsidRPr="004B682A" w:rsidRDefault="00276D48" w:rsidP="004B68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Горзей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4B68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82A">
        <w:rPr>
          <w:rFonts w:ascii="Times New Roman" w:hAnsi="Times New Roman"/>
          <w:sz w:val="24"/>
          <w:szCs w:val="24"/>
        </w:rPr>
        <w:t>В., преподаватель КГА ПОУ «Владивостокский гидрометеорологический колледж»</w:t>
      </w:r>
    </w:p>
    <w:p w:rsidR="00276D48" w:rsidRPr="008C7D18" w:rsidRDefault="00276D48" w:rsidP="008C7D1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B682A">
        <w:rPr>
          <w:rFonts w:ascii="Times New Roman" w:hAnsi="Times New Roman"/>
          <w:sz w:val="24"/>
          <w:szCs w:val="24"/>
        </w:rPr>
        <w:t>Цель разработки: оказание помощи студентам в осв</w:t>
      </w:r>
      <w:r>
        <w:rPr>
          <w:rFonts w:ascii="Times New Roman" w:hAnsi="Times New Roman"/>
          <w:sz w:val="24"/>
          <w:szCs w:val="24"/>
        </w:rPr>
        <w:t xml:space="preserve">оении </w:t>
      </w:r>
      <w:r w:rsidRPr="004B682A">
        <w:rPr>
          <w:rFonts w:ascii="Times New Roman" w:hAnsi="Times New Roman"/>
          <w:sz w:val="24"/>
          <w:szCs w:val="24"/>
        </w:rPr>
        <w:t xml:space="preserve"> полученных знаний при решении конкретных задач</w:t>
      </w:r>
      <w:r>
        <w:rPr>
          <w:rFonts w:ascii="Times New Roman" w:hAnsi="Times New Roman"/>
          <w:sz w:val="24"/>
          <w:szCs w:val="24"/>
        </w:rPr>
        <w:t>.</w:t>
      </w:r>
    </w:p>
    <w:p w:rsidR="00276D48" w:rsidRPr="004B682A" w:rsidRDefault="00276D48" w:rsidP="004B682A">
      <w:pPr>
        <w:pStyle w:val="a6"/>
        <w:spacing w:before="0" w:beforeAutospacing="0" w:after="0" w:afterAutospacing="0" w:line="360" w:lineRule="auto"/>
        <w:ind w:firstLine="708"/>
        <w:jc w:val="both"/>
      </w:pPr>
      <w:r w:rsidRPr="004B682A">
        <w:t xml:space="preserve">Практические занятия построены таким образом, чтобы студент мог работать в максимальной степени самостоятельно. </w:t>
      </w:r>
      <w:r>
        <w:t xml:space="preserve"> </w:t>
      </w:r>
    </w:p>
    <w:p w:rsidR="00276D48" w:rsidRPr="00481B7B" w:rsidRDefault="00276D48" w:rsidP="00481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682A">
        <w:rPr>
          <w:rFonts w:ascii="Times New Roman" w:hAnsi="Times New Roman"/>
          <w:sz w:val="24"/>
          <w:szCs w:val="24"/>
        </w:rPr>
        <w:t>Рабочая тетрадь поможет студентам обобщить и систематизировать учебный материал по изучаемым разделам и темам учебной дисциплин</w:t>
      </w:r>
      <w:r>
        <w:rPr>
          <w:rFonts w:ascii="Times New Roman" w:hAnsi="Times New Roman"/>
          <w:sz w:val="24"/>
          <w:szCs w:val="24"/>
        </w:rPr>
        <w:t>ы.</w:t>
      </w:r>
    </w:p>
    <w:p w:rsidR="00276D48" w:rsidRPr="004B682A" w:rsidRDefault="00276D48" w:rsidP="004B682A">
      <w:pPr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B682A">
        <w:rPr>
          <w:rFonts w:ascii="Times New Roman" w:hAnsi="Times New Roman"/>
          <w:b/>
          <w:sz w:val="24"/>
          <w:szCs w:val="24"/>
          <w:lang w:eastAsia="ru-RU"/>
        </w:rPr>
        <w:t>Правила работы с рабочей тетрадью.</w:t>
      </w:r>
    </w:p>
    <w:p w:rsidR="00276D48" w:rsidRPr="004B682A" w:rsidRDefault="00276D48" w:rsidP="004B682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2A">
        <w:rPr>
          <w:rFonts w:ascii="Times New Roman" w:hAnsi="Times New Roman"/>
          <w:sz w:val="24"/>
          <w:szCs w:val="24"/>
          <w:lang w:eastAsia="ru-RU"/>
        </w:rPr>
        <w:t>Для избегания конфликтных ситуации в процессе работы с данным пособием рекомендуется придерживаться следующих правил:</w:t>
      </w:r>
    </w:p>
    <w:p w:rsidR="00276D48" w:rsidRPr="004B682A" w:rsidRDefault="00276D48" w:rsidP="004B68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2A">
        <w:rPr>
          <w:rFonts w:ascii="Times New Roman" w:hAnsi="Times New Roman"/>
          <w:sz w:val="24"/>
          <w:szCs w:val="24"/>
          <w:lang w:eastAsia="ru-RU"/>
        </w:rPr>
        <w:t>1. Тетрадь заполняется студентом самостоятельно и собственноручно по мере изучения теоретического материала. Не допускается предоставление на проверку копированных заданий. Исключение составляют документы первичной учетной документации (приказы, распоряжения и другие локальные нормативные акты), а также проекты трудовых договоров, договоров о полной материальной ответственности.</w:t>
      </w:r>
    </w:p>
    <w:p w:rsidR="00276D48" w:rsidRPr="004B682A" w:rsidRDefault="00276D48" w:rsidP="004B68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2A">
        <w:rPr>
          <w:rFonts w:ascii="Times New Roman" w:hAnsi="Times New Roman"/>
          <w:sz w:val="24"/>
          <w:szCs w:val="24"/>
          <w:lang w:eastAsia="ru-RU"/>
        </w:rPr>
        <w:t>2. Нельзя из тетради вырывать страницы: она должна представлять единый систематизированный сборник выполненных заданий.</w:t>
      </w:r>
    </w:p>
    <w:p w:rsidR="00276D48" w:rsidRPr="004B682A" w:rsidRDefault="00276D48" w:rsidP="004B68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2A">
        <w:rPr>
          <w:rFonts w:ascii="Times New Roman" w:hAnsi="Times New Roman"/>
          <w:sz w:val="24"/>
          <w:szCs w:val="24"/>
          <w:lang w:eastAsia="ru-RU"/>
        </w:rPr>
        <w:t>3. Некоторые задания в тетради требуют поиска и использования студентом дополнительной литературы, нормативных правовых актов.</w:t>
      </w:r>
    </w:p>
    <w:p w:rsidR="00276D48" w:rsidRPr="004B682A" w:rsidRDefault="00276D48" w:rsidP="004B68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2A">
        <w:rPr>
          <w:rFonts w:ascii="Times New Roman" w:hAnsi="Times New Roman"/>
          <w:sz w:val="24"/>
          <w:szCs w:val="24"/>
          <w:lang w:eastAsia="ru-RU"/>
        </w:rPr>
        <w:t xml:space="preserve">4.Преподаватель для </w:t>
      </w:r>
      <w:proofErr w:type="gramStart"/>
      <w:r w:rsidRPr="004B682A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4B682A">
        <w:rPr>
          <w:rFonts w:ascii="Times New Roman" w:hAnsi="Times New Roman"/>
          <w:sz w:val="24"/>
          <w:szCs w:val="24"/>
          <w:lang w:eastAsia="ru-RU"/>
        </w:rPr>
        <w:t xml:space="preserve"> формированием навыков работы студентов проверяет задания и вносит результаты в «Лист контроля успеваемости студента. Лист контроля позволит в конце изучения дисциплины составить общую картину успеваемости студента по данному виду работы.</w:t>
      </w:r>
    </w:p>
    <w:p w:rsidR="00276D48" w:rsidRPr="004B682A" w:rsidRDefault="00276D48" w:rsidP="004B68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2A">
        <w:rPr>
          <w:rFonts w:ascii="Times New Roman" w:hAnsi="Times New Roman"/>
          <w:sz w:val="24"/>
          <w:szCs w:val="24"/>
          <w:lang w:eastAsia="ru-RU"/>
        </w:rPr>
        <w:t>5.Наличие добросовестно заполненной тетради является основанием для допуска студента к сдаче экзамена.</w:t>
      </w:r>
    </w:p>
    <w:p w:rsidR="00276D48" w:rsidRPr="004B682A" w:rsidRDefault="00276D48" w:rsidP="004B6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682A">
        <w:rPr>
          <w:rFonts w:ascii="Times New Roman" w:hAnsi="Times New Roman"/>
          <w:sz w:val="24"/>
          <w:szCs w:val="24"/>
        </w:rPr>
        <w:t>6. Зачет  по  каждой  практической  работе  студент  получает  после её выполнения, оформления  отчета в печатном или электронном виде.</w:t>
      </w:r>
    </w:p>
    <w:p w:rsidR="00276D48" w:rsidRPr="004B682A" w:rsidRDefault="00276D48" w:rsidP="004B682A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B682A">
        <w:rPr>
          <w:rFonts w:ascii="Times New Roman" w:hAnsi="Times New Roman"/>
          <w:sz w:val="24"/>
          <w:szCs w:val="24"/>
        </w:rPr>
        <w:t xml:space="preserve">Критериями оценки результатов работы студентов являются: </w:t>
      </w:r>
    </w:p>
    <w:p w:rsidR="00276D48" w:rsidRPr="004B682A" w:rsidRDefault="00276D48" w:rsidP="004B682A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B682A">
        <w:rPr>
          <w:rFonts w:ascii="Times New Roman" w:hAnsi="Times New Roman"/>
          <w:sz w:val="24"/>
          <w:szCs w:val="24"/>
        </w:rPr>
        <w:sym w:font="Symbol" w:char="F0B7"/>
      </w:r>
      <w:r w:rsidRPr="004B682A">
        <w:rPr>
          <w:rFonts w:ascii="Times New Roman" w:hAnsi="Times New Roman"/>
          <w:sz w:val="24"/>
          <w:szCs w:val="24"/>
        </w:rPr>
        <w:t xml:space="preserve"> уровень усвоения студентом учебного материала; </w:t>
      </w:r>
    </w:p>
    <w:p w:rsidR="00276D48" w:rsidRPr="004B682A" w:rsidRDefault="00276D48" w:rsidP="004B682A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B682A">
        <w:rPr>
          <w:rFonts w:ascii="Times New Roman" w:hAnsi="Times New Roman"/>
          <w:sz w:val="24"/>
          <w:szCs w:val="24"/>
        </w:rPr>
        <w:sym w:font="Symbol" w:char="F0B7"/>
      </w:r>
      <w:r w:rsidRPr="004B682A">
        <w:rPr>
          <w:rFonts w:ascii="Times New Roman" w:hAnsi="Times New Roman"/>
          <w:sz w:val="24"/>
          <w:szCs w:val="24"/>
        </w:rPr>
        <w:t xml:space="preserve"> умение студента использовать теоретические знания при выполнении практических работ; </w:t>
      </w:r>
    </w:p>
    <w:p w:rsidR="00276D48" w:rsidRPr="004B682A" w:rsidRDefault="00276D48" w:rsidP="004B682A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B682A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4B6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82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B682A">
        <w:rPr>
          <w:rFonts w:ascii="Times New Roman" w:hAnsi="Times New Roman"/>
          <w:sz w:val="24"/>
          <w:szCs w:val="24"/>
        </w:rPr>
        <w:t xml:space="preserve"> компетенций; </w:t>
      </w:r>
    </w:p>
    <w:p w:rsidR="00276D48" w:rsidRPr="004B682A" w:rsidRDefault="00276D48" w:rsidP="004B682A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B682A">
        <w:rPr>
          <w:rFonts w:ascii="Times New Roman" w:hAnsi="Times New Roman"/>
          <w:sz w:val="24"/>
          <w:szCs w:val="24"/>
        </w:rPr>
        <w:sym w:font="Symbol" w:char="F0B7"/>
      </w:r>
      <w:r w:rsidRPr="004B682A">
        <w:rPr>
          <w:rFonts w:ascii="Times New Roman" w:hAnsi="Times New Roman"/>
          <w:sz w:val="24"/>
          <w:szCs w:val="24"/>
        </w:rPr>
        <w:t xml:space="preserve"> обоснованность и четкость изложения материала; </w:t>
      </w:r>
    </w:p>
    <w:p w:rsidR="00276D48" w:rsidRDefault="00276D48" w:rsidP="00DD7A10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B682A">
        <w:rPr>
          <w:rFonts w:ascii="Times New Roman" w:hAnsi="Times New Roman"/>
          <w:sz w:val="24"/>
          <w:szCs w:val="24"/>
        </w:rPr>
        <w:sym w:font="Symbol" w:char="F0B7"/>
      </w:r>
      <w:r w:rsidRPr="004B682A">
        <w:rPr>
          <w:rFonts w:ascii="Times New Roman" w:hAnsi="Times New Roman"/>
          <w:sz w:val="24"/>
          <w:szCs w:val="24"/>
        </w:rPr>
        <w:t xml:space="preserve"> уровень оформления работы. </w:t>
      </w:r>
    </w:p>
    <w:p w:rsidR="00276D48" w:rsidRPr="00A32936" w:rsidRDefault="00276D48" w:rsidP="00A3293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>Практическая работа №1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</w:t>
      </w:r>
      <w:r w:rsidR="006F2558">
        <w:rPr>
          <w:rFonts w:ascii="Times New Roman" w:hAnsi="Times New Roman"/>
          <w:sz w:val="24"/>
          <w:szCs w:val="24"/>
        </w:rPr>
        <w:t xml:space="preserve"> час</w:t>
      </w:r>
      <w:r w:rsidRPr="00A32936">
        <w:rPr>
          <w:rFonts w:ascii="Times New Roman" w:hAnsi="Times New Roman"/>
          <w:sz w:val="24"/>
          <w:szCs w:val="24"/>
        </w:rPr>
        <w:t>).</w:t>
      </w:r>
    </w:p>
    <w:p w:rsidR="00276D48" w:rsidRPr="00F5678F" w:rsidRDefault="00276D48" w:rsidP="00F5678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>Тема. Первая помощь  при   травматическом шоке, при  попадании  в полости  носа  инородных  тел.</w:t>
      </w:r>
    </w:p>
    <w:p w:rsidR="00276D48" w:rsidRPr="00A32936" w:rsidRDefault="00276D48" w:rsidP="00A3293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>Задание №1. Прочитать теоретический материал.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От перенапряжения нервной системы в связи с сильными болевыми раздражениями, потерей крови при ранениях и переломах, а также при ожогах у пострадавшего нередко на</w:t>
      </w:r>
      <w:r w:rsidRPr="00A32936">
        <w:rPr>
          <w:rFonts w:ascii="Times New Roman" w:hAnsi="Times New Roman"/>
          <w:sz w:val="24"/>
          <w:szCs w:val="24"/>
        </w:rPr>
        <w:softHyphen/>
        <w:t>ступает резкий упадок сил, снижение всех жизненных функ</w:t>
      </w:r>
      <w:r w:rsidRPr="00A32936">
        <w:rPr>
          <w:rFonts w:ascii="Times New Roman" w:hAnsi="Times New Roman"/>
          <w:sz w:val="24"/>
          <w:szCs w:val="24"/>
        </w:rPr>
        <w:softHyphen/>
        <w:t>ций организма. Дыхание становится едва заметным, поверх</w:t>
      </w:r>
      <w:r w:rsidRPr="00A32936">
        <w:rPr>
          <w:rFonts w:ascii="Times New Roman" w:hAnsi="Times New Roman"/>
          <w:sz w:val="24"/>
          <w:szCs w:val="24"/>
        </w:rPr>
        <w:softHyphen/>
        <w:t>ностным, лицо бледнеет, пульс, как правило, частый, плохо прощупывается, пострадавший становится безразличным к окружающему и, несмотря на сильную травму, не стонет, не жалуется на боль и не просит о помощи, хотя сознание его сохраняется. Такое состояние называется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шок.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Первая помощь при шоке заключается в устранении боли. При переломе, например, уже одно наложение шины ока</w:t>
      </w:r>
      <w:r w:rsidRPr="00A32936">
        <w:rPr>
          <w:rFonts w:ascii="Times New Roman" w:hAnsi="Times New Roman"/>
          <w:sz w:val="24"/>
          <w:szCs w:val="24"/>
        </w:rPr>
        <w:softHyphen/>
        <w:t>зывает благоприятное воздействие на общее состояние по</w:t>
      </w:r>
      <w:r w:rsidRPr="00A32936">
        <w:rPr>
          <w:rFonts w:ascii="Times New Roman" w:hAnsi="Times New Roman"/>
          <w:sz w:val="24"/>
          <w:szCs w:val="24"/>
        </w:rPr>
        <w:softHyphen/>
        <w:t>страдавшего, так как устранение подвижности в области перелома значительно уменьшает боль.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right="23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Если есть возможность, следует ввести или дать постра</w:t>
      </w:r>
      <w:r w:rsidRPr="00A32936">
        <w:rPr>
          <w:rFonts w:ascii="Times New Roman" w:hAnsi="Times New Roman"/>
          <w:sz w:val="24"/>
          <w:szCs w:val="24"/>
        </w:rPr>
        <w:softHyphen/>
        <w:t>давшему болеутоляющие и сердечные средства. Пострадав</w:t>
      </w:r>
      <w:r w:rsidRPr="00A32936">
        <w:rPr>
          <w:rFonts w:ascii="Times New Roman" w:hAnsi="Times New Roman"/>
          <w:sz w:val="24"/>
          <w:szCs w:val="24"/>
        </w:rPr>
        <w:softHyphen/>
        <w:t>шего необходимо согреть: укрыть одеялом, обложить грел</w:t>
      </w:r>
      <w:r w:rsidRPr="00A32936">
        <w:rPr>
          <w:rFonts w:ascii="Times New Roman" w:hAnsi="Times New Roman"/>
          <w:sz w:val="24"/>
          <w:szCs w:val="24"/>
        </w:rPr>
        <w:softHyphen/>
        <w:t>ками; если нет повреждения брюшной полости, следует дать ему крепкий горячий чай; в холодное время года пострадав</w:t>
      </w:r>
      <w:r w:rsidRPr="00A32936">
        <w:rPr>
          <w:rFonts w:ascii="Times New Roman" w:hAnsi="Times New Roman"/>
          <w:sz w:val="24"/>
          <w:szCs w:val="24"/>
        </w:rPr>
        <w:softHyphen/>
        <w:t>шего вносят в теплое помещение.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right="23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Первая помощь при попадании инородных тел в верхние дыхательные пути. Попадание инородных тел в верхние дыхательные пути вызывает у пострадавшего судорожные дыхательные движения, он задыхается, не способен говорить, лицо внезапно становится синюшным, часто наступает потеря сознания. Чаще всего от попадания инородных тел в верхние дыхательные пути страдают маленькие дети, вдыхая части игрушек, орехи, конфеты. Для удаления инородных тел из дыхательных путей используются следующие приемы:</w:t>
      </w:r>
    </w:p>
    <w:p w:rsidR="00276D48" w:rsidRPr="00A32936" w:rsidRDefault="00276D48" w:rsidP="00A329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- ребенка положить на предплечье левой руки, ладонью правой руки 2-3 раза хлопнуть между лопатками;</w:t>
      </w:r>
    </w:p>
    <w:p w:rsidR="00276D48" w:rsidRPr="00A32936" w:rsidRDefault="00276D48" w:rsidP="00A329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- ребенка перевернуть вниз головой, поднять его за ноги и потрясти;</w:t>
      </w:r>
    </w:p>
    <w:p w:rsidR="00276D48" w:rsidRPr="00A32936" w:rsidRDefault="00276D48" w:rsidP="00A329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lastRenderedPageBreak/>
        <w:t>- взрослого человека обхватить руками сзади и сцепив их в замок чуть выше его пупка, под реберной дугой; с силой резко надавить сложенными в замок кистями в надчревную область; повторить надавливание 3 раза;</w:t>
      </w:r>
    </w:p>
    <w:p w:rsidR="00276D48" w:rsidRPr="00A32936" w:rsidRDefault="00276D48" w:rsidP="00A329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 xml:space="preserve">- беременным женщинам рекомендуется сдавливать нижние отделы грудной клетки. </w:t>
      </w:r>
    </w:p>
    <w:p w:rsidR="00276D48" w:rsidRPr="00A32936" w:rsidRDefault="00276D48" w:rsidP="00A329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Если пострадавший находится без сознания, то необходимо сесть сверху на его бедра и обеими ладонями резко надавить на реберные дуги, повторить надавливание 3 раза. Если</w:t>
      </w:r>
    </w:p>
    <w:p w:rsidR="00276D48" w:rsidRPr="00A32936" w:rsidRDefault="00276D48" w:rsidP="00A329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 xml:space="preserve">пострадавший лежит на спине, то перед извлечением инородного тела изо рта необходимо повернуть его голову набок. Извлекать посторонний предмет изо рта пострадавшего рекомендуется пальцами, обернутыми салфеткой </w:t>
      </w:r>
      <w:proofErr w:type="gramStart"/>
      <w:r w:rsidRPr="00A32936">
        <w:rPr>
          <w:rFonts w:ascii="Times New Roman" w:hAnsi="Times New Roman"/>
          <w:sz w:val="24"/>
          <w:szCs w:val="24"/>
        </w:rPr>
        <w:t>пли</w:t>
      </w:r>
      <w:proofErr w:type="gramEnd"/>
      <w:r w:rsidRPr="00A32936">
        <w:rPr>
          <w:rFonts w:ascii="Times New Roman" w:hAnsi="Times New Roman"/>
          <w:sz w:val="24"/>
          <w:szCs w:val="24"/>
        </w:rPr>
        <w:t xml:space="preserve"> бинтом.</w:t>
      </w:r>
    </w:p>
    <w:p w:rsidR="00276D48" w:rsidRDefault="00276D48" w:rsidP="00A32936">
      <w:pPr>
        <w:autoSpaceDE w:val="0"/>
        <w:autoSpaceDN w:val="0"/>
        <w:adjustRightInd w:val="0"/>
        <w:spacing w:line="360" w:lineRule="auto"/>
        <w:rPr>
          <w:rStyle w:val="apple-converted-space"/>
          <w:rFonts w:ascii="Times New Roman" w:hAnsi="Times New Roman"/>
          <w:sz w:val="24"/>
          <w:szCs w:val="24"/>
        </w:rPr>
      </w:pPr>
      <w:proofErr w:type="gramStart"/>
      <w:r w:rsidRPr="00A32936">
        <w:rPr>
          <w:rFonts w:ascii="Times New Roman" w:hAnsi="Times New Roman"/>
          <w:b/>
          <w:sz w:val="24"/>
          <w:szCs w:val="24"/>
        </w:rPr>
        <w:t>Задание №2.</w:t>
      </w:r>
      <w:r w:rsidRPr="00A32936">
        <w:rPr>
          <w:rStyle w:val="a8"/>
          <w:rFonts w:ascii="Times New Roman" w:hAnsi="Times New Roman"/>
          <w:sz w:val="24"/>
          <w:szCs w:val="24"/>
        </w:rPr>
        <w:t>Определите последовательность оказания первой медицинской помощи при травматическом шоке:</w:t>
      </w:r>
      <w:r w:rsidRPr="00A32936">
        <w:rPr>
          <w:rFonts w:ascii="Times New Roman" w:hAnsi="Times New Roman"/>
          <w:sz w:val="24"/>
          <w:szCs w:val="24"/>
        </w:rPr>
        <w:br/>
        <w:t>а) срочно послать за медицинской помощью;</w:t>
      </w:r>
      <w:r w:rsidRPr="00A329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32936">
        <w:rPr>
          <w:rFonts w:ascii="Times New Roman" w:hAnsi="Times New Roman"/>
          <w:sz w:val="24"/>
          <w:szCs w:val="24"/>
        </w:rPr>
        <w:br/>
        <w:t>б) остановить кровотечение;</w:t>
      </w:r>
      <w:r w:rsidRPr="00A329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32936">
        <w:rPr>
          <w:rFonts w:ascii="Times New Roman" w:hAnsi="Times New Roman"/>
          <w:sz w:val="24"/>
          <w:szCs w:val="24"/>
        </w:rPr>
        <w:br/>
        <w:t>в) устранить действие травмирующего фактора;</w:t>
      </w:r>
      <w:r w:rsidRPr="00A329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32936">
        <w:rPr>
          <w:rFonts w:ascii="Times New Roman" w:hAnsi="Times New Roman"/>
          <w:sz w:val="24"/>
          <w:szCs w:val="24"/>
        </w:rPr>
        <w:br/>
        <w:t>г) дать пострадавшему обезболивающее средство;</w:t>
      </w:r>
      <w:r w:rsidRPr="00A329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32936">
        <w:rPr>
          <w:rFonts w:ascii="Times New Roman" w:hAnsi="Times New Roman"/>
          <w:sz w:val="24"/>
          <w:szCs w:val="24"/>
        </w:rPr>
        <w:br/>
        <w:t>д) осторожно придать травмированному горизонтальное положение, в случае рвоты голову повернуть набок;</w:t>
      </w:r>
      <w:r w:rsidRPr="00A329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32936">
        <w:rPr>
          <w:rFonts w:ascii="Times New Roman" w:hAnsi="Times New Roman"/>
          <w:sz w:val="24"/>
          <w:szCs w:val="24"/>
        </w:rPr>
        <w:br/>
        <w:t>е) проверить наличие дыхания и пульса, при их отсутствии начать реанимацию (искусственное дыхание и массаж сердца);</w:t>
      </w:r>
      <w:proofErr w:type="gramEnd"/>
      <w:r w:rsidRPr="00A329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32936">
        <w:rPr>
          <w:rFonts w:ascii="Times New Roman" w:hAnsi="Times New Roman"/>
          <w:sz w:val="24"/>
          <w:szCs w:val="24"/>
        </w:rPr>
        <w:br/>
        <w:t>ж) придать ногам пострадавшего возвышенное положение, если они не повреждены;</w:t>
      </w:r>
      <w:r w:rsidRPr="00A329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32936">
        <w:rPr>
          <w:rFonts w:ascii="Times New Roman" w:hAnsi="Times New Roman"/>
          <w:sz w:val="24"/>
          <w:szCs w:val="24"/>
        </w:rPr>
        <w:br/>
        <w:t>з) провести иммобилизацию места повреждения.</w:t>
      </w:r>
      <w:r w:rsidRPr="00A32936">
        <w:rPr>
          <w:rStyle w:val="apple-converted-space"/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F2558" w:rsidTr="006F2558">
        <w:tc>
          <w:tcPr>
            <w:tcW w:w="1196" w:type="dxa"/>
            <w:shd w:val="clear" w:color="auto" w:fill="auto"/>
          </w:tcPr>
          <w:p w:rsidR="00160D07" w:rsidRPr="006F2558" w:rsidRDefault="00160D07" w:rsidP="006F25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160D07" w:rsidRPr="006F2558" w:rsidRDefault="00160D07" w:rsidP="006F25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160D07" w:rsidRPr="006F2558" w:rsidRDefault="00160D07" w:rsidP="006F25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160D07" w:rsidRPr="006F2558" w:rsidRDefault="00160D07" w:rsidP="006F25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160D07" w:rsidRPr="006F2558" w:rsidRDefault="00160D07" w:rsidP="006F25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160D07" w:rsidRPr="006F2558" w:rsidRDefault="00160D07" w:rsidP="006F25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160D07" w:rsidRPr="006F2558" w:rsidRDefault="00160D07" w:rsidP="006F25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160D07" w:rsidRPr="006F2558" w:rsidRDefault="00160D07" w:rsidP="006F25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0D07" w:rsidRPr="00A32936" w:rsidRDefault="00160D07" w:rsidP="00A3293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76D48" w:rsidRPr="00A32936" w:rsidRDefault="00276D48" w:rsidP="00A3293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>Задание № 3.   Укажите последовательность  оказания первой медицинской помощи при</w:t>
      </w:r>
      <w:r w:rsidRPr="00A32936">
        <w:rPr>
          <w:rFonts w:ascii="Times New Roman" w:hAnsi="Times New Roman"/>
          <w:sz w:val="24"/>
          <w:szCs w:val="24"/>
        </w:rPr>
        <w:t xml:space="preserve"> </w:t>
      </w:r>
      <w:r w:rsidRPr="00A32936">
        <w:rPr>
          <w:rFonts w:ascii="Times New Roman" w:hAnsi="Times New Roman"/>
          <w:b/>
          <w:sz w:val="24"/>
          <w:szCs w:val="24"/>
        </w:rPr>
        <w:t>попадании  в полости  носа  инородных тел.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276D48" w:rsidRPr="00A32936" w:rsidTr="00327394">
        <w:tc>
          <w:tcPr>
            <w:tcW w:w="648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3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648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3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648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3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648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3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648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23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648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23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648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23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648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23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648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23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648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23" w:type="dxa"/>
          </w:tcPr>
          <w:p w:rsidR="00276D48" w:rsidRPr="00327394" w:rsidRDefault="00276D48" w:rsidP="00327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D48" w:rsidRPr="004B682A" w:rsidRDefault="00276D48" w:rsidP="004B6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center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b/>
          <w:sz w:val="24"/>
          <w:szCs w:val="24"/>
        </w:rPr>
        <w:t xml:space="preserve">№2 </w:t>
      </w:r>
      <w:r>
        <w:rPr>
          <w:rFonts w:ascii="Times New Roman" w:hAnsi="Times New Roman"/>
          <w:sz w:val="24"/>
          <w:szCs w:val="24"/>
        </w:rPr>
        <w:t>(2</w:t>
      </w:r>
      <w:r w:rsidRPr="00A32936">
        <w:rPr>
          <w:rFonts w:ascii="Times New Roman" w:hAnsi="Times New Roman"/>
          <w:sz w:val="24"/>
          <w:szCs w:val="24"/>
        </w:rPr>
        <w:t xml:space="preserve"> часа)</w:t>
      </w:r>
    </w:p>
    <w:p w:rsidR="00276D48" w:rsidRPr="00F5678F" w:rsidRDefault="00276D48" w:rsidP="00F567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A32936">
        <w:rPr>
          <w:rFonts w:ascii="Times New Roman" w:hAnsi="Times New Roman"/>
          <w:b/>
          <w:sz w:val="24"/>
          <w:szCs w:val="24"/>
        </w:rPr>
        <w:t>: Первая помощь при кровотечениях.</w:t>
      </w:r>
    </w:p>
    <w:p w:rsidR="00276D48" w:rsidRPr="00A32936" w:rsidRDefault="00276D48" w:rsidP="00A32936">
      <w:pPr>
        <w:jc w:val="both"/>
        <w:rPr>
          <w:rFonts w:ascii="Times New Roman" w:hAnsi="Times New Roman"/>
          <w:b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>Задание №1. Прочитать теоретический материал.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after="64" w:line="276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Различают следующие виды кровотечения: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436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капиллярное; артериальное;</w:t>
      </w:r>
    </w:p>
    <w:p w:rsidR="00276D48" w:rsidRPr="00A32936" w:rsidRDefault="00276D48" w:rsidP="00A32936">
      <w:pPr>
        <w:pStyle w:val="4"/>
        <w:numPr>
          <w:ilvl w:val="0"/>
          <w:numId w:val="30"/>
        </w:numPr>
        <w:shd w:val="clear" w:color="auto" w:fill="auto"/>
        <w:tabs>
          <w:tab w:val="left" w:pos="608"/>
          <w:tab w:val="left" w:pos="1418"/>
        </w:tabs>
        <w:spacing w:before="0" w:line="276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венозное;</w:t>
      </w:r>
    </w:p>
    <w:p w:rsidR="00276D48" w:rsidRPr="00A32936" w:rsidRDefault="00276D48" w:rsidP="00A32936">
      <w:pPr>
        <w:pStyle w:val="4"/>
        <w:numPr>
          <w:ilvl w:val="0"/>
          <w:numId w:val="30"/>
        </w:numPr>
        <w:shd w:val="clear" w:color="auto" w:fill="auto"/>
        <w:tabs>
          <w:tab w:val="left" w:pos="608"/>
          <w:tab w:val="left" w:pos="1418"/>
        </w:tabs>
        <w:spacing w:before="0" w:after="60" w:line="276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смешанное.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Style w:val="af0"/>
          <w:rFonts w:ascii="Times New Roman" w:hAnsi="Times New Roman"/>
          <w:sz w:val="24"/>
          <w:szCs w:val="24"/>
        </w:rPr>
        <w:t>Капиллярное кровотечение</w:t>
      </w:r>
      <w:r w:rsidRPr="00A32936">
        <w:rPr>
          <w:rFonts w:ascii="Times New Roman" w:hAnsi="Times New Roman"/>
          <w:sz w:val="24"/>
          <w:szCs w:val="24"/>
        </w:rPr>
        <w:t xml:space="preserve"> происходит при поврежде</w:t>
      </w:r>
      <w:r w:rsidRPr="00A32936">
        <w:rPr>
          <w:rFonts w:ascii="Times New Roman" w:hAnsi="Times New Roman"/>
          <w:sz w:val="24"/>
          <w:szCs w:val="24"/>
        </w:rPr>
        <w:softHyphen/>
        <w:t>нии мелких сосудов. Кровь сочится по всей поверхности ра</w:t>
      </w:r>
      <w:r w:rsidRPr="00A32936">
        <w:rPr>
          <w:rFonts w:ascii="Times New Roman" w:hAnsi="Times New Roman"/>
          <w:sz w:val="24"/>
          <w:szCs w:val="24"/>
        </w:rPr>
        <w:softHyphen/>
        <w:t>ны, как из губки. Такое кровотечение не бывает обильным. Останавливается капиллярное кровотечение наложением да</w:t>
      </w:r>
      <w:r w:rsidRPr="00A32936">
        <w:rPr>
          <w:rFonts w:ascii="Times New Roman" w:hAnsi="Times New Roman"/>
          <w:sz w:val="24"/>
          <w:szCs w:val="24"/>
        </w:rPr>
        <w:softHyphen/>
        <w:t>вящей повязки непосредственно на рану.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Style w:val="af0"/>
          <w:rFonts w:ascii="Times New Roman" w:hAnsi="Times New Roman"/>
          <w:sz w:val="24"/>
          <w:szCs w:val="24"/>
        </w:rPr>
        <w:t>Артериальное кровотечение</w:t>
      </w:r>
      <w:r w:rsidRPr="00A32936">
        <w:rPr>
          <w:rFonts w:ascii="Times New Roman" w:hAnsi="Times New Roman"/>
          <w:sz w:val="24"/>
          <w:szCs w:val="24"/>
        </w:rPr>
        <w:t xml:space="preserve"> определяется по алому (ярко-красному) цвету крови, которая выбрасывается из раны пульсирующей струей, иногда в виде фонтана. Такое крово</w:t>
      </w:r>
      <w:r w:rsidRPr="00A32936">
        <w:rPr>
          <w:rFonts w:ascii="Times New Roman" w:hAnsi="Times New Roman"/>
          <w:sz w:val="24"/>
          <w:szCs w:val="24"/>
        </w:rPr>
        <w:softHyphen/>
        <w:t>течение опасно для жизни, поскольку раненый за короткий промежуток времени может потерять большое количество крови. Первая задача при оказании помощи — быстро оста</w:t>
      </w:r>
      <w:r w:rsidRPr="00A32936">
        <w:rPr>
          <w:rFonts w:ascii="Times New Roman" w:hAnsi="Times New Roman"/>
          <w:sz w:val="24"/>
          <w:szCs w:val="24"/>
        </w:rPr>
        <w:softHyphen/>
        <w:t>новить кровотечение. Самым простым способом его останов</w:t>
      </w:r>
      <w:r w:rsidRPr="00A32936">
        <w:rPr>
          <w:rFonts w:ascii="Times New Roman" w:hAnsi="Times New Roman"/>
          <w:sz w:val="24"/>
          <w:szCs w:val="24"/>
        </w:rPr>
        <w:softHyphen/>
        <w:t>ки является пальцевое прижатое артерии выше места ране</w:t>
      </w:r>
      <w:r w:rsidRPr="00A32936">
        <w:rPr>
          <w:rFonts w:ascii="Times New Roman" w:hAnsi="Times New Roman"/>
          <w:sz w:val="24"/>
          <w:szCs w:val="24"/>
        </w:rPr>
        <w:softHyphen/>
        <w:t>ния (рис. 1). Важно знать, что пальцевое прижатие приме</w:t>
      </w:r>
      <w:r w:rsidRPr="00A32936">
        <w:rPr>
          <w:rFonts w:ascii="Times New Roman" w:hAnsi="Times New Roman"/>
          <w:sz w:val="24"/>
          <w:szCs w:val="24"/>
        </w:rPr>
        <w:softHyphen/>
        <w:t>няют только в течение очень короткого срока, необходимого для подготовки к наложению жгута (также выше места ра</w:t>
      </w:r>
      <w:r w:rsidRPr="00A32936">
        <w:rPr>
          <w:rFonts w:ascii="Times New Roman" w:hAnsi="Times New Roman"/>
          <w:sz w:val="24"/>
          <w:szCs w:val="24"/>
        </w:rPr>
        <w:softHyphen/>
        <w:t>нения) или стерильной давящей повязки.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При артериальном кровотечении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на голени</w:t>
      </w:r>
      <w:r w:rsidRPr="00A32936">
        <w:rPr>
          <w:rFonts w:ascii="Times New Roman" w:hAnsi="Times New Roman"/>
          <w:sz w:val="24"/>
          <w:szCs w:val="24"/>
        </w:rPr>
        <w:t xml:space="preserve"> прижимается подколенная артерия. Прижатие производится обеими рука</w:t>
      </w:r>
      <w:r w:rsidRPr="00A32936">
        <w:rPr>
          <w:rFonts w:ascii="Times New Roman" w:hAnsi="Times New Roman"/>
          <w:sz w:val="24"/>
          <w:szCs w:val="24"/>
        </w:rPr>
        <w:softHyphen/>
        <w:t>ми. Большие пальцы при этом кладут на переднюю поверх</w:t>
      </w:r>
      <w:r w:rsidRPr="00A32936">
        <w:rPr>
          <w:rFonts w:ascii="Times New Roman" w:hAnsi="Times New Roman"/>
          <w:sz w:val="24"/>
          <w:szCs w:val="24"/>
        </w:rPr>
        <w:softHyphen/>
        <w:t>ность коленного сустава, а остальными пальцами нащупыва</w:t>
      </w:r>
      <w:r w:rsidRPr="00A32936">
        <w:rPr>
          <w:rFonts w:ascii="Times New Roman" w:hAnsi="Times New Roman"/>
          <w:sz w:val="24"/>
          <w:szCs w:val="24"/>
        </w:rPr>
        <w:softHyphen/>
        <w:t>ют артерию в подколенной ямке и прижимают ее к кости.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6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При артериальном кровотечении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из бедра</w:t>
      </w:r>
      <w:r w:rsidRPr="00A32936">
        <w:rPr>
          <w:rFonts w:ascii="Times New Roman" w:hAnsi="Times New Roman"/>
          <w:sz w:val="24"/>
          <w:szCs w:val="24"/>
        </w:rPr>
        <w:t xml:space="preserve"> прижимают бе</w:t>
      </w:r>
      <w:r w:rsidRPr="00A32936">
        <w:rPr>
          <w:rFonts w:ascii="Times New Roman" w:hAnsi="Times New Roman"/>
          <w:sz w:val="24"/>
          <w:szCs w:val="24"/>
        </w:rPr>
        <w:softHyphen/>
        <w:t>дренную артерию, которая находится на внутренней поверх</w:t>
      </w:r>
      <w:r w:rsidRPr="00A32936">
        <w:rPr>
          <w:rFonts w:ascii="Times New Roman" w:hAnsi="Times New Roman"/>
          <w:sz w:val="24"/>
          <w:szCs w:val="24"/>
        </w:rPr>
        <w:softHyphen/>
        <w:t>ности верхней части бедра непосредственно под паховой складкой.При артериальном кровоте</w:t>
      </w:r>
      <w:r w:rsidRPr="00A32936">
        <w:rPr>
          <w:rFonts w:ascii="Times New Roman" w:hAnsi="Times New Roman"/>
          <w:sz w:val="24"/>
          <w:szCs w:val="24"/>
        </w:rPr>
        <w:softHyphen/>
        <w:t>чении из раненого сосуда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верх</w:t>
      </w:r>
      <w:r w:rsidRPr="00A32936">
        <w:rPr>
          <w:rStyle w:val="10pt"/>
          <w:rFonts w:ascii="Times New Roman" w:hAnsi="Times New Roman"/>
          <w:sz w:val="24"/>
          <w:szCs w:val="24"/>
        </w:rPr>
        <w:softHyphen/>
        <w:t>ней конечности</w:t>
      </w:r>
      <w:r w:rsidRPr="00A32936">
        <w:rPr>
          <w:rFonts w:ascii="Times New Roman" w:hAnsi="Times New Roman"/>
          <w:sz w:val="24"/>
          <w:szCs w:val="24"/>
        </w:rPr>
        <w:t xml:space="preserve"> прижимают плечевую артерию к плечевой кости у внутренней поверхно</w:t>
      </w:r>
      <w:r w:rsidRPr="00A32936">
        <w:rPr>
          <w:rFonts w:ascii="Times New Roman" w:hAnsi="Times New Roman"/>
          <w:sz w:val="24"/>
          <w:szCs w:val="24"/>
        </w:rPr>
        <w:softHyphen/>
        <w:t>сти двуглавой мышцы плеча четырьмя пальцами руки. Эф</w:t>
      </w:r>
      <w:r w:rsidRPr="00A32936">
        <w:rPr>
          <w:rFonts w:ascii="Times New Roman" w:hAnsi="Times New Roman"/>
          <w:sz w:val="24"/>
          <w:szCs w:val="24"/>
        </w:rPr>
        <w:softHyphen/>
        <w:t>фективность прижима прове</w:t>
      </w:r>
      <w:r w:rsidRPr="00A32936">
        <w:rPr>
          <w:rFonts w:ascii="Times New Roman" w:hAnsi="Times New Roman"/>
          <w:sz w:val="24"/>
          <w:szCs w:val="24"/>
        </w:rPr>
        <w:softHyphen/>
        <w:t>ряют по пульсации лучевой ар</w:t>
      </w:r>
      <w:r w:rsidRPr="00A32936">
        <w:rPr>
          <w:rFonts w:ascii="Times New Roman" w:hAnsi="Times New Roman"/>
          <w:sz w:val="24"/>
          <w:szCs w:val="24"/>
        </w:rPr>
        <w:softHyphen/>
        <w:t>терии на внутренней поверхно</w:t>
      </w:r>
      <w:r w:rsidRPr="00A32936">
        <w:rPr>
          <w:rFonts w:ascii="Times New Roman" w:hAnsi="Times New Roman"/>
          <w:sz w:val="24"/>
          <w:szCs w:val="24"/>
        </w:rPr>
        <w:softHyphen/>
        <w:t>сти локтевого сгиба.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6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lastRenderedPageBreak/>
        <w:t>При кровотечении из раны, расположенной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на шее,</w:t>
      </w:r>
      <w:r w:rsidRPr="00A32936">
        <w:rPr>
          <w:rFonts w:ascii="Times New Roman" w:hAnsi="Times New Roman"/>
          <w:sz w:val="24"/>
          <w:szCs w:val="24"/>
        </w:rPr>
        <w:t xml:space="preserve"> при</w:t>
      </w:r>
      <w:r w:rsidRPr="00A32936">
        <w:rPr>
          <w:rFonts w:ascii="Times New Roman" w:hAnsi="Times New Roman"/>
          <w:sz w:val="24"/>
          <w:szCs w:val="24"/>
        </w:rPr>
        <w:softHyphen/>
        <w:t>жимают сонную артерию на стороне ранения ниже раны.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6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Наиболее надежный способ остановки артериального кро</w:t>
      </w:r>
      <w:r w:rsidRPr="00A32936">
        <w:rPr>
          <w:rFonts w:ascii="Times New Roman" w:hAnsi="Times New Roman"/>
          <w:sz w:val="24"/>
          <w:szCs w:val="24"/>
        </w:rPr>
        <w:softHyphen/>
        <w:t>вотечения из конечностей - наложение резинового или ма</w:t>
      </w:r>
      <w:r w:rsidRPr="00A32936">
        <w:rPr>
          <w:rFonts w:ascii="Times New Roman" w:hAnsi="Times New Roman"/>
          <w:sz w:val="24"/>
          <w:szCs w:val="24"/>
        </w:rPr>
        <w:softHyphen/>
        <w:t>терчатого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жгута (закрутки), </w:t>
      </w:r>
      <w:r w:rsidRPr="00A32936">
        <w:rPr>
          <w:rFonts w:ascii="Times New Roman" w:hAnsi="Times New Roman"/>
          <w:sz w:val="24"/>
          <w:szCs w:val="24"/>
        </w:rPr>
        <w:t>сделанного из подручных мате</w:t>
      </w:r>
      <w:r w:rsidRPr="00A32936">
        <w:rPr>
          <w:rFonts w:ascii="Times New Roman" w:hAnsi="Times New Roman"/>
          <w:sz w:val="24"/>
          <w:szCs w:val="24"/>
        </w:rPr>
        <w:softHyphen/>
        <w:t>риалов: ремня, полотенца и т. п. (рис. 2, 3).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after="60" w:line="276" w:lineRule="auto"/>
        <w:ind w:right="6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При этом необходимо со</w:t>
      </w:r>
      <w:r w:rsidRPr="00A32936">
        <w:rPr>
          <w:rFonts w:ascii="Times New Roman" w:hAnsi="Times New Roman"/>
          <w:sz w:val="24"/>
          <w:szCs w:val="24"/>
        </w:rPr>
        <w:softHyphen/>
        <w:t>блюдать следующие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правила:</w:t>
      </w:r>
    </w:p>
    <w:p w:rsidR="00276D48" w:rsidRPr="00A32936" w:rsidRDefault="00276D48" w:rsidP="00A32936">
      <w:pPr>
        <w:pStyle w:val="4"/>
        <w:numPr>
          <w:ilvl w:val="0"/>
          <w:numId w:val="30"/>
        </w:numPr>
        <w:shd w:val="clear" w:color="auto" w:fill="auto"/>
        <w:tabs>
          <w:tab w:val="left" w:pos="298"/>
          <w:tab w:val="left" w:pos="1418"/>
        </w:tabs>
        <w:spacing w:before="0" w:line="276" w:lineRule="auto"/>
        <w:ind w:right="6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жгут (закрутку) следует накладывать как можно ближе к кровоточащей ране, но выше ее;</w:t>
      </w:r>
    </w:p>
    <w:p w:rsidR="00276D48" w:rsidRPr="00A32936" w:rsidRDefault="00276D48" w:rsidP="00A32936">
      <w:pPr>
        <w:pStyle w:val="4"/>
        <w:numPr>
          <w:ilvl w:val="0"/>
          <w:numId w:val="30"/>
        </w:numPr>
        <w:shd w:val="clear" w:color="auto" w:fill="auto"/>
        <w:tabs>
          <w:tab w:val="left" w:pos="578"/>
          <w:tab w:val="left" w:pos="1418"/>
        </w:tabs>
        <w:spacing w:before="0" w:line="276" w:lineRule="auto"/>
        <w:ind w:right="6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жгут (закрутку) следует накладывать поверх одежды (или поверх бинта, обвернутого несколько раз); наложенный жгут (закрутка) должен быть хорошо ви</w:t>
      </w:r>
      <w:r w:rsidRPr="00A32936">
        <w:rPr>
          <w:rFonts w:ascii="Times New Roman" w:hAnsi="Times New Roman"/>
          <w:sz w:val="24"/>
          <w:szCs w:val="24"/>
        </w:rPr>
        <w:softHyphen/>
        <w:t>ден, его нельзя закрывать одеждой или бинтом; затягивать жгут (закрутку) надлежит до прекращения кровотечения;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6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чрезмерное затягивание жгута (закрутки) увеличивает бо</w:t>
      </w:r>
      <w:r w:rsidRPr="00A32936">
        <w:rPr>
          <w:rFonts w:ascii="Times New Roman" w:hAnsi="Times New Roman"/>
          <w:sz w:val="24"/>
          <w:szCs w:val="24"/>
        </w:rPr>
        <w:softHyphen/>
        <w:t>левые ощущения и нередко травмирует нервные стволы; слабо затянутый жгут (закрутка) усиливает кровотече</w:t>
      </w:r>
      <w:r w:rsidRPr="00A32936">
        <w:rPr>
          <w:rFonts w:ascii="Times New Roman" w:hAnsi="Times New Roman"/>
          <w:sz w:val="24"/>
          <w:szCs w:val="24"/>
        </w:rPr>
        <w:softHyphen/>
        <w:t>ние;</w:t>
      </w:r>
    </w:p>
    <w:p w:rsidR="00276D48" w:rsidRPr="00A32936" w:rsidRDefault="00EC2AB2" w:rsidP="00A32936">
      <w:pPr>
        <w:framePr w:w="2928" w:h="6571" w:hSpace="133" w:vSpace="326" w:wrap="auto" w:hAnchor="margin" w:x="3077" w:y="1282"/>
        <w:tabs>
          <w:tab w:val="left" w:pos="1418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9" o:spid="_x0000_i1025" type="#_x0000_t75" alt="image52" style="width:131.25pt;height:244.5pt;visibility:visible">
            <v:imagedata r:id="rId7" o:title=""/>
          </v:shape>
        </w:pict>
      </w:r>
    </w:p>
    <w:p w:rsidR="00276D48" w:rsidRPr="00A32936" w:rsidRDefault="00276D48" w:rsidP="00A32936">
      <w:pPr>
        <w:framePr w:w="2928" w:h="6571" w:hSpace="133" w:vSpace="326" w:wrap="auto" w:hAnchor="margin" w:x="3077" w:y="1282"/>
        <w:tabs>
          <w:tab w:val="left" w:pos="1418"/>
        </w:tabs>
        <w:ind w:firstLine="284"/>
        <w:jc w:val="both"/>
        <w:rPr>
          <w:rStyle w:val="6"/>
          <w:rFonts w:ascii="Times New Roman" w:hAnsi="Times New Roman" w:cs="Times New Roman"/>
          <w:sz w:val="24"/>
          <w:szCs w:val="24"/>
        </w:rPr>
      </w:pPr>
      <w:r w:rsidRPr="00A32936">
        <w:rPr>
          <w:rStyle w:val="68"/>
          <w:rFonts w:ascii="Times New Roman" w:hAnsi="Times New Roman" w:cs="Times New Roman"/>
          <w:sz w:val="24"/>
          <w:szCs w:val="24"/>
        </w:rPr>
        <w:t xml:space="preserve">Рис. 1. Точки прижатия артерий </w:t>
      </w:r>
      <w:r w:rsidRPr="00A32936">
        <w:rPr>
          <w:rStyle w:val="6"/>
          <w:rFonts w:ascii="Times New Roman" w:hAnsi="Times New Roman" w:cs="Times New Roman"/>
          <w:sz w:val="24"/>
          <w:szCs w:val="24"/>
        </w:rPr>
        <w:t>1 — височная; 2 — затылочная; 3 — нижнечелюстная; 4 — 5 — правая и ле</w:t>
      </w:r>
      <w:r w:rsidRPr="00A32936">
        <w:rPr>
          <w:rStyle w:val="6"/>
          <w:rFonts w:ascii="Times New Roman" w:hAnsi="Times New Roman" w:cs="Times New Roman"/>
          <w:sz w:val="24"/>
          <w:szCs w:val="24"/>
        </w:rPr>
        <w:softHyphen/>
        <w:t>вая сонные; 6 — подключичная;</w:t>
      </w:r>
      <w:r w:rsidRPr="00A32936">
        <w:rPr>
          <w:rStyle w:val="6CenturySchoolbook"/>
          <w:rFonts w:ascii="Times New Roman" w:hAnsi="Times New Roman" w:cs="Times New Roman"/>
          <w:sz w:val="24"/>
          <w:szCs w:val="24"/>
        </w:rPr>
        <w:t xml:space="preserve"> 7 — </w:t>
      </w:r>
      <w:r w:rsidRPr="00A32936">
        <w:rPr>
          <w:rStyle w:val="6"/>
          <w:rFonts w:ascii="Times New Roman" w:hAnsi="Times New Roman" w:cs="Times New Roman"/>
          <w:sz w:val="24"/>
          <w:szCs w:val="24"/>
        </w:rPr>
        <w:t>подмышечная; 8 — плечевая; 9 — луче</w:t>
      </w:r>
      <w:r w:rsidRPr="00A32936">
        <w:rPr>
          <w:rStyle w:val="6"/>
          <w:rFonts w:ascii="Times New Roman" w:hAnsi="Times New Roman" w:cs="Times New Roman"/>
          <w:sz w:val="24"/>
          <w:szCs w:val="24"/>
        </w:rPr>
        <w:softHyphen/>
        <w:t>вая; 10 — локтевая; 11 — бедренная; 12 — задняя большеберцовая; 13 — передняя большеберцовая</w:t>
      </w:r>
    </w:p>
    <w:p w:rsidR="00276D48" w:rsidRPr="00A32936" w:rsidRDefault="00276D48" w:rsidP="00A32936">
      <w:pPr>
        <w:framePr w:w="2928" w:h="6571" w:hSpace="133" w:vSpace="326" w:wrap="auto" w:hAnchor="margin" w:x="3077" w:y="1282"/>
        <w:tabs>
          <w:tab w:val="left" w:pos="1418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6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 xml:space="preserve">в холодное время года конечность ниже жгута следует тепло укутать, искусственное согревание </w:t>
      </w: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применять нельзя;</w:t>
      </w: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after="64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• жгут (закрутку) нельзя держать более 1,5 — 2 часов, иначе может наступить омертвение конечности.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Если после наложения жгута (закрутки) прошло 1,5 — 2 часа, жгут нужно слегка ослабить, а поврежденную арте</w:t>
      </w:r>
      <w:r w:rsidRPr="00A32936">
        <w:rPr>
          <w:rFonts w:ascii="Times New Roman" w:hAnsi="Times New Roman"/>
          <w:sz w:val="24"/>
          <w:szCs w:val="24"/>
        </w:rPr>
        <w:softHyphen/>
        <w:t>рию в это время прижать пальцами выше раны. Затем жгут накладывают снова, но чуть выше того места, где он был ра</w:t>
      </w:r>
      <w:r w:rsidRPr="00A32936">
        <w:rPr>
          <w:rFonts w:ascii="Times New Roman" w:hAnsi="Times New Roman"/>
          <w:sz w:val="24"/>
          <w:szCs w:val="24"/>
        </w:rPr>
        <w:softHyphen/>
        <w:t>нее. Под жгут (закрутку) обязательно подкладывают запи</w:t>
      </w:r>
      <w:r w:rsidRPr="00A32936">
        <w:rPr>
          <w:rFonts w:ascii="Times New Roman" w:hAnsi="Times New Roman"/>
          <w:sz w:val="24"/>
          <w:szCs w:val="24"/>
        </w:rPr>
        <w:softHyphen/>
        <w:t>ску, в которой указывается время (часы, минуты) наложе</w:t>
      </w:r>
      <w:r w:rsidRPr="00A32936">
        <w:rPr>
          <w:rFonts w:ascii="Times New Roman" w:hAnsi="Times New Roman"/>
          <w:sz w:val="24"/>
          <w:szCs w:val="24"/>
        </w:rPr>
        <w:softHyphen/>
        <w:t>ния.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Раненых с сильным артериальным кровотечением после наложения жгута (закрутки) нужно немедленно доставить в ближайший медицинский пункт или больницу. В очень хо</w:t>
      </w:r>
      <w:r w:rsidRPr="00A32936">
        <w:rPr>
          <w:rFonts w:ascii="Times New Roman" w:hAnsi="Times New Roman"/>
          <w:sz w:val="24"/>
          <w:szCs w:val="24"/>
        </w:rPr>
        <w:softHyphen/>
        <w:t>лодное время жгут желательно на короткое время ослаблять через каждые полчаса.</w:t>
      </w:r>
    </w:p>
    <w:p w:rsidR="00276D48" w:rsidRPr="00A32936" w:rsidRDefault="00EC2AB2" w:rsidP="00A32936">
      <w:pPr>
        <w:tabs>
          <w:tab w:val="left" w:pos="1418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Picture" o:spid="_x0000_s1026" type="#_x0000_t75" style="position:absolute;left:0;text-align:left;margin-left:-13.5pt;margin-top:43.5pt;width:297.1pt;height:260.15pt;z-index:-1;visibility:visible;mso-position-horizontal-relative:margin;mso-position-vertical-relative:margin" wrapcoords="-55 0 -55 21538 21600 21538 21600 0 -55 0">
            <v:imagedata r:id="rId8" o:title=""/>
            <w10:wrap type="tight" anchorx="margin" anchory="margin"/>
          </v:shape>
        </w:pict>
      </w:r>
    </w:p>
    <w:p w:rsidR="00276D48" w:rsidRPr="00A32936" w:rsidRDefault="00276D48" w:rsidP="00A32936">
      <w:pPr>
        <w:pStyle w:val="26"/>
        <w:framePr w:w="2606" w:h="426" w:wrap="auto" w:hAnchor="margin" w:x="-288" w:y="6179"/>
        <w:shd w:val="clear" w:color="auto" w:fill="auto"/>
        <w:tabs>
          <w:tab w:val="left" w:pos="1418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Рис. 2. Наложение резинового жгута</w:t>
      </w:r>
    </w:p>
    <w:p w:rsidR="00276D48" w:rsidRPr="00A32936" w:rsidRDefault="00276D48" w:rsidP="00A32936">
      <w:pPr>
        <w:framePr w:w="2798" w:h="422" w:wrap="auto" w:hAnchor="margin" w:x="3086" w:y="6188"/>
        <w:tabs>
          <w:tab w:val="left" w:pos="1418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32936">
        <w:rPr>
          <w:rStyle w:val="13"/>
          <w:rFonts w:ascii="Times New Roman" w:hAnsi="Times New Roman" w:cs="Times New Roman"/>
          <w:sz w:val="24"/>
          <w:szCs w:val="24"/>
        </w:rPr>
        <w:t>Рис. 3. Остановка артериального кровотечения закруткой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Style w:val="10pt"/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Следующим способом остановки артериального кровотече</w:t>
      </w:r>
      <w:r w:rsidRPr="00A32936">
        <w:rPr>
          <w:rFonts w:ascii="Times New Roman" w:hAnsi="Times New Roman"/>
          <w:sz w:val="24"/>
          <w:szCs w:val="24"/>
        </w:rPr>
        <w:softHyphen/>
        <w:t>ния является способ максимального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сгибания конечностей.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Для остановки кровотечения из ран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кисти</w:t>
      </w:r>
      <w:r w:rsidRPr="00A32936">
        <w:rPr>
          <w:rFonts w:ascii="Times New Roman" w:hAnsi="Times New Roman"/>
          <w:sz w:val="24"/>
          <w:szCs w:val="24"/>
        </w:rPr>
        <w:t xml:space="preserve"> и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предплечья </w:t>
      </w:r>
      <w:r w:rsidRPr="00A32936">
        <w:rPr>
          <w:rFonts w:ascii="Times New Roman" w:hAnsi="Times New Roman"/>
          <w:sz w:val="24"/>
          <w:szCs w:val="24"/>
        </w:rPr>
        <w:t>нужно положить свернутый из марли, ваты или тугого мяг</w:t>
      </w:r>
      <w:r w:rsidRPr="00A32936">
        <w:rPr>
          <w:rFonts w:ascii="Times New Roman" w:hAnsi="Times New Roman"/>
          <w:sz w:val="24"/>
          <w:szCs w:val="24"/>
        </w:rPr>
        <w:softHyphen/>
        <w:t>кого материала валик в локтевой сгиб, согнуть руку в локте и плотно привязать предплечье к плечу.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Для остановки кровотечения из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плечевой артерии</w:t>
      </w:r>
      <w:r w:rsidRPr="00A32936">
        <w:rPr>
          <w:rFonts w:ascii="Times New Roman" w:hAnsi="Times New Roman"/>
          <w:sz w:val="24"/>
          <w:szCs w:val="24"/>
        </w:rPr>
        <w:t xml:space="preserve"> валик кладут в подмышечную впадину, а согнутую в локте руку крепко прибинтовывают к грудной клетке.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При кровотечении в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подмышечной впадине</w:t>
      </w:r>
      <w:r w:rsidRPr="00A32936">
        <w:rPr>
          <w:rFonts w:ascii="Times New Roman" w:hAnsi="Times New Roman"/>
          <w:sz w:val="24"/>
          <w:szCs w:val="24"/>
        </w:rPr>
        <w:t xml:space="preserve"> согнутые в локте руки максимально отводят назад, а локти связывают. При этом подключичная артерия прижимается ключицей к первому ребру. Однако указанным приемом нельзя пользо</w:t>
      </w:r>
      <w:r w:rsidRPr="00A32936">
        <w:rPr>
          <w:rFonts w:ascii="Times New Roman" w:hAnsi="Times New Roman"/>
          <w:sz w:val="24"/>
          <w:szCs w:val="24"/>
        </w:rPr>
        <w:softHyphen/>
        <w:t>ваться при переломе костей конечностей.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При повреждении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мелких артерий,</w:t>
      </w:r>
      <w:r w:rsidRPr="00A32936">
        <w:rPr>
          <w:rFonts w:ascii="Times New Roman" w:hAnsi="Times New Roman"/>
          <w:sz w:val="24"/>
          <w:szCs w:val="24"/>
        </w:rPr>
        <w:t xml:space="preserve"> а также при ранении </w:t>
      </w:r>
      <w:r w:rsidRPr="00A32936">
        <w:rPr>
          <w:rStyle w:val="10pt"/>
          <w:rFonts w:ascii="Times New Roman" w:hAnsi="Times New Roman"/>
          <w:sz w:val="24"/>
          <w:szCs w:val="24"/>
        </w:rPr>
        <w:t>груди, головы, живота, шеи</w:t>
      </w:r>
      <w:r w:rsidRPr="00A32936">
        <w:rPr>
          <w:rFonts w:ascii="Times New Roman" w:hAnsi="Times New Roman"/>
          <w:sz w:val="24"/>
          <w:szCs w:val="24"/>
        </w:rPr>
        <w:t xml:space="preserve"> и других мест тела артериаль</w:t>
      </w:r>
      <w:r w:rsidRPr="00A32936">
        <w:rPr>
          <w:rFonts w:ascii="Times New Roman" w:hAnsi="Times New Roman"/>
          <w:sz w:val="24"/>
          <w:szCs w:val="24"/>
        </w:rPr>
        <w:softHyphen/>
        <w:t>ное кровотечение останавливают наложением стерильной давящей повязки. В этом случае на рану накладывают не</w:t>
      </w:r>
      <w:r w:rsidRPr="00A32936">
        <w:rPr>
          <w:rFonts w:ascii="Times New Roman" w:hAnsi="Times New Roman"/>
          <w:sz w:val="24"/>
          <w:szCs w:val="24"/>
        </w:rPr>
        <w:softHyphen/>
        <w:t>сколько слоев стерильной марли или бинта и плотно забин</w:t>
      </w:r>
      <w:r w:rsidRPr="00A32936">
        <w:rPr>
          <w:rFonts w:ascii="Times New Roman" w:hAnsi="Times New Roman"/>
          <w:sz w:val="24"/>
          <w:szCs w:val="24"/>
        </w:rPr>
        <w:softHyphen/>
        <w:t>товывают.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Style w:val="af0"/>
          <w:rFonts w:ascii="Times New Roman" w:hAnsi="Times New Roman"/>
          <w:sz w:val="24"/>
          <w:szCs w:val="24"/>
        </w:rPr>
        <w:lastRenderedPageBreak/>
        <w:t>Венозное кровотечение</w:t>
      </w:r>
      <w:r w:rsidRPr="00A32936">
        <w:rPr>
          <w:rFonts w:ascii="Times New Roman" w:hAnsi="Times New Roman"/>
          <w:sz w:val="24"/>
          <w:szCs w:val="24"/>
        </w:rPr>
        <w:t xml:space="preserve"> определяется по темно- красному (вишневому) цвету крови, которая вытекает из раны непрерывной струей, но медленно, без толчков. Такое кровотечение часто может быть обильным. Для его останов</w:t>
      </w:r>
      <w:r w:rsidRPr="00A32936">
        <w:rPr>
          <w:rFonts w:ascii="Times New Roman" w:hAnsi="Times New Roman"/>
          <w:sz w:val="24"/>
          <w:szCs w:val="24"/>
        </w:rPr>
        <w:softHyphen/>
        <w:t>ки достаточно наложить тугую стерильную давящую повяз</w:t>
      </w:r>
      <w:r w:rsidRPr="00A32936">
        <w:rPr>
          <w:rFonts w:ascii="Times New Roman" w:hAnsi="Times New Roman"/>
          <w:sz w:val="24"/>
          <w:szCs w:val="24"/>
        </w:rPr>
        <w:softHyphen/>
        <w:t>ку и придать возвышенное положение пострадавшей части тела. При повреждении крупных вен на конечности накла</w:t>
      </w:r>
      <w:r w:rsidRPr="00A32936">
        <w:rPr>
          <w:rFonts w:ascii="Times New Roman" w:hAnsi="Times New Roman"/>
          <w:sz w:val="24"/>
          <w:szCs w:val="24"/>
        </w:rPr>
        <w:softHyphen/>
        <w:t>дывают жгут. В этом случае жгут накладывают ниже раны и затягивают менее туго, чем при артериальном кровотече</w:t>
      </w:r>
      <w:r w:rsidRPr="00A32936">
        <w:rPr>
          <w:rFonts w:ascii="Times New Roman" w:hAnsi="Times New Roman"/>
          <w:sz w:val="24"/>
          <w:szCs w:val="24"/>
        </w:rPr>
        <w:softHyphen/>
        <w:t>нии.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Большое значение имеет правильная остановка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носового кровотечения.</w:t>
      </w:r>
      <w:r w:rsidRPr="00A32936">
        <w:rPr>
          <w:rFonts w:ascii="Times New Roman" w:hAnsi="Times New Roman"/>
          <w:sz w:val="24"/>
          <w:szCs w:val="24"/>
        </w:rPr>
        <w:t xml:space="preserve"> В этом случае пострадавший должен лежать или сидеть с расстегнутым воротником рубашки, без голов</w:t>
      </w:r>
      <w:r w:rsidRPr="00A32936">
        <w:rPr>
          <w:rFonts w:ascii="Times New Roman" w:hAnsi="Times New Roman"/>
          <w:sz w:val="24"/>
          <w:szCs w:val="24"/>
        </w:rPr>
        <w:softHyphen/>
        <w:t>ного убора, голова должна быть слегка запрокинута назад, к ногам следует положить грелку, на переносицу — холод</w:t>
      </w:r>
      <w:r w:rsidRPr="00A32936">
        <w:rPr>
          <w:rFonts w:ascii="Times New Roman" w:hAnsi="Times New Roman"/>
          <w:sz w:val="24"/>
          <w:szCs w:val="24"/>
        </w:rPr>
        <w:softHyphen/>
        <w:t>ные примочки.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Кровотечение из</w:t>
      </w:r>
      <w:r w:rsidRPr="00A32936">
        <w:rPr>
          <w:rStyle w:val="10pt"/>
          <w:rFonts w:ascii="Times New Roman" w:hAnsi="Times New Roman"/>
          <w:sz w:val="24"/>
          <w:szCs w:val="24"/>
        </w:rPr>
        <w:t xml:space="preserve"> внутренних органов</w:t>
      </w:r>
      <w:r w:rsidRPr="00A32936">
        <w:rPr>
          <w:rFonts w:ascii="Times New Roman" w:hAnsi="Times New Roman"/>
          <w:sz w:val="24"/>
          <w:szCs w:val="24"/>
        </w:rPr>
        <w:t xml:space="preserve"> возникает вследствие сильных ушибов. Его признаки: резкая бледность лица, сла</w:t>
      </w:r>
      <w:r w:rsidRPr="00A32936">
        <w:rPr>
          <w:rFonts w:ascii="Times New Roman" w:hAnsi="Times New Roman"/>
          <w:sz w:val="24"/>
          <w:szCs w:val="24"/>
        </w:rPr>
        <w:softHyphen/>
        <w:t>бость, частый пульс, одышка, головокружение, сильная жаж</w:t>
      </w:r>
      <w:r w:rsidRPr="00A32936">
        <w:rPr>
          <w:rFonts w:ascii="Times New Roman" w:hAnsi="Times New Roman"/>
          <w:sz w:val="24"/>
          <w:szCs w:val="24"/>
        </w:rPr>
        <w:softHyphen/>
        <w:t>да и обморочное состояние. В таких случаях надо немедлен</w:t>
      </w:r>
      <w:r w:rsidRPr="00A32936">
        <w:rPr>
          <w:rFonts w:ascii="Times New Roman" w:hAnsi="Times New Roman"/>
          <w:sz w:val="24"/>
          <w:szCs w:val="24"/>
        </w:rPr>
        <w:softHyphen/>
        <w:t>но доставить пострадавшего в лечебное учреждение, а до это</w:t>
      </w:r>
      <w:r w:rsidRPr="00A32936">
        <w:rPr>
          <w:rFonts w:ascii="Times New Roman" w:hAnsi="Times New Roman"/>
          <w:sz w:val="24"/>
          <w:szCs w:val="24"/>
        </w:rPr>
        <w:softHyphen/>
        <w:t>го создать пострадавшему полный покой. На живот или к месту травмы следует положить пузырь со льдом (холод су</w:t>
      </w:r>
      <w:r w:rsidRPr="00A32936">
        <w:rPr>
          <w:rFonts w:ascii="Times New Roman" w:hAnsi="Times New Roman"/>
          <w:sz w:val="24"/>
          <w:szCs w:val="24"/>
        </w:rPr>
        <w:softHyphen/>
        <w:t>живает сосуды, способствует остановке кровотечения), без разрешения врача пораженному нельзя давать пить. Эвакуа</w:t>
      </w:r>
      <w:r w:rsidRPr="00A32936">
        <w:rPr>
          <w:rFonts w:ascii="Times New Roman" w:hAnsi="Times New Roman"/>
          <w:sz w:val="24"/>
          <w:szCs w:val="24"/>
        </w:rPr>
        <w:softHyphen/>
        <w:t>ция таких пострадавших производится с особой осторожно</w:t>
      </w:r>
      <w:r w:rsidRPr="00A32936">
        <w:rPr>
          <w:rFonts w:ascii="Times New Roman" w:hAnsi="Times New Roman"/>
          <w:sz w:val="24"/>
          <w:szCs w:val="24"/>
        </w:rPr>
        <w:softHyphen/>
        <w:t>стью и в первую очередь.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Style w:val="af0"/>
          <w:rFonts w:ascii="Times New Roman" w:hAnsi="Times New Roman"/>
          <w:sz w:val="24"/>
          <w:szCs w:val="24"/>
        </w:rPr>
        <w:t>Смешанное кровотечение</w:t>
      </w:r>
      <w:r w:rsidRPr="00A32936">
        <w:rPr>
          <w:rFonts w:ascii="Times New Roman" w:hAnsi="Times New Roman"/>
          <w:sz w:val="24"/>
          <w:szCs w:val="24"/>
        </w:rPr>
        <w:t xml:space="preserve"> имеет признаки артериаль</w:t>
      </w:r>
      <w:r w:rsidRPr="00A32936">
        <w:rPr>
          <w:rFonts w:ascii="Times New Roman" w:hAnsi="Times New Roman"/>
          <w:sz w:val="24"/>
          <w:szCs w:val="24"/>
        </w:rPr>
        <w:softHyphen/>
        <w:t>ного, венозного и капиллярного кровотечений.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276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 xml:space="preserve">Задание № 2. </w:t>
      </w:r>
      <w:r w:rsidRPr="00A32936">
        <w:rPr>
          <w:rFonts w:ascii="Times New Roman" w:hAnsi="Times New Roman"/>
          <w:color w:val="000000"/>
          <w:spacing w:val="7"/>
          <w:sz w:val="24"/>
          <w:szCs w:val="24"/>
        </w:rPr>
        <w:t xml:space="preserve">Укажите последовательность наложения давящей повязки на </w:t>
      </w:r>
      <w:r w:rsidRPr="00A32936">
        <w:rPr>
          <w:rFonts w:ascii="Times New Roman" w:hAnsi="Times New Roman"/>
          <w:color w:val="000000"/>
          <w:spacing w:val="4"/>
          <w:sz w:val="24"/>
          <w:szCs w:val="24"/>
        </w:rPr>
        <w:t>место кровотечения и заполните таблицу.</w:t>
      </w:r>
    </w:p>
    <w:p w:rsidR="00276D48" w:rsidRPr="00A32936" w:rsidRDefault="00276D48" w:rsidP="00A32936">
      <w:pPr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 xml:space="preserve">Вводная: </w:t>
      </w:r>
      <w:r w:rsidRPr="00A32936">
        <w:rPr>
          <w:rFonts w:ascii="Times New Roman" w:hAnsi="Times New Roman"/>
          <w:sz w:val="24"/>
          <w:szCs w:val="24"/>
        </w:rPr>
        <w:t>Во время игры в хоккей школьник получил ранение шеи лезвием конька, он опирается на бортик хоккейной площадки и закрывает рану рукой. Аптечка находится на скамейке запасных.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931"/>
      </w:tblGrid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6D48" w:rsidRPr="00A32936" w:rsidRDefault="00276D48" w:rsidP="00A32936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Попросить помощника принести жгут и бинт.</w:t>
      </w:r>
    </w:p>
    <w:p w:rsidR="00276D48" w:rsidRPr="00A32936" w:rsidRDefault="00276D48" w:rsidP="00A32936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Вызвать скорую помощь.</w:t>
      </w:r>
    </w:p>
    <w:p w:rsidR="00276D48" w:rsidRPr="00A32936" w:rsidRDefault="00276D48" w:rsidP="00A32936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 xml:space="preserve">Наложить жгут через подмышку или поднятую руку. </w:t>
      </w:r>
    </w:p>
    <w:p w:rsidR="00276D48" w:rsidRPr="00A32936" w:rsidRDefault="00276D48" w:rsidP="00A32936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Прижать рану пальцем через воротник одежды и усадить пострадавшего.</w:t>
      </w:r>
      <w:r w:rsidRPr="00A32936">
        <w:rPr>
          <w:rFonts w:ascii="Times New Roman" w:hAnsi="Times New Roman"/>
          <w:b/>
          <w:sz w:val="24"/>
          <w:szCs w:val="24"/>
        </w:rPr>
        <w:t xml:space="preserve"> </w:t>
      </w:r>
    </w:p>
    <w:p w:rsidR="00276D48" w:rsidRPr="00A32936" w:rsidRDefault="00276D48" w:rsidP="00A32936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A32936">
      <w:pPr>
        <w:rPr>
          <w:rFonts w:ascii="Times New Roman" w:hAnsi="Times New Roman"/>
          <w:color w:val="000000"/>
          <w:spacing w:val="4"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>Задание № 3.</w:t>
      </w:r>
      <w:r w:rsidRPr="00A32936">
        <w:rPr>
          <w:rFonts w:ascii="Times New Roman" w:hAnsi="Times New Roman"/>
          <w:color w:val="000000"/>
          <w:spacing w:val="7"/>
          <w:sz w:val="24"/>
          <w:szCs w:val="24"/>
        </w:rPr>
        <w:t xml:space="preserve">Укажите последовательность остановки кровотечения из сосудов нижних конечностей </w:t>
      </w:r>
      <w:r w:rsidRPr="00A32936">
        <w:rPr>
          <w:rFonts w:ascii="Times New Roman" w:hAnsi="Times New Roman"/>
          <w:color w:val="000000"/>
          <w:spacing w:val="4"/>
          <w:sz w:val="24"/>
          <w:szCs w:val="24"/>
        </w:rPr>
        <w:t>и 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931"/>
      </w:tblGrid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6D48" w:rsidRPr="00A32936" w:rsidRDefault="00276D48" w:rsidP="00A3293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поместить плотно скатанный валик из материи в подко</w:t>
      </w:r>
      <w:r w:rsidRPr="00A32936">
        <w:rPr>
          <w:rFonts w:ascii="Times New Roman" w:hAnsi="Times New Roman"/>
          <w:sz w:val="24"/>
          <w:szCs w:val="24"/>
        </w:rPr>
        <w:softHyphen/>
        <w:t>ленную ямку (или в паховую складку)</w:t>
      </w:r>
    </w:p>
    <w:p w:rsidR="00276D48" w:rsidRPr="00A32936" w:rsidRDefault="00276D48" w:rsidP="00A3293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lastRenderedPageBreak/>
        <w:t>прибинтовать голень к бедру (или бедро и голень к туло</w:t>
      </w:r>
      <w:r w:rsidRPr="00A32936">
        <w:rPr>
          <w:rFonts w:ascii="Times New Roman" w:hAnsi="Times New Roman"/>
          <w:sz w:val="24"/>
          <w:szCs w:val="24"/>
        </w:rPr>
        <w:softHyphen/>
        <w:t>вищу), используя бинт или подходящую материю;</w:t>
      </w:r>
    </w:p>
    <w:p w:rsidR="00276D48" w:rsidRPr="00A32936" w:rsidRDefault="00276D48" w:rsidP="00A3293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максимально согнуть в коленном или тазобедренном сус</w:t>
      </w:r>
      <w:r w:rsidRPr="00A32936">
        <w:rPr>
          <w:rFonts w:ascii="Times New Roman" w:hAnsi="Times New Roman"/>
          <w:sz w:val="24"/>
          <w:szCs w:val="24"/>
        </w:rPr>
        <w:softHyphen/>
        <w:t>таве</w:t>
      </w:r>
    </w:p>
    <w:p w:rsidR="00276D48" w:rsidRPr="00A32936" w:rsidRDefault="00276D48" w:rsidP="00A3293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уложить пострадавшего на спину.</w:t>
      </w:r>
      <w:r w:rsidRPr="00A32936">
        <w:rPr>
          <w:rFonts w:ascii="Times New Roman" w:hAnsi="Times New Roman"/>
          <w:b/>
          <w:sz w:val="24"/>
          <w:szCs w:val="24"/>
        </w:rPr>
        <w:t xml:space="preserve"> </w:t>
      </w:r>
    </w:p>
    <w:p w:rsidR="00276D48" w:rsidRPr="00A32936" w:rsidRDefault="00276D48" w:rsidP="00A32936">
      <w:pPr>
        <w:rPr>
          <w:rFonts w:ascii="Times New Roman" w:hAnsi="Times New Roman"/>
          <w:color w:val="000000"/>
          <w:spacing w:val="4"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>Задание № 4.</w:t>
      </w:r>
      <w:r w:rsidRPr="00A32936">
        <w:rPr>
          <w:rFonts w:ascii="Times New Roman" w:hAnsi="Times New Roman"/>
          <w:color w:val="000000"/>
          <w:spacing w:val="7"/>
          <w:sz w:val="24"/>
          <w:szCs w:val="24"/>
        </w:rPr>
        <w:t xml:space="preserve">Укажите последовательность оказания первой медицинской помощи при травме </w:t>
      </w:r>
      <w:r w:rsidRPr="00A32936">
        <w:rPr>
          <w:rFonts w:ascii="Times New Roman" w:hAnsi="Times New Roman"/>
          <w:color w:val="000000"/>
          <w:spacing w:val="4"/>
          <w:sz w:val="24"/>
          <w:szCs w:val="24"/>
        </w:rPr>
        <w:t>и заполните таблицу.</w:t>
      </w:r>
    </w:p>
    <w:p w:rsidR="00276D48" w:rsidRPr="00A32936" w:rsidRDefault="00276D48" w:rsidP="00A32936">
      <w:pPr>
        <w:rPr>
          <w:rFonts w:ascii="Times New Roman" w:hAnsi="Times New Roman"/>
          <w:color w:val="000000"/>
          <w:spacing w:val="4"/>
          <w:sz w:val="24"/>
          <w:szCs w:val="24"/>
        </w:rPr>
      </w:pPr>
      <w:r w:rsidRPr="00A32936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Вводная: </w:t>
      </w:r>
      <w:r w:rsidRPr="00A32936">
        <w:rPr>
          <w:rFonts w:ascii="Times New Roman" w:hAnsi="Times New Roman"/>
          <w:color w:val="000000"/>
          <w:spacing w:val="4"/>
          <w:sz w:val="24"/>
          <w:szCs w:val="24"/>
        </w:rPr>
        <w:t>Школьник во время игры порезался осколком стекла, у него артериальное кровотечение из раны на предплечье.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931"/>
      </w:tblGrid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RPr="00A32936" w:rsidTr="00E85898">
        <w:tc>
          <w:tcPr>
            <w:tcW w:w="640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A32936">
              <w:rPr>
                <w:rStyle w:val="CharacterStyle1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276D48" w:rsidRPr="00A32936" w:rsidRDefault="00276D48" w:rsidP="00E85898">
            <w:pPr>
              <w:pStyle w:val="Style2"/>
              <w:spacing w:before="108"/>
              <w:jc w:val="both"/>
              <w:rPr>
                <w:rStyle w:val="CharacterStyle1"/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6D48" w:rsidRPr="00A32936" w:rsidRDefault="00276D48" w:rsidP="00A32936">
      <w:pPr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Наложить стерильную повязку.</w:t>
      </w:r>
    </w:p>
    <w:p w:rsidR="00276D48" w:rsidRPr="00A32936" w:rsidRDefault="00276D48" w:rsidP="00A32936">
      <w:pPr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Вложить записку о времени  наложения жгута.</w:t>
      </w:r>
    </w:p>
    <w:p w:rsidR="00276D48" w:rsidRPr="00A32936" w:rsidRDefault="00276D48" w:rsidP="00A32936">
      <w:pPr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Усадить пострадавшего.</w:t>
      </w:r>
    </w:p>
    <w:p w:rsidR="00276D48" w:rsidRPr="00A32936" w:rsidRDefault="00276D48" w:rsidP="00A32936">
      <w:pPr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Зафиксировать поврежденное предплечье.</w:t>
      </w:r>
    </w:p>
    <w:p w:rsidR="00276D48" w:rsidRPr="00A32936" w:rsidRDefault="00276D48" w:rsidP="00A32936">
      <w:pPr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Вызвать скорую помощь</w:t>
      </w:r>
    </w:p>
    <w:p w:rsidR="00276D48" w:rsidRPr="00A32936" w:rsidRDefault="00276D48" w:rsidP="00A32936">
      <w:pPr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Наложить жгут на плечевую артерию и убедиться в отсутствии пульса на сонной артерии.</w:t>
      </w:r>
    </w:p>
    <w:p w:rsidR="00276D48" w:rsidRPr="00A73784" w:rsidRDefault="00276D48" w:rsidP="00A3293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3 </w:t>
      </w:r>
      <w:r>
        <w:rPr>
          <w:rFonts w:ascii="Times New Roman" w:hAnsi="Times New Roman"/>
          <w:sz w:val="24"/>
          <w:szCs w:val="24"/>
        </w:rPr>
        <w:t>(1</w:t>
      </w:r>
      <w:r w:rsidR="00160D07">
        <w:rPr>
          <w:rFonts w:ascii="Times New Roman" w:hAnsi="Times New Roman"/>
          <w:sz w:val="24"/>
          <w:szCs w:val="24"/>
        </w:rPr>
        <w:t xml:space="preserve"> час</w:t>
      </w:r>
      <w:r w:rsidRPr="00A73784">
        <w:rPr>
          <w:rFonts w:ascii="Times New Roman" w:hAnsi="Times New Roman"/>
          <w:sz w:val="24"/>
          <w:szCs w:val="24"/>
        </w:rPr>
        <w:t>).</w:t>
      </w:r>
    </w:p>
    <w:p w:rsidR="00276D48" w:rsidRPr="00F5678F" w:rsidRDefault="00276D48" w:rsidP="00A3293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>Тема: Первая пом</w:t>
      </w:r>
      <w:r>
        <w:rPr>
          <w:rFonts w:ascii="Times New Roman" w:hAnsi="Times New Roman"/>
          <w:b/>
          <w:sz w:val="24"/>
          <w:szCs w:val="24"/>
        </w:rPr>
        <w:t>ощь при черепно-мозговой травме.</w:t>
      </w:r>
    </w:p>
    <w:p w:rsidR="00276D48" w:rsidRPr="00A32936" w:rsidRDefault="00276D48" w:rsidP="00A3293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>Задание №1. Прочитать теоретический материал.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В настоящее время травмы головы и мозга получает каж</w:t>
      </w:r>
      <w:r w:rsidRPr="00A32936">
        <w:rPr>
          <w:rFonts w:ascii="Times New Roman" w:hAnsi="Times New Roman"/>
          <w:sz w:val="24"/>
          <w:szCs w:val="24"/>
        </w:rPr>
        <w:softHyphen/>
        <w:t>дый пятый пострадавший.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Черепно-мозговые травмы приводят к большой смертно</w:t>
      </w:r>
      <w:r w:rsidRPr="00A32936">
        <w:rPr>
          <w:rFonts w:ascii="Times New Roman" w:hAnsi="Times New Roman"/>
          <w:sz w:val="24"/>
          <w:szCs w:val="24"/>
        </w:rPr>
        <w:softHyphen/>
        <w:t>сти и инвалидности среди наиболее активных и трудоспособ</w:t>
      </w:r>
      <w:r w:rsidRPr="00A32936">
        <w:rPr>
          <w:rFonts w:ascii="Times New Roman" w:hAnsi="Times New Roman"/>
          <w:sz w:val="24"/>
          <w:szCs w:val="24"/>
        </w:rPr>
        <w:softHyphen/>
        <w:t>ных групп населения — людей молодого и среднего возра</w:t>
      </w:r>
      <w:r w:rsidRPr="00A32936">
        <w:rPr>
          <w:rFonts w:ascii="Times New Roman" w:hAnsi="Times New Roman"/>
          <w:sz w:val="24"/>
          <w:szCs w:val="24"/>
        </w:rPr>
        <w:softHyphen/>
        <w:t>ста, от семнадцати до пятидесяти лет, преимущественно мужчин.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Черепно-мозговые травмы опасны тем, что в результате их могут быть нарушены жизненно важные функции организма, поэтому первую помощь надо оказывать быстро и качествен</w:t>
      </w:r>
      <w:r w:rsidRPr="00A32936">
        <w:rPr>
          <w:rFonts w:ascii="Times New Roman" w:hAnsi="Times New Roman"/>
          <w:sz w:val="24"/>
          <w:szCs w:val="24"/>
        </w:rPr>
        <w:softHyphen/>
        <w:t>но. Чтобы сделать это, необходимо выявить и правильно оце</w:t>
      </w:r>
      <w:r w:rsidRPr="00A32936">
        <w:rPr>
          <w:rFonts w:ascii="Times New Roman" w:hAnsi="Times New Roman"/>
          <w:sz w:val="24"/>
          <w:szCs w:val="24"/>
        </w:rPr>
        <w:softHyphen/>
        <w:t>нить симптомы сотрясения или ушиба, так как по этим сим</w:t>
      </w:r>
      <w:r w:rsidRPr="00A32936">
        <w:rPr>
          <w:rFonts w:ascii="Times New Roman" w:hAnsi="Times New Roman"/>
          <w:sz w:val="24"/>
          <w:szCs w:val="24"/>
        </w:rPr>
        <w:softHyphen/>
        <w:t>птомам и их сочетаниям определяются локализация и тя</w:t>
      </w:r>
      <w:r w:rsidRPr="00A32936">
        <w:rPr>
          <w:rFonts w:ascii="Times New Roman" w:hAnsi="Times New Roman"/>
          <w:sz w:val="24"/>
          <w:szCs w:val="24"/>
        </w:rPr>
        <w:softHyphen/>
        <w:t>жесть повреждений различных отделов мозга.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Style w:val="af0"/>
          <w:rFonts w:ascii="Times New Roman" w:hAnsi="Times New Roman"/>
          <w:sz w:val="24"/>
          <w:szCs w:val="24"/>
        </w:rPr>
        <w:t>Сотрясение головного мозга</w:t>
      </w:r>
      <w:r w:rsidRPr="00A32936">
        <w:rPr>
          <w:rFonts w:ascii="Times New Roman" w:hAnsi="Times New Roman"/>
          <w:sz w:val="24"/>
          <w:szCs w:val="24"/>
        </w:rPr>
        <w:t xml:space="preserve"> представляет собой более легкую форму повреждения по сравнению с ушибом.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after="64" w:line="360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Основные симптомы таковы:</w:t>
      </w:r>
    </w:p>
    <w:p w:rsidR="00276D48" w:rsidRPr="00A32936" w:rsidRDefault="00276D48" w:rsidP="00A32936">
      <w:pPr>
        <w:pStyle w:val="4"/>
        <w:numPr>
          <w:ilvl w:val="0"/>
          <w:numId w:val="35"/>
        </w:numPr>
        <w:shd w:val="clear" w:color="auto" w:fill="auto"/>
        <w:tabs>
          <w:tab w:val="left" w:pos="563"/>
          <w:tab w:val="left" w:pos="1418"/>
        </w:tabs>
        <w:spacing w:before="0" w:line="360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оглушение, реже кратковременная потеря сознания;</w:t>
      </w:r>
    </w:p>
    <w:p w:rsidR="00276D48" w:rsidRPr="00A32936" w:rsidRDefault="00276D48" w:rsidP="00A32936">
      <w:pPr>
        <w:pStyle w:val="4"/>
        <w:numPr>
          <w:ilvl w:val="0"/>
          <w:numId w:val="35"/>
        </w:numPr>
        <w:shd w:val="clear" w:color="auto" w:fill="auto"/>
        <w:tabs>
          <w:tab w:val="left" w:pos="563"/>
          <w:tab w:val="left" w:pos="1418"/>
        </w:tabs>
        <w:spacing w:before="0" w:line="360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lastRenderedPageBreak/>
        <w:t>утрата пострадавшим способности вспомнить, что было с ним до травмы;</w:t>
      </w:r>
    </w:p>
    <w:p w:rsidR="00276D48" w:rsidRPr="00A32936" w:rsidRDefault="00276D48" w:rsidP="00A32936">
      <w:pPr>
        <w:pStyle w:val="4"/>
        <w:numPr>
          <w:ilvl w:val="0"/>
          <w:numId w:val="35"/>
        </w:numPr>
        <w:shd w:val="clear" w:color="auto" w:fill="auto"/>
        <w:tabs>
          <w:tab w:val="left" w:pos="563"/>
          <w:tab w:val="left" w:pos="1418"/>
        </w:tabs>
        <w:spacing w:before="0" w:line="360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головная боль, головокружение;</w:t>
      </w:r>
    </w:p>
    <w:p w:rsidR="00276D48" w:rsidRPr="00A32936" w:rsidRDefault="00276D48" w:rsidP="00A32936">
      <w:pPr>
        <w:pStyle w:val="4"/>
        <w:numPr>
          <w:ilvl w:val="0"/>
          <w:numId w:val="35"/>
        </w:numPr>
        <w:shd w:val="clear" w:color="auto" w:fill="auto"/>
        <w:tabs>
          <w:tab w:val="left" w:pos="563"/>
          <w:tab w:val="left" w:pos="1418"/>
        </w:tabs>
        <w:spacing w:before="0" w:line="360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тошнота;</w:t>
      </w:r>
    </w:p>
    <w:p w:rsidR="00276D48" w:rsidRPr="00A32936" w:rsidRDefault="00276D48" w:rsidP="00A32936">
      <w:pPr>
        <w:pStyle w:val="4"/>
        <w:numPr>
          <w:ilvl w:val="0"/>
          <w:numId w:val="35"/>
        </w:numPr>
        <w:shd w:val="clear" w:color="auto" w:fill="auto"/>
        <w:tabs>
          <w:tab w:val="left" w:pos="563"/>
          <w:tab w:val="left" w:pos="1418"/>
        </w:tabs>
        <w:spacing w:before="0" w:line="360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звон и шум в ушах;</w:t>
      </w:r>
    </w:p>
    <w:p w:rsidR="00276D48" w:rsidRPr="00A32936" w:rsidRDefault="00276D48" w:rsidP="00A32936">
      <w:pPr>
        <w:pStyle w:val="4"/>
        <w:numPr>
          <w:ilvl w:val="0"/>
          <w:numId w:val="35"/>
        </w:numPr>
        <w:shd w:val="clear" w:color="auto" w:fill="auto"/>
        <w:tabs>
          <w:tab w:val="left" w:pos="568"/>
          <w:tab w:val="left" w:pos="1418"/>
        </w:tabs>
        <w:spacing w:before="0" w:line="360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приливы крови к лицу, потливость;</w:t>
      </w:r>
    </w:p>
    <w:p w:rsidR="00276D48" w:rsidRPr="00A32936" w:rsidRDefault="00276D48" w:rsidP="00A32936">
      <w:pPr>
        <w:pStyle w:val="4"/>
        <w:numPr>
          <w:ilvl w:val="0"/>
          <w:numId w:val="35"/>
        </w:numPr>
        <w:shd w:val="clear" w:color="auto" w:fill="auto"/>
        <w:tabs>
          <w:tab w:val="left" w:pos="563"/>
          <w:tab w:val="left" w:pos="1418"/>
        </w:tabs>
        <w:spacing w:before="0" w:line="360" w:lineRule="auto"/>
        <w:ind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быстро проходящие расстройства дыхания;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-   изменение пульса (кратковременное учащение или за</w:t>
      </w:r>
      <w:r w:rsidRPr="00A32936">
        <w:rPr>
          <w:rFonts w:ascii="Times New Roman" w:hAnsi="Times New Roman"/>
          <w:sz w:val="24"/>
          <w:szCs w:val="24"/>
        </w:rPr>
        <w:softHyphen/>
        <w:t>медление).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Style w:val="af0"/>
          <w:rFonts w:ascii="Times New Roman" w:hAnsi="Times New Roman"/>
          <w:sz w:val="24"/>
          <w:szCs w:val="24"/>
        </w:rPr>
        <w:t>Ушибы головного мозга</w:t>
      </w:r>
      <w:r w:rsidRPr="00A32936">
        <w:rPr>
          <w:rFonts w:ascii="Times New Roman" w:hAnsi="Times New Roman"/>
          <w:sz w:val="24"/>
          <w:szCs w:val="24"/>
        </w:rPr>
        <w:t xml:space="preserve"> различают по локализации, глубине повреждений мозговой ткани и степени тяжести. Очаги ушибов могут располагаться на поверхности полуша</w:t>
      </w:r>
      <w:r w:rsidRPr="00A32936">
        <w:rPr>
          <w:rFonts w:ascii="Times New Roman" w:hAnsi="Times New Roman"/>
          <w:sz w:val="24"/>
          <w:szCs w:val="24"/>
        </w:rPr>
        <w:softHyphen/>
        <w:t>рий мозга, в их основании, в мозжечке и в стволовых отде</w:t>
      </w:r>
      <w:r w:rsidRPr="00A32936">
        <w:rPr>
          <w:rFonts w:ascii="Times New Roman" w:hAnsi="Times New Roman"/>
          <w:sz w:val="24"/>
          <w:szCs w:val="24"/>
        </w:rPr>
        <w:softHyphen/>
        <w:t>лах. Особенно тяжелы ушибы, при которых имеется множе</w:t>
      </w:r>
      <w:r w:rsidRPr="00A32936">
        <w:rPr>
          <w:rFonts w:ascii="Times New Roman" w:hAnsi="Times New Roman"/>
          <w:sz w:val="24"/>
          <w:szCs w:val="24"/>
        </w:rPr>
        <w:softHyphen/>
        <w:t>ство очагов разрушения тканей не только в полушариях, но и в стволовых отделах.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При кровотечении пострадавшему накладывают давящую повязку и транспортируют его на носилках с приподнятым изголовьем в больницу.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after="180" w:line="360" w:lineRule="auto"/>
        <w:ind w:right="20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Никогда не следует извлекать из раны костные отломки и инородные тела, так как эти манипуляции нередко сопрово</w:t>
      </w:r>
      <w:r w:rsidRPr="00A32936">
        <w:rPr>
          <w:rFonts w:ascii="Times New Roman" w:hAnsi="Times New Roman"/>
          <w:sz w:val="24"/>
          <w:szCs w:val="24"/>
        </w:rPr>
        <w:softHyphen/>
        <w:t>ждаются обильным кровотечением. При кровотечении из на</w:t>
      </w:r>
      <w:r w:rsidRPr="00A32936">
        <w:rPr>
          <w:rFonts w:ascii="Times New Roman" w:hAnsi="Times New Roman"/>
          <w:sz w:val="24"/>
          <w:szCs w:val="24"/>
        </w:rPr>
        <w:softHyphen/>
        <w:t>ружного слухового прохода проход тампонируют. Вводить тампон слишком глубоко не рекомендуется, так как возмож</w:t>
      </w:r>
      <w:r w:rsidRPr="00A32936">
        <w:rPr>
          <w:rFonts w:ascii="Times New Roman" w:hAnsi="Times New Roman"/>
          <w:sz w:val="24"/>
          <w:szCs w:val="24"/>
        </w:rPr>
        <w:softHyphen/>
        <w:t>но инфицирование раны.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right="23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Оказывающий неотложную помощь в случаях черепно- мозговой и сочетанной черепно-мозговой травмы дол</w:t>
      </w:r>
      <w:r w:rsidRPr="00A32936">
        <w:rPr>
          <w:rFonts w:ascii="Times New Roman" w:hAnsi="Times New Roman"/>
          <w:sz w:val="24"/>
          <w:szCs w:val="24"/>
        </w:rPr>
        <w:softHyphen/>
        <w:t>жен в ближайшие минуты после происшествия принять меры, необходимые для спасения жизни пострадавше</w:t>
      </w:r>
      <w:r w:rsidRPr="00A32936">
        <w:rPr>
          <w:rFonts w:ascii="Times New Roman" w:hAnsi="Times New Roman"/>
          <w:sz w:val="24"/>
          <w:szCs w:val="24"/>
        </w:rPr>
        <w:softHyphen/>
        <w:t>го: нормализовать дыхание, остановить кровотечение, произвести фиксацию головы и шеи, правильно уло</w:t>
      </w:r>
      <w:r w:rsidRPr="00A32936">
        <w:rPr>
          <w:rFonts w:ascii="Times New Roman" w:hAnsi="Times New Roman"/>
          <w:sz w:val="24"/>
          <w:szCs w:val="24"/>
        </w:rPr>
        <w:softHyphen/>
        <w:t>жить пострадавшего на носилки (подготовить его к транспортировке в лечебное учреждение).</w:t>
      </w: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right="23" w:firstLine="0"/>
        <w:rPr>
          <w:rFonts w:ascii="Times New Roman" w:hAnsi="Times New Roman"/>
          <w:b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>Задание №2.Укажите последовательность  оказания первой медицинской помощи при черепно-мозговой травме.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  <w:r w:rsidRPr="00327394">
              <w:rPr>
                <w:color w:val="000000"/>
              </w:rPr>
              <w:t>1.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  <w:r w:rsidRPr="00327394">
              <w:rPr>
                <w:color w:val="000000"/>
              </w:rPr>
              <w:t>2.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  <w:r w:rsidRPr="00327394">
              <w:rPr>
                <w:color w:val="000000"/>
              </w:rPr>
              <w:t>3.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  <w:r w:rsidRPr="00327394">
              <w:rPr>
                <w:color w:val="000000"/>
              </w:rPr>
              <w:t>4.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  <w:r w:rsidRPr="00327394">
              <w:rPr>
                <w:color w:val="000000"/>
              </w:rPr>
              <w:t>5.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  <w:r w:rsidRPr="00327394">
              <w:rPr>
                <w:color w:val="000000"/>
              </w:rPr>
              <w:t>6.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pStyle w:val="a6"/>
              <w:spacing w:line="360" w:lineRule="auto"/>
              <w:rPr>
                <w:color w:val="000000"/>
              </w:rPr>
            </w:pPr>
          </w:p>
        </w:tc>
      </w:tr>
    </w:tbl>
    <w:p w:rsidR="00276D48" w:rsidRPr="00A32936" w:rsidRDefault="00276D48" w:rsidP="00A32936">
      <w:pPr>
        <w:pStyle w:val="a6"/>
        <w:spacing w:before="0" w:beforeAutospacing="0" w:after="0" w:afterAutospacing="0" w:line="360" w:lineRule="auto"/>
        <w:rPr>
          <w:color w:val="000000"/>
        </w:rPr>
      </w:pPr>
    </w:p>
    <w:p w:rsidR="00276D48" w:rsidRPr="00A32936" w:rsidRDefault="00276D48" w:rsidP="00A32936">
      <w:pPr>
        <w:pStyle w:val="4"/>
        <w:shd w:val="clear" w:color="auto" w:fill="auto"/>
        <w:tabs>
          <w:tab w:val="left" w:pos="1418"/>
        </w:tabs>
        <w:spacing w:before="0" w:line="360" w:lineRule="auto"/>
        <w:ind w:right="23" w:firstLine="284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sz w:val="24"/>
          <w:szCs w:val="24"/>
        </w:rPr>
        <w:t>-правильно уло</w:t>
      </w:r>
      <w:r w:rsidRPr="00A32936">
        <w:rPr>
          <w:rFonts w:ascii="Times New Roman" w:hAnsi="Times New Roman"/>
          <w:sz w:val="24"/>
          <w:szCs w:val="24"/>
        </w:rPr>
        <w:softHyphen/>
        <w:t>жить пострадавшего на носилки (подготовить его к транспортировке в лечебное учреждение).</w:t>
      </w:r>
    </w:p>
    <w:p w:rsidR="00276D48" w:rsidRPr="00A32936" w:rsidRDefault="00276D48" w:rsidP="00A32936">
      <w:pPr>
        <w:pStyle w:val="a6"/>
        <w:spacing w:before="0" w:beforeAutospacing="0" w:after="0" w:afterAutospacing="0" w:line="360" w:lineRule="auto"/>
        <w:rPr>
          <w:color w:val="000000"/>
        </w:rPr>
      </w:pPr>
      <w:r w:rsidRPr="00A32936">
        <w:rPr>
          <w:color w:val="000000"/>
        </w:rPr>
        <w:lastRenderedPageBreak/>
        <w:t xml:space="preserve">     - контроль за дыханием пострадавшего</w:t>
      </w:r>
    </w:p>
    <w:p w:rsidR="00276D48" w:rsidRPr="00A32936" w:rsidRDefault="00276D48" w:rsidP="00A32936">
      <w:pPr>
        <w:pStyle w:val="a6"/>
        <w:spacing w:before="0" w:beforeAutospacing="0" w:after="0" w:afterAutospacing="0" w:line="360" w:lineRule="auto"/>
        <w:rPr>
          <w:color w:val="000000"/>
        </w:rPr>
      </w:pPr>
      <w:r w:rsidRPr="00A32936">
        <w:rPr>
          <w:color w:val="000000"/>
        </w:rPr>
        <w:t xml:space="preserve">     - вызов бригады «Скорой помощи»</w:t>
      </w:r>
    </w:p>
    <w:p w:rsidR="00276D48" w:rsidRPr="00A32936" w:rsidRDefault="00276D48" w:rsidP="00A32936">
      <w:pPr>
        <w:pStyle w:val="a6"/>
        <w:spacing w:before="0" w:beforeAutospacing="0" w:after="0" w:afterAutospacing="0" w:line="360" w:lineRule="auto"/>
        <w:rPr>
          <w:color w:val="000000"/>
        </w:rPr>
      </w:pPr>
      <w:r w:rsidRPr="00A32936">
        <w:rPr>
          <w:color w:val="000000"/>
        </w:rPr>
        <w:t xml:space="preserve">     - фиксация головы и шеи</w:t>
      </w:r>
    </w:p>
    <w:p w:rsidR="00276D48" w:rsidRPr="00A32936" w:rsidRDefault="00276D48" w:rsidP="00A32936">
      <w:pPr>
        <w:pStyle w:val="a6"/>
        <w:spacing w:before="0" w:beforeAutospacing="0" w:after="0" w:afterAutospacing="0" w:line="360" w:lineRule="auto"/>
        <w:rPr>
          <w:color w:val="000000"/>
        </w:rPr>
      </w:pPr>
      <w:r w:rsidRPr="00A32936">
        <w:rPr>
          <w:color w:val="000000"/>
        </w:rPr>
        <w:t xml:space="preserve">     - остановка  кровотечения и наложение асептической повязки в случае необходимости</w:t>
      </w:r>
    </w:p>
    <w:p w:rsidR="00276D48" w:rsidRPr="00A32936" w:rsidRDefault="00276D48" w:rsidP="00A3293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>Задание № 3.Впишите в таблицу  основные симптомы сотрясения головного мозга.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RPr="00A32936" w:rsidTr="00327394">
        <w:tc>
          <w:tcPr>
            <w:tcW w:w="828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739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43" w:type="dxa"/>
          </w:tcPr>
          <w:p w:rsidR="00276D48" w:rsidRPr="00327394" w:rsidRDefault="00276D48" w:rsidP="00327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D48" w:rsidRPr="00A32936" w:rsidRDefault="00276D48" w:rsidP="00A3293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6D48" w:rsidRPr="00A32936" w:rsidRDefault="00276D48" w:rsidP="00422E08">
      <w:pPr>
        <w:jc w:val="center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b/>
          <w:sz w:val="24"/>
          <w:szCs w:val="24"/>
        </w:rPr>
        <w:t xml:space="preserve">№4 </w:t>
      </w:r>
      <w:r>
        <w:rPr>
          <w:rFonts w:ascii="Times New Roman" w:hAnsi="Times New Roman"/>
          <w:sz w:val="24"/>
          <w:szCs w:val="24"/>
        </w:rPr>
        <w:t>(1</w:t>
      </w:r>
      <w:r w:rsidR="00160D07">
        <w:rPr>
          <w:rFonts w:ascii="Times New Roman" w:hAnsi="Times New Roman"/>
          <w:sz w:val="24"/>
          <w:szCs w:val="24"/>
        </w:rPr>
        <w:t xml:space="preserve"> час</w:t>
      </w:r>
      <w:r w:rsidRPr="00A32936">
        <w:rPr>
          <w:rFonts w:ascii="Times New Roman" w:hAnsi="Times New Roman"/>
          <w:sz w:val="24"/>
          <w:szCs w:val="24"/>
        </w:rPr>
        <w:t>)</w:t>
      </w:r>
    </w:p>
    <w:p w:rsidR="00276D48" w:rsidRPr="00F5678F" w:rsidRDefault="00276D48" w:rsidP="00F567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Факторы, способствующие укреплению здоровья</w:t>
      </w:r>
      <w:r w:rsidRPr="00A32936">
        <w:rPr>
          <w:rFonts w:ascii="Times New Roman" w:hAnsi="Times New Roman"/>
          <w:b/>
          <w:sz w:val="24"/>
          <w:szCs w:val="24"/>
        </w:rPr>
        <w:t>.</w:t>
      </w:r>
    </w:p>
    <w:p w:rsidR="00276D48" w:rsidRPr="00440C6E" w:rsidRDefault="00276D48" w:rsidP="00440C6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№1. </w:t>
      </w:r>
      <w:r w:rsidRPr="00440C6E">
        <w:rPr>
          <w:rFonts w:ascii="Times New Roman" w:eastAsia="TimesNewRomanPSMT" w:hAnsi="Times New Roman"/>
          <w:b/>
          <w:sz w:val="24"/>
          <w:szCs w:val="24"/>
          <w:lang w:eastAsia="ru-RU"/>
        </w:rPr>
        <w:t>Расставьте составляющие здорового образа жизни по значимости для</w:t>
      </w:r>
      <w:r w:rsidRPr="00440C6E">
        <w:rPr>
          <w:rFonts w:ascii="Times New Roman" w:hAnsi="Times New Roman"/>
          <w:b/>
          <w:sz w:val="24"/>
          <w:szCs w:val="24"/>
        </w:rPr>
        <w:t xml:space="preserve"> </w:t>
      </w:r>
      <w:r w:rsidRPr="00440C6E">
        <w:rPr>
          <w:rFonts w:ascii="Times New Roman" w:eastAsia="TimesNewRomanPSMT" w:hAnsi="Times New Roman"/>
          <w:b/>
          <w:sz w:val="24"/>
          <w:szCs w:val="24"/>
          <w:lang w:eastAsia="ru-RU"/>
        </w:rPr>
        <w:t>Вас:</w:t>
      </w:r>
    </w:p>
    <w:p w:rsidR="00276D48" w:rsidRPr="00440C6E" w:rsidRDefault="00276D48" w:rsidP="00440C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40C6E">
        <w:rPr>
          <w:rFonts w:ascii="Times New Roman" w:eastAsia="TimesNewRomanPSMT" w:hAnsi="Times New Roman"/>
          <w:sz w:val="24"/>
          <w:szCs w:val="24"/>
          <w:lang w:eastAsia="ru-RU"/>
        </w:rPr>
        <w:t>1. Оптимальный двигательный режим</w:t>
      </w:r>
    </w:p>
    <w:p w:rsidR="00276D48" w:rsidRPr="00440C6E" w:rsidRDefault="00276D48" w:rsidP="00440C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40C6E">
        <w:rPr>
          <w:rFonts w:ascii="Times New Roman" w:eastAsia="TimesNewRomanPSMT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З</w:t>
      </w:r>
      <w:r w:rsidRPr="00440C6E">
        <w:rPr>
          <w:rFonts w:ascii="Times New Roman" w:eastAsia="TimesNewRomanPSMT" w:hAnsi="Times New Roman"/>
          <w:sz w:val="24"/>
          <w:szCs w:val="24"/>
          <w:lang w:eastAsia="ru-RU"/>
        </w:rPr>
        <w:t>акаливание</w:t>
      </w:r>
    </w:p>
    <w:p w:rsidR="00276D48" w:rsidRDefault="00276D48" w:rsidP="00440C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40C6E">
        <w:rPr>
          <w:rFonts w:ascii="Times New Roman" w:eastAsia="TimesNewRomanPSMT" w:hAnsi="Times New Roman"/>
          <w:sz w:val="24"/>
          <w:szCs w:val="24"/>
          <w:lang w:eastAsia="ru-RU"/>
        </w:rPr>
        <w:t>3. Рациональное питание</w:t>
      </w:r>
    </w:p>
    <w:p w:rsidR="00276D48" w:rsidRPr="00440C6E" w:rsidRDefault="00276D48" w:rsidP="00440C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4. Режим жизнедеятельности</w:t>
      </w:r>
    </w:p>
    <w:p w:rsidR="00276D48" w:rsidRPr="00440C6E" w:rsidRDefault="00276D48" w:rsidP="00440C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5</w:t>
      </w:r>
      <w:r w:rsidRPr="00440C6E">
        <w:rPr>
          <w:rFonts w:ascii="Times New Roman" w:eastAsia="TimesNewRomanPSMT" w:hAnsi="Times New Roman"/>
          <w:sz w:val="24"/>
          <w:szCs w:val="24"/>
          <w:lang w:eastAsia="ru-RU"/>
        </w:rPr>
        <w:t>. От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каз  от  </w:t>
      </w:r>
      <w:r w:rsidRPr="00440C6E">
        <w:rPr>
          <w:rFonts w:ascii="Times New Roman" w:eastAsia="TimesNewRomanPSMT" w:hAnsi="Times New Roman"/>
          <w:sz w:val="24"/>
          <w:szCs w:val="24"/>
          <w:lang w:eastAsia="ru-RU"/>
        </w:rPr>
        <w:t xml:space="preserve"> вредных привычек</w:t>
      </w:r>
    </w:p>
    <w:p w:rsidR="00276D48" w:rsidRPr="00440C6E" w:rsidRDefault="00276D48" w:rsidP="00440C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6</w:t>
      </w:r>
      <w:r w:rsidRPr="00440C6E">
        <w:rPr>
          <w:rFonts w:ascii="Times New Roman" w:eastAsia="TimesNewRomanPSMT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Состояние окружающей среды</w:t>
      </w:r>
    </w:p>
    <w:p w:rsidR="00276D48" w:rsidRPr="00440C6E" w:rsidRDefault="00276D48" w:rsidP="00440C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7</w:t>
      </w:r>
      <w:r w:rsidRPr="00440C6E">
        <w:rPr>
          <w:rFonts w:ascii="Times New Roman" w:eastAsia="TimesNewRomanPSMT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Общая гигиена организма</w:t>
      </w:r>
    </w:p>
    <w:p w:rsidR="00276D48" w:rsidRPr="00440C6E" w:rsidRDefault="00276D48" w:rsidP="00440C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0C6E"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  <w:t xml:space="preserve"> </w:t>
      </w:r>
    </w:p>
    <w:p w:rsidR="00276D48" w:rsidRDefault="00276D48" w:rsidP="00440C6E">
      <w:pPr>
        <w:pStyle w:val="4"/>
        <w:shd w:val="clear" w:color="auto" w:fill="auto"/>
        <w:tabs>
          <w:tab w:val="left" w:pos="1418"/>
        </w:tabs>
        <w:spacing w:before="0"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№2. Заполните таблицу.</w:t>
      </w:r>
    </w:p>
    <w:p w:rsidR="00276D48" w:rsidRDefault="00276D48" w:rsidP="00440C6E">
      <w:pPr>
        <w:pStyle w:val="4"/>
        <w:shd w:val="clear" w:color="auto" w:fill="auto"/>
        <w:tabs>
          <w:tab w:val="left" w:pos="1418"/>
        </w:tabs>
        <w:spacing w:before="0"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Факторы, влияющие на здоровье.</w:t>
      </w:r>
    </w:p>
    <w:p w:rsidR="00276D48" w:rsidRDefault="00276D48" w:rsidP="00440C6E">
      <w:pPr>
        <w:pStyle w:val="4"/>
        <w:shd w:val="clear" w:color="auto" w:fill="auto"/>
        <w:tabs>
          <w:tab w:val="left" w:pos="1418"/>
        </w:tabs>
        <w:spacing w:before="0" w:after="376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76D48" w:rsidRDefault="00276D48" w:rsidP="00440C6E">
      <w:pPr>
        <w:pStyle w:val="4"/>
        <w:shd w:val="clear" w:color="auto" w:fill="auto"/>
        <w:tabs>
          <w:tab w:val="left" w:pos="1418"/>
        </w:tabs>
        <w:spacing w:before="0" w:after="376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76D48" w:rsidTr="00D7360F">
        <w:tc>
          <w:tcPr>
            <w:tcW w:w="3190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60F">
              <w:rPr>
                <w:rFonts w:ascii="Times New Roman" w:hAnsi="Times New Roman"/>
                <w:b/>
                <w:sz w:val="24"/>
                <w:szCs w:val="24"/>
              </w:rPr>
              <w:t>Факторы, влияющие на здоровье</w:t>
            </w:r>
          </w:p>
        </w:tc>
        <w:tc>
          <w:tcPr>
            <w:tcW w:w="3190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60F">
              <w:rPr>
                <w:rFonts w:ascii="Times New Roman" w:hAnsi="Times New Roman"/>
                <w:b/>
                <w:sz w:val="24"/>
                <w:szCs w:val="24"/>
              </w:rPr>
              <w:t>Удельный вес фактора</w:t>
            </w:r>
          </w:p>
        </w:tc>
        <w:tc>
          <w:tcPr>
            <w:tcW w:w="3191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60F">
              <w:rPr>
                <w:rFonts w:ascii="Times New Roman" w:hAnsi="Times New Roman"/>
                <w:b/>
                <w:sz w:val="24"/>
                <w:szCs w:val="24"/>
              </w:rPr>
              <w:t>Факторы риска</w:t>
            </w:r>
          </w:p>
        </w:tc>
      </w:tr>
      <w:tr w:rsidR="00276D48" w:rsidTr="00D7360F">
        <w:tc>
          <w:tcPr>
            <w:tcW w:w="3190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360F">
              <w:rPr>
                <w:rFonts w:ascii="Times New Roman" w:hAnsi="Times New Roman"/>
                <w:sz w:val="24"/>
                <w:szCs w:val="24"/>
              </w:rPr>
              <w:t>Биологические факторы (наследственность)</w:t>
            </w:r>
          </w:p>
        </w:tc>
        <w:tc>
          <w:tcPr>
            <w:tcW w:w="3190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Tr="00D7360F">
        <w:tc>
          <w:tcPr>
            <w:tcW w:w="3190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360F">
              <w:rPr>
                <w:rFonts w:ascii="Times New Roman" w:hAnsi="Times New Roman"/>
                <w:sz w:val="24"/>
                <w:szCs w:val="24"/>
              </w:rPr>
              <w:t>Окружающая среда (природная, техногенная, социальная)</w:t>
            </w:r>
          </w:p>
        </w:tc>
        <w:tc>
          <w:tcPr>
            <w:tcW w:w="3190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Tr="00D7360F">
        <w:tc>
          <w:tcPr>
            <w:tcW w:w="3190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360F">
              <w:rPr>
                <w:rFonts w:ascii="Times New Roman" w:hAnsi="Times New Roman"/>
                <w:sz w:val="24"/>
                <w:szCs w:val="24"/>
              </w:rPr>
              <w:t>Служба здоровья</w:t>
            </w:r>
          </w:p>
        </w:tc>
        <w:tc>
          <w:tcPr>
            <w:tcW w:w="3190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Tr="00D7360F">
        <w:tc>
          <w:tcPr>
            <w:tcW w:w="3190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360F">
              <w:rPr>
                <w:rFonts w:ascii="Times New Roman" w:hAnsi="Times New Roman"/>
                <w:sz w:val="24"/>
                <w:szCs w:val="24"/>
              </w:rPr>
              <w:t>Индивидуальный образ жизни</w:t>
            </w:r>
          </w:p>
        </w:tc>
        <w:tc>
          <w:tcPr>
            <w:tcW w:w="3190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D7360F" w:rsidRDefault="00276D48" w:rsidP="00D7360F">
            <w:pPr>
              <w:pStyle w:val="4"/>
              <w:shd w:val="clear" w:color="auto" w:fill="auto"/>
              <w:tabs>
                <w:tab w:val="left" w:pos="1418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D48" w:rsidRPr="00440C6E" w:rsidRDefault="00276D48" w:rsidP="00440C6E">
      <w:pPr>
        <w:pStyle w:val="4"/>
        <w:shd w:val="clear" w:color="auto" w:fill="auto"/>
        <w:tabs>
          <w:tab w:val="left" w:pos="1418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276D48" w:rsidRDefault="00276D48" w:rsidP="00A3293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№3. Дайте определение понятий.</w:t>
      </w:r>
    </w:p>
    <w:p w:rsidR="00276D48" w:rsidRDefault="00276D48" w:rsidP="00A329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Биологические ритмы- _________________________________________________________</w:t>
      </w:r>
    </w:p>
    <w:p w:rsidR="00276D48" w:rsidRDefault="00276D48" w:rsidP="00A329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- ______________________________________________________________________</w:t>
      </w:r>
    </w:p>
    <w:p w:rsidR="00276D48" w:rsidRDefault="00276D48" w:rsidP="00A329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Закаливание- _________________________________________________________________</w:t>
      </w:r>
    </w:p>
    <w:p w:rsidR="00276D48" w:rsidRPr="006954C8" w:rsidRDefault="00276D48" w:rsidP="00A329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Наследственность- _____________________________________________________________</w:t>
      </w:r>
    </w:p>
    <w:p w:rsidR="00276D48" w:rsidRDefault="00276D48" w:rsidP="006954C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№4. Сформулируйте основные принципы рационального питания.</w:t>
      </w:r>
    </w:p>
    <w:p w:rsidR="00276D48" w:rsidRDefault="00276D48" w:rsidP="006954C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76D48" w:rsidRDefault="00276D48" w:rsidP="006954C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6D48" w:rsidRDefault="00276D48" w:rsidP="006954C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№5. Ответьте на вопрос. От чего зависит работоспособность человека?</w:t>
      </w:r>
    </w:p>
    <w:p w:rsidR="00276D48" w:rsidRPr="00A32936" w:rsidRDefault="00276D48" w:rsidP="006954C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76D48" w:rsidRPr="008D54DC" w:rsidRDefault="00276D48" w:rsidP="008D54DC">
      <w:pPr>
        <w:jc w:val="center"/>
        <w:rPr>
          <w:rFonts w:ascii="Times New Roman" w:hAnsi="Times New Roman"/>
          <w:sz w:val="24"/>
          <w:szCs w:val="24"/>
        </w:rPr>
      </w:pPr>
      <w:r w:rsidRPr="00A32936"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b/>
          <w:sz w:val="24"/>
          <w:szCs w:val="24"/>
        </w:rPr>
        <w:t xml:space="preserve">№ 5  </w:t>
      </w:r>
      <w:r w:rsidR="00160D07">
        <w:rPr>
          <w:rFonts w:ascii="Times New Roman" w:hAnsi="Times New Roman"/>
          <w:sz w:val="24"/>
          <w:szCs w:val="24"/>
        </w:rPr>
        <w:t>(1 час</w:t>
      </w:r>
      <w:r>
        <w:rPr>
          <w:rFonts w:ascii="Times New Roman" w:hAnsi="Times New Roman"/>
          <w:sz w:val="24"/>
          <w:szCs w:val="24"/>
        </w:rPr>
        <w:t>)</w:t>
      </w:r>
    </w:p>
    <w:p w:rsidR="00276D48" w:rsidRPr="00F5678F" w:rsidRDefault="00276D48" w:rsidP="00F5678F">
      <w:pPr>
        <w:rPr>
          <w:rFonts w:ascii="Times New Roman" w:hAnsi="Times New Roman"/>
          <w:b/>
          <w:sz w:val="24"/>
          <w:szCs w:val="24"/>
        </w:rPr>
      </w:pPr>
      <w:r w:rsidRPr="008D54DC">
        <w:rPr>
          <w:rFonts w:ascii="Times New Roman" w:hAnsi="Times New Roman"/>
          <w:b/>
          <w:sz w:val="24"/>
          <w:szCs w:val="24"/>
        </w:rPr>
        <w:t xml:space="preserve">Тема. </w:t>
      </w:r>
      <w:r>
        <w:rPr>
          <w:rFonts w:ascii="Times New Roman" w:hAnsi="Times New Roman"/>
          <w:b/>
          <w:sz w:val="24"/>
          <w:szCs w:val="24"/>
        </w:rPr>
        <w:t xml:space="preserve"> Прохождение  военной службы  по призыву.</w:t>
      </w:r>
    </w:p>
    <w:p w:rsidR="00276D48" w:rsidRDefault="00276D48" w:rsidP="008D54DC">
      <w:pPr>
        <w:jc w:val="both"/>
        <w:rPr>
          <w:rFonts w:ascii="Times New Roman" w:hAnsi="Times New Roman"/>
          <w:b/>
          <w:sz w:val="24"/>
          <w:szCs w:val="24"/>
        </w:rPr>
      </w:pPr>
      <w:r w:rsidRPr="008D54DC">
        <w:rPr>
          <w:rFonts w:ascii="Times New Roman" w:hAnsi="Times New Roman"/>
          <w:b/>
          <w:sz w:val="24"/>
          <w:szCs w:val="24"/>
        </w:rPr>
        <w:t>Задание №1.</w:t>
      </w:r>
      <w:r>
        <w:rPr>
          <w:rFonts w:ascii="Times New Roman" w:hAnsi="Times New Roman"/>
          <w:b/>
          <w:sz w:val="24"/>
          <w:szCs w:val="24"/>
        </w:rPr>
        <w:t xml:space="preserve"> Закончите  фразу.</w:t>
      </w:r>
    </w:p>
    <w:p w:rsidR="00276D48" w:rsidRDefault="00276D48" w:rsidP="00F649C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прохождения военной службы по призыву определяется Федеральным  законом _____________________________________________________________________________и ___________________________________________________________________________ </w:t>
      </w:r>
    </w:p>
    <w:p w:rsidR="00276D48" w:rsidRDefault="00276D48" w:rsidP="00F649CA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Задание №2. Допишите предложение.</w:t>
      </w:r>
    </w:p>
    <w:p w:rsidR="00276D48" w:rsidRDefault="00276D48" w:rsidP="00F649C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воинские звания присваивают:</w:t>
      </w:r>
    </w:p>
    <w:p w:rsidR="00276D48" w:rsidRDefault="00276D48" w:rsidP="00F649C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высшие воинские звания - _____________________________________________________;</w:t>
      </w:r>
    </w:p>
    <w:p w:rsidR="00276D48" w:rsidRDefault="00276D48" w:rsidP="00F649C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полковника (капитана 1-го ранга) - ___________________________________________;</w:t>
      </w:r>
    </w:p>
    <w:p w:rsidR="00276D48" w:rsidRDefault="00276D48" w:rsidP="00F649C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подполковника (капитана 2-го ранга) - ________________________________________;</w:t>
      </w:r>
    </w:p>
    <w:p w:rsidR="00276D48" w:rsidRDefault="00276D48" w:rsidP="00F649C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майора (капитана 3-го ранга) - _______________________________________________;</w:t>
      </w:r>
    </w:p>
    <w:p w:rsidR="00276D48" w:rsidRDefault="00276D48" w:rsidP="00F649C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старшего прапорщика (старшего мичмана) - ___________________________________;</w:t>
      </w:r>
    </w:p>
    <w:p w:rsidR="00276D48" w:rsidRDefault="00276D48" w:rsidP="00F649C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старшины (главного корабельного  старшины) - ________________________________;</w:t>
      </w:r>
    </w:p>
    <w:p w:rsidR="00276D48" w:rsidRDefault="00276D48" w:rsidP="00F649C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старшего сержанта (главного старшины) - _____________________________________;</w:t>
      </w:r>
    </w:p>
    <w:p w:rsidR="00276D48" w:rsidRPr="00F649CA" w:rsidRDefault="00276D48" w:rsidP="00F649C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ефрейтора (старшего матроса) или курсанта - __________________________________.</w:t>
      </w:r>
    </w:p>
    <w:p w:rsidR="00276D48" w:rsidRDefault="00276D48" w:rsidP="009024C6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№3. Заполните таблицу.</w:t>
      </w:r>
    </w:p>
    <w:p w:rsidR="00276D48" w:rsidRDefault="00276D48" w:rsidP="00F567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составов и воинских званий военнослужащих Вооруженных сил Российской Федерации.</w:t>
      </w:r>
    </w:p>
    <w:p w:rsidR="00276D48" w:rsidRDefault="00276D48" w:rsidP="00F5678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76D48" w:rsidTr="00427682">
        <w:tc>
          <w:tcPr>
            <w:tcW w:w="3190" w:type="dxa"/>
            <w:vMerge w:val="restart"/>
          </w:tcPr>
          <w:p w:rsidR="00276D48" w:rsidRPr="00427682" w:rsidRDefault="00276D48" w:rsidP="004276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Составы</w:t>
            </w:r>
          </w:p>
        </w:tc>
        <w:tc>
          <w:tcPr>
            <w:tcW w:w="6381" w:type="dxa"/>
            <w:gridSpan w:val="2"/>
          </w:tcPr>
          <w:p w:rsidR="00276D48" w:rsidRPr="00427682" w:rsidRDefault="00276D48" w:rsidP="004276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Воинские звания</w:t>
            </w:r>
          </w:p>
        </w:tc>
      </w:tr>
      <w:tr w:rsidR="00276D48" w:rsidTr="00427682">
        <w:tc>
          <w:tcPr>
            <w:tcW w:w="3190" w:type="dxa"/>
            <w:vMerge/>
          </w:tcPr>
          <w:p w:rsidR="00276D48" w:rsidRPr="00427682" w:rsidRDefault="00276D48" w:rsidP="004276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войсковые</w:t>
            </w:r>
          </w:p>
        </w:tc>
        <w:tc>
          <w:tcPr>
            <w:tcW w:w="3191" w:type="dxa"/>
          </w:tcPr>
          <w:p w:rsidR="00276D48" w:rsidRPr="00427682" w:rsidRDefault="00276D48" w:rsidP="004276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корабельные</w:t>
            </w:r>
          </w:p>
        </w:tc>
      </w:tr>
      <w:tr w:rsidR="00276D48" w:rsidTr="00427682"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Солдаты</w:t>
            </w:r>
          </w:p>
        </w:tc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Tr="00427682"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Матросы</w:t>
            </w:r>
          </w:p>
        </w:tc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Tr="00427682">
        <w:trPr>
          <w:trHeight w:val="304"/>
        </w:trPr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Сержанты</w:t>
            </w:r>
          </w:p>
        </w:tc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Tr="00427682"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Старшины</w:t>
            </w:r>
          </w:p>
        </w:tc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Tr="00427682"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Прапорщики</w:t>
            </w:r>
          </w:p>
        </w:tc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Tr="00427682"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Мичманы</w:t>
            </w:r>
          </w:p>
        </w:tc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Tr="00427682"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Младшие офицеры</w:t>
            </w:r>
          </w:p>
        </w:tc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Tr="00427682"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Старшие офицеры</w:t>
            </w:r>
          </w:p>
        </w:tc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48" w:rsidTr="00427682"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Высшие офицеры</w:t>
            </w:r>
          </w:p>
        </w:tc>
        <w:tc>
          <w:tcPr>
            <w:tcW w:w="3190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6D48" w:rsidRDefault="00276D48" w:rsidP="009024C6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6D48" w:rsidRDefault="00276D48" w:rsidP="00F5678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№4. Ответьте на вопрос. Когда военнослужащий  приводится к военной присяге?</w:t>
      </w:r>
    </w:p>
    <w:p w:rsidR="00276D48" w:rsidRPr="00A32936" w:rsidRDefault="00276D48" w:rsidP="00F567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276D48" w:rsidRDefault="00276D48" w:rsidP="00F567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№5. Заполните таблицу.</w:t>
      </w:r>
    </w:p>
    <w:p w:rsidR="00276D48" w:rsidRDefault="00276D48" w:rsidP="00F567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одежды военнослужащих.</w:t>
      </w:r>
    </w:p>
    <w:p w:rsidR="00276D48" w:rsidRDefault="00276D48" w:rsidP="00F5678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6D48" w:rsidTr="00427682">
        <w:tc>
          <w:tcPr>
            <w:tcW w:w="4785" w:type="dxa"/>
          </w:tcPr>
          <w:p w:rsidR="00276D48" w:rsidRPr="00427682" w:rsidRDefault="00276D48" w:rsidP="004276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786" w:type="dxa"/>
          </w:tcPr>
          <w:p w:rsidR="00276D48" w:rsidRPr="00427682" w:rsidRDefault="00276D48" w:rsidP="004276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2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276D48" w:rsidTr="00427682">
        <w:tc>
          <w:tcPr>
            <w:tcW w:w="4785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682">
              <w:rPr>
                <w:rFonts w:ascii="Times New Roman" w:hAnsi="Times New Roman"/>
                <w:sz w:val="24"/>
                <w:szCs w:val="24"/>
              </w:rPr>
              <w:t>Парадная</w:t>
            </w:r>
          </w:p>
        </w:tc>
        <w:tc>
          <w:tcPr>
            <w:tcW w:w="4786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Tr="00427682">
        <w:tc>
          <w:tcPr>
            <w:tcW w:w="4785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682">
              <w:rPr>
                <w:rFonts w:ascii="Times New Roman" w:hAnsi="Times New Roman"/>
                <w:sz w:val="24"/>
                <w:szCs w:val="24"/>
              </w:rPr>
              <w:t>Полевая</w:t>
            </w:r>
          </w:p>
        </w:tc>
        <w:tc>
          <w:tcPr>
            <w:tcW w:w="4786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48" w:rsidTr="00427682">
        <w:tc>
          <w:tcPr>
            <w:tcW w:w="4785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682">
              <w:rPr>
                <w:rFonts w:ascii="Times New Roman" w:hAnsi="Times New Roman"/>
                <w:sz w:val="24"/>
                <w:szCs w:val="24"/>
              </w:rPr>
              <w:t>Повседневная</w:t>
            </w:r>
          </w:p>
        </w:tc>
        <w:tc>
          <w:tcPr>
            <w:tcW w:w="4786" w:type="dxa"/>
          </w:tcPr>
          <w:p w:rsidR="00276D48" w:rsidRPr="00427682" w:rsidRDefault="00276D48" w:rsidP="004276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D48" w:rsidRPr="00A32936" w:rsidRDefault="00276D48" w:rsidP="00F5678F">
      <w:pPr>
        <w:pStyle w:val="4"/>
        <w:shd w:val="clear" w:color="auto" w:fill="auto"/>
        <w:tabs>
          <w:tab w:val="left" w:pos="1418"/>
        </w:tabs>
        <w:spacing w:before="0" w:after="60" w:line="276" w:lineRule="auto"/>
        <w:ind w:right="120" w:firstLine="0"/>
        <w:jc w:val="center"/>
        <w:rPr>
          <w:rFonts w:ascii="Times New Roman" w:hAnsi="Times New Roman"/>
          <w:b/>
          <w:sz w:val="26"/>
          <w:szCs w:val="26"/>
        </w:rPr>
      </w:pPr>
      <w:r w:rsidRPr="00A32936">
        <w:rPr>
          <w:b/>
        </w:rPr>
        <w:br/>
      </w:r>
      <w:r w:rsidRPr="00A32936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Список литературы.</w:t>
      </w:r>
    </w:p>
    <w:p w:rsidR="00276D48" w:rsidRPr="00EA7B9A" w:rsidRDefault="00276D48" w:rsidP="00EA7B9A">
      <w:pPr>
        <w:pStyle w:val="a3"/>
        <w:spacing w:after="0" w:line="360" w:lineRule="auto"/>
        <w:jc w:val="center"/>
        <w:rPr>
          <w:b/>
        </w:rPr>
      </w:pPr>
      <w:r w:rsidRPr="00EA7B9A">
        <w:rPr>
          <w:b/>
        </w:rPr>
        <w:t>Перечень рекомендуемых учебных изданий:</w:t>
      </w:r>
    </w:p>
    <w:p w:rsidR="00276D48" w:rsidRPr="00EA7B9A" w:rsidRDefault="00276D48" w:rsidP="00EA7B9A">
      <w:pPr>
        <w:pStyle w:val="a3"/>
        <w:spacing w:after="0" w:line="360" w:lineRule="auto"/>
        <w:rPr>
          <w:b/>
          <w:bCs/>
        </w:rPr>
      </w:pPr>
      <w:r w:rsidRPr="00EA7B9A">
        <w:rPr>
          <w:b/>
        </w:rPr>
        <w:t xml:space="preserve">Основные источники:                   </w:t>
      </w:r>
    </w:p>
    <w:p w:rsidR="00276D48" w:rsidRPr="00EA7B9A" w:rsidRDefault="00276D48" w:rsidP="00EA7B9A">
      <w:pPr>
        <w:rPr>
          <w:rFonts w:ascii="Times New Roman" w:hAnsi="Times New Roman"/>
          <w:sz w:val="24"/>
          <w:szCs w:val="24"/>
        </w:rPr>
      </w:pPr>
      <w:r w:rsidRPr="00EA7B9A">
        <w:rPr>
          <w:rFonts w:ascii="Times New Roman" w:hAnsi="Times New Roman"/>
          <w:sz w:val="24"/>
          <w:szCs w:val="24"/>
        </w:rPr>
        <w:t>1. Косолапов  Н.В. Основы безопасности  жизнедеятельности: учебник для сред. проф. образования/ - 10-е изд., стер. – М. : Издательский центр  «Академия», 2015, - 336 с.</w:t>
      </w:r>
    </w:p>
    <w:p w:rsidR="00276D48" w:rsidRPr="00EA7B9A" w:rsidRDefault="00276D48" w:rsidP="00EA7B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7B9A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76D48" w:rsidRPr="00EA7B9A" w:rsidRDefault="00276D48" w:rsidP="00EA7B9A">
      <w:pPr>
        <w:rPr>
          <w:rFonts w:ascii="Times New Roman" w:hAnsi="Times New Roman"/>
          <w:sz w:val="24"/>
          <w:szCs w:val="24"/>
        </w:rPr>
      </w:pPr>
      <w:r w:rsidRPr="00EA7B9A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EA7B9A">
        <w:rPr>
          <w:rFonts w:ascii="Times New Roman" w:hAnsi="Times New Roman"/>
          <w:sz w:val="24"/>
          <w:szCs w:val="24"/>
        </w:rPr>
        <w:t>1. Косолапов  Н.В. Основы безопасности  жизнедеятельности: учебник для сред. проф. образования – М. : Издательский центр  «Академия», 2016, - 338 с.</w:t>
      </w:r>
    </w:p>
    <w:p w:rsidR="00276D48" w:rsidRPr="00EA7B9A" w:rsidRDefault="00276D48" w:rsidP="00EA7B9A">
      <w:pPr>
        <w:rPr>
          <w:rFonts w:ascii="Times New Roman" w:hAnsi="Times New Roman"/>
          <w:b/>
          <w:bCs/>
          <w:sz w:val="24"/>
          <w:szCs w:val="24"/>
        </w:rPr>
      </w:pPr>
      <w:r w:rsidRPr="00EA7B9A">
        <w:rPr>
          <w:rFonts w:ascii="Times New Roman" w:hAnsi="Times New Roman"/>
          <w:b/>
          <w:bCs/>
          <w:sz w:val="24"/>
          <w:szCs w:val="24"/>
        </w:rPr>
        <w:t>Интернет – ресурсы.</w:t>
      </w:r>
    </w:p>
    <w:p w:rsidR="00276D48" w:rsidRDefault="00276D48" w:rsidP="00EA7B9A">
      <w:r>
        <w:rPr>
          <w:bCs/>
        </w:rPr>
        <w:t xml:space="preserve"> </w:t>
      </w:r>
    </w:p>
    <w:p w:rsidR="006F2558" w:rsidRPr="006F2558" w:rsidRDefault="006F2558" w:rsidP="006F2558">
      <w:pPr>
        <w:widowControl w:val="0"/>
        <w:autoSpaceDE w:val="0"/>
        <w:autoSpaceDN w:val="0"/>
        <w:adjustRightInd w:val="0"/>
        <w:spacing w:after="0" w:line="292" w:lineRule="exact"/>
        <w:ind w:right="50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F255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АТТЕСТАЦИОННАЯ КАРТОЧКА</w:t>
      </w:r>
    </w:p>
    <w:p w:rsidR="006F2558" w:rsidRPr="006F2558" w:rsidRDefault="006F2558" w:rsidP="006F2558">
      <w:pPr>
        <w:widowControl w:val="0"/>
        <w:autoSpaceDE w:val="0"/>
        <w:autoSpaceDN w:val="0"/>
        <w:adjustRightInd w:val="0"/>
        <w:spacing w:after="0" w:line="292" w:lineRule="exact"/>
        <w:ind w:right="50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F255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 ди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сциплине «Безопасность жизнедеятельности</w:t>
      </w:r>
      <w:r w:rsidRPr="006F255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</w:t>
      </w:r>
    </w:p>
    <w:p w:rsidR="006F2558" w:rsidRPr="006F2558" w:rsidRDefault="006F2558" w:rsidP="006F2558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2903"/>
        <w:gridCol w:w="1131"/>
      </w:tblGrid>
      <w:tr w:rsidR="006F2558" w:rsidRPr="006F2558" w:rsidTr="006F2558">
        <w:tc>
          <w:tcPr>
            <w:tcW w:w="722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03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Номер</w:t>
            </w:r>
          </w:p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практической работы</w:t>
            </w:r>
          </w:p>
        </w:tc>
        <w:tc>
          <w:tcPr>
            <w:tcW w:w="1131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Оценка</w:t>
            </w:r>
          </w:p>
        </w:tc>
      </w:tr>
      <w:tr w:rsidR="006F2558" w:rsidRPr="006F2558" w:rsidTr="006F2558">
        <w:tc>
          <w:tcPr>
            <w:tcW w:w="722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3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Практическая работа № 1</w:t>
            </w:r>
          </w:p>
        </w:tc>
        <w:tc>
          <w:tcPr>
            <w:tcW w:w="1131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F2558" w:rsidRPr="006F2558" w:rsidTr="006F2558">
        <w:tc>
          <w:tcPr>
            <w:tcW w:w="722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2.  </w:t>
            </w:r>
          </w:p>
        </w:tc>
        <w:tc>
          <w:tcPr>
            <w:tcW w:w="2903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Практическая работа № 2</w:t>
            </w:r>
          </w:p>
        </w:tc>
        <w:tc>
          <w:tcPr>
            <w:tcW w:w="1131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F2558" w:rsidRPr="006F2558" w:rsidTr="006F2558">
        <w:tc>
          <w:tcPr>
            <w:tcW w:w="722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3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Практическая работа № 3</w:t>
            </w:r>
          </w:p>
        </w:tc>
        <w:tc>
          <w:tcPr>
            <w:tcW w:w="1131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F2558" w:rsidRPr="006F2558" w:rsidTr="006F2558">
        <w:tc>
          <w:tcPr>
            <w:tcW w:w="722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4.  </w:t>
            </w:r>
          </w:p>
        </w:tc>
        <w:tc>
          <w:tcPr>
            <w:tcW w:w="2903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Практическая работа № 4</w:t>
            </w:r>
          </w:p>
        </w:tc>
        <w:tc>
          <w:tcPr>
            <w:tcW w:w="1131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F2558" w:rsidRPr="006F2558" w:rsidTr="006F2558">
        <w:tc>
          <w:tcPr>
            <w:tcW w:w="722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3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tabs>
                <w:tab w:val="left" w:pos="1641"/>
              </w:tabs>
              <w:autoSpaceDE w:val="0"/>
              <w:autoSpaceDN w:val="0"/>
              <w:adjustRightInd w:val="0"/>
              <w:spacing w:after="0" w:line="192" w:lineRule="exact"/>
              <w:ind w:right="-11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Практическая работа № 5</w:t>
            </w:r>
          </w:p>
        </w:tc>
        <w:tc>
          <w:tcPr>
            <w:tcW w:w="1131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F2558" w:rsidRPr="006F2558" w:rsidTr="006F2558">
        <w:tc>
          <w:tcPr>
            <w:tcW w:w="722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25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Итоговая оценка </w:t>
            </w:r>
          </w:p>
        </w:tc>
        <w:tc>
          <w:tcPr>
            <w:tcW w:w="1131" w:type="dxa"/>
            <w:shd w:val="clear" w:color="auto" w:fill="auto"/>
          </w:tcPr>
          <w:p w:rsidR="006F2558" w:rsidRPr="006F2558" w:rsidRDefault="006F2558" w:rsidP="006F255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276D48" w:rsidRPr="00EA7B9A" w:rsidRDefault="00276D48" w:rsidP="00EA7B9A">
      <w:pPr>
        <w:pStyle w:val="a3"/>
        <w:spacing w:after="0" w:line="360" w:lineRule="auto"/>
        <w:rPr>
          <w:b/>
          <w:bCs/>
        </w:rPr>
      </w:pPr>
    </w:p>
    <w:sectPr w:rsidR="00276D48" w:rsidRPr="00EA7B9A" w:rsidSect="008D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9D4"/>
    <w:multiLevelType w:val="hybridMultilevel"/>
    <w:tmpl w:val="7438F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75FD7"/>
    <w:multiLevelType w:val="multilevel"/>
    <w:tmpl w:val="5A56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544233C"/>
    <w:multiLevelType w:val="multilevel"/>
    <w:tmpl w:val="5A56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061874FC"/>
    <w:multiLevelType w:val="hybridMultilevel"/>
    <w:tmpl w:val="92AE9722"/>
    <w:lvl w:ilvl="0" w:tplc="364C8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619D7"/>
    <w:multiLevelType w:val="hybridMultilevel"/>
    <w:tmpl w:val="7F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81523"/>
    <w:multiLevelType w:val="multilevel"/>
    <w:tmpl w:val="5A56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141774FE"/>
    <w:multiLevelType w:val="multilevel"/>
    <w:tmpl w:val="26BEC352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Century Schoolbook" w:eastAsia="Times New Roman" w:hAnsi="Century Schoolbook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5436196"/>
    <w:multiLevelType w:val="multilevel"/>
    <w:tmpl w:val="5A56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1AE62C4D"/>
    <w:multiLevelType w:val="multilevel"/>
    <w:tmpl w:val="8C6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894F69"/>
    <w:multiLevelType w:val="multilevel"/>
    <w:tmpl w:val="5A56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1D934142"/>
    <w:multiLevelType w:val="multilevel"/>
    <w:tmpl w:val="6316C6E0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FD8533D"/>
    <w:multiLevelType w:val="multilevel"/>
    <w:tmpl w:val="FF6A0E3A"/>
    <w:lvl w:ilvl="0">
      <w:start w:val="1"/>
      <w:numFmt w:val="bullet"/>
      <w:lvlText w:val="—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33563F3"/>
    <w:multiLevelType w:val="multilevel"/>
    <w:tmpl w:val="6338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35EDF"/>
    <w:multiLevelType w:val="hybridMultilevel"/>
    <w:tmpl w:val="B32E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F509F6"/>
    <w:multiLevelType w:val="multilevel"/>
    <w:tmpl w:val="5A56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5D15189"/>
    <w:multiLevelType w:val="hybridMultilevel"/>
    <w:tmpl w:val="890ACE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7C2514B"/>
    <w:multiLevelType w:val="hybridMultilevel"/>
    <w:tmpl w:val="E96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337890"/>
    <w:multiLevelType w:val="hybridMultilevel"/>
    <w:tmpl w:val="0648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2247CB"/>
    <w:multiLevelType w:val="multilevel"/>
    <w:tmpl w:val="78AE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171B47"/>
    <w:multiLevelType w:val="hybridMultilevel"/>
    <w:tmpl w:val="54663F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6DE77E8"/>
    <w:multiLevelType w:val="hybridMultilevel"/>
    <w:tmpl w:val="8E548FFC"/>
    <w:lvl w:ilvl="0" w:tplc="364C8B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A20A08"/>
    <w:multiLevelType w:val="multilevel"/>
    <w:tmpl w:val="307458CE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A3C2EFF"/>
    <w:multiLevelType w:val="multilevel"/>
    <w:tmpl w:val="633AF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E486A8B"/>
    <w:multiLevelType w:val="hybridMultilevel"/>
    <w:tmpl w:val="885A460A"/>
    <w:lvl w:ilvl="0" w:tplc="5FD49C8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DB48C6"/>
    <w:multiLevelType w:val="hybridMultilevel"/>
    <w:tmpl w:val="1F38EA9C"/>
    <w:lvl w:ilvl="0" w:tplc="F81853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542E33CB"/>
    <w:multiLevelType w:val="hybridMultilevel"/>
    <w:tmpl w:val="7BBC630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5546249A"/>
    <w:multiLevelType w:val="hybridMultilevel"/>
    <w:tmpl w:val="105CEB66"/>
    <w:lvl w:ilvl="0" w:tplc="5FD49C8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F9410D"/>
    <w:multiLevelType w:val="hybridMultilevel"/>
    <w:tmpl w:val="8A627596"/>
    <w:lvl w:ilvl="0" w:tplc="041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8">
    <w:nsid w:val="5EAF2D53"/>
    <w:multiLevelType w:val="hybridMultilevel"/>
    <w:tmpl w:val="7770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604593"/>
    <w:multiLevelType w:val="hybridMultilevel"/>
    <w:tmpl w:val="AF248E9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6981507"/>
    <w:multiLevelType w:val="hybridMultilevel"/>
    <w:tmpl w:val="268AD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C6511C"/>
    <w:multiLevelType w:val="hybridMultilevel"/>
    <w:tmpl w:val="E66A00B2"/>
    <w:lvl w:ilvl="0" w:tplc="364C8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30EAA"/>
    <w:multiLevelType w:val="multilevel"/>
    <w:tmpl w:val="AAD09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E251337"/>
    <w:multiLevelType w:val="hybridMultilevel"/>
    <w:tmpl w:val="B2BA10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F472209"/>
    <w:multiLevelType w:val="multilevel"/>
    <w:tmpl w:val="5A56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34"/>
  </w:num>
  <w:num w:numId="5">
    <w:abstractNumId w:val="7"/>
  </w:num>
  <w:num w:numId="6">
    <w:abstractNumId w:val="1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22"/>
  </w:num>
  <w:num w:numId="12">
    <w:abstractNumId w:val="32"/>
  </w:num>
  <w:num w:numId="13">
    <w:abstractNumId w:val="8"/>
  </w:num>
  <w:num w:numId="14">
    <w:abstractNumId w:val="26"/>
  </w:num>
  <w:num w:numId="15">
    <w:abstractNumId w:val="15"/>
  </w:num>
  <w:num w:numId="16">
    <w:abstractNumId w:val="23"/>
  </w:num>
  <w:num w:numId="17">
    <w:abstractNumId w:val="13"/>
  </w:num>
  <w:num w:numId="18">
    <w:abstractNumId w:val="16"/>
  </w:num>
  <w:num w:numId="19">
    <w:abstractNumId w:val="17"/>
  </w:num>
  <w:num w:numId="20">
    <w:abstractNumId w:val="24"/>
  </w:num>
  <w:num w:numId="21">
    <w:abstractNumId w:val="25"/>
  </w:num>
  <w:num w:numId="22">
    <w:abstractNumId w:val="19"/>
  </w:num>
  <w:num w:numId="23">
    <w:abstractNumId w:val="33"/>
  </w:num>
  <w:num w:numId="24">
    <w:abstractNumId w:val="11"/>
  </w:num>
  <w:num w:numId="25">
    <w:abstractNumId w:val="10"/>
  </w:num>
  <w:num w:numId="26">
    <w:abstractNumId w:val="27"/>
  </w:num>
  <w:num w:numId="27">
    <w:abstractNumId w:val="29"/>
  </w:num>
  <w:num w:numId="28">
    <w:abstractNumId w:val="12"/>
  </w:num>
  <w:num w:numId="29">
    <w:abstractNumId w:val="0"/>
  </w:num>
  <w:num w:numId="30">
    <w:abstractNumId w:val="21"/>
  </w:num>
  <w:num w:numId="31">
    <w:abstractNumId w:val="30"/>
  </w:num>
  <w:num w:numId="32">
    <w:abstractNumId w:val="20"/>
  </w:num>
  <w:num w:numId="33">
    <w:abstractNumId w:val="31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881"/>
    <w:rsid w:val="00024EC0"/>
    <w:rsid w:val="00027750"/>
    <w:rsid w:val="0003288E"/>
    <w:rsid w:val="00063B42"/>
    <w:rsid w:val="00097F35"/>
    <w:rsid w:val="000B7E14"/>
    <w:rsid w:val="000E3AE8"/>
    <w:rsid w:val="001217B6"/>
    <w:rsid w:val="00121BD3"/>
    <w:rsid w:val="00147269"/>
    <w:rsid w:val="00160D07"/>
    <w:rsid w:val="001A01B3"/>
    <w:rsid w:val="001A09DC"/>
    <w:rsid w:val="001A3571"/>
    <w:rsid w:val="001E6ADB"/>
    <w:rsid w:val="0024006C"/>
    <w:rsid w:val="00244B98"/>
    <w:rsid w:val="00244E95"/>
    <w:rsid w:val="00276D48"/>
    <w:rsid w:val="00286403"/>
    <w:rsid w:val="002A422F"/>
    <w:rsid w:val="002C48F9"/>
    <w:rsid w:val="00307567"/>
    <w:rsid w:val="00317C03"/>
    <w:rsid w:val="00327394"/>
    <w:rsid w:val="00397D7D"/>
    <w:rsid w:val="003C7699"/>
    <w:rsid w:val="003D33D7"/>
    <w:rsid w:val="00422E08"/>
    <w:rsid w:val="00427682"/>
    <w:rsid w:val="00440C6E"/>
    <w:rsid w:val="00475B1C"/>
    <w:rsid w:val="0048019C"/>
    <w:rsid w:val="00481B7B"/>
    <w:rsid w:val="004B682A"/>
    <w:rsid w:val="004D56C0"/>
    <w:rsid w:val="00552D86"/>
    <w:rsid w:val="005854CE"/>
    <w:rsid w:val="005A0CB0"/>
    <w:rsid w:val="005B1881"/>
    <w:rsid w:val="005C258D"/>
    <w:rsid w:val="005F15AC"/>
    <w:rsid w:val="005F6824"/>
    <w:rsid w:val="00642A22"/>
    <w:rsid w:val="006468CE"/>
    <w:rsid w:val="006642A0"/>
    <w:rsid w:val="006954C8"/>
    <w:rsid w:val="006D5564"/>
    <w:rsid w:val="006E571D"/>
    <w:rsid w:val="006F2558"/>
    <w:rsid w:val="00723DCF"/>
    <w:rsid w:val="007332C4"/>
    <w:rsid w:val="007975C8"/>
    <w:rsid w:val="007D7212"/>
    <w:rsid w:val="007E3DD9"/>
    <w:rsid w:val="007E5853"/>
    <w:rsid w:val="007F1F66"/>
    <w:rsid w:val="0083580A"/>
    <w:rsid w:val="00855C48"/>
    <w:rsid w:val="00880A91"/>
    <w:rsid w:val="008C7D18"/>
    <w:rsid w:val="008D54DC"/>
    <w:rsid w:val="008D624E"/>
    <w:rsid w:val="008E58F7"/>
    <w:rsid w:val="009024C6"/>
    <w:rsid w:val="00917105"/>
    <w:rsid w:val="009612BA"/>
    <w:rsid w:val="00981A70"/>
    <w:rsid w:val="009C5E17"/>
    <w:rsid w:val="009F2481"/>
    <w:rsid w:val="009F7115"/>
    <w:rsid w:val="00A06FBF"/>
    <w:rsid w:val="00A13EF8"/>
    <w:rsid w:val="00A3006A"/>
    <w:rsid w:val="00A32936"/>
    <w:rsid w:val="00A41380"/>
    <w:rsid w:val="00A41A8B"/>
    <w:rsid w:val="00A73784"/>
    <w:rsid w:val="00A96E48"/>
    <w:rsid w:val="00B23B38"/>
    <w:rsid w:val="00B24E6B"/>
    <w:rsid w:val="00B8124E"/>
    <w:rsid w:val="00B83477"/>
    <w:rsid w:val="00BA3F17"/>
    <w:rsid w:val="00BB1604"/>
    <w:rsid w:val="00BB696E"/>
    <w:rsid w:val="00BC728B"/>
    <w:rsid w:val="00BF2346"/>
    <w:rsid w:val="00C602D0"/>
    <w:rsid w:val="00C63984"/>
    <w:rsid w:val="00CB3E94"/>
    <w:rsid w:val="00CC11C5"/>
    <w:rsid w:val="00CE60AD"/>
    <w:rsid w:val="00CF5A68"/>
    <w:rsid w:val="00D132C0"/>
    <w:rsid w:val="00D46E32"/>
    <w:rsid w:val="00D725F8"/>
    <w:rsid w:val="00D7360F"/>
    <w:rsid w:val="00DB09AE"/>
    <w:rsid w:val="00DD7A10"/>
    <w:rsid w:val="00E54ECC"/>
    <w:rsid w:val="00E85898"/>
    <w:rsid w:val="00EA0119"/>
    <w:rsid w:val="00EA6574"/>
    <w:rsid w:val="00EA7B9A"/>
    <w:rsid w:val="00EC2AB2"/>
    <w:rsid w:val="00F5678F"/>
    <w:rsid w:val="00F649CA"/>
    <w:rsid w:val="00F85FFB"/>
    <w:rsid w:val="00F91F5D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6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5B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480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188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F6824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5B188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B188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5B188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5B1881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B1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B1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642A0"/>
    <w:rPr>
      <w:rFonts w:cs="Times New Roman"/>
    </w:rPr>
  </w:style>
  <w:style w:type="character" w:styleId="a7">
    <w:name w:val="Emphasis"/>
    <w:uiPriority w:val="99"/>
    <w:qFormat/>
    <w:rsid w:val="006642A0"/>
    <w:rPr>
      <w:rFonts w:cs="Times New Roman"/>
      <w:i/>
      <w:iCs/>
    </w:rPr>
  </w:style>
  <w:style w:type="character" w:styleId="a8">
    <w:name w:val="Strong"/>
    <w:uiPriority w:val="99"/>
    <w:qFormat/>
    <w:rsid w:val="006642A0"/>
    <w:rPr>
      <w:rFonts w:cs="Times New Roman"/>
      <w:b/>
      <w:bCs/>
    </w:rPr>
  </w:style>
  <w:style w:type="character" w:styleId="a9">
    <w:name w:val="Hyperlink"/>
    <w:uiPriority w:val="99"/>
    <w:semiHidden/>
    <w:rsid w:val="007E5853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rsid w:val="007E58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locked/>
    <w:rsid w:val="007E585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7E585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7E5853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7E58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erp-urlitem1">
    <w:name w:val="b-serp-url__item1"/>
    <w:uiPriority w:val="99"/>
    <w:rsid w:val="007E5853"/>
    <w:rPr>
      <w:rFonts w:cs="Times New Roman"/>
    </w:rPr>
  </w:style>
  <w:style w:type="paragraph" w:customStyle="1" w:styleId="p28">
    <w:name w:val="p28"/>
    <w:basedOn w:val="a"/>
    <w:uiPriority w:val="99"/>
    <w:rsid w:val="007E5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3">
    <w:name w:val="ft93"/>
    <w:uiPriority w:val="99"/>
    <w:rsid w:val="007E5853"/>
    <w:rPr>
      <w:rFonts w:cs="Times New Roman"/>
    </w:rPr>
  </w:style>
  <w:style w:type="paragraph" w:customStyle="1" w:styleId="p168">
    <w:name w:val="p168"/>
    <w:basedOn w:val="a"/>
    <w:uiPriority w:val="99"/>
    <w:rsid w:val="00CF5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2">
    <w:name w:val="p392"/>
    <w:basedOn w:val="a"/>
    <w:uiPriority w:val="99"/>
    <w:rsid w:val="00CF5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link w:val="4"/>
    <w:uiPriority w:val="99"/>
    <w:locked/>
    <w:rsid w:val="00481B7B"/>
    <w:rPr>
      <w:rFonts w:ascii="Century Schoolbook" w:hAnsi="Century Schoolbook" w:cs="Times New Roman"/>
      <w:sz w:val="19"/>
      <w:szCs w:val="19"/>
      <w:shd w:val="clear" w:color="auto" w:fill="FFFFFF"/>
      <w:lang w:bidi="ar-SA"/>
    </w:rPr>
  </w:style>
  <w:style w:type="character" w:customStyle="1" w:styleId="af0">
    <w:name w:val="Основной текст + Полужирный"/>
    <w:aliases w:val="Курсив"/>
    <w:uiPriority w:val="99"/>
    <w:rsid w:val="00481B7B"/>
    <w:rPr>
      <w:rFonts w:ascii="Century Schoolbook" w:hAnsi="Century Schoolbook" w:cs="Times New Roman"/>
      <w:b/>
      <w:bCs/>
      <w:i/>
      <w:iCs/>
      <w:sz w:val="19"/>
      <w:szCs w:val="19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f"/>
    <w:uiPriority w:val="99"/>
    <w:rsid w:val="00481B7B"/>
    <w:pPr>
      <w:shd w:val="clear" w:color="auto" w:fill="FFFFFF"/>
      <w:spacing w:before="300" w:after="0" w:line="230" w:lineRule="exact"/>
      <w:ind w:firstLine="280"/>
      <w:jc w:val="both"/>
    </w:pPr>
    <w:rPr>
      <w:rFonts w:ascii="Century Schoolbook" w:hAnsi="Century Schoolbook"/>
      <w:noProof/>
      <w:sz w:val="19"/>
      <w:szCs w:val="19"/>
      <w:shd w:val="clear" w:color="auto" w:fill="FFFFFF"/>
      <w:lang w:eastAsia="ru-RU"/>
    </w:rPr>
  </w:style>
  <w:style w:type="character" w:customStyle="1" w:styleId="1">
    <w:name w:val="Основной текст + Полужирный1"/>
    <w:uiPriority w:val="99"/>
    <w:rsid w:val="00481B7B"/>
    <w:rPr>
      <w:rFonts w:ascii="Century Schoolbook" w:hAnsi="Century Schoolbook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10pt">
    <w:name w:val="Основной текст + 10 pt"/>
    <w:aliases w:val="Курсив14"/>
    <w:uiPriority w:val="99"/>
    <w:rsid w:val="00481B7B"/>
    <w:rPr>
      <w:rFonts w:ascii="Century Schoolbook" w:hAnsi="Century Schoolbook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7">
    <w:name w:val="Основной текст (7)_"/>
    <w:link w:val="70"/>
    <w:uiPriority w:val="99"/>
    <w:locked/>
    <w:rsid w:val="00481B7B"/>
    <w:rPr>
      <w:rFonts w:ascii="Century Schoolbook" w:hAnsi="Century Schoolbook" w:cs="Times New Roman"/>
      <w:sz w:val="18"/>
      <w:szCs w:val="18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481B7B"/>
    <w:pPr>
      <w:shd w:val="clear" w:color="auto" w:fill="FFFFFF"/>
      <w:spacing w:before="60" w:after="60" w:line="230" w:lineRule="exact"/>
      <w:ind w:hanging="620"/>
      <w:jc w:val="both"/>
    </w:pPr>
    <w:rPr>
      <w:rFonts w:ascii="Century Schoolbook" w:hAnsi="Century Schoolbook"/>
      <w:noProof/>
      <w:sz w:val="18"/>
      <w:szCs w:val="18"/>
      <w:shd w:val="clear" w:color="auto" w:fill="FFFFFF"/>
      <w:lang w:eastAsia="ru-RU"/>
    </w:rPr>
  </w:style>
  <w:style w:type="character" w:customStyle="1" w:styleId="23">
    <w:name w:val="Заголовок №2_"/>
    <w:link w:val="24"/>
    <w:uiPriority w:val="99"/>
    <w:locked/>
    <w:rsid w:val="00481B7B"/>
    <w:rPr>
      <w:rFonts w:ascii="Franklin Gothic Book" w:hAnsi="Franklin Gothic Book" w:cs="Times New Roman"/>
      <w:sz w:val="21"/>
      <w:szCs w:val="21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uiPriority w:val="99"/>
    <w:rsid w:val="00481B7B"/>
    <w:pPr>
      <w:shd w:val="clear" w:color="auto" w:fill="FFFFFF"/>
      <w:spacing w:before="420" w:after="300" w:line="240" w:lineRule="atLeast"/>
      <w:ind w:hanging="280"/>
      <w:outlineLvl w:val="1"/>
    </w:pPr>
    <w:rPr>
      <w:rFonts w:ascii="Franklin Gothic Book" w:hAnsi="Franklin Gothic Book"/>
      <w:noProof/>
      <w:sz w:val="21"/>
      <w:szCs w:val="21"/>
      <w:shd w:val="clear" w:color="auto" w:fill="FFFFFF"/>
      <w:lang w:eastAsia="ru-RU"/>
    </w:rPr>
  </w:style>
  <w:style w:type="character" w:customStyle="1" w:styleId="9pt">
    <w:name w:val="Основной текст + 9 pt"/>
    <w:uiPriority w:val="99"/>
    <w:rsid w:val="00481B7B"/>
    <w:rPr>
      <w:rFonts w:ascii="Century Schoolbook" w:hAnsi="Century Schoolbook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25">
    <w:name w:val="Подпись к картинке (2)_"/>
    <w:link w:val="26"/>
    <w:uiPriority w:val="99"/>
    <w:locked/>
    <w:rsid w:val="00481B7B"/>
    <w:rPr>
      <w:rFonts w:ascii="Franklin Gothic Book" w:hAnsi="Franklin Gothic Book" w:cs="Times New Roman"/>
      <w:sz w:val="17"/>
      <w:szCs w:val="17"/>
      <w:shd w:val="clear" w:color="auto" w:fill="FFFFFF"/>
      <w:lang w:bidi="ar-SA"/>
    </w:rPr>
  </w:style>
  <w:style w:type="paragraph" w:customStyle="1" w:styleId="26">
    <w:name w:val="Подпись к картинке (2)"/>
    <w:basedOn w:val="a"/>
    <w:link w:val="25"/>
    <w:uiPriority w:val="99"/>
    <w:rsid w:val="00481B7B"/>
    <w:pPr>
      <w:shd w:val="clear" w:color="auto" w:fill="FFFFFF"/>
      <w:spacing w:after="0" w:line="240" w:lineRule="exact"/>
    </w:pPr>
    <w:rPr>
      <w:rFonts w:ascii="Franklin Gothic Book" w:hAnsi="Franklin Gothic Book"/>
      <w:noProof/>
      <w:sz w:val="17"/>
      <w:szCs w:val="17"/>
      <w:shd w:val="clear" w:color="auto" w:fill="FFFFFF"/>
      <w:lang w:eastAsia="ru-RU"/>
    </w:rPr>
  </w:style>
  <w:style w:type="character" w:customStyle="1" w:styleId="FranklinGothicBook">
    <w:name w:val="Основной текст + Franklin Gothic Book"/>
    <w:aliases w:val="11,5 pt29,Интервал 0 pt"/>
    <w:uiPriority w:val="99"/>
    <w:rsid w:val="00481B7B"/>
    <w:rPr>
      <w:rFonts w:ascii="Franklin Gothic Book" w:hAnsi="Franklin Gothic Book" w:cs="Franklin Gothic Book"/>
      <w:spacing w:val="-10"/>
      <w:sz w:val="23"/>
      <w:szCs w:val="23"/>
      <w:shd w:val="clear" w:color="auto" w:fill="FFFFFF"/>
      <w:lang w:bidi="ar-SA"/>
    </w:rPr>
  </w:style>
  <w:style w:type="character" w:customStyle="1" w:styleId="109">
    <w:name w:val="Основной текст (10) + 9"/>
    <w:aliases w:val="5 pt28,Полужирный13"/>
    <w:uiPriority w:val="99"/>
    <w:rsid w:val="00481B7B"/>
    <w:rPr>
      <w:rFonts w:ascii="Century Schoolbook" w:hAnsi="Century Schoolbook" w:cs="Century Schoolbook"/>
      <w:b/>
      <w:bCs/>
      <w:spacing w:val="0"/>
      <w:sz w:val="19"/>
      <w:szCs w:val="19"/>
    </w:rPr>
  </w:style>
  <w:style w:type="character" w:customStyle="1" w:styleId="10">
    <w:name w:val="Основной текст (10)"/>
    <w:uiPriority w:val="99"/>
    <w:rsid w:val="00481B7B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6">
    <w:name w:val="Подпись к картинке (6)"/>
    <w:uiPriority w:val="99"/>
    <w:rsid w:val="00A32936"/>
    <w:rPr>
      <w:rFonts w:ascii="Franklin Gothic Book" w:hAnsi="Franklin Gothic Book" w:cs="Franklin Gothic Book"/>
      <w:spacing w:val="0"/>
      <w:sz w:val="16"/>
      <w:szCs w:val="16"/>
    </w:rPr>
  </w:style>
  <w:style w:type="character" w:customStyle="1" w:styleId="68">
    <w:name w:val="Подпись к картинке (6) + 8"/>
    <w:aliases w:val="5 pt18"/>
    <w:uiPriority w:val="99"/>
    <w:rsid w:val="00A32936"/>
    <w:rPr>
      <w:rFonts w:ascii="Franklin Gothic Book" w:hAnsi="Franklin Gothic Book" w:cs="Franklin Gothic Book"/>
      <w:spacing w:val="0"/>
      <w:sz w:val="17"/>
      <w:szCs w:val="17"/>
    </w:rPr>
  </w:style>
  <w:style w:type="character" w:customStyle="1" w:styleId="6CenturySchoolbook">
    <w:name w:val="Подпись к картинке (6) + Century Schoolbook"/>
    <w:aliases w:val="10 pt1,Курсив6"/>
    <w:uiPriority w:val="99"/>
    <w:rsid w:val="00A32936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13">
    <w:name w:val="Основной текст (13)"/>
    <w:uiPriority w:val="99"/>
    <w:rsid w:val="00A32936"/>
    <w:rPr>
      <w:rFonts w:ascii="Franklin Gothic Book" w:hAnsi="Franklin Gothic Book" w:cs="Franklin Gothic Book"/>
      <w:spacing w:val="0"/>
      <w:sz w:val="17"/>
      <w:szCs w:val="17"/>
    </w:rPr>
  </w:style>
  <w:style w:type="paragraph" w:customStyle="1" w:styleId="Style2">
    <w:name w:val="Style 2"/>
    <w:uiPriority w:val="99"/>
    <w:rsid w:val="00A3293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haracterStyle1">
    <w:name w:val="Character Style 1"/>
    <w:uiPriority w:val="99"/>
    <w:rsid w:val="00A32936"/>
    <w:rPr>
      <w:rFonts w:ascii="Arial" w:hAnsi="Arial"/>
      <w:sz w:val="22"/>
    </w:rPr>
  </w:style>
  <w:style w:type="table" w:customStyle="1" w:styleId="11">
    <w:name w:val="Сетка таблицы1"/>
    <w:basedOn w:val="a1"/>
    <w:next w:val="a5"/>
    <w:rsid w:val="006F255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E76C-6C9C-4E5C-B42C-0D0A363D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автономное</vt:lpstr>
    </vt:vector>
  </TitlesOfParts>
  <Company>Reanimator Extreme Edition</Company>
  <LinksUpToDate>false</LinksUpToDate>
  <CharactersWithSpaces>20892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автономное</dc:title>
  <dc:subject/>
  <dc:creator>BLACKEDITION</dc:creator>
  <cp:keywords/>
  <dc:description/>
  <cp:lastModifiedBy>Пользователь Windows</cp:lastModifiedBy>
  <cp:revision>9</cp:revision>
  <dcterms:created xsi:type="dcterms:W3CDTF">2017-05-16T09:44:00Z</dcterms:created>
  <dcterms:modified xsi:type="dcterms:W3CDTF">2018-07-09T06:01:00Z</dcterms:modified>
</cp:coreProperties>
</file>