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77441" w14:textId="6FEF1E74" w:rsidR="00856372" w:rsidRPr="00856372" w:rsidRDefault="00856372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6372">
        <w:rPr>
          <w:rFonts w:ascii="Times New Roman" w:hAnsi="Times New Roman" w:cs="Times New Roman"/>
          <w:sz w:val="24"/>
          <w:szCs w:val="24"/>
        </w:rPr>
        <w:t>Название «</w:t>
      </w:r>
      <w:r w:rsidR="004E6457">
        <w:rPr>
          <w:rFonts w:ascii="Times New Roman" w:hAnsi="Times New Roman" w:cs="Times New Roman"/>
          <w:sz w:val="24"/>
          <w:szCs w:val="24"/>
        </w:rPr>
        <w:t>Планирование и управление процессами</w:t>
      </w:r>
      <w:r w:rsidRPr="00856372">
        <w:rPr>
          <w:rFonts w:ascii="Times New Roman" w:hAnsi="Times New Roman" w:cs="Times New Roman"/>
          <w:sz w:val="24"/>
          <w:szCs w:val="24"/>
        </w:rPr>
        <w:t>»</w:t>
      </w:r>
      <w:r w:rsidR="00AF7350">
        <w:rPr>
          <w:rFonts w:ascii="Times New Roman" w:hAnsi="Times New Roman" w:cs="Times New Roman"/>
          <w:sz w:val="24"/>
          <w:szCs w:val="24"/>
        </w:rPr>
        <w:t>.</w:t>
      </w:r>
    </w:p>
    <w:p w14:paraId="6181CAC3" w14:textId="77777777" w:rsidR="00DB75EE" w:rsidRDefault="00DB75EE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7E63CCD5" w14:textId="3ED22FFE" w:rsidR="001B6F02" w:rsidRDefault="006A3C55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6372">
        <w:rPr>
          <w:rFonts w:ascii="Times New Roman" w:hAnsi="Times New Roman" w:cs="Times New Roman"/>
          <w:sz w:val="24"/>
          <w:szCs w:val="24"/>
        </w:rPr>
        <w:t xml:space="preserve">Целевая задача </w:t>
      </w:r>
      <w:r w:rsidR="00856372" w:rsidRPr="00856372">
        <w:rPr>
          <w:rFonts w:ascii="Times New Roman" w:hAnsi="Times New Roman" w:cs="Times New Roman"/>
          <w:sz w:val="24"/>
          <w:szCs w:val="24"/>
        </w:rPr>
        <w:t xml:space="preserve">лабораторной работы </w:t>
      </w:r>
      <w:r w:rsidRPr="00856372">
        <w:rPr>
          <w:rFonts w:ascii="Times New Roman" w:hAnsi="Times New Roman" w:cs="Times New Roman"/>
          <w:sz w:val="24"/>
          <w:szCs w:val="24"/>
        </w:rPr>
        <w:t xml:space="preserve">– </w:t>
      </w:r>
      <w:r w:rsidR="00856372" w:rsidRPr="00856372">
        <w:rPr>
          <w:rFonts w:ascii="Times New Roman" w:hAnsi="Times New Roman" w:cs="Times New Roman"/>
          <w:sz w:val="24"/>
          <w:szCs w:val="24"/>
        </w:rPr>
        <w:t>изучение технологий</w:t>
      </w:r>
      <w:r w:rsidR="007B460A">
        <w:rPr>
          <w:rFonts w:ascii="Times New Roman" w:hAnsi="Times New Roman" w:cs="Times New Roman"/>
          <w:sz w:val="24"/>
          <w:szCs w:val="24"/>
        </w:rPr>
        <w:t xml:space="preserve"> планирования и управления процессами и ресурсами</w:t>
      </w:r>
      <w:r w:rsidR="00856372" w:rsidRPr="0085637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56372" w:rsidRPr="00856372">
        <w:rPr>
          <w:rFonts w:ascii="Times New Roman" w:hAnsi="Times New Roman" w:cs="Times New Roman"/>
          <w:sz w:val="24"/>
          <w:szCs w:val="24"/>
        </w:rPr>
        <w:t xml:space="preserve"> </w:t>
      </w:r>
      <w:r w:rsidR="007B460A">
        <w:rPr>
          <w:rFonts w:ascii="Times New Roman" w:hAnsi="Times New Roman" w:cs="Times New Roman"/>
          <w:sz w:val="24"/>
          <w:szCs w:val="24"/>
        </w:rPr>
        <w:t>Подобные системы АИС создаются</w:t>
      </w:r>
      <w:r w:rsidR="00856372" w:rsidRPr="00856372">
        <w:rPr>
          <w:rFonts w:ascii="Times New Roman" w:hAnsi="Times New Roman" w:cs="Times New Roman"/>
          <w:sz w:val="24"/>
          <w:szCs w:val="24"/>
        </w:rPr>
        <w:t xml:space="preserve">, чтобы помочь менеджеру в разработке планов, распределении ресурсов по задачам, отслеживании прогресса и анализе объёмов работ. </w:t>
      </w:r>
      <w:r w:rsidR="007B460A">
        <w:rPr>
          <w:rFonts w:ascii="Times New Roman" w:hAnsi="Times New Roman" w:cs="Times New Roman"/>
          <w:sz w:val="24"/>
          <w:szCs w:val="24"/>
        </w:rPr>
        <w:t xml:space="preserve">Основная задача - </w:t>
      </w:r>
      <w:r w:rsidR="00856372" w:rsidRPr="00856372">
        <w:rPr>
          <w:rFonts w:ascii="Times New Roman" w:hAnsi="Times New Roman" w:cs="Times New Roman"/>
          <w:sz w:val="24"/>
          <w:szCs w:val="24"/>
        </w:rPr>
        <w:t>созда</w:t>
      </w:r>
      <w:r w:rsidR="007B460A">
        <w:rPr>
          <w:rFonts w:ascii="Times New Roman" w:hAnsi="Times New Roman" w:cs="Times New Roman"/>
          <w:sz w:val="24"/>
          <w:szCs w:val="24"/>
        </w:rPr>
        <w:t>ние</w:t>
      </w:r>
      <w:r w:rsidR="00856372" w:rsidRPr="00856372">
        <w:rPr>
          <w:rFonts w:ascii="Times New Roman" w:hAnsi="Times New Roman" w:cs="Times New Roman"/>
          <w:sz w:val="24"/>
          <w:szCs w:val="24"/>
        </w:rPr>
        <w:t xml:space="preserve"> расписания критического пути. Расписания могут быть составлены с учётом используемых ресурсов. Цепочка визуализируется в диаграмме </w:t>
      </w:r>
      <w:proofErr w:type="spellStart"/>
      <w:r w:rsidR="00856372" w:rsidRPr="00856372">
        <w:rPr>
          <w:rFonts w:ascii="Times New Roman" w:hAnsi="Times New Roman" w:cs="Times New Roman"/>
          <w:sz w:val="24"/>
          <w:szCs w:val="24"/>
        </w:rPr>
        <w:t>Ганта</w:t>
      </w:r>
      <w:proofErr w:type="spellEnd"/>
      <w:r w:rsidR="00856372" w:rsidRPr="00856372">
        <w:rPr>
          <w:rFonts w:ascii="Times New Roman" w:hAnsi="Times New Roman" w:cs="Times New Roman"/>
          <w:sz w:val="24"/>
          <w:szCs w:val="24"/>
        </w:rPr>
        <w:t>.</w:t>
      </w:r>
    </w:p>
    <w:p w14:paraId="55B604CF" w14:textId="36422A6F" w:rsidR="00470BD9" w:rsidRDefault="00470BD9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вправе осуществить выбор в пользу любого инструментария. Существует значительное количество аналогов, и даже для работы в онлайн.</w:t>
      </w:r>
    </w:p>
    <w:p w14:paraId="39357F98" w14:textId="54896561" w:rsidR="00C311CC" w:rsidRPr="00F15114" w:rsidRDefault="00C311CC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B75EE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75EE">
        <w:rPr>
          <w:rFonts w:ascii="Times New Roman" w:hAnsi="Times New Roman" w:cs="Times New Roman"/>
          <w:b/>
          <w:bCs/>
          <w:sz w:val="24"/>
          <w:szCs w:val="24"/>
        </w:rPr>
        <w:t>качестве</w:t>
      </w:r>
      <w:r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75EE">
        <w:rPr>
          <w:rFonts w:ascii="Times New Roman" w:hAnsi="Times New Roman" w:cs="Times New Roman"/>
          <w:b/>
          <w:bCs/>
          <w:sz w:val="24"/>
          <w:szCs w:val="24"/>
        </w:rPr>
        <w:t>базового</w:t>
      </w:r>
      <w:r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75EE" w:rsidRPr="00DB75EE">
        <w:rPr>
          <w:rFonts w:ascii="Times New Roman" w:hAnsi="Times New Roman" w:cs="Times New Roman"/>
          <w:b/>
          <w:bCs/>
          <w:sz w:val="24"/>
          <w:szCs w:val="24"/>
        </w:rPr>
        <w:t>рекомендую</w:t>
      </w:r>
      <w:r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75EE">
        <w:rPr>
          <w:rFonts w:ascii="Times New Roman" w:hAnsi="Times New Roman" w:cs="Times New Roman"/>
          <w:b/>
          <w:bCs/>
          <w:sz w:val="24"/>
          <w:szCs w:val="24"/>
        </w:rPr>
        <w:t>ориентироваться</w:t>
      </w:r>
      <w:r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75EE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D239D5"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239D5" w:rsidRPr="00DB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GanttProject</w:t>
      </w:r>
      <w:proofErr w:type="spellEnd"/>
      <w:r w:rsidR="00D239D5"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D239D5" w:rsidRPr="00DB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Free</w:t>
      </w:r>
      <w:r w:rsidR="00D239D5"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39D5" w:rsidRPr="00DB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Project</w:t>
      </w:r>
      <w:r w:rsidR="00D239D5"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39D5" w:rsidRPr="00DB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Management</w:t>
      </w:r>
      <w:r w:rsidR="00D239D5" w:rsidRPr="00F15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39D5" w:rsidRPr="00DB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Application</w:t>
      </w:r>
      <w:r w:rsidR="00D239D5" w:rsidRPr="00F15114">
        <w:rPr>
          <w:rFonts w:ascii="Times New Roman" w:hAnsi="Times New Roman" w:cs="Times New Roman"/>
          <w:sz w:val="24"/>
          <w:szCs w:val="24"/>
        </w:rPr>
        <w:t xml:space="preserve"> (</w:t>
      </w:r>
      <w:r w:rsidRPr="00F15114">
        <w:rPr>
          <w:rFonts w:ascii="Times New Roman" w:hAnsi="Times New Roman" w:cs="Times New Roman"/>
          <w:sz w:val="24"/>
          <w:szCs w:val="24"/>
        </w:rPr>
        <w:t xml:space="preserve"> </w:t>
      </w:r>
      <w:r w:rsidR="00D239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239D5" w:rsidRPr="00F15114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D239D5" w:rsidRPr="004B1B2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239D5" w:rsidRPr="00F15114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D239D5" w:rsidRPr="004B1B2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239D5" w:rsidRPr="00F1511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239D5" w:rsidRPr="004B1B2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ganttproject</w:t>
        </w:r>
        <w:proofErr w:type="spellEnd"/>
        <w:r w:rsidR="00D239D5" w:rsidRPr="00F1511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239D5" w:rsidRPr="004B1B2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biz</w:t>
        </w:r>
        <w:r w:rsidR="00D239D5" w:rsidRPr="00F1511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="00D239D5" w:rsidRPr="00F15114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42E355BC" w14:textId="2365858E" w:rsidR="00470BD9" w:rsidRDefault="00470BD9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огромное количество методичек, руководств «для чайников» и т.д.</w:t>
      </w:r>
      <w:r w:rsidR="00C469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Студент самостоятельно изучает основы использования выбранного инструментария</w:t>
      </w:r>
      <w:r w:rsidR="00C4694E">
        <w:rPr>
          <w:rFonts w:ascii="Times New Roman" w:hAnsi="Times New Roman" w:cs="Times New Roman"/>
          <w:sz w:val="24"/>
          <w:szCs w:val="24"/>
        </w:rPr>
        <w:t>.</w:t>
      </w:r>
    </w:p>
    <w:p w14:paraId="265CF3A7" w14:textId="77777777" w:rsidR="00C4694E" w:rsidRDefault="00C4694E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основе реализации лабораторной работы лежит реальный пример планирования проекта.</w:t>
      </w:r>
    </w:p>
    <w:p w14:paraId="56FC05CA" w14:textId="77777777" w:rsidR="00470BD9" w:rsidRPr="00856372" w:rsidRDefault="00470BD9" w:rsidP="0085637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Установка:</w:t>
      </w:r>
    </w:p>
    <w:p w14:paraId="1D76F219" w14:textId="1871028B" w:rsidR="006A3C55" w:rsidRPr="00831998" w:rsidRDefault="006A3C55" w:rsidP="00470BD9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998">
        <w:rPr>
          <w:rFonts w:ascii="Times New Roman" w:hAnsi="Times New Roman" w:cs="Times New Roman"/>
          <w:sz w:val="24"/>
          <w:szCs w:val="24"/>
        </w:rPr>
        <w:t xml:space="preserve">Каждый студент самостоятельно и индивидуально, выбирает себе тематику, тему </w:t>
      </w:r>
      <w:r w:rsidR="00856372" w:rsidRPr="00831998">
        <w:rPr>
          <w:rFonts w:ascii="Times New Roman" w:hAnsi="Times New Roman" w:cs="Times New Roman"/>
          <w:sz w:val="24"/>
          <w:szCs w:val="24"/>
        </w:rPr>
        <w:t>проекта в рамках которого происходит планирование</w:t>
      </w:r>
      <w:r w:rsidRPr="00831998">
        <w:rPr>
          <w:rFonts w:ascii="Times New Roman" w:hAnsi="Times New Roman" w:cs="Times New Roman"/>
          <w:sz w:val="24"/>
          <w:szCs w:val="24"/>
        </w:rPr>
        <w:t>.</w:t>
      </w:r>
      <w:r w:rsidR="00856372" w:rsidRPr="00831998">
        <w:rPr>
          <w:rFonts w:ascii="Times New Roman" w:hAnsi="Times New Roman" w:cs="Times New Roman"/>
          <w:sz w:val="24"/>
          <w:szCs w:val="24"/>
        </w:rPr>
        <w:t xml:space="preserve"> Даёт краткое описание того продукта</w:t>
      </w:r>
      <w:r w:rsidR="00831998" w:rsidRPr="00831998">
        <w:rPr>
          <w:rFonts w:ascii="Times New Roman" w:hAnsi="Times New Roman" w:cs="Times New Roman"/>
          <w:sz w:val="24"/>
          <w:szCs w:val="24"/>
        </w:rPr>
        <w:t xml:space="preserve"> процесс изготовления, производства которого он планирует</w:t>
      </w:r>
      <w:r w:rsidR="00470BD9" w:rsidRPr="008319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326925" w14:textId="7D1113B9" w:rsidR="00470BD9" w:rsidRPr="00470BD9" w:rsidRDefault="00470BD9" w:rsidP="00470BD9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 самостоятельно придумывает для своего проекта этапы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подэтапы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998">
        <w:rPr>
          <w:rFonts w:ascii="Times New Roman" w:hAnsi="Times New Roman" w:cs="Times New Roman"/>
          <w:sz w:val="24"/>
          <w:szCs w:val="24"/>
        </w:rPr>
        <w:t xml:space="preserve">управляемого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31998">
        <w:rPr>
          <w:rFonts w:ascii="Times New Roman" w:hAnsi="Times New Roman" w:cs="Times New Roman"/>
          <w:sz w:val="24"/>
          <w:szCs w:val="24"/>
        </w:rPr>
        <w:t>роцесса</w:t>
      </w:r>
      <w:r>
        <w:rPr>
          <w:rFonts w:ascii="Times New Roman" w:hAnsi="Times New Roman" w:cs="Times New Roman"/>
          <w:sz w:val="24"/>
          <w:szCs w:val="24"/>
        </w:rPr>
        <w:t>. Список должен быть не менее чем из 8-ми пунктов.</w:t>
      </w:r>
    </w:p>
    <w:p w14:paraId="63F895E4" w14:textId="77777777" w:rsidR="00C4694E" w:rsidRPr="00831998" w:rsidRDefault="00C4694E" w:rsidP="0083199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1998">
        <w:rPr>
          <w:rFonts w:ascii="Times New Roman" w:hAnsi="Times New Roman" w:cs="Times New Roman"/>
          <w:snapToGrid w:val="0"/>
          <w:sz w:val="24"/>
          <w:szCs w:val="24"/>
        </w:rPr>
        <w:t xml:space="preserve">Осуществляет планирование и распределение ресурсов (хотя бы денежных) с конечным обязательным представлением в виде развёрнутой диаграммы </w:t>
      </w:r>
      <w:proofErr w:type="spellStart"/>
      <w:r w:rsidRPr="00831998">
        <w:rPr>
          <w:rFonts w:ascii="Times New Roman" w:hAnsi="Times New Roman" w:cs="Times New Roman"/>
          <w:snapToGrid w:val="0"/>
          <w:sz w:val="24"/>
          <w:szCs w:val="24"/>
        </w:rPr>
        <w:t>Ганта</w:t>
      </w:r>
      <w:proofErr w:type="spellEnd"/>
      <w:r w:rsidRPr="00831998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Pr="0083199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Важно!</w:t>
      </w:r>
      <w:r w:rsidRPr="00831998">
        <w:rPr>
          <w:rFonts w:ascii="Times New Roman" w:hAnsi="Times New Roman" w:cs="Times New Roman"/>
          <w:snapToGrid w:val="0"/>
          <w:sz w:val="24"/>
          <w:szCs w:val="24"/>
        </w:rPr>
        <w:t xml:space="preserve"> Какие-нибудь этапы (</w:t>
      </w:r>
      <w:proofErr w:type="spellStart"/>
      <w:r w:rsidRPr="00831998">
        <w:rPr>
          <w:rFonts w:ascii="Times New Roman" w:hAnsi="Times New Roman" w:cs="Times New Roman"/>
          <w:snapToGrid w:val="0"/>
          <w:sz w:val="24"/>
          <w:szCs w:val="24"/>
        </w:rPr>
        <w:t>по</w:t>
      </w:r>
      <w:r w:rsidR="007D0A6B" w:rsidRPr="00831998">
        <w:rPr>
          <w:rFonts w:ascii="Times New Roman" w:hAnsi="Times New Roman" w:cs="Times New Roman"/>
          <w:snapToGrid w:val="0"/>
          <w:sz w:val="24"/>
          <w:szCs w:val="24"/>
        </w:rPr>
        <w:t>д</w:t>
      </w:r>
      <w:r w:rsidRPr="00831998">
        <w:rPr>
          <w:rFonts w:ascii="Times New Roman" w:hAnsi="Times New Roman" w:cs="Times New Roman"/>
          <w:snapToGrid w:val="0"/>
          <w:sz w:val="24"/>
          <w:szCs w:val="24"/>
        </w:rPr>
        <w:t>этапы</w:t>
      </w:r>
      <w:proofErr w:type="spellEnd"/>
      <w:r w:rsidRPr="00831998">
        <w:rPr>
          <w:rFonts w:ascii="Times New Roman" w:hAnsi="Times New Roman" w:cs="Times New Roman"/>
          <w:snapToGrid w:val="0"/>
          <w:sz w:val="24"/>
          <w:szCs w:val="24"/>
        </w:rPr>
        <w:t xml:space="preserve">) должны быть </w:t>
      </w:r>
      <w:proofErr w:type="spellStart"/>
      <w:r w:rsidRPr="00831998">
        <w:rPr>
          <w:rFonts w:ascii="Times New Roman" w:hAnsi="Times New Roman" w:cs="Times New Roman"/>
          <w:snapToGrid w:val="0"/>
          <w:sz w:val="24"/>
          <w:szCs w:val="24"/>
        </w:rPr>
        <w:t>запараллелины</w:t>
      </w:r>
      <w:proofErr w:type="spellEnd"/>
      <w:r w:rsidRPr="00831998">
        <w:rPr>
          <w:rFonts w:ascii="Times New Roman" w:hAnsi="Times New Roman" w:cs="Times New Roman"/>
          <w:snapToGrid w:val="0"/>
          <w:sz w:val="24"/>
          <w:szCs w:val="24"/>
        </w:rPr>
        <w:t>, что позволяет продемонстрировать Ваше усилие по сокращению общего времени изготовления продукта.</w:t>
      </w:r>
    </w:p>
    <w:p w14:paraId="529B49EE" w14:textId="77777777" w:rsidR="00C4694E" w:rsidRDefault="00C4694E" w:rsidP="00C4694E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Структура и форма отчёта представлена в примере (см.). Кратка характеристика: </w:t>
      </w:r>
    </w:p>
    <w:p w14:paraId="2A702433" w14:textId="2D835246" w:rsidR="00C4694E" w:rsidRPr="00C311CC" w:rsidRDefault="00831998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C311CC">
        <w:rPr>
          <w:rFonts w:ascii="Times New Roman" w:hAnsi="Times New Roman" w:cs="Times New Roman"/>
          <w:snapToGrid w:val="0"/>
          <w:sz w:val="24"/>
          <w:szCs w:val="24"/>
        </w:rPr>
        <w:t>Краткое о</w:t>
      </w:r>
      <w:r w:rsidR="00C4694E" w:rsidRPr="00C311CC">
        <w:rPr>
          <w:rFonts w:ascii="Times New Roman" w:hAnsi="Times New Roman" w:cs="Times New Roman"/>
          <w:snapToGrid w:val="0"/>
          <w:sz w:val="24"/>
          <w:szCs w:val="24"/>
        </w:rPr>
        <w:t>писание проектируемой</w:t>
      </w:r>
      <w:r w:rsidR="00E26D05" w:rsidRPr="00C311CC">
        <w:rPr>
          <w:rFonts w:ascii="Times New Roman" w:hAnsi="Times New Roman" w:cs="Times New Roman"/>
          <w:snapToGrid w:val="0"/>
          <w:sz w:val="24"/>
          <w:szCs w:val="24"/>
        </w:rPr>
        <w:t xml:space="preserve"> программной или информационной системы</w:t>
      </w:r>
      <w:r w:rsidR="00C311CC">
        <w:rPr>
          <w:rFonts w:ascii="Times New Roman" w:hAnsi="Times New Roman" w:cs="Times New Roman"/>
          <w:snapToGrid w:val="0"/>
          <w:sz w:val="24"/>
          <w:szCs w:val="24"/>
        </w:rPr>
        <w:t xml:space="preserve"> (от пары предложений до одного абзаца)</w:t>
      </w:r>
      <w:r w:rsidR="00C4694E" w:rsidRPr="00C311CC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9246B8" w:rsidRPr="00C311CC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14:paraId="2B299238" w14:textId="77777777" w:rsidR="00C4694E" w:rsidRDefault="00C4694E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Краткое описание используемого пакета </w:t>
      </w:r>
      <w:r w:rsidR="00C22895">
        <w:rPr>
          <w:rFonts w:ascii="Times New Roman" w:hAnsi="Times New Roman" w:cs="Times New Roman"/>
          <w:snapToGrid w:val="0"/>
          <w:sz w:val="24"/>
          <w:szCs w:val="24"/>
        </w:rPr>
        <w:t xml:space="preserve">2-3 страницы </w:t>
      </w:r>
      <w:r>
        <w:rPr>
          <w:rFonts w:ascii="Times New Roman" w:hAnsi="Times New Roman" w:cs="Times New Roman"/>
          <w:snapToGrid w:val="0"/>
          <w:sz w:val="24"/>
          <w:szCs w:val="24"/>
        </w:rPr>
        <w:t>(</w:t>
      </w:r>
      <w:r w:rsidR="00C22895">
        <w:rPr>
          <w:rFonts w:ascii="Times New Roman" w:hAnsi="Times New Roman" w:cs="Times New Roman"/>
          <w:snapToGrid w:val="0"/>
          <w:sz w:val="24"/>
          <w:szCs w:val="24"/>
        </w:rPr>
        <w:t xml:space="preserve">чей производитель, права использования, </w:t>
      </w:r>
      <w:r>
        <w:rPr>
          <w:rFonts w:ascii="Times New Roman" w:hAnsi="Times New Roman" w:cs="Times New Roman"/>
          <w:snapToGrid w:val="0"/>
          <w:sz w:val="24"/>
          <w:szCs w:val="24"/>
        </w:rPr>
        <w:t>прин</w:t>
      </w:r>
      <w:r w:rsidR="00A9622F">
        <w:rPr>
          <w:rFonts w:ascii="Times New Roman" w:hAnsi="Times New Roman" w:cs="Times New Roman"/>
          <w:snapToGrid w:val="0"/>
          <w:sz w:val="24"/>
          <w:szCs w:val="24"/>
        </w:rPr>
        <w:t>т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скрины основных функ</w:t>
      </w:r>
      <w:r w:rsidR="004F287F">
        <w:rPr>
          <w:rFonts w:ascii="Times New Roman" w:hAnsi="Times New Roman" w:cs="Times New Roman"/>
          <w:snapToGrid w:val="0"/>
          <w:sz w:val="24"/>
          <w:szCs w:val="24"/>
        </w:rPr>
        <w:t>ц</w:t>
      </w:r>
      <w:r>
        <w:rPr>
          <w:rFonts w:ascii="Times New Roman" w:hAnsi="Times New Roman" w:cs="Times New Roman"/>
          <w:snapToGrid w:val="0"/>
          <w:sz w:val="24"/>
          <w:szCs w:val="24"/>
        </w:rPr>
        <w:t>ий)</w:t>
      </w:r>
    </w:p>
    <w:p w14:paraId="74DB3213" w14:textId="77777777" w:rsidR="00C22895" w:rsidRDefault="00C22895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Предварительно сформированный список этапов и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подэтапов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 xml:space="preserve"> в отдельной таблице или списке.</w:t>
      </w:r>
    </w:p>
    <w:p w14:paraId="181D0AE6" w14:textId="77777777" w:rsidR="00C22895" w:rsidRDefault="00C22895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Необходимые материалы показывающие основные этапы управления проектом (принт скрины с комментариями)</w:t>
      </w:r>
    </w:p>
    <w:p w14:paraId="2D37E71B" w14:textId="77777777" w:rsidR="00C22895" w:rsidRDefault="00C22895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Развёрнутая диаграмма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Ганта</w:t>
      </w:r>
      <w:proofErr w:type="spellEnd"/>
    </w:p>
    <w:p w14:paraId="54A9D092" w14:textId="77777777" w:rsidR="00C22895" w:rsidRPr="00C4694E" w:rsidRDefault="00C22895" w:rsidP="00C4694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Заключение (Обязательно!)</w:t>
      </w:r>
    </w:p>
    <w:p w14:paraId="11B3621C" w14:textId="137D5DE9" w:rsidR="00C4694E" w:rsidRPr="00CB075E" w:rsidRDefault="00C22895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  <w:sz w:val="24"/>
          <w:szCs w:val="24"/>
        </w:rPr>
      </w:pPr>
      <w:r w:rsidRPr="00CB075E">
        <w:rPr>
          <w:rFonts w:ascii="Times New Roman" w:hAnsi="Times New Roman" w:cs="Times New Roman"/>
          <w:b/>
          <w:bCs/>
          <w:snapToGrid w:val="0"/>
          <w:sz w:val="24"/>
          <w:szCs w:val="24"/>
        </w:rPr>
        <w:t>Важно!</w:t>
      </w:r>
      <w:r w:rsidRPr="00CB075E">
        <w:rPr>
          <w:rFonts w:ascii="Times New Roman" w:hAnsi="Times New Roman" w:cs="Times New Roman"/>
          <w:snapToGrid w:val="0"/>
          <w:sz w:val="24"/>
          <w:szCs w:val="24"/>
        </w:rPr>
        <w:t xml:space="preserve"> В некоторых пакетах ресурсы (денежки) могут не представляться в диаграмме </w:t>
      </w:r>
      <w:proofErr w:type="spellStart"/>
      <w:r w:rsidRPr="00CB075E">
        <w:rPr>
          <w:rFonts w:ascii="Times New Roman" w:hAnsi="Times New Roman" w:cs="Times New Roman"/>
          <w:snapToGrid w:val="0"/>
          <w:sz w:val="24"/>
          <w:szCs w:val="24"/>
        </w:rPr>
        <w:t>Ганта</w:t>
      </w:r>
      <w:proofErr w:type="spellEnd"/>
      <w:r w:rsidRPr="00CB075E">
        <w:rPr>
          <w:rFonts w:ascii="Times New Roman" w:hAnsi="Times New Roman" w:cs="Times New Roman"/>
          <w:snapToGrid w:val="0"/>
          <w:sz w:val="24"/>
          <w:szCs w:val="24"/>
        </w:rPr>
        <w:t xml:space="preserve">, в этом случае достаточно, если студент продемонстрирует работу с ресурсами в каком </w:t>
      </w:r>
      <w:r w:rsidR="00CB075E" w:rsidRPr="00CB075E">
        <w:rPr>
          <w:rFonts w:ascii="Times New Roman" w:hAnsi="Times New Roman" w:cs="Times New Roman"/>
          <w:snapToGrid w:val="0"/>
          <w:sz w:val="24"/>
          <w:szCs w:val="24"/>
        </w:rPr>
        <w:t>ни будь</w:t>
      </w:r>
      <w:r w:rsidRPr="00CB075E">
        <w:rPr>
          <w:rFonts w:ascii="Times New Roman" w:hAnsi="Times New Roman" w:cs="Times New Roman"/>
          <w:snapToGrid w:val="0"/>
          <w:sz w:val="24"/>
          <w:szCs w:val="24"/>
        </w:rPr>
        <w:t xml:space="preserve"> принт</w:t>
      </w:r>
      <w:r w:rsidR="00277EE4" w:rsidRPr="00CB075E">
        <w:rPr>
          <w:rFonts w:ascii="Times New Roman" w:hAnsi="Times New Roman" w:cs="Times New Roman"/>
          <w:snapToGrid w:val="0"/>
          <w:sz w:val="24"/>
          <w:szCs w:val="24"/>
        </w:rPr>
        <w:t>-</w:t>
      </w:r>
      <w:r w:rsidRPr="00CB075E">
        <w:rPr>
          <w:rFonts w:ascii="Times New Roman" w:hAnsi="Times New Roman" w:cs="Times New Roman"/>
          <w:snapToGrid w:val="0"/>
          <w:sz w:val="24"/>
          <w:szCs w:val="24"/>
        </w:rPr>
        <w:t>скрине в любом виде (список сотрудников и их зарплата, этапы и их стоимость и т.д.)</w:t>
      </w:r>
      <w:r w:rsidR="00CB075E">
        <w:rPr>
          <w:rFonts w:ascii="Times New Roman" w:hAnsi="Times New Roman" w:cs="Times New Roman"/>
          <w:snapToGrid w:val="0"/>
          <w:sz w:val="24"/>
          <w:szCs w:val="24"/>
        </w:rPr>
        <w:t>, выполненных виде таблицы в любом инструментарии (</w:t>
      </w:r>
      <w:r w:rsidR="00CB075E">
        <w:rPr>
          <w:rFonts w:ascii="Times New Roman" w:hAnsi="Times New Roman" w:cs="Times New Roman"/>
          <w:snapToGrid w:val="0"/>
          <w:sz w:val="24"/>
          <w:szCs w:val="24"/>
          <w:lang w:val="en-US"/>
        </w:rPr>
        <w:t>Word</w:t>
      </w:r>
      <w:r w:rsidR="00CB075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="00CB075E">
        <w:rPr>
          <w:rFonts w:ascii="Times New Roman" w:hAnsi="Times New Roman" w:cs="Times New Roman"/>
          <w:snapToGrid w:val="0"/>
          <w:sz w:val="24"/>
          <w:szCs w:val="24"/>
          <w:lang w:val="en-US"/>
        </w:rPr>
        <w:t>EXEL</w:t>
      </w:r>
      <w:r w:rsidR="00CB075E" w:rsidRPr="00CB075E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CB075E">
        <w:rPr>
          <w:rFonts w:ascii="Times New Roman" w:hAnsi="Times New Roman" w:cs="Times New Roman"/>
          <w:snapToGrid w:val="0"/>
          <w:sz w:val="24"/>
          <w:szCs w:val="24"/>
        </w:rPr>
        <w:t>и др.)</w:t>
      </w:r>
    </w:p>
    <w:p w14:paraId="29C78352" w14:textId="3302D9EF" w:rsidR="00C4694E" w:rsidRDefault="00C4694E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  <w:sz w:val="24"/>
          <w:szCs w:val="24"/>
        </w:rPr>
      </w:pPr>
    </w:p>
    <w:p w14:paraId="0F6F75C7" w14:textId="42060B01" w:rsidR="00A87A31" w:rsidRDefault="00A87A31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  <w:sz w:val="24"/>
          <w:szCs w:val="24"/>
        </w:rPr>
      </w:pPr>
    </w:p>
    <w:p w14:paraId="7CE0EDEE" w14:textId="5C14AD68" w:rsidR="00A87A31" w:rsidRDefault="00A87A31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  <w:sz w:val="24"/>
          <w:szCs w:val="24"/>
        </w:rPr>
      </w:pPr>
    </w:p>
    <w:p w14:paraId="204D68FE" w14:textId="4AA4024E" w:rsidR="00A87A31" w:rsidRDefault="00A87A31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Пример</w:t>
      </w:r>
    </w:p>
    <w:p w14:paraId="7F198A5D" w14:textId="77777777" w:rsidR="00A87A31" w:rsidRPr="00CF159C" w:rsidRDefault="00A87A31" w:rsidP="00A87A31">
      <w:pPr>
        <w:spacing w:line="360" w:lineRule="auto"/>
        <w:rPr>
          <w:rFonts w:ascii="Times New Roman" w:hAnsi="Times New Roman" w:cs="Times New Roman"/>
          <w:b/>
        </w:rPr>
      </w:pPr>
      <w:r w:rsidRPr="00CF159C">
        <w:rPr>
          <w:rFonts w:ascii="Times New Roman" w:hAnsi="Times New Roman" w:cs="Times New Roman"/>
          <w:b/>
        </w:rPr>
        <w:t>Постановка задачи</w:t>
      </w:r>
    </w:p>
    <w:p w14:paraId="11DE0E3F" w14:textId="77777777" w:rsidR="00A87A31" w:rsidRPr="00CF159C" w:rsidRDefault="00A87A31" w:rsidP="00A87A31">
      <w:pPr>
        <w:spacing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Требуется провести планирование процесса разработки проекта «Разработка автоматизированной системы учета продаж».</w:t>
      </w:r>
    </w:p>
    <w:p w14:paraId="0ED52F20" w14:textId="77777777" w:rsidR="00A87A31" w:rsidRPr="00CF159C" w:rsidRDefault="00A87A31" w:rsidP="00A87A31">
      <w:pPr>
        <w:spacing w:line="360" w:lineRule="auto"/>
        <w:rPr>
          <w:rFonts w:ascii="Times New Roman" w:hAnsi="Times New Roman" w:cs="Times New Roman"/>
        </w:rPr>
      </w:pPr>
    </w:p>
    <w:p w14:paraId="237DA6DC" w14:textId="77777777" w:rsidR="00A87A31" w:rsidRPr="00CF159C" w:rsidRDefault="00A87A31" w:rsidP="00A87A3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 xml:space="preserve">Для построения диаграмм </w:t>
      </w:r>
      <w:proofErr w:type="spellStart"/>
      <w:r w:rsidRPr="00CF159C">
        <w:rPr>
          <w:rFonts w:ascii="Times New Roman" w:hAnsi="Times New Roman" w:cs="Times New Roman"/>
        </w:rPr>
        <w:t>Ганта</w:t>
      </w:r>
      <w:proofErr w:type="spellEnd"/>
      <w:r w:rsidRPr="00CF159C">
        <w:rPr>
          <w:rFonts w:ascii="Times New Roman" w:hAnsi="Times New Roman" w:cs="Times New Roman"/>
        </w:rPr>
        <w:t xml:space="preserve"> использовался программный продукт «</w:t>
      </w:r>
      <w:r w:rsidRPr="00CF159C">
        <w:rPr>
          <w:rFonts w:ascii="Times New Roman" w:hAnsi="Times New Roman" w:cs="Times New Roman"/>
          <w:lang w:val="en-US"/>
        </w:rPr>
        <w:t>Gantt</w:t>
      </w:r>
      <w:r w:rsidRPr="00CF159C">
        <w:rPr>
          <w:rFonts w:ascii="Times New Roman" w:hAnsi="Times New Roman" w:cs="Times New Roman"/>
        </w:rPr>
        <w:t xml:space="preserve">Project». </w:t>
      </w:r>
      <w:r w:rsidRPr="00CF159C">
        <w:rPr>
          <w:rFonts w:ascii="Times New Roman" w:hAnsi="Times New Roman" w:cs="Times New Roman"/>
          <w:lang w:val="en-US"/>
        </w:rPr>
        <w:t>Gantt</w:t>
      </w:r>
      <w:r w:rsidRPr="00CF159C">
        <w:rPr>
          <w:rFonts w:ascii="Times New Roman" w:hAnsi="Times New Roman" w:cs="Times New Roman"/>
        </w:rPr>
        <w:t xml:space="preserve">Project – кроссплатформенное программное обеспечение для управления проектами. Распространяется на условиях открытой лицензии. Позиционируется создателями как открытая замена коммерческому продукту </w:t>
      </w:r>
      <w:r w:rsidRPr="00CF159C">
        <w:rPr>
          <w:rFonts w:ascii="Times New Roman" w:hAnsi="Times New Roman" w:cs="Times New Roman"/>
          <w:lang w:val="en-US"/>
        </w:rPr>
        <w:t>Microsoft</w:t>
      </w:r>
      <w:r w:rsidRPr="00CF159C">
        <w:rPr>
          <w:rFonts w:ascii="Times New Roman" w:hAnsi="Times New Roman" w:cs="Times New Roman"/>
        </w:rPr>
        <w:t xml:space="preserve"> </w:t>
      </w:r>
      <w:r w:rsidRPr="00CF159C">
        <w:rPr>
          <w:rFonts w:ascii="Times New Roman" w:hAnsi="Times New Roman" w:cs="Times New Roman"/>
          <w:lang w:val="en-US"/>
        </w:rPr>
        <w:t>Project</w:t>
      </w:r>
      <w:r w:rsidRPr="00CF159C">
        <w:rPr>
          <w:rFonts w:ascii="Times New Roman" w:hAnsi="Times New Roman" w:cs="Times New Roman"/>
        </w:rPr>
        <w:t xml:space="preserve">. </w:t>
      </w:r>
    </w:p>
    <w:p w14:paraId="2676FD4C" w14:textId="77777777" w:rsidR="00A87A31" w:rsidRPr="00CF159C" w:rsidRDefault="00A87A31" w:rsidP="00A87A31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lastRenderedPageBreak/>
        <w:t>Прежде чем разрабатывать подробный план, необходимо выделить основные этапы разработки проекта. Создание указанного проекта подразумевает следующие основные этапы:</w:t>
      </w:r>
    </w:p>
    <w:p w14:paraId="3DE00901" w14:textId="0BA1D0FF" w:rsidR="00A87A31" w:rsidRPr="00CF159C" w:rsidRDefault="00A87A31" w:rsidP="00A87A31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bCs/>
        </w:rPr>
      </w:pPr>
      <w:r w:rsidRPr="00CF159C">
        <w:rPr>
          <w:rFonts w:ascii="Times New Roman" w:hAnsi="Times New Roman" w:cs="Times New Roman"/>
          <w:b/>
          <w:bCs/>
        </w:rPr>
        <w:t>Постановка задачи</w:t>
      </w:r>
    </w:p>
    <w:p w14:paraId="59DB6E0C" w14:textId="524F8390" w:rsidR="00A87A31" w:rsidRPr="00CF159C" w:rsidRDefault="00A87A31" w:rsidP="00242AD0">
      <w:pPr>
        <w:pStyle w:val="a3"/>
        <w:numPr>
          <w:ilvl w:val="0"/>
          <w:numId w:val="24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Изучение предметной области</w:t>
      </w:r>
    </w:p>
    <w:p w14:paraId="4F771257" w14:textId="48D57176" w:rsidR="00A87A31" w:rsidRPr="00CF159C" w:rsidRDefault="00A87A31" w:rsidP="00242AD0">
      <w:pPr>
        <w:pStyle w:val="a3"/>
        <w:numPr>
          <w:ilvl w:val="0"/>
          <w:numId w:val="24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Написание Технического Задания (ТЗ)</w:t>
      </w:r>
    </w:p>
    <w:p w14:paraId="56C62E46" w14:textId="71AD961B" w:rsidR="00A87A31" w:rsidRPr="00CF159C" w:rsidRDefault="00A87A31" w:rsidP="00A87A31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bCs/>
        </w:rPr>
      </w:pPr>
      <w:r w:rsidRPr="00CF159C">
        <w:rPr>
          <w:rFonts w:ascii="Times New Roman" w:hAnsi="Times New Roman" w:cs="Times New Roman"/>
          <w:b/>
          <w:bCs/>
        </w:rPr>
        <w:t>Разработка конфигурации</w:t>
      </w:r>
    </w:p>
    <w:p w14:paraId="2B646B97" w14:textId="23F6F767" w:rsidR="00A87A31" w:rsidRPr="00CF159C" w:rsidRDefault="00A87A31" w:rsidP="00242AD0">
      <w:pPr>
        <w:pStyle w:val="a3"/>
        <w:numPr>
          <w:ilvl w:val="0"/>
          <w:numId w:val="24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Кодирование</w:t>
      </w:r>
    </w:p>
    <w:p w14:paraId="2E75D434" w14:textId="19D1F4DE" w:rsidR="00A87A31" w:rsidRPr="00CF159C" w:rsidRDefault="00A87A31" w:rsidP="00242AD0">
      <w:pPr>
        <w:pStyle w:val="a3"/>
        <w:numPr>
          <w:ilvl w:val="0"/>
          <w:numId w:val="24"/>
        </w:numPr>
        <w:spacing w:after="0" w:line="360" w:lineRule="auto"/>
        <w:ind w:left="1134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Тестирование</w:t>
      </w:r>
    </w:p>
    <w:p w14:paraId="0EA993F0" w14:textId="39B62D15" w:rsidR="00A87A31" w:rsidRPr="00CF159C" w:rsidRDefault="00A87A31" w:rsidP="00242AD0">
      <w:pPr>
        <w:pStyle w:val="a3"/>
        <w:numPr>
          <w:ilvl w:val="0"/>
          <w:numId w:val="24"/>
        </w:numPr>
        <w:spacing w:after="0" w:line="360" w:lineRule="auto"/>
        <w:ind w:left="1134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Доработка (отладка, корректировка)</w:t>
      </w:r>
    </w:p>
    <w:p w14:paraId="0BEA1524" w14:textId="77777777" w:rsidR="00A87A31" w:rsidRPr="00CF159C" w:rsidRDefault="00A87A31" w:rsidP="00A87A31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bCs/>
        </w:rPr>
      </w:pPr>
      <w:r w:rsidRPr="00CF159C">
        <w:rPr>
          <w:rFonts w:ascii="Times New Roman" w:hAnsi="Times New Roman" w:cs="Times New Roman"/>
          <w:b/>
          <w:bCs/>
        </w:rPr>
        <w:t>Сдача проекта</w:t>
      </w:r>
    </w:p>
    <w:p w14:paraId="2E39B429" w14:textId="77777777" w:rsidR="00A87A31" w:rsidRPr="00CF159C" w:rsidRDefault="00A87A31" w:rsidP="00A87A31">
      <w:pPr>
        <w:spacing w:line="360" w:lineRule="auto"/>
        <w:rPr>
          <w:rFonts w:ascii="Times New Roman" w:hAnsi="Times New Roman" w:cs="Times New Roman"/>
        </w:rPr>
      </w:pPr>
    </w:p>
    <w:p w14:paraId="76C15791" w14:textId="6C0BDB74" w:rsidR="00A87A31" w:rsidRPr="00CF159C" w:rsidRDefault="00CF159C" w:rsidP="00A87A31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Три этапа,</w:t>
      </w:r>
      <w:r w:rsidR="00A87A31" w:rsidRPr="00CF159C">
        <w:rPr>
          <w:rFonts w:ascii="Times New Roman" w:hAnsi="Times New Roman" w:cs="Times New Roman"/>
        </w:rPr>
        <w:t xml:space="preserve"> </w:t>
      </w:r>
      <w:r w:rsidRPr="00CF159C">
        <w:rPr>
          <w:rFonts w:ascii="Times New Roman" w:hAnsi="Times New Roman" w:cs="Times New Roman"/>
        </w:rPr>
        <w:t xml:space="preserve">выделенные жирным шрифтом, </w:t>
      </w:r>
      <w:r w:rsidR="00A87A31" w:rsidRPr="00CF159C">
        <w:rPr>
          <w:rFonts w:ascii="Times New Roman" w:hAnsi="Times New Roman" w:cs="Times New Roman"/>
        </w:rPr>
        <w:t xml:space="preserve">являются задачами верхнего уровня, в которые далее будут добавляться подзадачи. Чтобы создать подзадачу, следует под основной задачей создать еще одну задачу (рис. 2), а затем применить к ней отступ, относящийся к задаче верхнего уровня (рис. 3). </w:t>
      </w:r>
    </w:p>
    <w:p w14:paraId="00D83CDA" w14:textId="77777777" w:rsidR="00A87A31" w:rsidRPr="00CF159C" w:rsidRDefault="00A87A31" w:rsidP="00CF159C">
      <w:pPr>
        <w:keepNext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При создании нового проекта есть возможность настроить выходные дни, в которые не будет выполняться работа над программным продуктом. (рис. 1)</w:t>
      </w:r>
    </w:p>
    <w:p w14:paraId="02A33B02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</w:rPr>
      </w:pPr>
    </w:p>
    <w:p w14:paraId="4B1B7DF7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CF159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8112895" wp14:editId="754ED296">
            <wp:extent cx="3303758" cy="26968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19" t="14435" r="27526" b="20152"/>
                    <a:stretch/>
                  </pic:blipFill>
                  <pic:spPr bwMode="auto">
                    <a:xfrm>
                      <a:off x="0" y="0"/>
                      <a:ext cx="3311248" cy="270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C4195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</w:t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fldChar w:fldCharType="end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. Настройка проекта</w:t>
      </w:r>
    </w:p>
    <w:p w14:paraId="692CE258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CF159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BF1CB5C" wp14:editId="361386D4">
            <wp:extent cx="1332865" cy="156807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" t="15194" r="84446" b="52946"/>
                    <a:stretch/>
                  </pic:blipFill>
                  <pic:spPr bwMode="auto">
                    <a:xfrm>
                      <a:off x="0" y="0"/>
                      <a:ext cx="1337388" cy="157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4357D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2. Список задач и подзадач</w:t>
      </w:r>
    </w:p>
    <w:p w14:paraId="28B4EF5A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CF159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62836FA" wp14:editId="6FD1E4FE">
            <wp:extent cx="1400175" cy="17540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" t="14259" r="84780" b="52947"/>
                    <a:stretch/>
                  </pic:blipFill>
                  <pic:spPr bwMode="auto">
                    <a:xfrm>
                      <a:off x="0" y="0"/>
                      <a:ext cx="1405792" cy="176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F1BBF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3. Применение отступа к задаче</w:t>
      </w:r>
    </w:p>
    <w:p w14:paraId="35E8563D" w14:textId="77777777" w:rsidR="00A87A31" w:rsidRPr="00CF159C" w:rsidRDefault="00A87A31" w:rsidP="00A87A31">
      <w:pPr>
        <w:spacing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ab/>
        <w:t>Чтобы не вводить дату для каждой задачи вручную, следует на закладке «Зависимые задачи» указать последовательность задач (рис. 3).</w:t>
      </w:r>
    </w:p>
    <w:p w14:paraId="2D41328F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4ACBBF" wp14:editId="6A7758BE">
            <wp:extent cx="4986618" cy="9525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30" t="13689" r="14216" b="62072"/>
                    <a:stretch/>
                  </pic:blipFill>
                  <pic:spPr bwMode="auto">
                    <a:xfrm>
                      <a:off x="0" y="0"/>
                      <a:ext cx="4990328" cy="95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D6DF8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4. Связывание задач</w:t>
      </w:r>
    </w:p>
    <w:p w14:paraId="04B08AA7" w14:textId="77777777" w:rsidR="00A87A31" w:rsidRPr="00CF159C" w:rsidRDefault="00A87A31" w:rsidP="00A87A31">
      <w:pPr>
        <w:spacing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ab/>
        <w:t xml:space="preserve">В итоге, задачи на диаграмме </w:t>
      </w:r>
      <w:proofErr w:type="spellStart"/>
      <w:r w:rsidRPr="00CF159C">
        <w:rPr>
          <w:rFonts w:ascii="Times New Roman" w:hAnsi="Times New Roman" w:cs="Times New Roman"/>
        </w:rPr>
        <w:t>Ганта</w:t>
      </w:r>
      <w:proofErr w:type="spellEnd"/>
      <w:r w:rsidRPr="00CF159C">
        <w:rPr>
          <w:rFonts w:ascii="Times New Roman" w:hAnsi="Times New Roman" w:cs="Times New Roman"/>
        </w:rPr>
        <w:t xml:space="preserve"> будут представлены таким образом (рис. 4):</w:t>
      </w:r>
    </w:p>
    <w:p w14:paraId="03C3EE0E" w14:textId="77777777" w:rsidR="00A87A31" w:rsidRPr="00CF159C" w:rsidRDefault="00A87A31" w:rsidP="00A87A31">
      <w:pPr>
        <w:keepNext/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94629C" wp14:editId="7A9808F5">
            <wp:extent cx="5512269" cy="1209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31" t="23099" r="2672" b="51806"/>
                    <a:stretch/>
                  </pic:blipFill>
                  <pic:spPr bwMode="auto">
                    <a:xfrm>
                      <a:off x="0" y="0"/>
                      <a:ext cx="5517602" cy="121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04A35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5. Диаграмма </w:t>
      </w:r>
      <w:proofErr w:type="spellStart"/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Ганта</w:t>
      </w:r>
      <w:proofErr w:type="spellEnd"/>
    </w:p>
    <w:p w14:paraId="507B92CB" w14:textId="77777777" w:rsidR="00A87A31" w:rsidRPr="00CF159C" w:rsidRDefault="00A87A31" w:rsidP="00A87A31">
      <w:pPr>
        <w:spacing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ab/>
        <w:t>Можно создать промежуточную точку. Для этого нужно поставить галочку в пункте «Промежуточная точка» (рис. 6).</w:t>
      </w:r>
    </w:p>
    <w:p w14:paraId="2FBB50C9" w14:textId="77777777" w:rsidR="00A87A31" w:rsidRPr="00CF159C" w:rsidRDefault="00A87A31" w:rsidP="00A87A31">
      <w:pPr>
        <w:rPr>
          <w:rFonts w:ascii="Times New Roman" w:hAnsi="Times New Roman" w:cs="Times New Roman"/>
        </w:rPr>
      </w:pPr>
    </w:p>
    <w:p w14:paraId="4016FD18" w14:textId="77777777" w:rsidR="00A87A31" w:rsidRPr="00CF159C" w:rsidRDefault="00A87A31" w:rsidP="00A87A31">
      <w:pPr>
        <w:keepNext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9C9CCF" wp14:editId="54388A23">
            <wp:extent cx="3423979" cy="14097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02" t="13689" r="48689" b="59505"/>
                    <a:stretch/>
                  </pic:blipFill>
                  <pic:spPr bwMode="auto">
                    <a:xfrm>
                      <a:off x="0" y="0"/>
                      <a:ext cx="3431595" cy="141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865E6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6. Создание промежуточной точки</w:t>
      </w:r>
    </w:p>
    <w:p w14:paraId="7069FCC5" w14:textId="77777777" w:rsidR="00A87A31" w:rsidRPr="00CF159C" w:rsidRDefault="00A87A31" w:rsidP="00A87A31">
      <w:pPr>
        <w:spacing w:after="200"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ab/>
        <w:t>Чтобы добавить работников, следует перейти по вкладке Человек-Новый человек. В открывшемся окне есть поля для заполнения имени, телефона, электронной почты и выбора роли (рис. 7).</w:t>
      </w:r>
    </w:p>
    <w:p w14:paraId="2D131810" w14:textId="77777777" w:rsidR="00A87A31" w:rsidRPr="00CF159C" w:rsidRDefault="00A87A31" w:rsidP="00A87A31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1851DC" wp14:editId="78092309">
            <wp:extent cx="2333625" cy="213264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91" t="20248" r="33298" b="25285"/>
                    <a:stretch/>
                  </pic:blipFill>
                  <pic:spPr bwMode="auto">
                    <a:xfrm>
                      <a:off x="0" y="0"/>
                      <a:ext cx="2333625" cy="213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EF973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7. Создание нового сотрудника</w:t>
      </w:r>
    </w:p>
    <w:p w14:paraId="1804903D" w14:textId="77777777" w:rsidR="00A87A31" w:rsidRPr="00CF159C" w:rsidRDefault="00A87A31" w:rsidP="00A87A31">
      <w:pPr>
        <w:spacing w:after="200"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На вкладке «Пользовательские поля» есть возможность задать дополнительные характеристики, в нашем случае это будет ставка для каждого сотрудника.</w:t>
      </w:r>
    </w:p>
    <w:p w14:paraId="021E3760" w14:textId="77777777" w:rsidR="00A87A31" w:rsidRPr="00CF159C" w:rsidRDefault="00A87A31" w:rsidP="00A87A31">
      <w:pPr>
        <w:keepNext/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92005E" wp14:editId="2924BF70">
            <wp:extent cx="4089400" cy="72386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" t="24810" r="58952" b="62357"/>
                    <a:stretch/>
                  </pic:blipFill>
                  <pic:spPr bwMode="auto">
                    <a:xfrm>
                      <a:off x="0" y="0"/>
                      <a:ext cx="4090864" cy="72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F0EBA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Рисунок 8. Ресурсы</w:t>
      </w:r>
    </w:p>
    <w:p w14:paraId="7A24DFE5" w14:textId="77777777" w:rsidR="00A87A31" w:rsidRPr="00CF159C" w:rsidRDefault="00A87A31" w:rsidP="00A87A31">
      <w:pPr>
        <w:keepNext/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CF159C">
        <w:rPr>
          <w:rFonts w:ascii="Times New Roman" w:hAnsi="Times New Roman" w:cs="Times New Roman"/>
        </w:rPr>
        <w:t>Здесь, чтобы назначить задачам ресурсы, нужно перетащить задачи из списка не назначенных задач к ресурсам, которым хотим назначить эти задачи (рис. 9).</w:t>
      </w:r>
      <w:r w:rsidRPr="00CF159C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73AE3B5D" w14:textId="77777777" w:rsidR="00A87A31" w:rsidRPr="00CF159C" w:rsidRDefault="00A87A31" w:rsidP="00A87A31">
      <w:pPr>
        <w:keepNext/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D0E264" wp14:editId="4589BA5E">
            <wp:extent cx="3895725" cy="5429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37" t="22814" r="16782" b="60932"/>
                    <a:stretch/>
                  </pic:blipFill>
                  <pic:spPr bwMode="auto">
                    <a:xfrm>
                      <a:off x="0" y="0"/>
                      <a:ext cx="38957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863A1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9</w:t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fldChar w:fldCharType="end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. Занятость ресурсов</w:t>
      </w:r>
    </w:p>
    <w:p w14:paraId="6E8319A3" w14:textId="77777777" w:rsidR="00A87A31" w:rsidRPr="00CF159C" w:rsidRDefault="00A87A31" w:rsidP="00A87A31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 xml:space="preserve">Вернемся к диаграмме </w:t>
      </w:r>
      <w:proofErr w:type="spellStart"/>
      <w:r w:rsidRPr="00CF159C">
        <w:rPr>
          <w:rFonts w:ascii="Times New Roman" w:hAnsi="Times New Roman" w:cs="Times New Roman"/>
        </w:rPr>
        <w:t>Ганта</w:t>
      </w:r>
      <w:proofErr w:type="spellEnd"/>
      <w:r w:rsidRPr="00CF159C">
        <w:rPr>
          <w:rFonts w:ascii="Times New Roman" w:hAnsi="Times New Roman" w:cs="Times New Roman"/>
        </w:rPr>
        <w:t xml:space="preserve"> и увидим, что рядом с задачами теперь показаны ресурсы, задачи и даты задач (рис. 10, рис. 11).</w:t>
      </w:r>
    </w:p>
    <w:p w14:paraId="367B6FB0" w14:textId="77777777" w:rsidR="00A87A31" w:rsidRPr="00CF159C" w:rsidRDefault="00A87A31" w:rsidP="00A87A31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BF9027" wp14:editId="0309F725">
            <wp:extent cx="3314700" cy="7688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355" t="57890" r="41475" b="24715"/>
                    <a:stretch/>
                  </pic:blipFill>
                  <pic:spPr bwMode="auto">
                    <a:xfrm>
                      <a:off x="0" y="0"/>
                      <a:ext cx="3321564" cy="77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874F3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10. Ресурсы на диаграмме </w:t>
      </w:r>
      <w:proofErr w:type="spellStart"/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Ганта</w:t>
      </w:r>
      <w:proofErr w:type="spellEnd"/>
    </w:p>
    <w:p w14:paraId="002B6918" w14:textId="77777777" w:rsidR="00A87A31" w:rsidRPr="00CF159C" w:rsidRDefault="00A87A31" w:rsidP="00A87A31">
      <w:pPr>
        <w:keepNext/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5B0B27" wp14:editId="2FC7A04D">
            <wp:extent cx="5972175" cy="190023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126" t="23099" r="3795" b="34981"/>
                    <a:stretch/>
                  </pic:blipFill>
                  <pic:spPr bwMode="auto">
                    <a:xfrm>
                      <a:off x="0" y="0"/>
                      <a:ext cx="6010556" cy="191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B76E4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11</w:t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fldChar w:fldCharType="end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Ресурсы на диаграмме </w:t>
      </w:r>
      <w:proofErr w:type="spellStart"/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Ганта</w:t>
      </w:r>
      <w:proofErr w:type="spellEnd"/>
    </w:p>
    <w:p w14:paraId="61BCD302" w14:textId="77777777" w:rsidR="00A87A31" w:rsidRPr="00CF159C" w:rsidRDefault="00A87A31" w:rsidP="00A87A31">
      <w:pPr>
        <w:spacing w:after="200" w:line="360" w:lineRule="auto"/>
        <w:jc w:val="both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lastRenderedPageBreak/>
        <w:t>В списке задач можно добавить столбец «Затраты», показывающий затраты на задачи и подзадачи (рис. 12):</w:t>
      </w:r>
    </w:p>
    <w:p w14:paraId="23F7D536" w14:textId="77777777" w:rsidR="00A87A31" w:rsidRPr="00CF159C" w:rsidRDefault="00A87A31" w:rsidP="00A87A31">
      <w:pPr>
        <w:keepNext/>
        <w:spacing w:after="200" w:line="276" w:lineRule="auto"/>
        <w:jc w:val="center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D7F3E" wp14:editId="55E73C1F">
            <wp:extent cx="2743200" cy="13769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1" t="25094" r="58631" b="38118"/>
                    <a:stretch/>
                  </pic:blipFill>
                  <pic:spPr bwMode="auto">
                    <a:xfrm>
                      <a:off x="0" y="0"/>
                      <a:ext cx="2761891" cy="138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B3827" w14:textId="77777777" w:rsidR="00A87A31" w:rsidRPr="00CF159C" w:rsidRDefault="00A87A31" w:rsidP="00A87A31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12</w:t>
      </w:r>
      <w:r w:rsidRPr="00CF159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fldChar w:fldCharType="end"/>
      </w:r>
      <w:r w:rsidRPr="00CF159C">
        <w:rPr>
          <w:rFonts w:ascii="Times New Roman" w:hAnsi="Times New Roman" w:cs="Times New Roman"/>
          <w:color w:val="000000" w:themeColor="text1"/>
          <w:sz w:val="22"/>
          <w:szCs w:val="22"/>
        </w:rPr>
        <w:t>. Стоимость задач</w:t>
      </w:r>
    </w:p>
    <w:p w14:paraId="2A663192" w14:textId="77777777" w:rsidR="00A87A31" w:rsidRPr="00CF159C" w:rsidRDefault="00A87A31" w:rsidP="00A87A31">
      <w:pPr>
        <w:pStyle w:val="Default"/>
        <w:spacing w:line="360" w:lineRule="auto"/>
        <w:rPr>
          <w:sz w:val="22"/>
          <w:szCs w:val="22"/>
        </w:rPr>
      </w:pPr>
      <w:r w:rsidRPr="00CF159C">
        <w:rPr>
          <w:b/>
          <w:bCs/>
          <w:sz w:val="22"/>
          <w:szCs w:val="22"/>
        </w:rPr>
        <w:t xml:space="preserve">Заключение </w:t>
      </w:r>
    </w:p>
    <w:p w14:paraId="2D887C31" w14:textId="77777777" w:rsidR="00A87A31" w:rsidRPr="00CF159C" w:rsidRDefault="00A87A31" w:rsidP="00A87A31">
      <w:pPr>
        <w:spacing w:line="360" w:lineRule="auto"/>
        <w:ind w:firstLine="708"/>
        <w:rPr>
          <w:rFonts w:ascii="Times New Roman" w:hAnsi="Times New Roman" w:cs="Times New Roman"/>
        </w:rPr>
      </w:pPr>
      <w:r w:rsidRPr="00CF159C">
        <w:rPr>
          <w:rFonts w:ascii="Times New Roman" w:hAnsi="Times New Roman" w:cs="Times New Roman"/>
        </w:rPr>
        <w:t>Удалось распараллелить подзадачи основных этапов разработки проекта.</w:t>
      </w:r>
    </w:p>
    <w:p w14:paraId="10F940F5" w14:textId="77777777" w:rsidR="00A87A31" w:rsidRPr="00CF159C" w:rsidRDefault="00A87A31" w:rsidP="00046DA8">
      <w:pPr>
        <w:spacing w:after="0" w:line="240" w:lineRule="auto"/>
        <w:ind w:firstLine="567"/>
        <w:rPr>
          <w:rFonts w:ascii="Times New Roman" w:hAnsi="Times New Roman" w:cs="Times New Roman"/>
          <w:snapToGrid w:val="0"/>
        </w:rPr>
      </w:pPr>
    </w:p>
    <w:sectPr w:rsidR="00A87A31" w:rsidRPr="00CF159C" w:rsidSect="00431494">
      <w:pgSz w:w="11906" w:h="16838"/>
      <w:pgMar w:top="568" w:right="861" w:bottom="851" w:left="850" w:header="720" w:footer="38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727B"/>
    <w:multiLevelType w:val="multilevel"/>
    <w:tmpl w:val="311C5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7195D"/>
    <w:multiLevelType w:val="hybridMultilevel"/>
    <w:tmpl w:val="A728340E"/>
    <w:lvl w:ilvl="0" w:tplc="462C93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F83DD7"/>
    <w:multiLevelType w:val="hybridMultilevel"/>
    <w:tmpl w:val="963E5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376F3"/>
    <w:multiLevelType w:val="hybridMultilevel"/>
    <w:tmpl w:val="90824A00"/>
    <w:lvl w:ilvl="0" w:tplc="976458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6F03051"/>
    <w:multiLevelType w:val="multilevel"/>
    <w:tmpl w:val="311C5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4B07C8"/>
    <w:multiLevelType w:val="hybridMultilevel"/>
    <w:tmpl w:val="86A01548"/>
    <w:lvl w:ilvl="0" w:tplc="514AEB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A44EFD"/>
    <w:multiLevelType w:val="multilevel"/>
    <w:tmpl w:val="311C5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2D0965"/>
    <w:multiLevelType w:val="hybridMultilevel"/>
    <w:tmpl w:val="3230D646"/>
    <w:lvl w:ilvl="0" w:tplc="611288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C1D16C5"/>
    <w:multiLevelType w:val="multilevel"/>
    <w:tmpl w:val="8E82B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B4761"/>
    <w:multiLevelType w:val="multilevel"/>
    <w:tmpl w:val="311C5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C62348"/>
    <w:multiLevelType w:val="multilevel"/>
    <w:tmpl w:val="6CC2B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F17271"/>
    <w:multiLevelType w:val="hybridMultilevel"/>
    <w:tmpl w:val="569885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74875FD"/>
    <w:multiLevelType w:val="hybridMultilevel"/>
    <w:tmpl w:val="5AEC8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F4304"/>
    <w:multiLevelType w:val="hybridMultilevel"/>
    <w:tmpl w:val="17B82B5E"/>
    <w:lvl w:ilvl="0" w:tplc="83340B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9A45FC2"/>
    <w:multiLevelType w:val="multilevel"/>
    <w:tmpl w:val="DB10A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E06E68"/>
    <w:multiLevelType w:val="multilevel"/>
    <w:tmpl w:val="CAF22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C01BDC"/>
    <w:multiLevelType w:val="multilevel"/>
    <w:tmpl w:val="E8A0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32366F"/>
    <w:multiLevelType w:val="hybridMultilevel"/>
    <w:tmpl w:val="33B89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71F12"/>
    <w:multiLevelType w:val="multilevel"/>
    <w:tmpl w:val="38D25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CF39BD"/>
    <w:multiLevelType w:val="multilevel"/>
    <w:tmpl w:val="BA805E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6CD14B3E"/>
    <w:multiLevelType w:val="multilevel"/>
    <w:tmpl w:val="7AB6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0C3AFE"/>
    <w:multiLevelType w:val="multilevel"/>
    <w:tmpl w:val="B5D8AB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 w15:restartNumberingAfterBreak="0">
    <w:nsid w:val="74C2088C"/>
    <w:multiLevelType w:val="hybridMultilevel"/>
    <w:tmpl w:val="3C608CA0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3" w15:restartNumberingAfterBreak="0">
    <w:nsid w:val="7ECD590D"/>
    <w:multiLevelType w:val="multilevel"/>
    <w:tmpl w:val="078C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2005017">
    <w:abstractNumId w:val="2"/>
  </w:num>
  <w:num w:numId="2" w16cid:durableId="1118646831">
    <w:abstractNumId w:val="7"/>
  </w:num>
  <w:num w:numId="3" w16cid:durableId="1021316693">
    <w:abstractNumId w:val="8"/>
  </w:num>
  <w:num w:numId="4" w16cid:durableId="1166631148">
    <w:abstractNumId w:val="15"/>
  </w:num>
  <w:num w:numId="5" w16cid:durableId="2144303874">
    <w:abstractNumId w:val="19"/>
  </w:num>
  <w:num w:numId="6" w16cid:durableId="539127502">
    <w:abstractNumId w:val="10"/>
  </w:num>
  <w:num w:numId="7" w16cid:durableId="1785273182">
    <w:abstractNumId w:val="23"/>
  </w:num>
  <w:num w:numId="8" w16cid:durableId="859778972">
    <w:abstractNumId w:val="5"/>
  </w:num>
  <w:num w:numId="9" w16cid:durableId="1305500444">
    <w:abstractNumId w:val="20"/>
  </w:num>
  <w:num w:numId="10" w16cid:durableId="1392389819">
    <w:abstractNumId w:val="9"/>
  </w:num>
  <w:num w:numId="11" w16cid:durableId="1146899262">
    <w:abstractNumId w:val="21"/>
  </w:num>
  <w:num w:numId="12" w16cid:durableId="1958833435">
    <w:abstractNumId w:val="16"/>
  </w:num>
  <w:num w:numId="13" w16cid:durableId="2131393092">
    <w:abstractNumId w:val="18"/>
  </w:num>
  <w:num w:numId="14" w16cid:durableId="1752701703">
    <w:abstractNumId w:val="6"/>
  </w:num>
  <w:num w:numId="15" w16cid:durableId="2092119514">
    <w:abstractNumId w:val="0"/>
  </w:num>
  <w:num w:numId="16" w16cid:durableId="462425112">
    <w:abstractNumId w:val="14"/>
  </w:num>
  <w:num w:numId="17" w16cid:durableId="1565288815">
    <w:abstractNumId w:val="12"/>
  </w:num>
  <w:num w:numId="18" w16cid:durableId="1301502096">
    <w:abstractNumId w:val="4"/>
  </w:num>
  <w:num w:numId="19" w16cid:durableId="230894823">
    <w:abstractNumId w:val="1"/>
  </w:num>
  <w:num w:numId="20" w16cid:durableId="795369463">
    <w:abstractNumId w:val="13"/>
  </w:num>
  <w:num w:numId="21" w16cid:durableId="956914576">
    <w:abstractNumId w:val="3"/>
  </w:num>
  <w:num w:numId="22" w16cid:durableId="1747536175">
    <w:abstractNumId w:val="22"/>
  </w:num>
  <w:num w:numId="23" w16cid:durableId="980303021">
    <w:abstractNumId w:val="11"/>
  </w:num>
  <w:num w:numId="24" w16cid:durableId="207947360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55"/>
    <w:rsid w:val="00046DA8"/>
    <w:rsid w:val="000C634E"/>
    <w:rsid w:val="00115437"/>
    <w:rsid w:val="001474B9"/>
    <w:rsid w:val="00176A15"/>
    <w:rsid w:val="00176B46"/>
    <w:rsid w:val="00187D6E"/>
    <w:rsid w:val="001B6F02"/>
    <w:rsid w:val="001D71C9"/>
    <w:rsid w:val="00242AD0"/>
    <w:rsid w:val="00277C22"/>
    <w:rsid w:val="00277EE4"/>
    <w:rsid w:val="00374F0C"/>
    <w:rsid w:val="00385C66"/>
    <w:rsid w:val="003B34D5"/>
    <w:rsid w:val="003D214C"/>
    <w:rsid w:val="0041488F"/>
    <w:rsid w:val="00431494"/>
    <w:rsid w:val="0045177C"/>
    <w:rsid w:val="00470BD9"/>
    <w:rsid w:val="004E6457"/>
    <w:rsid w:val="004F287F"/>
    <w:rsid w:val="005B3936"/>
    <w:rsid w:val="005D6AFF"/>
    <w:rsid w:val="005F6F8A"/>
    <w:rsid w:val="006A3C55"/>
    <w:rsid w:val="006C0CB0"/>
    <w:rsid w:val="007264A3"/>
    <w:rsid w:val="007874A3"/>
    <w:rsid w:val="007B460A"/>
    <w:rsid w:val="007D0A6B"/>
    <w:rsid w:val="00831998"/>
    <w:rsid w:val="0083534A"/>
    <w:rsid w:val="00856372"/>
    <w:rsid w:val="008C773D"/>
    <w:rsid w:val="009246B8"/>
    <w:rsid w:val="00964548"/>
    <w:rsid w:val="009D5529"/>
    <w:rsid w:val="00A87A31"/>
    <w:rsid w:val="00A9622F"/>
    <w:rsid w:val="00AA219C"/>
    <w:rsid w:val="00AD19FB"/>
    <w:rsid w:val="00AF7350"/>
    <w:rsid w:val="00B068A6"/>
    <w:rsid w:val="00B1067D"/>
    <w:rsid w:val="00B12AD2"/>
    <w:rsid w:val="00B525B0"/>
    <w:rsid w:val="00B57FD0"/>
    <w:rsid w:val="00B62830"/>
    <w:rsid w:val="00B70A6A"/>
    <w:rsid w:val="00B81CC6"/>
    <w:rsid w:val="00BA47C0"/>
    <w:rsid w:val="00C22895"/>
    <w:rsid w:val="00C311CC"/>
    <w:rsid w:val="00C4694E"/>
    <w:rsid w:val="00CB075E"/>
    <w:rsid w:val="00CB4EF6"/>
    <w:rsid w:val="00CB5483"/>
    <w:rsid w:val="00CE5CF9"/>
    <w:rsid w:val="00CF159C"/>
    <w:rsid w:val="00CF21D1"/>
    <w:rsid w:val="00D239D5"/>
    <w:rsid w:val="00DB48CD"/>
    <w:rsid w:val="00DB75EE"/>
    <w:rsid w:val="00E26D05"/>
    <w:rsid w:val="00E538ED"/>
    <w:rsid w:val="00F00BE6"/>
    <w:rsid w:val="00F15114"/>
    <w:rsid w:val="00FD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2F08C"/>
  <w15:chartTrackingRefBased/>
  <w15:docId w15:val="{A703F135-C410-4063-996D-BC90A901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5C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C55"/>
    <w:pPr>
      <w:ind w:left="720"/>
      <w:contextualSpacing/>
    </w:pPr>
  </w:style>
  <w:style w:type="paragraph" w:styleId="a4">
    <w:name w:val="Normal (Web)"/>
    <w:basedOn w:val="a"/>
    <w:rsid w:val="00B70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5C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CE5CF9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D239D5"/>
    <w:rPr>
      <w:color w:val="605E5C"/>
      <w:shd w:val="clear" w:color="auto" w:fill="E1DFDD"/>
    </w:rPr>
  </w:style>
  <w:style w:type="character" w:customStyle="1" w:styleId="serpiteminfo--1efg6">
    <w:name w:val="serp__item__info--1efg6"/>
    <w:basedOn w:val="a0"/>
    <w:rsid w:val="00D239D5"/>
  </w:style>
  <w:style w:type="paragraph" w:customStyle="1" w:styleId="Default">
    <w:name w:val="Default"/>
    <w:rsid w:val="00A87A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A87A31"/>
    <w:pPr>
      <w:spacing w:after="200" w:line="240" w:lineRule="auto"/>
    </w:pPr>
    <w:rPr>
      <w:rFonts w:ascii="Liberation Serif" w:eastAsia="Noto Sans CJK SC Regular" w:hAnsi="Liberation Serif" w:cs="Mangal"/>
      <w:i/>
      <w:iCs/>
      <w:color w:val="44546A" w:themeColor="text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anttproject.biz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Fomin</dc:creator>
  <cp:keywords/>
  <dc:description/>
  <cp:lastModifiedBy>Vlad Fomin</cp:lastModifiedBy>
  <cp:revision>3</cp:revision>
  <dcterms:created xsi:type="dcterms:W3CDTF">2022-09-07T06:03:00Z</dcterms:created>
  <dcterms:modified xsi:type="dcterms:W3CDTF">2023-09-03T16:41:00Z</dcterms:modified>
</cp:coreProperties>
</file>