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C0" w:rsidRDefault="00A36DEF">
      <w:r>
        <w:t>Выполнить два задания:</w:t>
      </w:r>
    </w:p>
    <w:p w:rsidR="00A36DEF" w:rsidRDefault="00A36DEF">
      <w:r>
        <w:t>Пример №1</w:t>
      </w:r>
    </w:p>
    <w:p w:rsidR="00A36DEF" w:rsidRDefault="00A36DEF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</m:oMath>
      </m:oMathPara>
    </w:p>
    <w:p w:rsidR="00A36DEF" w:rsidRDefault="00A36DEF">
      <w:pPr>
        <w:rPr>
          <w:rFonts w:eastAsiaTheme="minorEastAsia"/>
        </w:rPr>
      </w:pPr>
      <w:r>
        <w:rPr>
          <w:rFonts w:eastAsiaTheme="minorEastAsia"/>
        </w:rPr>
        <w:t>Пример №2</w:t>
      </w:r>
    </w:p>
    <w:p w:rsidR="00A36DEF" w:rsidRPr="00A36DEF" w:rsidRDefault="00A36DEF"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4</m:t>
              </m:r>
            </m:sub>
            <m:sup>
              <m:r>
                <w:rPr>
                  <w:rFonts w:ascii="Cambria Math" w:hAnsi="Cambria Math"/>
                </w:rPr>
                <m:t>9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x+1</m:t>
                  </m:r>
                </m:den>
              </m:f>
            </m:e>
          </m:nary>
          <m:r>
            <w:rPr>
              <w:rFonts w:ascii="Cambria Math" w:hAnsi="Cambria Math"/>
            </w:rPr>
            <m:t>dx</m:t>
          </m:r>
        </m:oMath>
      </m:oMathPara>
    </w:p>
    <w:sectPr w:rsidR="00A36DEF" w:rsidRPr="00A36DEF" w:rsidSect="0048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6DEF"/>
    <w:rsid w:val="0048699D"/>
    <w:rsid w:val="00A36DEF"/>
    <w:rsid w:val="00B30658"/>
    <w:rsid w:val="00E0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6DE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3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Юноша Прагматичный</dc:creator>
  <cp:keywords/>
  <dc:description/>
  <cp:lastModifiedBy>Юноша Прагматичный</cp:lastModifiedBy>
  <cp:revision>2</cp:revision>
  <dcterms:created xsi:type="dcterms:W3CDTF">2024-04-13T14:01:00Z</dcterms:created>
  <dcterms:modified xsi:type="dcterms:W3CDTF">2024-04-13T14:08:00Z</dcterms:modified>
</cp:coreProperties>
</file>