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6D17C" w14:textId="572DC6F1" w:rsidR="00F50762" w:rsidRDefault="00552133">
      <w:pPr>
        <w:pStyle w:val="a4"/>
      </w:pPr>
      <w:r w:rsidRPr="00E42771">
        <w:rPr>
          <w:highlight w:val="magenta"/>
        </w:rPr>
        <w:t>Опросник профессиональной мотивации – Самооценка</w:t>
      </w:r>
    </w:p>
    <w:p w14:paraId="244F8540" w14:textId="77777777" w:rsidR="00F50762" w:rsidRDefault="00552133" w:rsidP="00C27A53">
      <w:pPr>
        <w:pStyle w:val="a5"/>
        <w:numPr>
          <w:ilvl w:val="0"/>
          <w:numId w:val="3"/>
        </w:numPr>
        <w:ind w:left="426" w:firstLine="54"/>
        <w:jc w:val="both"/>
      </w:pPr>
      <w:r w:rsidRPr="00C27A53">
        <w:rPr>
          <w:b/>
          <w:color w:val="FF0000"/>
          <w:sz w:val="24"/>
          <w:u w:val="single"/>
        </w:rPr>
        <w:t>Обучение</w:t>
      </w:r>
      <w:r w:rsidRPr="00C27A53">
        <w:rPr>
          <w:b/>
          <w:color w:val="FF0000"/>
          <w:sz w:val="24"/>
        </w:rPr>
        <w:t xml:space="preserve">: </w:t>
      </w:r>
      <w:r w:rsidR="00C27A53">
        <w:t>Ниже приведен список потребностей и причин профессиональной деятельности. Студент будет ранжироваться в порядке важности для него. Таким образом, пройдя по всему списку причин, определите, с вашей точки зрения, какая причина является самой важной и поставьте ее на 1-е место, таким образом переупорядочив список на 35-е место.</w:t>
      </w:r>
    </w:p>
    <w:p w14:paraId="19B79DD4" w14:textId="77777777" w:rsidR="00F50762" w:rsidRDefault="00F50762">
      <w:pPr>
        <w:pStyle w:val="a3"/>
        <w:spacing w:before="1"/>
        <w:rPr>
          <w:sz w:val="1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1"/>
        <w:gridCol w:w="8055"/>
        <w:gridCol w:w="934"/>
      </w:tblGrid>
      <w:tr w:rsidR="00F50762" w14:paraId="7CB9D5E1" w14:textId="77777777" w:rsidTr="00E42771">
        <w:trPr>
          <w:trHeight w:val="455"/>
        </w:trPr>
        <w:tc>
          <w:tcPr>
            <w:tcW w:w="1581" w:type="dxa"/>
          </w:tcPr>
          <w:p w14:paraId="342E7C9F" w14:textId="77777777" w:rsidR="00F50762" w:rsidRDefault="00552133" w:rsidP="00E42771">
            <w:pPr>
              <w:pStyle w:val="TableParagraph"/>
              <w:spacing w:before="87"/>
              <w:ind w:left="623" w:right="618" w:hanging="6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Пункт No.</w:t>
            </w:r>
          </w:p>
        </w:tc>
        <w:tc>
          <w:tcPr>
            <w:tcW w:w="8055" w:type="dxa"/>
          </w:tcPr>
          <w:p w14:paraId="766FB8D9" w14:textId="77777777" w:rsidR="00F50762" w:rsidRDefault="00552133" w:rsidP="00E42771">
            <w:pPr>
              <w:pStyle w:val="TableParagraph"/>
              <w:spacing w:before="87"/>
              <w:ind w:left="602" w:right="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Список профессиональных причин и потребностей</w:t>
            </w:r>
          </w:p>
        </w:tc>
        <w:tc>
          <w:tcPr>
            <w:tcW w:w="934" w:type="dxa"/>
          </w:tcPr>
          <w:p w14:paraId="37135BE9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3648A8E9" w14:textId="77777777" w:rsidTr="00E42771">
        <w:trPr>
          <w:trHeight w:val="458"/>
        </w:trPr>
        <w:tc>
          <w:tcPr>
            <w:tcW w:w="1581" w:type="dxa"/>
          </w:tcPr>
          <w:p w14:paraId="004F0996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055" w:type="dxa"/>
          </w:tcPr>
          <w:p w14:paraId="732F61E2" w14:textId="77777777" w:rsidR="00F50762" w:rsidRDefault="00552133" w:rsidP="00E42771">
            <w:pPr>
              <w:pStyle w:val="TableParagraph"/>
              <w:ind w:left="599" w:right="595"/>
              <w:rPr>
                <w:sz w:val="24"/>
              </w:rPr>
            </w:pPr>
            <w:r>
              <w:rPr>
                <w:sz w:val="24"/>
              </w:rPr>
              <w:t>Постоянное и безопасное рабочее место</w:t>
            </w:r>
          </w:p>
        </w:tc>
        <w:tc>
          <w:tcPr>
            <w:tcW w:w="934" w:type="dxa"/>
          </w:tcPr>
          <w:p w14:paraId="7BCB0340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3129764D" w14:textId="77777777" w:rsidTr="00E42771">
        <w:trPr>
          <w:trHeight w:val="455"/>
        </w:trPr>
        <w:tc>
          <w:tcPr>
            <w:tcW w:w="1581" w:type="dxa"/>
          </w:tcPr>
          <w:p w14:paraId="1C84B376" w14:textId="77777777" w:rsidR="00F50762" w:rsidRDefault="00552133">
            <w:pPr>
              <w:pStyle w:val="TableParagraph"/>
              <w:spacing w:before="80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055" w:type="dxa"/>
          </w:tcPr>
          <w:p w14:paraId="29E56DEA" w14:textId="77777777" w:rsidR="00F50762" w:rsidRDefault="00552133" w:rsidP="00E42771">
            <w:pPr>
              <w:pStyle w:val="TableParagraph"/>
              <w:spacing w:before="80"/>
              <w:ind w:left="602" w:right="595"/>
              <w:rPr>
                <w:sz w:val="24"/>
              </w:rPr>
            </w:pPr>
            <w:r>
              <w:rPr>
                <w:sz w:val="24"/>
              </w:rPr>
              <w:t>Самооценка как личности</w:t>
            </w:r>
          </w:p>
        </w:tc>
        <w:tc>
          <w:tcPr>
            <w:tcW w:w="934" w:type="dxa"/>
          </w:tcPr>
          <w:p w14:paraId="61B67EC0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577B9B43" w14:textId="77777777" w:rsidTr="00E42771">
        <w:trPr>
          <w:trHeight w:val="455"/>
        </w:trPr>
        <w:tc>
          <w:tcPr>
            <w:tcW w:w="1581" w:type="dxa"/>
          </w:tcPr>
          <w:p w14:paraId="1EAC26B1" w14:textId="77777777" w:rsidR="00F50762" w:rsidRDefault="00552133">
            <w:pPr>
              <w:pStyle w:val="TableParagraph"/>
              <w:spacing w:before="80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055" w:type="dxa"/>
          </w:tcPr>
          <w:p w14:paraId="4D55090D" w14:textId="77777777" w:rsidR="00F50762" w:rsidRDefault="00552133" w:rsidP="00E42771">
            <w:pPr>
              <w:pStyle w:val="TableParagraph"/>
              <w:spacing w:before="80"/>
              <w:ind w:left="601" w:right="595"/>
              <w:rPr>
                <w:sz w:val="24"/>
              </w:rPr>
            </w:pPr>
            <w:r>
              <w:rPr>
                <w:sz w:val="24"/>
              </w:rPr>
              <w:t>Фиксированный график работы, периоды отдыха, развлечения</w:t>
            </w:r>
          </w:p>
        </w:tc>
        <w:tc>
          <w:tcPr>
            <w:tcW w:w="934" w:type="dxa"/>
          </w:tcPr>
          <w:p w14:paraId="52490CC4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1A363D62" w14:textId="77777777" w:rsidTr="00E42771">
        <w:trPr>
          <w:trHeight w:val="455"/>
        </w:trPr>
        <w:tc>
          <w:tcPr>
            <w:tcW w:w="1581" w:type="dxa"/>
          </w:tcPr>
          <w:p w14:paraId="3C002DEF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055" w:type="dxa"/>
          </w:tcPr>
          <w:p w14:paraId="6DEF066F" w14:textId="77777777" w:rsidR="00F50762" w:rsidRDefault="00552133" w:rsidP="00E42771">
            <w:pPr>
              <w:pStyle w:val="TableParagraph"/>
              <w:ind w:left="598" w:right="595"/>
              <w:rPr>
                <w:sz w:val="24"/>
              </w:rPr>
            </w:pPr>
            <w:r>
              <w:rPr>
                <w:sz w:val="24"/>
              </w:rPr>
              <w:t>Высокая заработная плата</w:t>
            </w:r>
          </w:p>
        </w:tc>
        <w:tc>
          <w:tcPr>
            <w:tcW w:w="934" w:type="dxa"/>
          </w:tcPr>
          <w:p w14:paraId="05D6BDA6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4B1720EE" w14:textId="77777777" w:rsidTr="00E42771">
        <w:trPr>
          <w:trHeight w:val="455"/>
        </w:trPr>
        <w:tc>
          <w:tcPr>
            <w:tcW w:w="1581" w:type="dxa"/>
          </w:tcPr>
          <w:p w14:paraId="2DDD954B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055" w:type="dxa"/>
          </w:tcPr>
          <w:p w14:paraId="28B53D08" w14:textId="77777777" w:rsidR="00F50762" w:rsidRDefault="00552133" w:rsidP="00E42771">
            <w:pPr>
              <w:pStyle w:val="TableParagraph"/>
              <w:ind w:left="602" w:right="594"/>
              <w:rPr>
                <w:sz w:val="24"/>
              </w:rPr>
            </w:pPr>
            <w:r>
              <w:rPr>
                <w:sz w:val="24"/>
              </w:rPr>
              <w:t>Учреждение (фирма) с хорошей репутацией (престижное)</w:t>
            </w:r>
          </w:p>
        </w:tc>
        <w:tc>
          <w:tcPr>
            <w:tcW w:w="934" w:type="dxa"/>
          </w:tcPr>
          <w:p w14:paraId="4BF32D21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49DEEC97" w14:textId="77777777" w:rsidTr="00E42771">
        <w:trPr>
          <w:trHeight w:val="455"/>
        </w:trPr>
        <w:tc>
          <w:tcPr>
            <w:tcW w:w="1581" w:type="dxa"/>
          </w:tcPr>
          <w:p w14:paraId="51573169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055" w:type="dxa"/>
          </w:tcPr>
          <w:p w14:paraId="190F7904" w14:textId="77777777" w:rsidR="00F50762" w:rsidRDefault="00552133" w:rsidP="00E42771">
            <w:pPr>
              <w:pStyle w:val="TableParagraph"/>
              <w:ind w:left="600" w:right="595"/>
              <w:rPr>
                <w:sz w:val="24"/>
              </w:rPr>
            </w:pPr>
            <w:r>
              <w:rPr>
                <w:sz w:val="24"/>
              </w:rPr>
              <w:t>Хорошие физические условия для работы</w:t>
            </w:r>
          </w:p>
        </w:tc>
        <w:tc>
          <w:tcPr>
            <w:tcW w:w="934" w:type="dxa"/>
          </w:tcPr>
          <w:p w14:paraId="01A24933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1D96698A" w14:textId="77777777" w:rsidTr="00E42771">
        <w:trPr>
          <w:trHeight w:val="458"/>
        </w:trPr>
        <w:tc>
          <w:tcPr>
            <w:tcW w:w="1581" w:type="dxa"/>
          </w:tcPr>
          <w:p w14:paraId="08272624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055" w:type="dxa"/>
          </w:tcPr>
          <w:p w14:paraId="60EEE461" w14:textId="77777777" w:rsidR="00F50762" w:rsidRDefault="00552133" w:rsidP="00E42771">
            <w:pPr>
              <w:pStyle w:val="TableParagraph"/>
              <w:ind w:left="602" w:right="595"/>
              <w:rPr>
                <w:sz w:val="24"/>
              </w:rPr>
            </w:pPr>
            <w:r>
              <w:rPr>
                <w:sz w:val="24"/>
              </w:rPr>
              <w:t>Льготы в натуральной форме (например, бесплатная доставка, ваучеры на питание)</w:t>
            </w:r>
          </w:p>
        </w:tc>
        <w:tc>
          <w:tcPr>
            <w:tcW w:w="934" w:type="dxa"/>
          </w:tcPr>
          <w:p w14:paraId="47BC4B02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3CE727A2" w14:textId="77777777" w:rsidTr="00E42771">
        <w:trPr>
          <w:trHeight w:val="455"/>
        </w:trPr>
        <w:tc>
          <w:tcPr>
            <w:tcW w:w="1581" w:type="dxa"/>
          </w:tcPr>
          <w:p w14:paraId="2E5B967F" w14:textId="77777777" w:rsidR="00F50762" w:rsidRDefault="00552133">
            <w:pPr>
              <w:pStyle w:val="TableParagraph"/>
              <w:spacing w:before="80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055" w:type="dxa"/>
          </w:tcPr>
          <w:p w14:paraId="0AA944EE" w14:textId="77777777" w:rsidR="00F50762" w:rsidRDefault="00552133" w:rsidP="00E42771">
            <w:pPr>
              <w:pStyle w:val="TableParagraph"/>
              <w:spacing w:before="80"/>
              <w:ind w:left="601" w:right="595"/>
              <w:rPr>
                <w:sz w:val="24"/>
              </w:rPr>
            </w:pPr>
            <w:r>
              <w:rPr>
                <w:sz w:val="24"/>
              </w:rPr>
              <w:t>Возможность качественно выполнять работу</w:t>
            </w:r>
          </w:p>
        </w:tc>
        <w:tc>
          <w:tcPr>
            <w:tcW w:w="934" w:type="dxa"/>
          </w:tcPr>
          <w:p w14:paraId="1AC61A2E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58F78FE6" w14:textId="77777777" w:rsidTr="00E42771">
        <w:trPr>
          <w:trHeight w:val="455"/>
        </w:trPr>
        <w:tc>
          <w:tcPr>
            <w:tcW w:w="1581" w:type="dxa"/>
          </w:tcPr>
          <w:p w14:paraId="0AE8524A" w14:textId="77777777" w:rsidR="00F50762" w:rsidRDefault="00552133">
            <w:pPr>
              <w:pStyle w:val="TableParagraph"/>
              <w:spacing w:before="80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055" w:type="dxa"/>
          </w:tcPr>
          <w:p w14:paraId="0DA98B98" w14:textId="77777777" w:rsidR="00F50762" w:rsidRDefault="00552133" w:rsidP="00E42771">
            <w:pPr>
              <w:pStyle w:val="TableParagraph"/>
              <w:spacing w:before="80"/>
              <w:ind w:left="600" w:right="595"/>
              <w:rPr>
                <w:sz w:val="24"/>
              </w:rPr>
            </w:pPr>
            <w:r>
              <w:rPr>
                <w:sz w:val="24"/>
              </w:rPr>
              <w:t>Карьерная работа</w:t>
            </w:r>
          </w:p>
        </w:tc>
        <w:tc>
          <w:tcPr>
            <w:tcW w:w="934" w:type="dxa"/>
          </w:tcPr>
          <w:p w14:paraId="3C5D0E3A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6D3D7328" w14:textId="77777777" w:rsidTr="00E42771">
        <w:trPr>
          <w:trHeight w:val="455"/>
        </w:trPr>
        <w:tc>
          <w:tcPr>
            <w:tcW w:w="1581" w:type="dxa"/>
          </w:tcPr>
          <w:p w14:paraId="2C5859AD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055" w:type="dxa"/>
          </w:tcPr>
          <w:p w14:paraId="547503A2" w14:textId="77777777" w:rsidR="00F50762" w:rsidRDefault="00552133" w:rsidP="00E42771">
            <w:pPr>
              <w:pStyle w:val="TableParagraph"/>
              <w:ind w:left="598" w:right="595"/>
              <w:rPr>
                <w:sz w:val="24"/>
              </w:rPr>
            </w:pPr>
            <w:r>
              <w:rPr>
                <w:sz w:val="24"/>
              </w:rPr>
              <w:t>Хорошее взаимопонимание с другими коллегами</w:t>
            </w:r>
          </w:p>
        </w:tc>
        <w:tc>
          <w:tcPr>
            <w:tcW w:w="934" w:type="dxa"/>
          </w:tcPr>
          <w:p w14:paraId="28194A20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4D7334BE" w14:textId="77777777" w:rsidTr="00E42771">
        <w:trPr>
          <w:trHeight w:val="456"/>
        </w:trPr>
        <w:tc>
          <w:tcPr>
            <w:tcW w:w="1581" w:type="dxa"/>
          </w:tcPr>
          <w:p w14:paraId="6977B4F3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055" w:type="dxa"/>
          </w:tcPr>
          <w:p w14:paraId="3065AC04" w14:textId="77777777" w:rsidR="00F50762" w:rsidRDefault="00552133" w:rsidP="00E42771">
            <w:pPr>
              <w:pStyle w:val="TableParagraph"/>
              <w:ind w:left="602" w:right="594"/>
              <w:rPr>
                <w:sz w:val="24"/>
              </w:rPr>
            </w:pPr>
            <w:r>
              <w:rPr>
                <w:sz w:val="24"/>
              </w:rPr>
              <w:t>Хорошо организованная коммуникация</w:t>
            </w:r>
          </w:p>
        </w:tc>
        <w:tc>
          <w:tcPr>
            <w:tcW w:w="934" w:type="dxa"/>
          </w:tcPr>
          <w:p w14:paraId="4784D1D8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3E25DB35" w14:textId="77777777" w:rsidTr="00E42771">
        <w:trPr>
          <w:trHeight w:val="455"/>
        </w:trPr>
        <w:tc>
          <w:tcPr>
            <w:tcW w:w="1581" w:type="dxa"/>
          </w:tcPr>
          <w:p w14:paraId="57BB3EBB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055" w:type="dxa"/>
          </w:tcPr>
          <w:p w14:paraId="45626061" w14:textId="77777777" w:rsidR="00F50762" w:rsidRDefault="00552133" w:rsidP="00E42771">
            <w:pPr>
              <w:pStyle w:val="TableParagraph"/>
              <w:ind w:left="599" w:right="595"/>
              <w:rPr>
                <w:sz w:val="24"/>
              </w:rPr>
            </w:pPr>
            <w:r>
              <w:rPr>
                <w:sz w:val="24"/>
              </w:rPr>
              <w:t>Возможность брать на себя риски</w:t>
            </w:r>
          </w:p>
        </w:tc>
        <w:tc>
          <w:tcPr>
            <w:tcW w:w="934" w:type="dxa"/>
          </w:tcPr>
          <w:p w14:paraId="6A1837E9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6F27CD75" w14:textId="77777777" w:rsidTr="00E42771">
        <w:trPr>
          <w:trHeight w:val="455"/>
        </w:trPr>
        <w:tc>
          <w:tcPr>
            <w:tcW w:w="1581" w:type="dxa"/>
          </w:tcPr>
          <w:p w14:paraId="4D5759DE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055" w:type="dxa"/>
          </w:tcPr>
          <w:p w14:paraId="2B1F7CC8" w14:textId="77777777" w:rsidR="00F50762" w:rsidRDefault="00552133" w:rsidP="00E42771">
            <w:pPr>
              <w:pStyle w:val="TableParagraph"/>
              <w:ind w:left="602" w:right="595"/>
              <w:rPr>
                <w:sz w:val="24"/>
              </w:rPr>
            </w:pPr>
            <w:r>
              <w:rPr>
                <w:sz w:val="24"/>
              </w:rPr>
              <w:t>Должность, высокий статус в учреждении (компании)</w:t>
            </w:r>
          </w:p>
        </w:tc>
        <w:tc>
          <w:tcPr>
            <w:tcW w:w="934" w:type="dxa"/>
          </w:tcPr>
          <w:p w14:paraId="7202C40B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1B4BACB4" w14:textId="77777777" w:rsidTr="00E42771">
        <w:trPr>
          <w:trHeight w:val="458"/>
        </w:trPr>
        <w:tc>
          <w:tcPr>
            <w:tcW w:w="1581" w:type="dxa"/>
          </w:tcPr>
          <w:p w14:paraId="6501FE42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055" w:type="dxa"/>
          </w:tcPr>
          <w:p w14:paraId="18841474" w14:textId="77777777" w:rsidR="00F50762" w:rsidRDefault="00552133" w:rsidP="00E42771">
            <w:pPr>
              <w:pStyle w:val="TableParagraph"/>
              <w:ind w:left="602" w:right="595"/>
              <w:rPr>
                <w:sz w:val="24"/>
              </w:rPr>
            </w:pPr>
            <w:r>
              <w:rPr>
                <w:sz w:val="24"/>
              </w:rPr>
              <w:t>Возможности продвижения</w:t>
            </w:r>
          </w:p>
        </w:tc>
        <w:tc>
          <w:tcPr>
            <w:tcW w:w="934" w:type="dxa"/>
          </w:tcPr>
          <w:p w14:paraId="1E115DE4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1764D9F3" w14:textId="77777777" w:rsidTr="00E42771">
        <w:trPr>
          <w:trHeight w:val="455"/>
        </w:trPr>
        <w:tc>
          <w:tcPr>
            <w:tcW w:w="1581" w:type="dxa"/>
          </w:tcPr>
          <w:p w14:paraId="412D23B2" w14:textId="77777777" w:rsidR="00F50762" w:rsidRDefault="00552133">
            <w:pPr>
              <w:pStyle w:val="TableParagraph"/>
              <w:spacing w:before="80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055" w:type="dxa"/>
          </w:tcPr>
          <w:p w14:paraId="7BBF473E" w14:textId="77777777" w:rsidR="00F50762" w:rsidRDefault="00552133" w:rsidP="00E42771">
            <w:pPr>
              <w:pStyle w:val="TableParagraph"/>
              <w:spacing w:before="80"/>
              <w:ind w:left="599" w:right="595"/>
              <w:rPr>
                <w:sz w:val="24"/>
              </w:rPr>
            </w:pPr>
            <w:r>
              <w:rPr>
                <w:sz w:val="24"/>
              </w:rPr>
              <w:t>Стимулирующая, интересная работа</w:t>
            </w:r>
          </w:p>
        </w:tc>
        <w:tc>
          <w:tcPr>
            <w:tcW w:w="934" w:type="dxa"/>
          </w:tcPr>
          <w:p w14:paraId="741CFEB8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6753BE33" w14:textId="77777777" w:rsidTr="00E42771">
        <w:trPr>
          <w:trHeight w:val="455"/>
        </w:trPr>
        <w:tc>
          <w:tcPr>
            <w:tcW w:w="1581" w:type="dxa"/>
          </w:tcPr>
          <w:p w14:paraId="1309F18F" w14:textId="77777777" w:rsidR="00F50762" w:rsidRDefault="00552133">
            <w:pPr>
              <w:pStyle w:val="TableParagraph"/>
              <w:spacing w:before="80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055" w:type="dxa"/>
          </w:tcPr>
          <w:p w14:paraId="7F84A9DA" w14:textId="77777777" w:rsidR="00F50762" w:rsidRDefault="00552133" w:rsidP="00E42771">
            <w:pPr>
              <w:pStyle w:val="TableParagraph"/>
              <w:spacing w:before="80"/>
              <w:ind w:left="601" w:right="595"/>
              <w:rPr>
                <w:sz w:val="24"/>
              </w:rPr>
            </w:pPr>
            <w:r>
              <w:rPr>
                <w:sz w:val="24"/>
              </w:rPr>
              <w:t>Выгодная пенсия, в хороших условиях</w:t>
            </w:r>
          </w:p>
        </w:tc>
        <w:tc>
          <w:tcPr>
            <w:tcW w:w="934" w:type="dxa"/>
          </w:tcPr>
          <w:p w14:paraId="1F750529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1AD0AED7" w14:textId="77777777" w:rsidTr="00E42771">
        <w:trPr>
          <w:trHeight w:val="455"/>
        </w:trPr>
        <w:tc>
          <w:tcPr>
            <w:tcW w:w="1581" w:type="dxa"/>
          </w:tcPr>
          <w:p w14:paraId="12B48F3C" w14:textId="77777777" w:rsidR="00F50762" w:rsidRDefault="00552133">
            <w:pPr>
              <w:pStyle w:val="TableParagraph"/>
              <w:ind w:left="623" w:right="614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055" w:type="dxa"/>
          </w:tcPr>
          <w:p w14:paraId="33E7A912" w14:textId="77777777" w:rsidR="00F50762" w:rsidRDefault="00552133" w:rsidP="00E42771">
            <w:pPr>
              <w:pStyle w:val="TableParagraph"/>
              <w:ind w:left="600" w:right="595"/>
              <w:rPr>
                <w:sz w:val="24"/>
              </w:rPr>
            </w:pPr>
            <w:r>
              <w:rPr>
                <w:sz w:val="24"/>
              </w:rPr>
              <w:t>Предоставление услуг: спорт, путешествия, тимбилдинг</w:t>
            </w:r>
          </w:p>
        </w:tc>
        <w:tc>
          <w:tcPr>
            <w:tcW w:w="934" w:type="dxa"/>
          </w:tcPr>
          <w:p w14:paraId="594DDAD3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5878FCF7" w14:textId="77777777" w:rsidTr="00E42771">
        <w:trPr>
          <w:trHeight w:val="455"/>
        </w:trPr>
        <w:tc>
          <w:tcPr>
            <w:tcW w:w="1581" w:type="dxa"/>
          </w:tcPr>
          <w:p w14:paraId="52D02DF2" w14:textId="77777777" w:rsidR="00F50762" w:rsidRDefault="00552133" w:rsidP="00E42771">
            <w:pPr>
              <w:pStyle w:val="TableParagraph"/>
              <w:spacing w:before="80"/>
              <w:ind w:left="871" w:hanging="28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055" w:type="dxa"/>
          </w:tcPr>
          <w:p w14:paraId="177F6D77" w14:textId="77777777" w:rsidR="00F50762" w:rsidRDefault="00552133" w:rsidP="00E42771">
            <w:pPr>
              <w:pStyle w:val="TableParagraph"/>
              <w:spacing w:before="80"/>
              <w:ind w:left="602" w:right="593"/>
              <w:rPr>
                <w:sz w:val="24"/>
              </w:rPr>
            </w:pPr>
            <w:r>
              <w:rPr>
                <w:sz w:val="24"/>
              </w:rPr>
              <w:t>Прочное учреждение, которое выдерживает испытание временем</w:t>
            </w:r>
          </w:p>
        </w:tc>
        <w:tc>
          <w:tcPr>
            <w:tcW w:w="934" w:type="dxa"/>
          </w:tcPr>
          <w:p w14:paraId="0E972BD3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67FA5DF0" w14:textId="77777777" w:rsidTr="00E42771">
        <w:trPr>
          <w:trHeight w:val="455"/>
        </w:trPr>
        <w:tc>
          <w:tcPr>
            <w:tcW w:w="1581" w:type="dxa"/>
          </w:tcPr>
          <w:p w14:paraId="348D7C3A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055" w:type="dxa"/>
          </w:tcPr>
          <w:p w14:paraId="32E39783" w14:textId="77777777" w:rsidR="00F50762" w:rsidRDefault="00552133" w:rsidP="00E42771">
            <w:pPr>
              <w:pStyle w:val="TableParagraph"/>
              <w:ind w:left="599" w:right="595"/>
              <w:rPr>
                <w:sz w:val="24"/>
              </w:rPr>
            </w:pPr>
            <w:r>
              <w:rPr>
                <w:sz w:val="24"/>
              </w:rPr>
              <w:t>Не нужно много работать</w:t>
            </w:r>
          </w:p>
        </w:tc>
        <w:tc>
          <w:tcPr>
            <w:tcW w:w="934" w:type="dxa"/>
          </w:tcPr>
          <w:p w14:paraId="60383948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7A5D163B" w14:textId="77777777" w:rsidTr="00E42771">
        <w:trPr>
          <w:trHeight w:val="455"/>
        </w:trPr>
        <w:tc>
          <w:tcPr>
            <w:tcW w:w="1581" w:type="dxa"/>
          </w:tcPr>
          <w:p w14:paraId="0AF2B7C7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055" w:type="dxa"/>
          </w:tcPr>
          <w:p w14:paraId="1C80FCE0" w14:textId="77777777" w:rsidR="00F50762" w:rsidRDefault="00552133" w:rsidP="00E42771">
            <w:pPr>
              <w:pStyle w:val="TableParagraph"/>
              <w:ind w:left="602" w:right="593"/>
              <w:rPr>
                <w:sz w:val="24"/>
              </w:rPr>
            </w:pPr>
            <w:r>
              <w:rPr>
                <w:sz w:val="24"/>
              </w:rPr>
              <w:t>Знать, что происходит в учреждении (компании)</w:t>
            </w:r>
          </w:p>
        </w:tc>
        <w:tc>
          <w:tcPr>
            <w:tcW w:w="934" w:type="dxa"/>
          </w:tcPr>
          <w:p w14:paraId="1B71DDF7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272E2374" w14:textId="77777777" w:rsidTr="00E42771">
        <w:trPr>
          <w:trHeight w:val="455"/>
        </w:trPr>
        <w:tc>
          <w:tcPr>
            <w:tcW w:w="1581" w:type="dxa"/>
          </w:tcPr>
          <w:p w14:paraId="602ADCE7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8055" w:type="dxa"/>
          </w:tcPr>
          <w:p w14:paraId="67697357" w14:textId="77777777" w:rsidR="00F50762" w:rsidRDefault="00552133" w:rsidP="00E42771">
            <w:pPr>
              <w:pStyle w:val="TableParagraph"/>
              <w:ind w:left="600" w:right="595"/>
              <w:rPr>
                <w:sz w:val="24"/>
              </w:rPr>
            </w:pPr>
            <w:r>
              <w:rPr>
                <w:sz w:val="24"/>
              </w:rPr>
              <w:t>Чувство, что вы делаете что-то важное</w:t>
            </w:r>
          </w:p>
        </w:tc>
        <w:tc>
          <w:tcPr>
            <w:tcW w:w="934" w:type="dxa"/>
          </w:tcPr>
          <w:p w14:paraId="537AC03F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52D18651" w14:textId="77777777" w:rsidTr="00E42771">
        <w:trPr>
          <w:trHeight w:val="380"/>
        </w:trPr>
        <w:tc>
          <w:tcPr>
            <w:tcW w:w="1581" w:type="dxa"/>
          </w:tcPr>
          <w:p w14:paraId="3012E891" w14:textId="77777777" w:rsidR="00F50762" w:rsidRDefault="00E42771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055" w:type="dxa"/>
          </w:tcPr>
          <w:p w14:paraId="6070CAD4" w14:textId="77777777" w:rsidR="00F50762" w:rsidRDefault="00552133" w:rsidP="00E42771">
            <w:pPr>
              <w:pStyle w:val="TableParagraph"/>
              <w:ind w:left="3340" w:hanging="2660"/>
              <w:rPr>
                <w:sz w:val="24"/>
              </w:rPr>
            </w:pPr>
            <w:r>
              <w:rPr>
                <w:sz w:val="24"/>
              </w:rPr>
              <w:t>Быть членом представительных органов при руководстве учреждения</w:t>
            </w:r>
          </w:p>
        </w:tc>
        <w:tc>
          <w:tcPr>
            <w:tcW w:w="934" w:type="dxa"/>
          </w:tcPr>
          <w:p w14:paraId="62222425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1376ACB0" w14:textId="77777777" w:rsidTr="00E42771">
        <w:trPr>
          <w:trHeight w:val="456"/>
        </w:trPr>
        <w:tc>
          <w:tcPr>
            <w:tcW w:w="1581" w:type="dxa"/>
          </w:tcPr>
          <w:p w14:paraId="4B1ABA53" w14:textId="77777777" w:rsidR="00F50762" w:rsidRDefault="00552133" w:rsidP="00E42771">
            <w:pPr>
              <w:pStyle w:val="TableParagraph"/>
              <w:spacing w:before="81"/>
              <w:ind w:left="871" w:hanging="28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055" w:type="dxa"/>
          </w:tcPr>
          <w:p w14:paraId="5B6AE761" w14:textId="77777777" w:rsidR="00F50762" w:rsidRDefault="00552133" w:rsidP="00E42771">
            <w:pPr>
              <w:pStyle w:val="TableParagraph"/>
              <w:spacing w:before="81"/>
              <w:ind w:left="600" w:right="595"/>
              <w:rPr>
                <w:sz w:val="24"/>
              </w:rPr>
            </w:pPr>
            <w:r>
              <w:rPr>
                <w:sz w:val="24"/>
              </w:rPr>
              <w:t>Четко определенная должность</w:t>
            </w:r>
          </w:p>
        </w:tc>
        <w:tc>
          <w:tcPr>
            <w:tcW w:w="934" w:type="dxa"/>
          </w:tcPr>
          <w:p w14:paraId="2F3B5D4A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3348FBAE" w14:textId="77777777" w:rsidTr="00E42771">
        <w:trPr>
          <w:trHeight w:val="455"/>
        </w:trPr>
        <w:tc>
          <w:tcPr>
            <w:tcW w:w="1581" w:type="dxa"/>
          </w:tcPr>
          <w:p w14:paraId="4ACB9662" w14:textId="77777777" w:rsidR="00F50762" w:rsidRDefault="00552133" w:rsidP="00E42771">
            <w:pPr>
              <w:pStyle w:val="TableParagraph"/>
              <w:spacing w:before="80"/>
              <w:ind w:left="871" w:hanging="28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055" w:type="dxa"/>
          </w:tcPr>
          <w:p w14:paraId="7F54FB26" w14:textId="77777777" w:rsidR="00F50762" w:rsidRDefault="00552133" w:rsidP="00E42771">
            <w:pPr>
              <w:pStyle w:val="TableParagraph"/>
              <w:spacing w:before="80"/>
              <w:ind w:left="601" w:right="595"/>
              <w:rPr>
                <w:sz w:val="24"/>
              </w:rPr>
            </w:pPr>
            <w:r>
              <w:rPr>
                <w:sz w:val="24"/>
              </w:rPr>
              <w:t>Наличие начальника, который ценит хорошо выполненную работу</w:t>
            </w:r>
          </w:p>
        </w:tc>
        <w:tc>
          <w:tcPr>
            <w:tcW w:w="934" w:type="dxa"/>
          </w:tcPr>
          <w:p w14:paraId="7A33E0EE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522477E4" w14:textId="77777777" w:rsidTr="00E42771">
        <w:trPr>
          <w:trHeight w:val="455"/>
        </w:trPr>
        <w:tc>
          <w:tcPr>
            <w:tcW w:w="1581" w:type="dxa"/>
          </w:tcPr>
          <w:p w14:paraId="11EC075F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055" w:type="dxa"/>
          </w:tcPr>
          <w:p w14:paraId="26E39417" w14:textId="77777777" w:rsidR="00F50762" w:rsidRDefault="00552133" w:rsidP="00E42771">
            <w:pPr>
              <w:pStyle w:val="TableParagraph"/>
              <w:ind w:left="599" w:right="595"/>
              <w:rPr>
                <w:sz w:val="24"/>
              </w:rPr>
            </w:pPr>
            <w:r>
              <w:rPr>
                <w:sz w:val="24"/>
              </w:rPr>
              <w:t>Уметь легко устанавливать человеческие (социальные) контакты</w:t>
            </w:r>
          </w:p>
        </w:tc>
        <w:tc>
          <w:tcPr>
            <w:tcW w:w="934" w:type="dxa"/>
          </w:tcPr>
          <w:p w14:paraId="03B50243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5D900EB2" w14:textId="77777777" w:rsidTr="00E42771">
        <w:trPr>
          <w:trHeight w:val="455"/>
        </w:trPr>
        <w:tc>
          <w:tcPr>
            <w:tcW w:w="1581" w:type="dxa"/>
          </w:tcPr>
          <w:p w14:paraId="5C183E78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055" w:type="dxa"/>
          </w:tcPr>
          <w:p w14:paraId="292156DD" w14:textId="77777777" w:rsidR="00F50762" w:rsidRDefault="00552133" w:rsidP="00E42771">
            <w:pPr>
              <w:pStyle w:val="TableParagraph"/>
              <w:ind w:left="602" w:right="595"/>
              <w:rPr>
                <w:sz w:val="24"/>
              </w:rPr>
            </w:pPr>
            <w:r>
              <w:rPr>
                <w:sz w:val="24"/>
              </w:rPr>
              <w:t>Работа в динамично развивающемся учреждении</w:t>
            </w:r>
          </w:p>
        </w:tc>
        <w:tc>
          <w:tcPr>
            <w:tcW w:w="934" w:type="dxa"/>
          </w:tcPr>
          <w:p w14:paraId="7F0E2AE2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6B1E1C67" w14:textId="77777777" w:rsidTr="00E42771">
        <w:trPr>
          <w:trHeight w:val="455"/>
        </w:trPr>
        <w:tc>
          <w:tcPr>
            <w:tcW w:w="1581" w:type="dxa"/>
          </w:tcPr>
          <w:p w14:paraId="7A90A065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055" w:type="dxa"/>
          </w:tcPr>
          <w:p w14:paraId="19664BD0" w14:textId="77777777" w:rsidR="00F50762" w:rsidRDefault="00552133" w:rsidP="00E42771">
            <w:pPr>
              <w:pStyle w:val="TableParagraph"/>
              <w:ind w:left="601" w:right="595"/>
              <w:rPr>
                <w:sz w:val="24"/>
              </w:rPr>
            </w:pPr>
            <w:r>
              <w:rPr>
                <w:sz w:val="24"/>
              </w:rPr>
              <w:t>Посещайте как можно больше рабочих сессий</w:t>
            </w:r>
          </w:p>
        </w:tc>
        <w:tc>
          <w:tcPr>
            <w:tcW w:w="934" w:type="dxa"/>
          </w:tcPr>
          <w:p w14:paraId="04772DA1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2FDDC291" w14:textId="77777777" w:rsidTr="00E42771">
        <w:trPr>
          <w:trHeight w:val="458"/>
        </w:trPr>
        <w:tc>
          <w:tcPr>
            <w:tcW w:w="1581" w:type="dxa"/>
          </w:tcPr>
          <w:p w14:paraId="7D348DFB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055" w:type="dxa"/>
          </w:tcPr>
          <w:p w14:paraId="6437CC0B" w14:textId="77777777" w:rsidR="00F50762" w:rsidRDefault="00552133" w:rsidP="00E42771">
            <w:pPr>
              <w:pStyle w:val="TableParagraph"/>
              <w:ind w:left="602" w:right="595"/>
              <w:rPr>
                <w:sz w:val="24"/>
              </w:rPr>
            </w:pPr>
            <w:r>
              <w:rPr>
                <w:sz w:val="24"/>
              </w:rPr>
              <w:t>Согласиться с целями учреждения</w:t>
            </w:r>
          </w:p>
        </w:tc>
        <w:tc>
          <w:tcPr>
            <w:tcW w:w="934" w:type="dxa"/>
          </w:tcPr>
          <w:p w14:paraId="4B9BB78F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081D1582" w14:textId="77777777" w:rsidTr="00E42771">
        <w:trPr>
          <w:trHeight w:val="456"/>
        </w:trPr>
        <w:tc>
          <w:tcPr>
            <w:tcW w:w="1581" w:type="dxa"/>
          </w:tcPr>
          <w:p w14:paraId="697DF171" w14:textId="77777777" w:rsidR="00F50762" w:rsidRDefault="00552133" w:rsidP="00E42771">
            <w:pPr>
              <w:pStyle w:val="TableParagraph"/>
              <w:spacing w:before="81"/>
              <w:ind w:left="871" w:hanging="28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055" w:type="dxa"/>
          </w:tcPr>
          <w:p w14:paraId="1FA461CE" w14:textId="77777777" w:rsidR="00F50762" w:rsidRDefault="00552133" w:rsidP="00E42771">
            <w:pPr>
              <w:pStyle w:val="TableParagraph"/>
              <w:spacing w:before="81"/>
              <w:ind w:left="600" w:right="595"/>
              <w:rPr>
                <w:sz w:val="24"/>
              </w:rPr>
            </w:pPr>
            <w:r>
              <w:rPr>
                <w:sz w:val="24"/>
              </w:rPr>
              <w:t>Иметь свободу в профессиональной деятельности</w:t>
            </w:r>
          </w:p>
        </w:tc>
        <w:tc>
          <w:tcPr>
            <w:tcW w:w="934" w:type="dxa"/>
          </w:tcPr>
          <w:p w14:paraId="0048E8F1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31058DE4" w14:textId="77777777" w:rsidTr="00E42771">
        <w:trPr>
          <w:trHeight w:val="455"/>
        </w:trPr>
        <w:tc>
          <w:tcPr>
            <w:tcW w:w="1581" w:type="dxa"/>
          </w:tcPr>
          <w:p w14:paraId="5ECED94B" w14:textId="77777777" w:rsidR="00F50762" w:rsidRDefault="00552133" w:rsidP="00E42771">
            <w:pPr>
              <w:pStyle w:val="TableParagraph"/>
              <w:spacing w:before="80"/>
              <w:ind w:left="871" w:hanging="28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055" w:type="dxa"/>
          </w:tcPr>
          <w:p w14:paraId="4072FBE3" w14:textId="77777777" w:rsidR="00F50762" w:rsidRDefault="00E42771" w:rsidP="00E42771">
            <w:pPr>
              <w:pStyle w:val="TableParagraph"/>
              <w:spacing w:before="80"/>
              <w:ind w:left="602" w:right="595"/>
              <w:rPr>
                <w:sz w:val="24"/>
              </w:rPr>
            </w:pPr>
            <w:r>
              <w:rPr>
                <w:sz w:val="24"/>
              </w:rPr>
              <w:t>Возможности для личностного развития</w:t>
            </w:r>
          </w:p>
        </w:tc>
        <w:tc>
          <w:tcPr>
            <w:tcW w:w="934" w:type="dxa"/>
          </w:tcPr>
          <w:p w14:paraId="1636025E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2DDD65E0" w14:textId="77777777" w:rsidTr="00E42771">
        <w:trPr>
          <w:trHeight w:val="455"/>
        </w:trPr>
        <w:tc>
          <w:tcPr>
            <w:tcW w:w="1581" w:type="dxa"/>
          </w:tcPr>
          <w:p w14:paraId="3D213114" w14:textId="77777777" w:rsidR="00F50762" w:rsidRDefault="00552133" w:rsidP="00E42771">
            <w:pPr>
              <w:pStyle w:val="TableParagraph"/>
              <w:spacing w:before="80"/>
              <w:ind w:left="871" w:hanging="28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8055" w:type="dxa"/>
          </w:tcPr>
          <w:p w14:paraId="3D64B085" w14:textId="77777777" w:rsidR="00F50762" w:rsidRDefault="00552133" w:rsidP="00E42771">
            <w:pPr>
              <w:pStyle w:val="TableParagraph"/>
              <w:spacing w:before="80"/>
              <w:ind w:left="599" w:right="595"/>
              <w:rPr>
                <w:sz w:val="24"/>
              </w:rPr>
            </w:pPr>
            <w:r>
              <w:rPr>
                <w:sz w:val="24"/>
              </w:rPr>
              <w:t>Санкции за плохо сделанные дела</w:t>
            </w:r>
          </w:p>
        </w:tc>
        <w:tc>
          <w:tcPr>
            <w:tcW w:w="934" w:type="dxa"/>
          </w:tcPr>
          <w:p w14:paraId="5AD4B981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15E8865B" w14:textId="77777777" w:rsidTr="00E42771">
        <w:trPr>
          <w:trHeight w:val="455"/>
        </w:trPr>
        <w:tc>
          <w:tcPr>
            <w:tcW w:w="1581" w:type="dxa"/>
          </w:tcPr>
          <w:p w14:paraId="219A1E50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8055" w:type="dxa"/>
          </w:tcPr>
          <w:p w14:paraId="3089B808" w14:textId="77777777" w:rsidR="00F50762" w:rsidRDefault="00552133" w:rsidP="00E42771">
            <w:pPr>
              <w:pStyle w:val="TableParagraph"/>
              <w:ind w:left="600" w:right="595"/>
              <w:rPr>
                <w:sz w:val="24"/>
              </w:rPr>
            </w:pPr>
            <w:r>
              <w:rPr>
                <w:sz w:val="24"/>
              </w:rPr>
              <w:t>Иметь компетентного начальника</w:t>
            </w:r>
          </w:p>
        </w:tc>
        <w:tc>
          <w:tcPr>
            <w:tcW w:w="934" w:type="dxa"/>
          </w:tcPr>
          <w:p w14:paraId="2E65E3FF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4A8060C4" w14:textId="77777777" w:rsidTr="00E42771">
        <w:trPr>
          <w:trHeight w:val="455"/>
        </w:trPr>
        <w:tc>
          <w:tcPr>
            <w:tcW w:w="1581" w:type="dxa"/>
          </w:tcPr>
          <w:p w14:paraId="147706EF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8055" w:type="dxa"/>
          </w:tcPr>
          <w:p w14:paraId="3551C94E" w14:textId="77777777" w:rsidR="00F50762" w:rsidRDefault="00552133" w:rsidP="00E42771">
            <w:pPr>
              <w:pStyle w:val="TableParagraph"/>
              <w:ind w:left="602" w:right="594"/>
              <w:rPr>
                <w:sz w:val="24"/>
              </w:rPr>
            </w:pPr>
            <w:r>
              <w:rPr>
                <w:sz w:val="24"/>
              </w:rPr>
              <w:t>Возможность выбора даты праздника</w:t>
            </w:r>
          </w:p>
        </w:tc>
        <w:tc>
          <w:tcPr>
            <w:tcW w:w="934" w:type="dxa"/>
          </w:tcPr>
          <w:p w14:paraId="1DA47DF2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598F712F" w14:textId="77777777" w:rsidTr="00E42771">
        <w:trPr>
          <w:trHeight w:val="455"/>
        </w:trPr>
        <w:tc>
          <w:tcPr>
            <w:tcW w:w="1581" w:type="dxa"/>
          </w:tcPr>
          <w:p w14:paraId="3A0D0D5B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8055" w:type="dxa"/>
          </w:tcPr>
          <w:p w14:paraId="21C620D8" w14:textId="77777777" w:rsidR="00F50762" w:rsidRDefault="00552133" w:rsidP="00E42771">
            <w:pPr>
              <w:pStyle w:val="TableParagraph"/>
              <w:ind w:left="599" w:right="595"/>
              <w:rPr>
                <w:sz w:val="24"/>
              </w:rPr>
            </w:pPr>
            <w:r>
              <w:rPr>
                <w:sz w:val="24"/>
              </w:rPr>
              <w:t>Прямое и постоянное руководство</w:t>
            </w:r>
          </w:p>
        </w:tc>
        <w:tc>
          <w:tcPr>
            <w:tcW w:w="934" w:type="dxa"/>
          </w:tcPr>
          <w:p w14:paraId="48E6CE91" w14:textId="77777777" w:rsidR="00F50762" w:rsidRDefault="00F50762">
            <w:pPr>
              <w:pStyle w:val="TableParagraph"/>
              <w:spacing w:before="0"/>
            </w:pPr>
          </w:p>
        </w:tc>
      </w:tr>
      <w:tr w:rsidR="00F50762" w14:paraId="32B6001F" w14:textId="77777777" w:rsidTr="00E42771">
        <w:trPr>
          <w:trHeight w:val="458"/>
        </w:trPr>
        <w:tc>
          <w:tcPr>
            <w:tcW w:w="1581" w:type="dxa"/>
          </w:tcPr>
          <w:p w14:paraId="6EF5F01D" w14:textId="77777777" w:rsidR="00F50762" w:rsidRDefault="00552133" w:rsidP="00E42771">
            <w:pPr>
              <w:pStyle w:val="TableParagraph"/>
              <w:ind w:left="871" w:hanging="282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8055" w:type="dxa"/>
          </w:tcPr>
          <w:p w14:paraId="6C0972C8" w14:textId="77777777" w:rsidR="00F50762" w:rsidRDefault="00552133" w:rsidP="00E42771">
            <w:pPr>
              <w:pStyle w:val="TableParagraph"/>
              <w:ind w:left="602" w:right="595"/>
              <w:rPr>
                <w:sz w:val="24"/>
              </w:rPr>
            </w:pPr>
            <w:r>
              <w:rPr>
                <w:sz w:val="24"/>
              </w:rPr>
              <w:t>Место работы должно быть рядом с домом</w:t>
            </w:r>
          </w:p>
        </w:tc>
        <w:tc>
          <w:tcPr>
            <w:tcW w:w="934" w:type="dxa"/>
          </w:tcPr>
          <w:p w14:paraId="41855260" w14:textId="77777777" w:rsidR="00F50762" w:rsidRDefault="00F50762">
            <w:pPr>
              <w:pStyle w:val="TableParagraph"/>
              <w:spacing w:before="0"/>
            </w:pPr>
          </w:p>
        </w:tc>
      </w:tr>
    </w:tbl>
    <w:p w14:paraId="0B2F7789" w14:textId="77777777" w:rsidR="00E42771" w:rsidRPr="00E42771" w:rsidRDefault="00E42771" w:rsidP="00E42771">
      <w:pPr>
        <w:spacing w:before="78" w:line="312" w:lineRule="auto"/>
        <w:ind w:left="480" w:right="310"/>
        <w:jc w:val="center"/>
        <w:rPr>
          <w:color w:val="FF0000"/>
          <w:sz w:val="24"/>
          <w:u w:val="single"/>
        </w:rPr>
      </w:pPr>
      <w:r>
        <w:rPr>
          <w:b/>
          <w:color w:val="FF0000"/>
          <w:sz w:val="24"/>
          <w:highlight w:val="green"/>
          <w:u w:val="single"/>
        </w:rPr>
        <w:t xml:space="preserve">   Анкета профессиональной мотивации </w:t>
      </w:r>
      <w:r w:rsidR="00552133" w:rsidRPr="00E42771">
        <w:rPr>
          <w:color w:val="FF0000"/>
          <w:sz w:val="24"/>
          <w:highlight w:val="green"/>
          <w:u w:val="single"/>
        </w:rPr>
        <w:t>состоит из 35 пунктов.</w:t>
      </w:r>
    </w:p>
    <w:p w14:paraId="3709872E" w14:textId="77777777" w:rsidR="00F50762" w:rsidRPr="00E42771" w:rsidRDefault="00552133" w:rsidP="00C27A53">
      <w:pPr>
        <w:pStyle w:val="a5"/>
        <w:numPr>
          <w:ilvl w:val="0"/>
          <w:numId w:val="3"/>
        </w:numPr>
        <w:spacing w:before="78"/>
        <w:ind w:right="2720"/>
      </w:pPr>
      <w:r w:rsidRPr="00C27A53">
        <w:rPr>
          <w:b/>
          <w:color w:val="FF0000"/>
          <w:u w:val="single"/>
        </w:rPr>
        <w:t xml:space="preserve">Анкета интерпретируется </w:t>
      </w:r>
      <w:r w:rsidRPr="00E42771">
        <w:t>в соответствии с группами потребностей и причин, следующим образом:</w:t>
      </w:r>
    </w:p>
    <w:p w14:paraId="0393C356" w14:textId="77777777" w:rsidR="00F50762" w:rsidRPr="00E42771" w:rsidRDefault="00552133" w:rsidP="00E42771">
      <w:pPr>
        <w:pStyle w:val="a5"/>
        <w:numPr>
          <w:ilvl w:val="0"/>
          <w:numId w:val="1"/>
        </w:numPr>
        <w:tabs>
          <w:tab w:val="left" w:pos="841"/>
        </w:tabs>
        <w:spacing w:before="85"/>
        <w:ind w:hanging="361"/>
        <w:rPr>
          <w:b/>
        </w:rPr>
      </w:pPr>
      <w:r w:rsidRPr="00E42771">
        <w:t xml:space="preserve">I группа: 3, 6, 7, 17, 19, 33, 35; </w:t>
      </w:r>
      <w:r w:rsidRPr="00E42771">
        <w:rPr>
          <w:color w:val="800000"/>
        </w:rPr>
        <w:t xml:space="preserve">— </w:t>
      </w:r>
      <w:r w:rsidRPr="00E42771">
        <w:rPr>
          <w:b/>
          <w:color w:val="800000"/>
        </w:rPr>
        <w:t>физиологические потребности;</w:t>
      </w:r>
    </w:p>
    <w:p w14:paraId="56B962A1" w14:textId="77777777" w:rsidR="00F50762" w:rsidRPr="00E42771" w:rsidRDefault="00552133" w:rsidP="00E42771">
      <w:pPr>
        <w:pStyle w:val="a5"/>
        <w:numPr>
          <w:ilvl w:val="0"/>
          <w:numId w:val="1"/>
        </w:numPr>
        <w:tabs>
          <w:tab w:val="left" w:pos="841"/>
        </w:tabs>
        <w:spacing w:before="75"/>
        <w:ind w:hanging="361"/>
        <w:rPr>
          <w:b/>
        </w:rPr>
      </w:pPr>
      <w:r w:rsidRPr="00E42771">
        <w:t xml:space="preserve">II группа: 1, 9, 16, 18, 22, 31, 34; </w:t>
      </w:r>
      <w:r w:rsidRPr="00E42771">
        <w:rPr>
          <w:b/>
          <w:color w:val="800000"/>
        </w:rPr>
        <w:t>— потребности в безопасности;</w:t>
      </w:r>
    </w:p>
    <w:p w14:paraId="210990A8" w14:textId="77777777" w:rsidR="00F50762" w:rsidRPr="00E42771" w:rsidRDefault="00552133" w:rsidP="00E42771">
      <w:pPr>
        <w:pStyle w:val="a5"/>
        <w:numPr>
          <w:ilvl w:val="0"/>
          <w:numId w:val="1"/>
        </w:numPr>
        <w:tabs>
          <w:tab w:val="left" w:pos="841"/>
        </w:tabs>
        <w:spacing w:before="76"/>
        <w:ind w:hanging="361"/>
        <w:rPr>
          <w:b/>
        </w:rPr>
      </w:pPr>
      <w:r w:rsidRPr="00E42771">
        <w:t xml:space="preserve">III группа: 2, 5, 10, 11, 20, 27, 32; </w:t>
      </w:r>
      <w:r w:rsidRPr="00E42771">
        <w:rPr>
          <w:color w:val="800000"/>
        </w:rPr>
        <w:t xml:space="preserve">— </w:t>
      </w:r>
      <w:r w:rsidRPr="00E42771">
        <w:rPr>
          <w:b/>
          <w:color w:val="800000"/>
        </w:rPr>
        <w:t>потребности в аффилиации, сотрудничестве и членстве в группе;</w:t>
      </w:r>
    </w:p>
    <w:p w14:paraId="06FF5287" w14:textId="77777777" w:rsidR="00F50762" w:rsidRPr="00E42771" w:rsidRDefault="00552133" w:rsidP="00E42771">
      <w:pPr>
        <w:pStyle w:val="a5"/>
        <w:numPr>
          <w:ilvl w:val="0"/>
          <w:numId w:val="1"/>
        </w:numPr>
        <w:tabs>
          <w:tab w:val="left" w:pos="841"/>
        </w:tabs>
        <w:spacing w:before="76"/>
        <w:ind w:hanging="361"/>
        <w:rPr>
          <w:b/>
        </w:rPr>
      </w:pPr>
      <w:r w:rsidRPr="00E42771">
        <w:t xml:space="preserve">IV группа: 4, 8, 13, 21, 23, 24, 29; </w:t>
      </w:r>
      <w:r w:rsidRPr="00E42771">
        <w:rPr>
          <w:color w:val="800000"/>
        </w:rPr>
        <w:t xml:space="preserve">— </w:t>
      </w:r>
      <w:r w:rsidRPr="00E42771">
        <w:rPr>
          <w:b/>
          <w:color w:val="800000"/>
        </w:rPr>
        <w:t>потребности в уважении и статусе;</w:t>
      </w:r>
    </w:p>
    <w:p w14:paraId="0C0DC230" w14:textId="77777777" w:rsidR="00F50762" w:rsidRPr="00E42771" w:rsidRDefault="00552133" w:rsidP="00E42771">
      <w:pPr>
        <w:pStyle w:val="a5"/>
        <w:numPr>
          <w:ilvl w:val="0"/>
          <w:numId w:val="1"/>
        </w:numPr>
        <w:tabs>
          <w:tab w:val="left" w:pos="841"/>
        </w:tabs>
        <w:spacing w:before="76"/>
        <w:ind w:hanging="361"/>
        <w:rPr>
          <w:b/>
        </w:rPr>
      </w:pPr>
      <w:r w:rsidRPr="00E42771">
        <w:t xml:space="preserve">Группа V: 12, 14, 15, 26, 28, 30; </w:t>
      </w:r>
      <w:r w:rsidRPr="00E42771">
        <w:rPr>
          <w:color w:val="800000"/>
        </w:rPr>
        <w:t xml:space="preserve">— </w:t>
      </w:r>
      <w:r w:rsidRPr="00E42771">
        <w:rPr>
          <w:b/>
          <w:color w:val="800000"/>
        </w:rPr>
        <w:t>потребности в самореализации.</w:t>
      </w:r>
    </w:p>
    <w:p w14:paraId="06DF674F" w14:textId="77777777" w:rsidR="00F50762" w:rsidRPr="00E42771" w:rsidRDefault="00F50762" w:rsidP="00E42771"/>
    <w:p w14:paraId="438AFA32" w14:textId="77777777" w:rsidR="00F50762" w:rsidRPr="00C27A53" w:rsidRDefault="00552133" w:rsidP="00C27A53">
      <w:pPr>
        <w:pStyle w:val="a3"/>
        <w:numPr>
          <w:ilvl w:val="0"/>
          <w:numId w:val="3"/>
        </w:numPr>
        <w:spacing w:before="0"/>
        <w:rPr>
          <w:b/>
          <w:color w:val="FF0000"/>
          <w:sz w:val="22"/>
          <w:szCs w:val="22"/>
          <w:u w:val="single"/>
        </w:rPr>
      </w:pPr>
      <w:r w:rsidRPr="00C27A53">
        <w:rPr>
          <w:b/>
          <w:color w:val="FF0000"/>
          <w:sz w:val="22"/>
          <w:szCs w:val="22"/>
          <w:u w:val="single"/>
        </w:rPr>
        <w:t>Для каждого пункта существует шкала оценки, которая оценивается следующим образом:</w:t>
      </w:r>
    </w:p>
    <w:p w14:paraId="45AD285B" w14:textId="77777777" w:rsidR="00F50762" w:rsidRPr="00E42771" w:rsidRDefault="00552133" w:rsidP="00C45DDB">
      <w:pPr>
        <w:pStyle w:val="a5"/>
        <w:numPr>
          <w:ilvl w:val="1"/>
          <w:numId w:val="4"/>
        </w:numPr>
        <w:tabs>
          <w:tab w:val="left" w:pos="1418"/>
        </w:tabs>
        <w:spacing w:before="0"/>
      </w:pPr>
      <w:r w:rsidRPr="00E42771">
        <w:t>согласен (4 балла);</w:t>
      </w:r>
    </w:p>
    <w:p w14:paraId="1EF1FCE2" w14:textId="77777777" w:rsidR="00F50762" w:rsidRPr="00E42771" w:rsidRDefault="00552133" w:rsidP="00C45DDB">
      <w:pPr>
        <w:pStyle w:val="a5"/>
        <w:numPr>
          <w:ilvl w:val="1"/>
          <w:numId w:val="4"/>
        </w:numPr>
        <w:tabs>
          <w:tab w:val="left" w:pos="1418"/>
        </w:tabs>
        <w:spacing w:before="0"/>
      </w:pPr>
      <w:r w:rsidRPr="00E42771">
        <w:t>частично согласен (3 балла);</w:t>
      </w:r>
    </w:p>
    <w:p w14:paraId="447F2B10" w14:textId="77777777" w:rsidR="00F50762" w:rsidRPr="00E42771" w:rsidRDefault="00552133" w:rsidP="00C45DDB">
      <w:pPr>
        <w:pStyle w:val="a5"/>
        <w:numPr>
          <w:ilvl w:val="1"/>
          <w:numId w:val="4"/>
        </w:numPr>
        <w:tabs>
          <w:tab w:val="left" w:pos="1418"/>
        </w:tabs>
        <w:spacing w:before="0"/>
      </w:pPr>
      <w:r w:rsidRPr="00E42771">
        <w:t>Не знаю (2 балла(ов));</w:t>
      </w:r>
    </w:p>
    <w:p w14:paraId="5DA3F128" w14:textId="77777777" w:rsidR="00F50762" w:rsidRPr="00E42771" w:rsidRDefault="00552133" w:rsidP="00C45DDB">
      <w:pPr>
        <w:pStyle w:val="a5"/>
        <w:numPr>
          <w:ilvl w:val="1"/>
          <w:numId w:val="4"/>
        </w:numPr>
        <w:tabs>
          <w:tab w:val="left" w:pos="1418"/>
        </w:tabs>
        <w:spacing w:before="0"/>
      </w:pPr>
      <w:r w:rsidRPr="00E42771">
        <w:t>незначительное несогласие (1 балл);</w:t>
      </w:r>
    </w:p>
    <w:p w14:paraId="75677E65" w14:textId="77777777" w:rsidR="00F50762" w:rsidRPr="00E42771" w:rsidRDefault="00552133" w:rsidP="00C45DDB">
      <w:pPr>
        <w:pStyle w:val="a5"/>
        <w:numPr>
          <w:ilvl w:val="1"/>
          <w:numId w:val="4"/>
        </w:numPr>
        <w:tabs>
          <w:tab w:val="left" w:pos="1418"/>
        </w:tabs>
        <w:spacing w:before="0"/>
      </w:pPr>
      <w:r w:rsidRPr="00E42771">
        <w:t>Не согласен (0 баллов).</w:t>
      </w:r>
    </w:p>
    <w:p w14:paraId="1E68D3FE" w14:textId="77777777" w:rsidR="00E42771" w:rsidRPr="00E42771" w:rsidRDefault="00E42771" w:rsidP="00E42771">
      <w:pPr>
        <w:pStyle w:val="a5"/>
        <w:tabs>
          <w:tab w:val="left" w:pos="1920"/>
          <w:tab w:val="left" w:pos="1921"/>
        </w:tabs>
        <w:spacing w:before="7"/>
        <w:ind w:left="1920" w:firstLine="0"/>
      </w:pPr>
    </w:p>
    <w:p w14:paraId="36996EF2" w14:textId="77777777" w:rsidR="00F50762" w:rsidRPr="00C27A53" w:rsidRDefault="00552133" w:rsidP="00C27A53">
      <w:pPr>
        <w:pStyle w:val="a5"/>
        <w:numPr>
          <w:ilvl w:val="0"/>
          <w:numId w:val="3"/>
        </w:numPr>
        <w:ind w:right="953"/>
        <w:jc w:val="both"/>
        <w:rPr>
          <w:i/>
        </w:rPr>
      </w:pPr>
      <w:r w:rsidRPr="00C27A53">
        <w:rPr>
          <w:b/>
          <w:color w:val="FF0000"/>
          <w:u w:val="single"/>
        </w:rPr>
        <w:t>Окончательная интерпретация</w:t>
      </w:r>
      <w:r w:rsidRPr="00E42771">
        <w:t xml:space="preserve">: </w:t>
      </w:r>
      <w:r w:rsidRPr="00C27A53">
        <w:rPr>
          <w:i/>
        </w:rPr>
        <w:t xml:space="preserve">в соответствии с сеткой ответов баллы за каждую потребность суммируются, и потребность, набравшая наибольшее количество баллов, </w:t>
      </w:r>
      <w:r w:rsidRPr="00C27A53">
        <w:rPr>
          <w:i/>
        </w:rPr>
        <w:lastRenderedPageBreak/>
        <w:t>представляет собой преобладающую потребность по данному предмету.</w:t>
      </w:r>
    </w:p>
    <w:p w14:paraId="3742122E" w14:textId="77777777" w:rsidR="00E42771" w:rsidRDefault="00E42771" w:rsidP="00E42771">
      <w:pPr>
        <w:ind w:left="480" w:right="953" w:firstLine="719"/>
        <w:jc w:val="both"/>
      </w:pPr>
    </w:p>
    <w:p w14:paraId="7CC0477F" w14:textId="77777777" w:rsidR="00E42771" w:rsidRPr="00E42771" w:rsidRDefault="00E42771" w:rsidP="00E42771">
      <w:pPr>
        <w:ind w:left="480" w:right="953" w:firstLine="719"/>
        <w:jc w:val="both"/>
        <w:rPr>
          <w:i/>
        </w:rPr>
      </w:pPr>
    </w:p>
    <w:p w14:paraId="7783DCB4" w14:textId="06110D09" w:rsidR="00E42771" w:rsidRPr="00E42771" w:rsidRDefault="00E42771" w:rsidP="00E42771">
      <w:pPr>
        <w:ind w:left="480" w:right="953" w:firstLine="719"/>
        <w:jc w:val="both"/>
        <w:rPr>
          <w:i/>
        </w:rPr>
      </w:pPr>
      <w:r w:rsidRPr="00E42771">
        <w:rPr>
          <w:i/>
        </w:rPr>
        <w:t>Источник: http://alinablagoi.ro/chestionar-de-motivatie-profesionala-autoevaluare/</w:t>
      </w:r>
    </w:p>
    <w:sectPr w:rsidR="00E42771" w:rsidRPr="00E42771" w:rsidSect="0062656B">
      <w:headerReference w:type="default" r:id="rId10"/>
      <w:footerReference w:type="default" r:id="rId11"/>
      <w:pgSz w:w="12240" w:h="15840"/>
      <w:pgMar w:top="993" w:right="480" w:bottom="993" w:left="960" w:header="212" w:footer="22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E319E" w14:textId="77777777" w:rsidR="0062656B" w:rsidRDefault="0062656B">
      <w:r>
        <w:separator/>
      </w:r>
    </w:p>
  </w:endnote>
  <w:endnote w:type="continuationSeparator" w:id="0">
    <w:p w14:paraId="1D561243" w14:textId="77777777" w:rsidR="0062656B" w:rsidRDefault="0062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CCFD2" w14:textId="0D4E9DDE" w:rsidR="00EC50EF" w:rsidRDefault="00AA1D00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19805D5" wp14:editId="0E3B2031">
              <wp:simplePos x="0" y="0"/>
              <wp:positionH relativeFrom="page">
                <wp:posOffset>896620</wp:posOffset>
              </wp:positionH>
              <wp:positionV relativeFrom="page">
                <wp:posOffset>8435340</wp:posOffset>
              </wp:positionV>
              <wp:extent cx="5981065" cy="56515"/>
              <wp:effectExtent l="0" t="0" r="0" b="0"/>
              <wp:wrapNone/>
              <wp:docPr id="24271665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81065" cy="56515"/>
                      </a:xfrm>
                      <a:custGeom>
                        <a:avLst/>
                        <a:gdLst>
                          <a:gd name="T0" fmla="+- 0 10831 1412"/>
                          <a:gd name="T1" fmla="*/ T0 w 9419"/>
                          <a:gd name="T2" fmla="+- 0 13358 13284"/>
                          <a:gd name="T3" fmla="*/ 13358 h 89"/>
                          <a:gd name="T4" fmla="+- 0 1412 1412"/>
                          <a:gd name="T5" fmla="*/ T4 w 9419"/>
                          <a:gd name="T6" fmla="+- 0 13358 13284"/>
                          <a:gd name="T7" fmla="*/ 13358 h 89"/>
                          <a:gd name="T8" fmla="+- 0 1412 1412"/>
                          <a:gd name="T9" fmla="*/ T8 w 9419"/>
                          <a:gd name="T10" fmla="+- 0 13373 13284"/>
                          <a:gd name="T11" fmla="*/ 13373 h 89"/>
                          <a:gd name="T12" fmla="+- 0 10831 1412"/>
                          <a:gd name="T13" fmla="*/ T12 w 9419"/>
                          <a:gd name="T14" fmla="+- 0 13373 13284"/>
                          <a:gd name="T15" fmla="*/ 13373 h 89"/>
                          <a:gd name="T16" fmla="+- 0 10831 1412"/>
                          <a:gd name="T17" fmla="*/ T16 w 9419"/>
                          <a:gd name="T18" fmla="+- 0 13358 13284"/>
                          <a:gd name="T19" fmla="*/ 13358 h 89"/>
                          <a:gd name="T20" fmla="+- 0 10831 1412"/>
                          <a:gd name="T21" fmla="*/ T20 w 9419"/>
                          <a:gd name="T22" fmla="+- 0 13284 13284"/>
                          <a:gd name="T23" fmla="*/ 13284 h 89"/>
                          <a:gd name="T24" fmla="+- 0 1412 1412"/>
                          <a:gd name="T25" fmla="*/ T24 w 9419"/>
                          <a:gd name="T26" fmla="+- 0 13284 13284"/>
                          <a:gd name="T27" fmla="*/ 13284 h 89"/>
                          <a:gd name="T28" fmla="+- 0 1412 1412"/>
                          <a:gd name="T29" fmla="*/ T28 w 9419"/>
                          <a:gd name="T30" fmla="+- 0 13344 13284"/>
                          <a:gd name="T31" fmla="*/ 13344 h 89"/>
                          <a:gd name="T32" fmla="+- 0 10831 1412"/>
                          <a:gd name="T33" fmla="*/ T32 w 9419"/>
                          <a:gd name="T34" fmla="+- 0 13344 13284"/>
                          <a:gd name="T35" fmla="*/ 13344 h 89"/>
                          <a:gd name="T36" fmla="+- 0 10831 1412"/>
                          <a:gd name="T37" fmla="*/ T36 w 9419"/>
                          <a:gd name="T38" fmla="+- 0 13284 13284"/>
                          <a:gd name="T39" fmla="*/ 13284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419" h="89">
                            <a:moveTo>
                              <a:pt x="9419" y="74"/>
                            </a:moveTo>
                            <a:lnTo>
                              <a:pt x="0" y="74"/>
                            </a:lnTo>
                            <a:lnTo>
                              <a:pt x="0" y="89"/>
                            </a:lnTo>
                            <a:lnTo>
                              <a:pt x="9419" y="89"/>
                            </a:lnTo>
                            <a:lnTo>
                              <a:pt x="9419" y="74"/>
                            </a:lnTo>
                            <a:close/>
                            <a:moveTo>
                              <a:pt x="9419" y="0"/>
                            </a:moveTo>
                            <a:lnTo>
                              <a:pt x="0" y="0"/>
                            </a:lnTo>
                            <a:lnTo>
                              <a:pt x="0" y="60"/>
                            </a:lnTo>
                            <a:lnTo>
                              <a:pt x="9419" y="60"/>
                            </a:lnTo>
                            <a:lnTo>
                              <a:pt x="9419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8CC5A7" id="AutoShape 2" o:spid="_x0000_s1026" style="position:absolute;margin-left:70.6pt;margin-top:664.2pt;width:470.95pt;height:4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19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+8K+wMAAMMNAAAOAAAAZHJzL2Uyb0RvYy54bWysV9uOpDYQfY+Uf7B4TLQDxvRVw6yiXW0U&#10;aXORlnyAm0uDApjY7svk61M2mPF420xrtS/cfChO1amiyo/vr12LziUXDevTAD9EASr7nBVNf0yD&#10;v7NP77YBEpL2BW1ZX6bBcymC908//vB4GfZlzGrWFiVHYKQX+8uQBrWUwz4MRV6XHRUPbCh7WKwY&#10;76iEW34MC04vYL1rwziK1uGF8WLgLC+FgKcfx8XgSduvqjKXf1aVKCVq0wC4SX3k+nhQx/Dpke6P&#10;nA51k0806Dew6GjTw0dnUx+ppOjEm69MdU3OmWCVfMhZF7KqavJS+wDe4Mjx5ktNh1L7AsERwxwm&#10;8f3M5n+cvwx/cUVdDJ9Z/o+AiISXQeznFXUjAIMOl99ZARrSk2Ta2WvFO/UmuIGuOqbPc0zLq0Q5&#10;PFzttjharwKUw9pqvcIrFfOQ7s3L+UnIX0umDdHzZyFHSQq40gEtUE87+GoG8lVdC+r8/A5FCEdb&#10;ghFOcDxpOOOwwf0UoixCF7RL8M4FxQY0GiNktUWYxNvEBRIDBGtYw2q0/cpcYlCjOWB1kxqEYXRB&#10;UUs81NYG9Ba1jQEuUoMCtMPmo7YzMEVt66GGHQ0I2ZDbYcO2ChA3wN2KG6j3ip1fVFuHDMJ7W1bs&#10;CLFA0NZigaCjhp+grUaG1z6Cjhz+xIOcfUkWf+bFjiRegrGtSBZ7C8NRRNXEbYljWxJdOzcljh1J&#10;fAkY24Jksa86YkeQBX62Igv8HEW8/Gw9sthXIsTRg5DEEz9iCwICA+5WiRBHEK/AxNYjI74SIY4e&#10;CwRtRRYIOor4CdqCZMRXIsQRxK8wsSV5rTA0mKNpIbQ2XSW/9lNbgStE1YwS6U42MKE6WAaSQJvK&#10;yNSjAKV6kAcM4VHgzV1goKrA8F8c29+yaQxaarjplm/AIbIarhsT+L4MV78CBYcKvoeMqkwNv8/T&#10;eHIV8vse6yptlXVyn6tkchW0t6yPLk/acpj63HmPBwjmvYN6h+4HKlVKmEt0SQM9I6A6DaC3q+cd&#10;O5cZ0wipMmNcB54bPSHA914QbW8jof5tmFk050GbG0HjHAG2zKI5j6D5m/fiZm7GTt4yUWqXX9g6&#10;tvUI/KY7BmUMm7PtzXoZNHtzL841Z5wBskpAPUTOSsJDe5AUrG2KT03bKgUFPx4+tBydKWwC1jgm&#10;sZ4Z4ZVXsFbXes/Ua2NqqSd6Flbjr9pSiP2BFc8wCnM27iRg5wMXNeP/BegCu4g0EP+eKC8D1P7W&#10;w5i+w0kCWkt9k6w2qltze+Vgr9A+B1NpIAP4N6nLD3LcqpwG3hxr+BLWydmzX2AErxo1Kmt+I6vp&#10;BnYKOjbTrkZtRex7jXrZez39DwAA//8DAFBLAwQUAAYACAAAACEAdNPCzOAAAAAOAQAADwAAAGRy&#10;cy9kb3ducmV2LnhtbEyPzU7DQAyE70i8w8pIXBDd/FQQQjYVqlQO3CjlwM1NTBKR9UbZTRt4epwT&#10;3Dz2aPxNsZltr040+s6xgXgVgSKuXN1xY+DwtrvNQPmAXGPvmAx8k4dNeXlRYF67M7/SaR8aJSHs&#10;czTQhjDkWvuqJYt+5QZiuX260WIQOTa6HvEs4bbXSRTdaYsdy4cWB9q2VH3tJyspLz9YPWcY3zhH&#10;H1vL79PDYWfM9dX89Agq0Bz+zLDgCzqUwnR0E9de9aLXcSJWGdIkW4NaLFGWxqCOyy69T0GXhf5f&#10;o/wFAAD//wMAUEsBAi0AFAAGAAgAAAAhALaDOJL+AAAA4QEAABMAAAAAAAAAAAAAAAAAAAAAAFtD&#10;b250ZW50X1R5cGVzXS54bWxQSwECLQAUAAYACAAAACEAOP0h/9YAAACUAQAACwAAAAAAAAAAAAAA&#10;AAAvAQAAX3JlbHMvLnJlbHNQSwECLQAUAAYACAAAACEAmafvCvsDAADDDQAADgAAAAAAAAAAAAAA&#10;AAAuAgAAZHJzL2Uyb0RvYy54bWxQSwECLQAUAAYACAAAACEAdNPCzOAAAAAOAQAADwAAAAAAAAAA&#10;AAAAAABVBgAAZHJzL2Rvd25yZXYueG1sUEsFBgAAAAAEAAQA8wAAAGIHAAAAAA==&#10;" path="m9419,74l,74,,89r9419,l9419,74xm9419,l,,,60r9419,l9419,xe" fillcolor="#612322" stroked="f">
              <v:path arrowok="t" o:connecttype="custom" o:connectlocs="5981065,8482330;0,8482330;0,8491855;5981065,8491855;5981065,8482330;5981065,8435340;0,8435340;0,8473440;5981065,8473440;5981065,8435340" o:connectangles="0,0,0,0,0,0,0,0,0,0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A7858" w14:textId="77777777" w:rsidR="0062656B" w:rsidRDefault="0062656B">
      <w:r>
        <w:separator/>
      </w:r>
    </w:p>
  </w:footnote>
  <w:footnote w:type="continuationSeparator" w:id="0">
    <w:p w14:paraId="2CDFC3B9" w14:textId="77777777" w:rsidR="0062656B" w:rsidRDefault="00626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43A49" w14:textId="77777777" w:rsidR="00EC50EF" w:rsidRDefault="00EC50EF">
    <w:pPr>
      <w:pStyle w:val="a3"/>
      <w:spacing w:before="0"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025BD"/>
    <w:multiLevelType w:val="hybridMultilevel"/>
    <w:tmpl w:val="BDA87BFE"/>
    <w:lvl w:ilvl="0" w:tplc="355ED9C2">
      <w:start w:val="1"/>
      <w:numFmt w:val="russianUpper"/>
      <w:lvlText w:val="%1."/>
      <w:lvlJc w:val="left"/>
      <w:pPr>
        <w:ind w:left="840" w:hanging="360"/>
      </w:pPr>
      <w:rPr>
        <w:rFonts w:hint="default"/>
        <w:b/>
        <w:i w:val="0"/>
        <w:color w:val="FF0000"/>
        <w:sz w:val="24"/>
      </w:rPr>
    </w:lvl>
    <w:lvl w:ilvl="1" w:tplc="04190019" w:tentative="1">
      <w:start w:val="1"/>
      <w:numFmt w:val="russianUpper"/>
      <w:lvlText w:val="%2."/>
      <w:lvlJc w:val="left"/>
      <w:pPr>
        <w:ind w:left="1560" w:hanging="360"/>
      </w:pPr>
    </w:lvl>
    <w:lvl w:ilvl="2" w:tplc="0419001B" w:tentative="1">
      <w:start w:val="1"/>
      <w:numFmt w:val="russianUpper"/>
      <w:lvlText w:val="%3."/>
      <w:lvlJc w:val="right"/>
      <w:pPr>
        <w:ind w:left="2280" w:hanging="180"/>
      </w:pPr>
    </w:lvl>
    <w:lvl w:ilvl="3" w:tplc="0419000F" w:tentative="1">
      <w:start w:val="1"/>
      <w:numFmt w:val="russianUpper"/>
      <w:lvlText w:val="%4."/>
      <w:lvlJc w:val="left"/>
      <w:pPr>
        <w:ind w:left="3000" w:hanging="360"/>
      </w:pPr>
    </w:lvl>
    <w:lvl w:ilvl="4" w:tplc="04190019" w:tentative="1">
      <w:start w:val="1"/>
      <w:numFmt w:val="russianUpper"/>
      <w:lvlText w:val="%5."/>
      <w:lvlJc w:val="left"/>
      <w:pPr>
        <w:ind w:left="3720" w:hanging="360"/>
      </w:pPr>
    </w:lvl>
    <w:lvl w:ilvl="5" w:tplc="0419001B" w:tentative="1">
      <w:start w:val="1"/>
      <w:numFmt w:val="russianUpper"/>
      <w:lvlText w:val="%6."/>
      <w:lvlJc w:val="right"/>
      <w:pPr>
        <w:ind w:left="4440" w:hanging="180"/>
      </w:pPr>
    </w:lvl>
    <w:lvl w:ilvl="6" w:tplc="0419000F" w:tentative="1">
      <w:start w:val="1"/>
      <w:numFmt w:val="russianUpper"/>
      <w:lvlText w:val="%7."/>
      <w:lvlJc w:val="left"/>
      <w:pPr>
        <w:ind w:left="5160" w:hanging="360"/>
      </w:pPr>
    </w:lvl>
    <w:lvl w:ilvl="7" w:tplc="04190019" w:tentative="1">
      <w:start w:val="1"/>
      <w:numFmt w:val="russianUpper"/>
      <w:lvlText w:val="%8."/>
      <w:lvlJc w:val="left"/>
      <w:pPr>
        <w:ind w:left="5880" w:hanging="360"/>
      </w:pPr>
    </w:lvl>
    <w:lvl w:ilvl="8" w:tplc="0419001B" w:tentative="1">
      <w:start w:val="1"/>
      <w:numFmt w:val="russianUpper"/>
      <w:lvlText w:val="%9."/>
      <w:lvlJc w:val="right"/>
      <w:pPr>
        <w:ind w:left="6600" w:hanging="180"/>
      </w:pPr>
    </w:lvl>
  </w:abstractNum>
  <w:abstractNum w:abstractNumId="1" w15:restartNumberingAfterBreak="0">
    <w:nsid w:val="6AFA51C4"/>
    <w:multiLevelType w:val="hybridMultilevel"/>
    <w:tmpl w:val="B7D8897C"/>
    <w:lvl w:ilvl="0" w:tplc="C08426FE">
      <w:start w:val="1"/>
      <w:numFmt w:val="russianUpper"/>
      <w:lvlText w:val="%1."/>
      <w:lvlJc w:val="left"/>
      <w:pPr>
        <w:ind w:left="840" w:hanging="360"/>
      </w:pPr>
      <w:rPr>
        <w:rFonts w:hint="default"/>
        <w:b/>
        <w:i w:val="0"/>
        <w:color w:val="FF0000"/>
        <w:sz w:val="24"/>
        <w:u w:val="single"/>
      </w:rPr>
    </w:lvl>
    <w:lvl w:ilvl="1" w:tplc="04190019" w:tentative="1">
      <w:start w:val="1"/>
      <w:numFmt w:val="russianUpper"/>
      <w:lvlText w:val="%2."/>
      <w:lvlJc w:val="left"/>
      <w:pPr>
        <w:ind w:left="1560" w:hanging="360"/>
      </w:pPr>
    </w:lvl>
    <w:lvl w:ilvl="2" w:tplc="0419001B" w:tentative="1">
      <w:start w:val="1"/>
      <w:numFmt w:val="russianUpper"/>
      <w:lvlText w:val="%3."/>
      <w:lvlJc w:val="right"/>
      <w:pPr>
        <w:ind w:left="2280" w:hanging="180"/>
      </w:pPr>
    </w:lvl>
    <w:lvl w:ilvl="3" w:tplc="0419000F" w:tentative="1">
      <w:start w:val="1"/>
      <w:numFmt w:val="russianUpper"/>
      <w:lvlText w:val="%4."/>
      <w:lvlJc w:val="left"/>
      <w:pPr>
        <w:ind w:left="3000" w:hanging="360"/>
      </w:pPr>
    </w:lvl>
    <w:lvl w:ilvl="4" w:tplc="04190019" w:tentative="1">
      <w:start w:val="1"/>
      <w:numFmt w:val="russianUpper"/>
      <w:lvlText w:val="%5."/>
      <w:lvlJc w:val="left"/>
      <w:pPr>
        <w:ind w:left="3720" w:hanging="360"/>
      </w:pPr>
    </w:lvl>
    <w:lvl w:ilvl="5" w:tplc="0419001B" w:tentative="1">
      <w:start w:val="1"/>
      <w:numFmt w:val="russianUpper"/>
      <w:lvlText w:val="%6."/>
      <w:lvlJc w:val="right"/>
      <w:pPr>
        <w:ind w:left="4440" w:hanging="180"/>
      </w:pPr>
    </w:lvl>
    <w:lvl w:ilvl="6" w:tplc="0419000F" w:tentative="1">
      <w:start w:val="1"/>
      <w:numFmt w:val="russianUpper"/>
      <w:lvlText w:val="%7."/>
      <w:lvlJc w:val="left"/>
      <w:pPr>
        <w:ind w:left="5160" w:hanging="360"/>
      </w:pPr>
    </w:lvl>
    <w:lvl w:ilvl="7" w:tplc="04190019" w:tentative="1">
      <w:start w:val="1"/>
      <w:numFmt w:val="russianUpper"/>
      <w:lvlText w:val="%8."/>
      <w:lvlJc w:val="left"/>
      <w:pPr>
        <w:ind w:left="5880" w:hanging="360"/>
      </w:pPr>
    </w:lvl>
    <w:lvl w:ilvl="8" w:tplc="0419001B" w:tentative="1">
      <w:start w:val="1"/>
      <w:numFmt w:val="russianUpper"/>
      <w:lvlText w:val="%9."/>
      <w:lvlJc w:val="right"/>
      <w:pPr>
        <w:ind w:left="6600" w:hanging="180"/>
      </w:pPr>
    </w:lvl>
  </w:abstractNum>
  <w:abstractNum w:abstractNumId="2" w15:restartNumberingAfterBreak="0">
    <w:nsid w:val="792F49BD"/>
    <w:multiLevelType w:val="hybridMultilevel"/>
    <w:tmpl w:val="6FFCAE0A"/>
    <w:lvl w:ilvl="0" w:tplc="4DD8BCD8">
      <w:numFmt w:val="bullet"/>
      <w:lvlText w:val="o"/>
      <w:lvlJc w:val="left"/>
      <w:pPr>
        <w:ind w:left="840" w:hanging="360"/>
      </w:pPr>
      <w:rPr>
        <w:rFonts w:ascii="Courier New" w:eastAsia="Courier New" w:hAnsi="Courier New" w:cs="Courier New" w:hint="default"/>
        <w:color w:val="130000"/>
        <w:w w:val="99"/>
        <w:sz w:val="20"/>
        <w:szCs w:val="20"/>
        <w:lang w:val="ro-RO" w:eastAsia="en-US" w:bidi="ar-SA"/>
      </w:rPr>
    </w:lvl>
    <w:lvl w:ilvl="1" w:tplc="459857DE">
      <w:start w:val="1"/>
      <w:numFmt w:val="russianUpper"/>
      <w:lvlText w:val="%2)"/>
      <w:lvlJc w:val="left"/>
      <w:pPr>
        <w:ind w:left="1920" w:hanging="840"/>
      </w:pPr>
      <w:rPr>
        <w:rFonts w:hint="default"/>
        <w:b/>
        <w:color w:val="130000"/>
        <w:w w:val="100"/>
        <w:sz w:val="23"/>
        <w:szCs w:val="23"/>
        <w:lang w:val="ro-RO" w:eastAsia="en-US" w:bidi="ar-SA"/>
      </w:rPr>
    </w:lvl>
    <w:lvl w:ilvl="2" w:tplc="912E1D18">
      <w:numFmt w:val="bullet"/>
      <w:lvlText w:val="•"/>
      <w:lvlJc w:val="left"/>
      <w:pPr>
        <w:ind w:left="2906" w:hanging="840"/>
      </w:pPr>
      <w:rPr>
        <w:rFonts w:hint="default"/>
        <w:lang w:val="ro-RO" w:eastAsia="en-US" w:bidi="ar-SA"/>
      </w:rPr>
    </w:lvl>
    <w:lvl w:ilvl="3" w:tplc="A49EEE0C">
      <w:numFmt w:val="bullet"/>
      <w:lvlText w:val="•"/>
      <w:lvlJc w:val="left"/>
      <w:pPr>
        <w:ind w:left="3893" w:hanging="840"/>
      </w:pPr>
      <w:rPr>
        <w:rFonts w:hint="default"/>
        <w:lang w:val="ro-RO" w:eastAsia="en-US" w:bidi="ar-SA"/>
      </w:rPr>
    </w:lvl>
    <w:lvl w:ilvl="4" w:tplc="D19ABBBA">
      <w:numFmt w:val="bullet"/>
      <w:lvlText w:val="•"/>
      <w:lvlJc w:val="left"/>
      <w:pPr>
        <w:ind w:left="4880" w:hanging="840"/>
      </w:pPr>
      <w:rPr>
        <w:rFonts w:hint="default"/>
        <w:lang w:val="ro-RO" w:eastAsia="en-US" w:bidi="ar-SA"/>
      </w:rPr>
    </w:lvl>
    <w:lvl w:ilvl="5" w:tplc="796A79A2">
      <w:numFmt w:val="bullet"/>
      <w:lvlText w:val="•"/>
      <w:lvlJc w:val="left"/>
      <w:pPr>
        <w:ind w:left="5866" w:hanging="840"/>
      </w:pPr>
      <w:rPr>
        <w:rFonts w:hint="default"/>
        <w:lang w:val="ro-RO" w:eastAsia="en-US" w:bidi="ar-SA"/>
      </w:rPr>
    </w:lvl>
    <w:lvl w:ilvl="6" w:tplc="D29888A6">
      <w:numFmt w:val="bullet"/>
      <w:lvlText w:val="•"/>
      <w:lvlJc w:val="left"/>
      <w:pPr>
        <w:ind w:left="6853" w:hanging="840"/>
      </w:pPr>
      <w:rPr>
        <w:rFonts w:hint="default"/>
        <w:lang w:val="ro-RO" w:eastAsia="en-US" w:bidi="ar-SA"/>
      </w:rPr>
    </w:lvl>
    <w:lvl w:ilvl="7" w:tplc="C7C0C880">
      <w:numFmt w:val="bullet"/>
      <w:lvlText w:val="•"/>
      <w:lvlJc w:val="left"/>
      <w:pPr>
        <w:ind w:left="7840" w:hanging="840"/>
      </w:pPr>
      <w:rPr>
        <w:rFonts w:hint="default"/>
        <w:lang w:val="ro-RO" w:eastAsia="en-US" w:bidi="ar-SA"/>
      </w:rPr>
    </w:lvl>
    <w:lvl w:ilvl="8" w:tplc="66EA9D22">
      <w:numFmt w:val="bullet"/>
      <w:lvlText w:val="•"/>
      <w:lvlJc w:val="left"/>
      <w:pPr>
        <w:ind w:left="8826" w:hanging="840"/>
      </w:pPr>
      <w:rPr>
        <w:rFonts w:hint="default"/>
        <w:lang w:val="ro-RO" w:eastAsia="en-US" w:bidi="ar-SA"/>
      </w:rPr>
    </w:lvl>
  </w:abstractNum>
  <w:abstractNum w:abstractNumId="3" w15:restartNumberingAfterBreak="0">
    <w:nsid w:val="7CA77760"/>
    <w:multiLevelType w:val="hybridMultilevel"/>
    <w:tmpl w:val="FC92030C"/>
    <w:lvl w:ilvl="0" w:tplc="4DD8BCD8">
      <w:numFmt w:val="bullet"/>
      <w:lvlText w:val="o"/>
      <w:lvlJc w:val="left"/>
      <w:pPr>
        <w:ind w:left="840" w:hanging="360"/>
      </w:pPr>
      <w:rPr>
        <w:rFonts w:ascii="Courier New" w:eastAsia="Courier New" w:hAnsi="Courier New" w:cs="Courier New" w:hint="default"/>
        <w:color w:val="130000"/>
        <w:w w:val="99"/>
        <w:sz w:val="20"/>
        <w:szCs w:val="20"/>
        <w:lang w:val="ro-RO" w:eastAsia="en-US" w:bidi="ar-SA"/>
      </w:rPr>
    </w:lvl>
    <w:lvl w:ilvl="1" w:tplc="1A2A3F44">
      <w:start w:val="1"/>
      <w:numFmt w:val="russianUpper"/>
      <w:lvlText w:val="%2."/>
      <w:lvlJc w:val="left"/>
      <w:pPr>
        <w:ind w:left="1920" w:hanging="840"/>
      </w:pPr>
      <w:rPr>
        <w:rFonts w:ascii="Times New Roman" w:eastAsia="Times New Roman" w:hAnsi="Times New Roman" w:cs="Times New Roman" w:hint="default"/>
        <w:color w:val="130000"/>
        <w:w w:val="100"/>
        <w:sz w:val="23"/>
        <w:szCs w:val="23"/>
        <w:lang w:val="ro-RO" w:eastAsia="en-US" w:bidi="ar-SA"/>
      </w:rPr>
    </w:lvl>
    <w:lvl w:ilvl="2" w:tplc="912E1D18">
      <w:numFmt w:val="bullet"/>
      <w:lvlText w:val="•"/>
      <w:lvlJc w:val="left"/>
      <w:pPr>
        <w:ind w:left="2906" w:hanging="840"/>
      </w:pPr>
      <w:rPr>
        <w:rFonts w:hint="default"/>
        <w:lang w:val="ro-RO" w:eastAsia="en-US" w:bidi="ar-SA"/>
      </w:rPr>
    </w:lvl>
    <w:lvl w:ilvl="3" w:tplc="A49EEE0C">
      <w:numFmt w:val="bullet"/>
      <w:lvlText w:val="•"/>
      <w:lvlJc w:val="left"/>
      <w:pPr>
        <w:ind w:left="3893" w:hanging="840"/>
      </w:pPr>
      <w:rPr>
        <w:rFonts w:hint="default"/>
        <w:lang w:val="ro-RO" w:eastAsia="en-US" w:bidi="ar-SA"/>
      </w:rPr>
    </w:lvl>
    <w:lvl w:ilvl="4" w:tplc="D19ABBBA">
      <w:numFmt w:val="bullet"/>
      <w:lvlText w:val="•"/>
      <w:lvlJc w:val="left"/>
      <w:pPr>
        <w:ind w:left="4880" w:hanging="840"/>
      </w:pPr>
      <w:rPr>
        <w:rFonts w:hint="default"/>
        <w:lang w:val="ro-RO" w:eastAsia="en-US" w:bidi="ar-SA"/>
      </w:rPr>
    </w:lvl>
    <w:lvl w:ilvl="5" w:tplc="796A79A2">
      <w:numFmt w:val="bullet"/>
      <w:lvlText w:val="•"/>
      <w:lvlJc w:val="left"/>
      <w:pPr>
        <w:ind w:left="5866" w:hanging="840"/>
      </w:pPr>
      <w:rPr>
        <w:rFonts w:hint="default"/>
        <w:lang w:val="ro-RO" w:eastAsia="en-US" w:bidi="ar-SA"/>
      </w:rPr>
    </w:lvl>
    <w:lvl w:ilvl="6" w:tplc="D29888A6">
      <w:numFmt w:val="bullet"/>
      <w:lvlText w:val="•"/>
      <w:lvlJc w:val="left"/>
      <w:pPr>
        <w:ind w:left="6853" w:hanging="840"/>
      </w:pPr>
      <w:rPr>
        <w:rFonts w:hint="default"/>
        <w:lang w:val="ro-RO" w:eastAsia="en-US" w:bidi="ar-SA"/>
      </w:rPr>
    </w:lvl>
    <w:lvl w:ilvl="7" w:tplc="C7C0C880">
      <w:numFmt w:val="bullet"/>
      <w:lvlText w:val="•"/>
      <w:lvlJc w:val="left"/>
      <w:pPr>
        <w:ind w:left="7840" w:hanging="840"/>
      </w:pPr>
      <w:rPr>
        <w:rFonts w:hint="default"/>
        <w:lang w:val="ro-RO" w:eastAsia="en-US" w:bidi="ar-SA"/>
      </w:rPr>
    </w:lvl>
    <w:lvl w:ilvl="8" w:tplc="66EA9D22">
      <w:numFmt w:val="bullet"/>
      <w:lvlText w:val="•"/>
      <w:lvlJc w:val="left"/>
      <w:pPr>
        <w:ind w:left="8826" w:hanging="840"/>
      </w:pPr>
      <w:rPr>
        <w:rFonts w:hint="default"/>
        <w:lang w:val="ro-RO" w:eastAsia="en-US" w:bidi="ar-SA"/>
      </w:rPr>
    </w:lvl>
  </w:abstractNum>
  <w:num w:numId="1" w16cid:durableId="769862329">
    <w:abstractNumId w:val="3"/>
  </w:num>
  <w:num w:numId="2" w16cid:durableId="1701660893">
    <w:abstractNumId w:val="0"/>
  </w:num>
  <w:num w:numId="3" w16cid:durableId="1474524289">
    <w:abstractNumId w:val="1"/>
  </w:num>
  <w:num w:numId="4" w16cid:durableId="1910115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62"/>
    <w:rsid w:val="00122AA7"/>
    <w:rsid w:val="00552133"/>
    <w:rsid w:val="0062656B"/>
    <w:rsid w:val="0064184C"/>
    <w:rsid w:val="00670003"/>
    <w:rsid w:val="006F123C"/>
    <w:rsid w:val="00881EFE"/>
    <w:rsid w:val="00A85592"/>
    <w:rsid w:val="00AA1D00"/>
    <w:rsid w:val="00B95E82"/>
    <w:rsid w:val="00C27A53"/>
    <w:rsid w:val="00C45DDB"/>
    <w:rsid w:val="00E42771"/>
    <w:rsid w:val="00EC50EF"/>
    <w:rsid w:val="00F5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6897B"/>
  <w15:docId w15:val="{8A54170F-8872-4C91-BEEE-9295CA33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84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5"/>
      <w:ind w:left="1999" w:right="247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84"/>
      <w:ind w:left="840" w:hanging="841"/>
    </w:pPr>
  </w:style>
  <w:style w:type="paragraph" w:customStyle="1" w:styleId="TableParagraph">
    <w:name w:val="Table Paragraph"/>
    <w:basedOn w:val="a"/>
    <w:uiPriority w:val="1"/>
    <w:qFormat/>
    <w:pPr>
      <w:spacing w:before="83"/>
    </w:pPr>
  </w:style>
  <w:style w:type="paragraph" w:styleId="a6">
    <w:name w:val="header"/>
    <w:basedOn w:val="a"/>
    <w:link w:val="a7"/>
    <w:uiPriority w:val="99"/>
    <w:unhideWhenUsed/>
    <w:rsid w:val="00E427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2771"/>
    <w:rPr>
      <w:rFonts w:ascii="Times New Roman" w:eastAsia="Times New Roman" w:hAnsi="Times New Roman" w:cs="Times New Roman"/>
      <w:lang w:val="ro-RO"/>
    </w:rPr>
  </w:style>
  <w:style w:type="paragraph" w:styleId="a8">
    <w:name w:val="footer"/>
    <w:basedOn w:val="a"/>
    <w:link w:val="a9"/>
    <w:uiPriority w:val="99"/>
    <w:unhideWhenUsed/>
    <w:rsid w:val="00E427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2771"/>
    <w:rPr>
      <w:rFonts w:ascii="Times New Roman" w:eastAsia="Times New Roman" w:hAnsi="Times New Roman" w:cs="Times New Roman"/>
      <w:lang w:val="ro-RO"/>
    </w:rPr>
  </w:style>
  <w:style w:type="character" w:styleId="aa">
    <w:name w:val="Placeholder Text"/>
    <w:basedOn w:val="a0"/>
    <w:uiPriority w:val="99"/>
    <w:semiHidden/>
    <w:rsid w:val="00AA1D0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E0B1D48A9F84AB0206266DBA4D50D" ma:contentTypeVersion="3" ma:contentTypeDescription="Create a new document." ma:contentTypeScope="" ma:versionID="c6537f2899ccdd4cfb0ef45010f75ba9">
  <xsd:schema xmlns:xsd="http://www.w3.org/2001/XMLSchema" xmlns:xs="http://www.w3.org/2001/XMLSchema" xmlns:p="http://schemas.microsoft.com/office/2006/metadata/properties" xmlns:ns2="ac0aa096-f5e9-42a1-9b7a-f5c4efb86ede" targetNamespace="http://schemas.microsoft.com/office/2006/metadata/properties" ma:root="true" ma:fieldsID="712195c138c3fa208274c206599d52da" ns2:_="">
    <xsd:import namespace="ac0aa096-f5e9-42a1-9b7a-f5c4efb86e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aa096-f5e9-42a1-9b7a-f5c4efb86e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D294DB-9ECC-4E4F-B760-EE607FA6B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aa096-f5e9-42a1-9b7a-f5c4efb86e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DA5E23-CC1F-4954-850A-7DAADD9960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D91919-1BD8-48E7-AEE2-081E6B76F1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Vladimir Antoniuc</cp:lastModifiedBy>
  <cp:revision>1</cp:revision>
  <cp:lastPrinted>2023-10-30T19:33:00Z</cp:lastPrinted>
  <dcterms:created xsi:type="dcterms:W3CDTF">2023-09-25T19:18:00Z</dcterms:created>
  <dcterms:modified xsi:type="dcterms:W3CDTF">2024-04-13T13:44:00Z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2023-09-25T00:00:00Z</vt:filetime>
  </property>
  <property fmtid="{D5CDD505-2E9C-101B-9397-08002B2CF9AE}" pid="5" name="ContentTypeId">
    <vt:lpwstr>0x010100181E0B1D48A9F84AB0206266DBA4D50D</vt:lpwstr>
  </property>
</Properties>
</file>