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A9C" w:rsidRDefault="00444A9C" w:rsidP="00BC651A">
      <w:pPr>
        <w:pStyle w:val="a3"/>
      </w:pPr>
      <w:bookmarkStart w:id="0" w:name="_GoBack"/>
      <w:bookmarkEnd w:id="0"/>
      <w:r>
        <w:t>НОВОУРАЛЬСКИЙ ТЕХНОЛОГИЧЕСКИЙ ИНСТИТУТ</w:t>
      </w:r>
    </w:p>
    <w:p w:rsidR="00BC651A" w:rsidRPr="00BC651A" w:rsidRDefault="00BC651A">
      <w:pPr>
        <w:pStyle w:val="a3"/>
        <w:spacing w:after="240"/>
        <w:rPr>
          <w:sz w:val="22"/>
          <w:szCs w:val="22"/>
        </w:rPr>
      </w:pPr>
      <w:r w:rsidRPr="00BC651A">
        <w:rPr>
          <w:sz w:val="22"/>
          <w:szCs w:val="22"/>
        </w:rPr>
        <w:t>НАЦИОНАЛЬНОГО ИССЛЕДОВАТЕЛЬСКОГО ЯДЕРНОГО УНИВЕРСИТЕТА «МИФИ»</w:t>
      </w:r>
    </w:p>
    <w:p w:rsidR="00444A9C" w:rsidRPr="00322F89" w:rsidRDefault="00444A9C">
      <w:pPr>
        <w:pStyle w:val="a3"/>
        <w:spacing w:after="240"/>
      </w:pPr>
      <w:r>
        <w:t xml:space="preserve">Кафедра </w:t>
      </w:r>
      <w:r w:rsidR="00322F89">
        <w:t>Общепрофессиональных дисциплин</w:t>
      </w:r>
    </w:p>
    <w:p w:rsidR="00444A9C" w:rsidRDefault="00444A9C">
      <w:pPr>
        <w:ind w:left="5760"/>
      </w:pPr>
      <w:r>
        <w:t>УТВЕРЖДАЮ:</w:t>
      </w:r>
    </w:p>
    <w:p w:rsidR="00444A9C" w:rsidRDefault="00444A9C">
      <w:pPr>
        <w:ind w:left="5760"/>
        <w:rPr>
          <w:b/>
        </w:rPr>
      </w:pPr>
      <w:r>
        <w:rPr>
          <w:b/>
        </w:rPr>
        <w:t xml:space="preserve">зав. кафедрой </w:t>
      </w:r>
      <w:r w:rsidR="00CB1A69">
        <w:rPr>
          <w:b/>
        </w:rPr>
        <w:t>ОПД</w:t>
      </w:r>
      <w:r w:rsidR="00495071">
        <w:rPr>
          <w:b/>
        </w:rPr>
        <w:t xml:space="preserve"> Карякин А.В.</w:t>
      </w:r>
    </w:p>
    <w:p w:rsidR="00444A9C" w:rsidRDefault="00444A9C">
      <w:pPr>
        <w:ind w:left="5760"/>
      </w:pPr>
      <w:r>
        <w:t>___________________________</w:t>
      </w:r>
    </w:p>
    <w:p w:rsidR="00444A9C" w:rsidRDefault="00444A9C">
      <w:pPr>
        <w:ind w:left="5760"/>
      </w:pPr>
      <w:r>
        <w:t>«</w:t>
      </w:r>
      <w:r w:rsidR="00322F89" w:rsidRPr="00CB1A69">
        <w:rPr>
          <w:i/>
          <w:u w:val="single"/>
        </w:rPr>
        <w:t xml:space="preserve">     </w:t>
      </w:r>
      <w:r>
        <w:t xml:space="preserve">» </w:t>
      </w:r>
      <w:r w:rsidR="00306671">
        <w:rPr>
          <w:i/>
          <w:iCs/>
          <w:u w:val="single"/>
        </w:rPr>
        <w:t>ф</w:t>
      </w:r>
      <w:r>
        <w:rPr>
          <w:i/>
          <w:iCs/>
          <w:u w:val="single"/>
        </w:rPr>
        <w:t>е</w:t>
      </w:r>
      <w:r w:rsidR="00306671">
        <w:rPr>
          <w:i/>
          <w:iCs/>
          <w:u w:val="single"/>
        </w:rPr>
        <w:t>врал</w:t>
      </w:r>
      <w:r>
        <w:rPr>
          <w:i/>
          <w:iCs/>
          <w:u w:val="single"/>
        </w:rPr>
        <w:t>я</w:t>
      </w:r>
      <w:r>
        <w:t xml:space="preserve"> 20</w:t>
      </w:r>
      <w:r w:rsidR="00322F89" w:rsidRPr="00CB1A69">
        <w:rPr>
          <w:i/>
          <w:u w:val="single"/>
        </w:rPr>
        <w:t>2</w:t>
      </w:r>
      <w:r w:rsidR="00CB1A69">
        <w:rPr>
          <w:i/>
          <w:u w:val="single"/>
        </w:rPr>
        <w:t>4</w:t>
      </w:r>
      <w:r>
        <w:t xml:space="preserve"> г.</w:t>
      </w:r>
    </w:p>
    <w:p w:rsidR="00444A9C" w:rsidRDefault="00444A9C">
      <w:pPr>
        <w:spacing w:before="360"/>
        <w:jc w:val="center"/>
      </w:pPr>
      <w:r>
        <w:t>ЗАДАНИЕ № ______</w:t>
      </w:r>
    </w:p>
    <w:p w:rsidR="00444A9C" w:rsidRDefault="00444A9C">
      <w:pPr>
        <w:spacing w:after="240"/>
        <w:jc w:val="center"/>
      </w:pPr>
      <w:r>
        <w:t>по курсовому проектированию</w:t>
      </w:r>
      <w:r>
        <w:br/>
        <w:t>по курсу «Теория механизмов и машин»</w:t>
      </w:r>
    </w:p>
    <w:p w:rsidR="00444A9C" w:rsidRDefault="00444A9C" w:rsidP="00444A9C">
      <w:pPr>
        <w:jc w:val="left"/>
      </w:pPr>
      <w:r>
        <w:t xml:space="preserve">Студент группы </w:t>
      </w:r>
      <w:r w:rsidR="00322F89" w:rsidRPr="00CB1A69">
        <w:rPr>
          <w:u w:val="single"/>
        </w:rPr>
        <w:t xml:space="preserve">                 </w:t>
      </w:r>
      <w:proofErr w:type="gramStart"/>
      <w:r w:rsidR="00322F89" w:rsidRPr="00CB1A69">
        <w:rPr>
          <w:u w:val="single"/>
        </w:rPr>
        <w:t xml:space="preserve"> </w:t>
      </w:r>
      <w:r>
        <w:t xml:space="preserve"> :</w:t>
      </w:r>
      <w:proofErr w:type="gramEnd"/>
      <w:r>
        <w:t xml:space="preserve"> ___________________________________________________</w:t>
      </w:r>
    </w:p>
    <w:p w:rsidR="00444A9C" w:rsidRDefault="00444A9C" w:rsidP="00444A9C">
      <w:r>
        <w:t>Руководитель курсового проектирования: Карякин Андрей Виссарионович</w:t>
      </w:r>
    </w:p>
    <w:p w:rsidR="00444A9C" w:rsidRDefault="00444A9C">
      <w:pPr>
        <w:spacing w:after="120"/>
      </w:pPr>
      <w:r>
        <w:t>Срок проектирования с «</w:t>
      </w:r>
      <w:r w:rsidR="00322F89" w:rsidRPr="00322F89">
        <w:rPr>
          <w:i/>
          <w:iCs/>
          <w:u w:val="single"/>
        </w:rPr>
        <w:t xml:space="preserve">     </w:t>
      </w:r>
      <w:r>
        <w:t xml:space="preserve">» </w:t>
      </w:r>
      <w:r w:rsidR="00306671">
        <w:rPr>
          <w:i/>
          <w:iCs/>
          <w:u w:val="single"/>
        </w:rPr>
        <w:t>ф</w:t>
      </w:r>
      <w:r>
        <w:rPr>
          <w:i/>
          <w:iCs/>
          <w:u w:val="single"/>
        </w:rPr>
        <w:t>е</w:t>
      </w:r>
      <w:r w:rsidR="00306671">
        <w:rPr>
          <w:i/>
          <w:iCs/>
          <w:u w:val="single"/>
        </w:rPr>
        <w:t>врал</w:t>
      </w:r>
      <w:r>
        <w:rPr>
          <w:i/>
          <w:iCs/>
          <w:u w:val="single"/>
        </w:rPr>
        <w:t>я</w:t>
      </w:r>
      <w:r>
        <w:t xml:space="preserve"> 20</w:t>
      </w:r>
      <w:r w:rsidR="00322F89" w:rsidRPr="00322F89">
        <w:rPr>
          <w:i/>
          <w:u w:val="single"/>
        </w:rPr>
        <w:t>2</w:t>
      </w:r>
      <w:r w:rsidR="00CB1A69">
        <w:rPr>
          <w:i/>
          <w:u w:val="single"/>
        </w:rPr>
        <w:t>4</w:t>
      </w:r>
      <w:r>
        <w:t xml:space="preserve"> г. по «</w:t>
      </w:r>
      <w:r w:rsidR="005A161B">
        <w:rPr>
          <w:i/>
          <w:iCs/>
          <w:u w:val="single"/>
        </w:rPr>
        <w:t>0</w:t>
      </w:r>
      <w:r w:rsidR="00CB1A69">
        <w:rPr>
          <w:i/>
          <w:iCs/>
          <w:u w:val="single"/>
        </w:rPr>
        <w:t>7</w:t>
      </w:r>
      <w:r>
        <w:t xml:space="preserve">» </w:t>
      </w:r>
      <w:r w:rsidR="00306671">
        <w:rPr>
          <w:i/>
          <w:iCs/>
          <w:u w:val="single"/>
        </w:rPr>
        <w:t>июня</w:t>
      </w:r>
      <w:r>
        <w:t xml:space="preserve"> 20</w:t>
      </w:r>
      <w:r w:rsidR="00322F89" w:rsidRPr="00322F89">
        <w:rPr>
          <w:i/>
          <w:u w:val="single"/>
        </w:rPr>
        <w:t>2</w:t>
      </w:r>
      <w:r w:rsidR="00CB1A69">
        <w:rPr>
          <w:i/>
          <w:u w:val="single"/>
        </w:rPr>
        <w:t>4</w:t>
      </w:r>
      <w:r>
        <w:t xml:space="preserve"> г.</w:t>
      </w:r>
    </w:p>
    <w:p w:rsidR="00444A9C" w:rsidRDefault="00444A9C">
      <w:pPr>
        <w:spacing w:before="120" w:after="120"/>
        <w:rPr>
          <w:b/>
          <w:i/>
        </w:rPr>
      </w:pPr>
      <w:r>
        <w:rPr>
          <w:b/>
          <w:i/>
        </w:rPr>
        <w:t>1 Тема курсового проектирования:</w:t>
      </w:r>
    </w:p>
    <w:p w:rsidR="00444A9C" w:rsidRDefault="00444A9C">
      <w:r>
        <w:t>Проектирование рычажного механизма и профилирование кулачка.</w:t>
      </w:r>
    </w:p>
    <w:p w:rsidR="00444A9C" w:rsidRDefault="00444A9C">
      <w:pPr>
        <w:pStyle w:val="1"/>
        <w:rPr>
          <w:bCs/>
          <w:iCs/>
        </w:rPr>
      </w:pPr>
      <w:r>
        <w:t>2 Содержание проекта</w:t>
      </w:r>
    </w:p>
    <w:p w:rsidR="00444A9C" w:rsidRDefault="00444A9C">
      <w:r>
        <w:t>2.1 Текстовая часть – пояснительная записка.</w:t>
      </w:r>
    </w:p>
    <w:p w:rsidR="00444A9C" w:rsidRDefault="00444A9C">
      <w:r>
        <w:t xml:space="preserve">2.2 Графическая часть – метрический синтез, диаграммы скоростей и ускорений, график к выбору маховика, кинематический и силовой анализ методом планов, </w:t>
      </w:r>
      <w:r w:rsidR="00CB1A69">
        <w:t>динамический анализ</w:t>
      </w:r>
      <w:r>
        <w:t>.</w:t>
      </w:r>
    </w:p>
    <w:p w:rsidR="00444A9C" w:rsidRDefault="00444A9C">
      <w:pPr>
        <w:pStyle w:val="1"/>
        <w:rPr>
          <w:b w:val="0"/>
          <w:bCs/>
          <w:i w:val="0"/>
          <w:iCs/>
        </w:rPr>
      </w:pPr>
      <w:r>
        <w:t>3 Расчеты</w:t>
      </w:r>
    </w:p>
    <w:p w:rsidR="00444A9C" w:rsidRDefault="00444A9C">
      <w:r>
        <w:t>3.1 Структурный анализ механизма.</w:t>
      </w:r>
    </w:p>
    <w:p w:rsidR="00444A9C" w:rsidRDefault="00444A9C">
      <w:r>
        <w:t>3.2 Метрический синтез – определение длин и масс звеньев, положений стоек.</w:t>
      </w:r>
    </w:p>
    <w:p w:rsidR="00444A9C" w:rsidRDefault="00444A9C">
      <w:r>
        <w:t>3.3 Кинематический анализ механизма – определение скоростей и ускорений звеньев методом диаграмм и планов, сопоставление результатов.</w:t>
      </w:r>
    </w:p>
    <w:p w:rsidR="00444A9C" w:rsidRDefault="00444A9C">
      <w:r>
        <w:t>3.4 Силовой анализ механизма методом планов.</w:t>
      </w:r>
    </w:p>
    <w:p w:rsidR="008F42F9" w:rsidRDefault="00444A9C">
      <w:r>
        <w:t>3.5 Динамический анализ механизма – выбор электродвигателя и подбор маховика.</w:t>
      </w:r>
    </w:p>
    <w:p w:rsidR="008F42F9" w:rsidRDefault="00444A9C" w:rsidP="008F42F9">
      <w:pPr>
        <w:pStyle w:val="1"/>
      </w:pPr>
      <w:r>
        <w:t>4 Исходные данные:</w:t>
      </w:r>
    </w:p>
    <w:p w:rsidR="003746EE" w:rsidRPr="008F42F9" w:rsidRDefault="00864DE3" w:rsidP="00864DE3">
      <w:pPr>
        <w:rPr>
          <w:rStyle w:val="a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302895</wp:posOffset>
                </wp:positionV>
                <wp:extent cx="2225040" cy="1577340"/>
                <wp:effectExtent l="0" t="0" r="22860" b="2286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6EE" w:rsidRPr="00864DE3" w:rsidRDefault="0083209C">
                            <w:pPr>
                              <w:rPr>
                                <w:sz w:val="22"/>
                              </w:rPr>
                            </w:pPr>
                            <w:r w:rsidRPr="00864DE3">
                              <w:rPr>
                                <w:sz w:val="22"/>
                              </w:rPr>
                              <w:t>Дано:</w:t>
                            </w:r>
                          </w:p>
                          <w:p w:rsidR="0083209C" w:rsidRPr="00864DE3" w:rsidRDefault="00AC1160">
                            <w:pPr>
                              <w:rPr>
                                <w:sz w:val="22"/>
                              </w:rPr>
                            </w:pPr>
                            <w:r w:rsidRPr="00864DE3">
                              <w:rPr>
                                <w:b/>
                                <w:sz w:val="22"/>
                                <w:lang w:val="en-US"/>
                              </w:rPr>
                              <w:t>Q</w:t>
                            </w:r>
                            <w:r w:rsidRPr="00864DE3">
                              <w:rPr>
                                <w:b/>
                                <w:sz w:val="22"/>
                                <w:vertAlign w:val="subscript"/>
                                <w:lang w:val="en-US"/>
                              </w:rPr>
                              <w:t>max</w:t>
                            </w:r>
                            <w:r w:rsidRPr="00864DE3">
                              <w:rPr>
                                <w:sz w:val="22"/>
                                <w:vertAlign w:val="subscript"/>
                              </w:rPr>
                              <w:t xml:space="preserve"> </w:t>
                            </w:r>
                            <w:r w:rsidRPr="00864DE3">
                              <w:rPr>
                                <w:sz w:val="22"/>
                              </w:rPr>
                              <w:t>= 800 Н;</w:t>
                            </w:r>
                          </w:p>
                          <w:p w:rsidR="00AC1160" w:rsidRPr="00864DE3" w:rsidRDefault="00A15B2B" w:rsidP="00A15B2B">
                            <w:pPr>
                              <w:rPr>
                                <w:sz w:val="22"/>
                              </w:rPr>
                            </w:pPr>
                            <w:r w:rsidRPr="00864DE3">
                              <w:rPr>
                                <w:sz w:val="22"/>
                              </w:rPr>
                              <w:t xml:space="preserve">Рабочий ход </w:t>
                            </w:r>
                            <w:r w:rsidR="0064515A" w:rsidRPr="00864DE3">
                              <w:rPr>
                                <w:b/>
                                <w:sz w:val="22"/>
                              </w:rPr>
                              <w:t>(</w:t>
                            </w:r>
                            <w:r w:rsidR="00AC1160" w:rsidRPr="00864DE3">
                              <w:rPr>
                                <w:b/>
                                <w:sz w:val="22"/>
                              </w:rPr>
                              <w:t>Н</w:t>
                            </w:r>
                            <w:r w:rsidR="0064515A" w:rsidRPr="00864DE3">
                              <w:rPr>
                                <w:b/>
                                <w:sz w:val="22"/>
                              </w:rPr>
                              <w:t>)</w:t>
                            </w:r>
                            <w:r w:rsidR="00AC1160" w:rsidRPr="00864DE3">
                              <w:rPr>
                                <w:sz w:val="22"/>
                              </w:rPr>
                              <w:t xml:space="preserve"> = 0,3 м;</w:t>
                            </w:r>
                          </w:p>
                          <w:p w:rsidR="00AC1160" w:rsidRPr="00864DE3" w:rsidRDefault="00A15B2B" w:rsidP="00A15B2B">
                            <w:pPr>
                              <w:rPr>
                                <w:sz w:val="22"/>
                              </w:rPr>
                            </w:pPr>
                            <w:r w:rsidRPr="00864DE3">
                              <w:rPr>
                                <w:sz w:val="22"/>
                              </w:rPr>
                              <w:t xml:space="preserve">Частота вращения ведущего звена </w:t>
                            </w:r>
                            <w:r w:rsidR="0064515A" w:rsidRPr="00864DE3">
                              <w:rPr>
                                <w:b/>
                                <w:sz w:val="22"/>
                              </w:rPr>
                              <w:t>(</w:t>
                            </w:r>
                            <w:r w:rsidR="00AC1160" w:rsidRPr="00864DE3">
                              <w:rPr>
                                <w:b/>
                                <w:sz w:val="22"/>
                                <w:lang w:val="en-US"/>
                              </w:rPr>
                              <w:t>n</w:t>
                            </w:r>
                            <w:r w:rsidR="0064515A" w:rsidRPr="00864DE3">
                              <w:rPr>
                                <w:b/>
                                <w:sz w:val="22"/>
                              </w:rPr>
                              <w:t>)</w:t>
                            </w:r>
                            <w:r w:rsidR="00AC1160" w:rsidRPr="00864DE3">
                              <w:rPr>
                                <w:sz w:val="22"/>
                              </w:rPr>
                              <w:t xml:space="preserve"> = 250 мин</w:t>
                            </w:r>
                            <w:r w:rsidR="00AC1160" w:rsidRPr="00864DE3">
                              <w:rPr>
                                <w:sz w:val="22"/>
                                <w:vertAlign w:val="superscript"/>
                              </w:rPr>
                              <w:t>-1</w:t>
                            </w:r>
                            <w:r w:rsidR="00AC1160" w:rsidRPr="00864DE3">
                              <w:rPr>
                                <w:sz w:val="22"/>
                              </w:rPr>
                              <w:t>;</w:t>
                            </w:r>
                          </w:p>
                          <w:p w:rsidR="00AC1160" w:rsidRPr="00864DE3" w:rsidRDefault="00A15B2B">
                            <w:pPr>
                              <w:rPr>
                                <w:sz w:val="22"/>
                              </w:rPr>
                            </w:pPr>
                            <w:r w:rsidRPr="00864DE3">
                              <w:rPr>
                                <w:sz w:val="22"/>
                                <w:szCs w:val="28"/>
                              </w:rPr>
                              <w:t>Удельная масса</w:t>
                            </w:r>
                            <w:r w:rsidRPr="00864DE3">
                              <w:rPr>
                                <w:sz w:val="22"/>
                              </w:rPr>
                              <w:t xml:space="preserve"> </w:t>
                            </w:r>
                            <w:r w:rsidR="0064515A" w:rsidRPr="00864DE3">
                              <w:rPr>
                                <w:b/>
                                <w:sz w:val="22"/>
                              </w:rPr>
                              <w:t>(</w:t>
                            </w:r>
                            <w:r w:rsidR="00AC1160" w:rsidRPr="00864DE3">
                              <w:rPr>
                                <w:b/>
                                <w:sz w:val="22"/>
                                <w:lang w:val="en-US"/>
                              </w:rPr>
                              <w:t>m</w:t>
                            </w:r>
                            <w:r w:rsidR="00AC1160" w:rsidRPr="00864DE3">
                              <w:rPr>
                                <w:b/>
                                <w:sz w:val="22"/>
                                <w:vertAlign w:val="subscript"/>
                                <w:lang w:val="en-US"/>
                              </w:rPr>
                              <w:t>L</w:t>
                            </w:r>
                            <w:r w:rsidR="0064515A" w:rsidRPr="00864DE3">
                              <w:rPr>
                                <w:b/>
                                <w:sz w:val="22"/>
                              </w:rPr>
                              <w:t>)</w:t>
                            </w:r>
                            <w:r w:rsidR="00AC1160" w:rsidRPr="00864DE3">
                              <w:rPr>
                                <w:sz w:val="22"/>
                                <w:vertAlign w:val="subscript"/>
                              </w:rPr>
                              <w:t xml:space="preserve"> </w:t>
                            </w:r>
                            <w:r w:rsidR="00216CB1" w:rsidRPr="00864DE3">
                              <w:rPr>
                                <w:sz w:val="22"/>
                              </w:rPr>
                              <w:t>= 15 кг/м;</w:t>
                            </w:r>
                          </w:p>
                          <w:p w:rsidR="00216CB1" w:rsidRPr="00864DE3" w:rsidRDefault="00A15B2B">
                            <w:pPr>
                              <w:rPr>
                                <w:sz w:val="22"/>
                              </w:rPr>
                            </w:pPr>
                            <w:r w:rsidRPr="00864DE3">
                              <w:rPr>
                                <w:sz w:val="22"/>
                              </w:rPr>
                              <w:t>Масса звена 1</w:t>
                            </w:r>
                            <w:r w:rsidR="0064515A" w:rsidRPr="00864DE3">
                              <w:rPr>
                                <w:sz w:val="22"/>
                              </w:rPr>
                              <w:t xml:space="preserve"> </w:t>
                            </w:r>
                            <w:r w:rsidR="0064515A" w:rsidRPr="00864DE3">
                              <w:rPr>
                                <w:b/>
                                <w:sz w:val="22"/>
                              </w:rPr>
                              <w:t>(</w:t>
                            </w:r>
                            <w:r w:rsidR="00216CB1" w:rsidRPr="00864DE3">
                              <w:rPr>
                                <w:b/>
                                <w:sz w:val="22"/>
                                <w:lang w:val="en-US"/>
                              </w:rPr>
                              <w:t>m</w:t>
                            </w:r>
                            <w:r w:rsidR="00216CB1" w:rsidRPr="00864DE3">
                              <w:rPr>
                                <w:b/>
                                <w:sz w:val="22"/>
                                <w:vertAlign w:val="subscript"/>
                              </w:rPr>
                              <w:t>1</w:t>
                            </w:r>
                            <w:r w:rsidR="0064515A" w:rsidRPr="00864DE3">
                              <w:rPr>
                                <w:b/>
                                <w:sz w:val="22"/>
                              </w:rPr>
                              <w:t>)</w:t>
                            </w:r>
                            <w:r w:rsidR="00216CB1" w:rsidRPr="00864DE3">
                              <w:rPr>
                                <w:sz w:val="22"/>
                              </w:rPr>
                              <w:t xml:space="preserve"> = 150 кг;</w:t>
                            </w:r>
                          </w:p>
                          <w:p w:rsidR="00216CB1" w:rsidRPr="00864DE3" w:rsidRDefault="0064515A">
                            <w:pPr>
                              <w:rPr>
                                <w:sz w:val="22"/>
                              </w:rPr>
                            </w:pPr>
                            <w:r w:rsidRPr="00864DE3">
                              <w:rPr>
                                <w:sz w:val="22"/>
                              </w:rPr>
                              <w:t xml:space="preserve">Масса звена 2 </w:t>
                            </w:r>
                            <w:r w:rsidRPr="00864DE3">
                              <w:rPr>
                                <w:b/>
                                <w:sz w:val="22"/>
                              </w:rPr>
                              <w:t>(</w:t>
                            </w:r>
                            <w:r w:rsidR="00216CB1" w:rsidRPr="00864DE3">
                              <w:rPr>
                                <w:b/>
                                <w:sz w:val="22"/>
                                <w:lang w:val="en-US"/>
                              </w:rPr>
                              <w:t>m</w:t>
                            </w:r>
                            <w:r w:rsidR="00216CB1" w:rsidRPr="00864DE3">
                              <w:rPr>
                                <w:b/>
                                <w:sz w:val="22"/>
                                <w:vertAlign w:val="subscript"/>
                              </w:rPr>
                              <w:t>2</w:t>
                            </w:r>
                            <w:r w:rsidRPr="00864DE3">
                              <w:rPr>
                                <w:b/>
                                <w:sz w:val="22"/>
                              </w:rPr>
                              <w:t>)</w:t>
                            </w:r>
                            <w:r w:rsidR="00216CB1" w:rsidRPr="00864DE3">
                              <w:rPr>
                                <w:sz w:val="22"/>
                              </w:rPr>
                              <w:t xml:space="preserve"> = 200 кг;</w:t>
                            </w:r>
                          </w:p>
                          <w:p w:rsidR="00216CB1" w:rsidRPr="00864DE3" w:rsidRDefault="00216CB1">
                            <w:pPr>
                              <w:rPr>
                                <w:sz w:val="22"/>
                              </w:rPr>
                            </w:pPr>
                            <w:r w:rsidRPr="00864DE3">
                              <w:rPr>
                                <w:sz w:val="22"/>
                              </w:rPr>
                              <w:t>Направление рабочего хода – вниз.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4.9pt;margin-top:23.85pt;width:175.2pt;height:12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" strokecolor="white [3212]">
                <v:textbox>
                  <w:txbxContent>
                    <w:p w:rsidR="003746EE" w:rsidRPr="00864DE3" w:rsidRDefault="0083209C">
                      <w:pPr>
                        <w:rPr>
                          <w:sz w:val="22"/>
                        </w:rPr>
                      </w:pPr>
                      <w:r w:rsidRPr="00864DE3">
                        <w:rPr>
                          <w:sz w:val="22"/>
                        </w:rPr>
                        <w:t>Дано:</w:t>
                      </w:r>
                    </w:p>
                    <w:p w:rsidR="0083209C" w:rsidRPr="00864DE3" w:rsidRDefault="00AC1160">
                      <w:pPr>
                        <w:rPr>
                          <w:sz w:val="22"/>
                        </w:rPr>
                      </w:pPr>
                      <w:r w:rsidRPr="00864DE3">
                        <w:rPr>
                          <w:b/>
                          <w:sz w:val="22"/>
                          <w:lang w:val="en-US"/>
                        </w:rPr>
                        <w:t>Q</w:t>
                      </w:r>
                      <w:r w:rsidRPr="00864DE3">
                        <w:rPr>
                          <w:b/>
                          <w:sz w:val="22"/>
                          <w:vertAlign w:val="subscript"/>
                          <w:lang w:val="en-US"/>
                        </w:rPr>
                        <w:t>max</w:t>
                      </w:r>
                      <w:r w:rsidRPr="00864DE3">
                        <w:rPr>
                          <w:sz w:val="22"/>
                          <w:vertAlign w:val="subscript"/>
                        </w:rPr>
                        <w:t xml:space="preserve"> </w:t>
                      </w:r>
                      <w:r w:rsidRPr="00864DE3">
                        <w:rPr>
                          <w:sz w:val="22"/>
                        </w:rPr>
                        <w:t>= 800 Н;</w:t>
                      </w:r>
                    </w:p>
                    <w:p w:rsidR="00AC1160" w:rsidRPr="00864DE3" w:rsidRDefault="00A15B2B" w:rsidP="00A15B2B">
                      <w:pPr>
                        <w:rPr>
                          <w:sz w:val="22"/>
                        </w:rPr>
                      </w:pPr>
                      <w:r w:rsidRPr="00864DE3">
                        <w:rPr>
                          <w:sz w:val="22"/>
                        </w:rPr>
                        <w:t xml:space="preserve">Рабочий ход </w:t>
                      </w:r>
                      <w:r w:rsidR="0064515A" w:rsidRPr="00864DE3">
                        <w:rPr>
                          <w:b/>
                          <w:sz w:val="22"/>
                        </w:rPr>
                        <w:t>(</w:t>
                      </w:r>
                      <w:r w:rsidR="00AC1160" w:rsidRPr="00864DE3">
                        <w:rPr>
                          <w:b/>
                          <w:sz w:val="22"/>
                        </w:rPr>
                        <w:t>Н</w:t>
                      </w:r>
                      <w:r w:rsidR="0064515A" w:rsidRPr="00864DE3">
                        <w:rPr>
                          <w:b/>
                          <w:sz w:val="22"/>
                        </w:rPr>
                        <w:t>)</w:t>
                      </w:r>
                      <w:r w:rsidR="00AC1160" w:rsidRPr="00864DE3">
                        <w:rPr>
                          <w:sz w:val="22"/>
                        </w:rPr>
                        <w:t xml:space="preserve"> = 0,3 м;</w:t>
                      </w:r>
                    </w:p>
                    <w:p w:rsidR="00AC1160" w:rsidRPr="00864DE3" w:rsidRDefault="00A15B2B" w:rsidP="00A15B2B">
                      <w:pPr>
                        <w:rPr>
                          <w:sz w:val="22"/>
                        </w:rPr>
                      </w:pPr>
                      <w:r w:rsidRPr="00864DE3">
                        <w:rPr>
                          <w:sz w:val="22"/>
                        </w:rPr>
                        <w:t xml:space="preserve">Частота вращения ведущего звена </w:t>
                      </w:r>
                      <w:r w:rsidR="0064515A" w:rsidRPr="00864DE3">
                        <w:rPr>
                          <w:b/>
                          <w:sz w:val="22"/>
                        </w:rPr>
                        <w:t>(</w:t>
                      </w:r>
                      <w:r w:rsidR="00AC1160" w:rsidRPr="00864DE3">
                        <w:rPr>
                          <w:b/>
                          <w:sz w:val="22"/>
                          <w:lang w:val="en-US"/>
                        </w:rPr>
                        <w:t>n</w:t>
                      </w:r>
                      <w:r w:rsidR="0064515A" w:rsidRPr="00864DE3">
                        <w:rPr>
                          <w:b/>
                          <w:sz w:val="22"/>
                        </w:rPr>
                        <w:t>)</w:t>
                      </w:r>
                      <w:r w:rsidR="00AC1160" w:rsidRPr="00864DE3">
                        <w:rPr>
                          <w:sz w:val="22"/>
                        </w:rPr>
                        <w:t xml:space="preserve"> = 250 мин</w:t>
                      </w:r>
                      <w:r w:rsidR="00AC1160" w:rsidRPr="00864DE3">
                        <w:rPr>
                          <w:sz w:val="22"/>
                          <w:vertAlign w:val="superscript"/>
                        </w:rPr>
                        <w:t>-1</w:t>
                      </w:r>
                      <w:r w:rsidR="00AC1160" w:rsidRPr="00864DE3">
                        <w:rPr>
                          <w:sz w:val="22"/>
                        </w:rPr>
                        <w:t>;</w:t>
                      </w:r>
                    </w:p>
                    <w:p w:rsidR="00AC1160" w:rsidRPr="00864DE3" w:rsidRDefault="00A15B2B">
                      <w:pPr>
                        <w:rPr>
                          <w:sz w:val="22"/>
                        </w:rPr>
                      </w:pPr>
                      <w:r w:rsidRPr="00864DE3">
                        <w:rPr>
                          <w:sz w:val="22"/>
                          <w:szCs w:val="28"/>
                        </w:rPr>
                        <w:t>Удельная масса</w:t>
                      </w:r>
                      <w:r w:rsidRPr="00864DE3">
                        <w:rPr>
                          <w:sz w:val="22"/>
                        </w:rPr>
                        <w:t xml:space="preserve"> </w:t>
                      </w:r>
                      <w:r w:rsidR="0064515A" w:rsidRPr="00864DE3">
                        <w:rPr>
                          <w:b/>
                          <w:sz w:val="22"/>
                        </w:rPr>
                        <w:t>(</w:t>
                      </w:r>
                      <w:r w:rsidR="00AC1160" w:rsidRPr="00864DE3">
                        <w:rPr>
                          <w:b/>
                          <w:sz w:val="22"/>
                          <w:lang w:val="en-US"/>
                        </w:rPr>
                        <w:t>m</w:t>
                      </w:r>
                      <w:r w:rsidR="00AC1160" w:rsidRPr="00864DE3">
                        <w:rPr>
                          <w:b/>
                          <w:sz w:val="22"/>
                          <w:vertAlign w:val="subscript"/>
                          <w:lang w:val="en-US"/>
                        </w:rPr>
                        <w:t>L</w:t>
                      </w:r>
                      <w:r w:rsidR="0064515A" w:rsidRPr="00864DE3">
                        <w:rPr>
                          <w:b/>
                          <w:sz w:val="22"/>
                        </w:rPr>
                        <w:t>)</w:t>
                      </w:r>
                      <w:r w:rsidR="00AC1160" w:rsidRPr="00864DE3">
                        <w:rPr>
                          <w:sz w:val="22"/>
                          <w:vertAlign w:val="subscript"/>
                        </w:rPr>
                        <w:t xml:space="preserve"> </w:t>
                      </w:r>
                      <w:r w:rsidR="00216CB1" w:rsidRPr="00864DE3">
                        <w:rPr>
                          <w:sz w:val="22"/>
                        </w:rPr>
                        <w:t>= 15 кг/м;</w:t>
                      </w:r>
                    </w:p>
                    <w:p w:rsidR="00216CB1" w:rsidRPr="00864DE3" w:rsidRDefault="00A15B2B">
                      <w:pPr>
                        <w:rPr>
                          <w:sz w:val="22"/>
                        </w:rPr>
                      </w:pPr>
                      <w:r w:rsidRPr="00864DE3">
                        <w:rPr>
                          <w:sz w:val="22"/>
                        </w:rPr>
                        <w:t>Масса звена 1</w:t>
                      </w:r>
                      <w:r w:rsidR="0064515A" w:rsidRPr="00864DE3">
                        <w:rPr>
                          <w:sz w:val="22"/>
                        </w:rPr>
                        <w:t xml:space="preserve"> </w:t>
                      </w:r>
                      <w:r w:rsidR="0064515A" w:rsidRPr="00864DE3">
                        <w:rPr>
                          <w:b/>
                          <w:sz w:val="22"/>
                        </w:rPr>
                        <w:t>(</w:t>
                      </w:r>
                      <w:r w:rsidR="00216CB1" w:rsidRPr="00864DE3">
                        <w:rPr>
                          <w:b/>
                          <w:sz w:val="22"/>
                          <w:lang w:val="en-US"/>
                        </w:rPr>
                        <w:t>m</w:t>
                      </w:r>
                      <w:r w:rsidR="00216CB1" w:rsidRPr="00864DE3">
                        <w:rPr>
                          <w:b/>
                          <w:sz w:val="22"/>
                          <w:vertAlign w:val="subscript"/>
                        </w:rPr>
                        <w:t>1</w:t>
                      </w:r>
                      <w:r w:rsidR="0064515A" w:rsidRPr="00864DE3">
                        <w:rPr>
                          <w:b/>
                          <w:sz w:val="22"/>
                        </w:rPr>
                        <w:t>)</w:t>
                      </w:r>
                      <w:r w:rsidR="00216CB1" w:rsidRPr="00864DE3">
                        <w:rPr>
                          <w:sz w:val="22"/>
                        </w:rPr>
                        <w:t xml:space="preserve"> = 150 кг;</w:t>
                      </w:r>
                    </w:p>
                    <w:p w:rsidR="00216CB1" w:rsidRPr="00864DE3" w:rsidRDefault="0064515A">
                      <w:pPr>
                        <w:rPr>
                          <w:sz w:val="22"/>
                        </w:rPr>
                      </w:pPr>
                      <w:r w:rsidRPr="00864DE3">
                        <w:rPr>
                          <w:sz w:val="22"/>
                        </w:rPr>
                        <w:t xml:space="preserve">Масса звена 2 </w:t>
                      </w:r>
                      <w:r w:rsidRPr="00864DE3">
                        <w:rPr>
                          <w:b/>
                          <w:sz w:val="22"/>
                        </w:rPr>
                        <w:t>(</w:t>
                      </w:r>
                      <w:r w:rsidR="00216CB1" w:rsidRPr="00864DE3">
                        <w:rPr>
                          <w:b/>
                          <w:sz w:val="22"/>
                          <w:lang w:val="en-US"/>
                        </w:rPr>
                        <w:t>m</w:t>
                      </w:r>
                      <w:r w:rsidR="00216CB1" w:rsidRPr="00864DE3">
                        <w:rPr>
                          <w:b/>
                          <w:sz w:val="22"/>
                          <w:vertAlign w:val="subscript"/>
                        </w:rPr>
                        <w:t>2</w:t>
                      </w:r>
                      <w:r w:rsidRPr="00864DE3">
                        <w:rPr>
                          <w:b/>
                          <w:sz w:val="22"/>
                        </w:rPr>
                        <w:t>)</w:t>
                      </w:r>
                      <w:r w:rsidR="00216CB1" w:rsidRPr="00864DE3">
                        <w:rPr>
                          <w:sz w:val="22"/>
                        </w:rPr>
                        <w:t xml:space="preserve"> = 200 кг;</w:t>
                      </w:r>
                    </w:p>
                    <w:p w:rsidR="00216CB1" w:rsidRPr="00864DE3" w:rsidRDefault="00216CB1">
                      <w:pPr>
                        <w:rPr>
                          <w:sz w:val="22"/>
                        </w:rPr>
                      </w:pPr>
                      <w:r w:rsidRPr="00864DE3">
                        <w:rPr>
                          <w:sz w:val="22"/>
                        </w:rPr>
                        <w:t>Направление рабочего хода – вниз.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2A10F26" wp14:editId="47CEF2E1">
            <wp:extent cx="1644465" cy="2735580"/>
            <wp:effectExtent l="0" t="0" r="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304" cy="277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C9EFBB" wp14:editId="4EFE9866">
            <wp:extent cx="2606040" cy="2305683"/>
            <wp:effectExtent l="0" t="0" r="381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932" cy="233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6EE" w:rsidRDefault="003746EE" w:rsidP="003746EE"/>
    <w:p w:rsidR="00444A9C" w:rsidRPr="0083209C" w:rsidRDefault="00444A9C" w:rsidP="0083209C">
      <w:r>
        <w:rPr>
          <w:b/>
        </w:rPr>
        <w:t>Проектирование закончено: «__» ___________ 20</w:t>
      </w:r>
      <w:r w:rsidR="00322F89">
        <w:rPr>
          <w:b/>
        </w:rPr>
        <w:t>2</w:t>
      </w:r>
      <w:r>
        <w:rPr>
          <w:b/>
        </w:rPr>
        <w:t>__ г.</w:t>
      </w:r>
    </w:p>
    <w:p w:rsidR="00444A9C" w:rsidRDefault="00444A9C">
      <w:pPr>
        <w:pStyle w:val="2"/>
        <w:spacing w:after="120"/>
      </w:pPr>
      <w:r>
        <w:t>Защита назначена: «__» ___________ 20</w:t>
      </w:r>
      <w:r w:rsidR="00322F89">
        <w:t>2</w:t>
      </w:r>
      <w:r>
        <w:t>__ г.</w:t>
      </w:r>
    </w:p>
    <w:p w:rsidR="00444A9C" w:rsidRDefault="00444A9C">
      <w:pPr>
        <w:spacing w:after="120"/>
        <w:rPr>
          <w:b/>
        </w:rPr>
      </w:pPr>
      <w:r>
        <w:rPr>
          <w:b/>
        </w:rPr>
        <w:t>Оценка проекта: _____________________</w:t>
      </w:r>
    </w:p>
    <w:p w:rsidR="00E839D9" w:rsidRDefault="00E839D9" w:rsidP="00E839D9">
      <w:pPr>
        <w:pStyle w:val="3"/>
      </w:pPr>
      <w:r>
        <w:lastRenderedPageBreak/>
        <w:t>КАЛЕНДАРНЫЙ ПЛАН</w:t>
      </w:r>
    </w:p>
    <w:p w:rsidR="00E839D9" w:rsidRDefault="00E839D9" w:rsidP="00E839D9">
      <w:pPr>
        <w:jc w:val="center"/>
        <w:rPr>
          <w:b/>
        </w:rPr>
      </w:pPr>
      <w:r>
        <w:rPr>
          <w:b/>
        </w:rPr>
        <w:t>выполнения курсового проекта</w:t>
      </w:r>
    </w:p>
    <w:p w:rsidR="00E839D9" w:rsidRDefault="00E839D9" w:rsidP="00E839D9">
      <w:pPr>
        <w:jc w:val="center"/>
        <w:rPr>
          <w:b/>
        </w:rPr>
      </w:pPr>
      <w:r>
        <w:rPr>
          <w:b/>
        </w:rPr>
        <w:t xml:space="preserve">по курсу «Теория механизмов и машин», </w:t>
      </w:r>
      <w:r>
        <w:rPr>
          <w:b/>
          <w:i/>
          <w:iCs/>
          <w:u w:val="single"/>
          <w:lang w:val="en-US"/>
        </w:rPr>
        <w:t>II</w:t>
      </w:r>
      <w:r>
        <w:rPr>
          <w:b/>
        </w:rPr>
        <w:t xml:space="preserve"> семестр 20</w:t>
      </w:r>
      <w:r>
        <w:rPr>
          <w:b/>
          <w:i/>
          <w:iCs/>
          <w:u w:val="single"/>
        </w:rPr>
        <w:t>23</w:t>
      </w:r>
      <w:r>
        <w:rPr>
          <w:b/>
        </w:rPr>
        <w:t xml:space="preserve"> / 20</w:t>
      </w:r>
      <w:r>
        <w:rPr>
          <w:b/>
          <w:i/>
          <w:u w:val="single"/>
        </w:rPr>
        <w:t>24</w:t>
      </w:r>
      <w:r>
        <w:rPr>
          <w:b/>
        </w:rPr>
        <w:t xml:space="preserve"> учебного года</w:t>
      </w:r>
    </w:p>
    <w:p w:rsidR="00E839D9" w:rsidRDefault="00E839D9" w:rsidP="00E839D9">
      <w:pPr>
        <w:spacing w:after="360"/>
        <w:jc w:val="center"/>
        <w:rPr>
          <w:b/>
        </w:rPr>
      </w:pPr>
      <w:r>
        <w:rPr>
          <w:b/>
        </w:rPr>
        <w:t xml:space="preserve">(с </w:t>
      </w:r>
      <w:proofErr w:type="gramStart"/>
      <w:r>
        <w:rPr>
          <w:b/>
        </w:rPr>
        <w:t>«</w:t>
      </w:r>
      <w:r>
        <w:rPr>
          <w:b/>
          <w:i/>
          <w:iCs/>
          <w:u w:val="single"/>
        </w:rPr>
        <w:t xml:space="preserve">  </w:t>
      </w:r>
      <w:proofErr w:type="gramEnd"/>
      <w:r>
        <w:rPr>
          <w:b/>
          <w:i/>
          <w:iCs/>
          <w:u w:val="single"/>
        </w:rPr>
        <w:t xml:space="preserve">   </w:t>
      </w:r>
      <w:r>
        <w:rPr>
          <w:b/>
        </w:rPr>
        <w:t xml:space="preserve">» </w:t>
      </w:r>
      <w:r>
        <w:rPr>
          <w:b/>
          <w:i/>
          <w:iCs/>
          <w:u w:val="single"/>
        </w:rPr>
        <w:t>февраля</w:t>
      </w:r>
      <w:r>
        <w:rPr>
          <w:b/>
        </w:rPr>
        <w:t xml:space="preserve"> 20</w:t>
      </w:r>
      <w:r>
        <w:rPr>
          <w:b/>
          <w:i/>
          <w:u w:val="single"/>
        </w:rPr>
        <w:t>24</w:t>
      </w:r>
      <w:r>
        <w:rPr>
          <w:b/>
        </w:rPr>
        <w:t xml:space="preserve"> г. по «</w:t>
      </w:r>
      <w:r>
        <w:rPr>
          <w:b/>
          <w:i/>
          <w:iCs/>
          <w:u w:val="single"/>
        </w:rPr>
        <w:t>07</w:t>
      </w:r>
      <w:r>
        <w:rPr>
          <w:b/>
        </w:rPr>
        <w:t xml:space="preserve">» </w:t>
      </w:r>
      <w:r>
        <w:rPr>
          <w:b/>
          <w:i/>
          <w:iCs/>
          <w:u w:val="single"/>
        </w:rPr>
        <w:t>июня</w:t>
      </w:r>
      <w:r>
        <w:rPr>
          <w:b/>
        </w:rPr>
        <w:t xml:space="preserve"> 20</w:t>
      </w:r>
      <w:r>
        <w:rPr>
          <w:b/>
          <w:i/>
          <w:u w:val="single"/>
        </w:rPr>
        <w:t>24</w:t>
      </w:r>
      <w:r>
        <w:rPr>
          <w:b/>
        </w:rPr>
        <w:t xml:space="preserve"> г., </w:t>
      </w:r>
      <w:r>
        <w:rPr>
          <w:b/>
          <w:i/>
          <w:iCs/>
          <w:u w:val="single"/>
        </w:rPr>
        <w:t>17</w:t>
      </w:r>
      <w:r>
        <w:rPr>
          <w:b/>
        </w:rPr>
        <w:t xml:space="preserve"> недель)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134"/>
        <w:gridCol w:w="1559"/>
        <w:gridCol w:w="1701"/>
      </w:tblGrid>
      <w:tr w:rsidR="00E839D9" w:rsidTr="00E839D9">
        <w:trPr>
          <w:trHeight w:val="6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D9" w:rsidRDefault="00E839D9">
            <w:pPr>
              <w:pStyle w:val="3"/>
              <w:jc w:val="left"/>
            </w:pPr>
            <w:r>
              <w:t>Этапы выполнения курсового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D9" w:rsidRDefault="00E839D9">
            <w:pPr>
              <w:jc w:val="left"/>
              <w:rPr>
                <w:b/>
              </w:rPr>
            </w:pPr>
            <w:r>
              <w:rPr>
                <w:b/>
              </w:rPr>
              <w:t>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D9" w:rsidRDefault="00E839D9">
            <w:pPr>
              <w:jc w:val="left"/>
              <w:rPr>
                <w:b/>
              </w:rPr>
            </w:pPr>
            <w:r>
              <w:rPr>
                <w:b/>
              </w:rPr>
              <w:t>Доля этапа в объеме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D9" w:rsidRDefault="00E839D9">
            <w:pPr>
              <w:jc w:val="left"/>
              <w:rPr>
                <w:b/>
              </w:rPr>
            </w:pPr>
            <w:r>
              <w:rPr>
                <w:b/>
              </w:rPr>
              <w:t>Процент выполнения проекта</w:t>
            </w:r>
          </w:p>
        </w:tc>
      </w:tr>
      <w:tr w:rsidR="00E839D9" w:rsidTr="00E839D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D9" w:rsidRDefault="00E839D9">
            <w:pPr>
              <w:spacing w:before="120" w:after="120"/>
              <w:jc w:val="left"/>
              <w:rPr>
                <w:sz w:val="20"/>
              </w:rPr>
            </w:pPr>
            <w:r>
              <w:rPr>
                <w:sz w:val="20"/>
              </w:rPr>
              <w:t>Получение и ознакомление с заданием. Подбор и изучение литературы, ГОСТов и Стандартов предприятия на оформление текстовой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D9" w:rsidRDefault="00E839D9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D9" w:rsidRDefault="00E839D9">
            <w:pPr>
              <w:spacing w:before="120" w:after="120"/>
              <w:jc w:val="center"/>
            </w:pPr>
            <w: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D9" w:rsidRDefault="00E839D9">
            <w:pPr>
              <w:spacing w:before="120" w:after="120"/>
              <w:jc w:val="center"/>
            </w:pPr>
            <w:r>
              <w:t>5%</w:t>
            </w:r>
          </w:p>
        </w:tc>
      </w:tr>
      <w:tr w:rsidR="00E839D9" w:rsidTr="00E839D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D9" w:rsidRDefault="00E839D9">
            <w:pPr>
              <w:spacing w:before="120" w:after="120"/>
              <w:jc w:val="left"/>
              <w:rPr>
                <w:sz w:val="20"/>
              </w:rPr>
            </w:pPr>
            <w:r>
              <w:rPr>
                <w:sz w:val="20"/>
              </w:rPr>
              <w:t>Структурный анализ и метрический синтез механизма – определение длин и масс звеньев, положений стоек. Оформление разделов 1 и 2 пояснительной записки и изображение механизма в 12 положениях на листе 1 графической части.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D9" w:rsidRDefault="00E839D9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D9" w:rsidRDefault="00E839D9">
            <w:pPr>
              <w:spacing w:before="120" w:after="120"/>
              <w:jc w:val="center"/>
            </w:pPr>
            <w:r>
              <w:t>10%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D9" w:rsidRDefault="00E839D9">
            <w:pPr>
              <w:spacing w:before="120" w:after="120"/>
              <w:jc w:val="center"/>
            </w:pPr>
            <w:r>
              <w:t>15%</w:t>
            </w:r>
          </w:p>
        </w:tc>
      </w:tr>
      <w:tr w:rsidR="00E839D9" w:rsidTr="00E839D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D9" w:rsidRDefault="00E839D9">
            <w:pPr>
              <w:spacing w:before="120" w:after="120"/>
              <w:jc w:val="left"/>
              <w:rPr>
                <w:sz w:val="20"/>
              </w:rPr>
            </w:pPr>
            <w:r>
              <w:rPr>
                <w:sz w:val="20"/>
              </w:rPr>
              <w:t>Определение скоростей и ускорений выходного звена механизма методом диаграмм. Оформление подраздела 3.1 пояснительной записки и диаграмм на листе 1 графической части.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D9" w:rsidRDefault="00E839D9">
            <w:pPr>
              <w:spacing w:before="120" w:after="120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D9" w:rsidRDefault="00E839D9">
            <w:pPr>
              <w:spacing w:before="120" w:after="120"/>
              <w:jc w:val="center"/>
            </w:pPr>
            <w:r>
              <w:t>10%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D9" w:rsidRDefault="00E839D9">
            <w:pPr>
              <w:spacing w:before="120" w:after="120"/>
              <w:jc w:val="center"/>
            </w:pPr>
            <w:r>
              <w:t>25%</w:t>
            </w:r>
          </w:p>
        </w:tc>
      </w:tr>
      <w:tr w:rsidR="00E839D9" w:rsidTr="00E839D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D9" w:rsidRDefault="00E839D9">
            <w:pPr>
              <w:spacing w:before="120" w:after="120"/>
              <w:jc w:val="left"/>
              <w:rPr>
                <w:sz w:val="20"/>
              </w:rPr>
            </w:pPr>
            <w:r>
              <w:rPr>
                <w:sz w:val="20"/>
              </w:rPr>
              <w:t>Определение скоростей и ускорений выходного звена механизма методом планов. Сравнение результатов. Оформление подразделов 3.2, 3.3 и 3.4 пояснительной записки и планов скоростей и ускорений на листе 2 графической части.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D9" w:rsidRDefault="00E839D9">
            <w:pPr>
              <w:spacing w:before="120" w:after="120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D9" w:rsidRDefault="00E839D9">
            <w:pPr>
              <w:spacing w:before="120" w:after="120"/>
              <w:jc w:val="center"/>
            </w:pPr>
            <w:r>
              <w:t>20%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D9" w:rsidRDefault="00E839D9">
            <w:pPr>
              <w:spacing w:before="120" w:after="120"/>
              <w:jc w:val="center"/>
            </w:pPr>
            <w:r>
              <w:t>45%</w:t>
            </w:r>
          </w:p>
        </w:tc>
      </w:tr>
      <w:tr w:rsidR="00E839D9" w:rsidTr="00E839D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D9" w:rsidRDefault="00E839D9">
            <w:pPr>
              <w:spacing w:before="120" w:after="120"/>
              <w:jc w:val="left"/>
              <w:rPr>
                <w:sz w:val="20"/>
              </w:rPr>
            </w:pPr>
            <w:r>
              <w:rPr>
                <w:sz w:val="20"/>
              </w:rPr>
              <w:t>Силовой анализ механизма методом планов. Оформление раздела 4 пояснительной записки и планов сил на листе 3 графической части.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D9" w:rsidRDefault="00E839D9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D9" w:rsidRDefault="00E839D9">
            <w:pPr>
              <w:spacing w:before="120" w:after="120"/>
              <w:jc w:val="center"/>
            </w:pPr>
            <w:r>
              <w:t>30%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D9" w:rsidRDefault="00E839D9">
            <w:pPr>
              <w:spacing w:before="120" w:after="120"/>
              <w:jc w:val="center"/>
            </w:pPr>
            <w:r>
              <w:t>75%</w:t>
            </w:r>
          </w:p>
        </w:tc>
      </w:tr>
      <w:tr w:rsidR="00E839D9" w:rsidTr="00E839D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D9" w:rsidRDefault="00E839D9">
            <w:pPr>
              <w:spacing w:before="120" w:after="120"/>
              <w:jc w:val="left"/>
              <w:rPr>
                <w:sz w:val="20"/>
              </w:rPr>
            </w:pPr>
            <w:r>
              <w:rPr>
                <w:sz w:val="20"/>
              </w:rPr>
              <w:t>Динамический анализ механизма – выбор электродвигателя и проверка по пусковому моменту, подбор маховика, проверка энергетического баланса механизма. Оформление раздела 5 пояснительной записки и графиков для выбора маховика на листе 1 графической части.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D9" w:rsidRDefault="00E839D9">
            <w:pPr>
              <w:spacing w:before="120" w:after="120"/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D9" w:rsidRDefault="00E839D9">
            <w:pPr>
              <w:spacing w:before="120" w:after="120"/>
              <w:jc w:val="center"/>
            </w:pPr>
            <w:r>
              <w:t>10%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D9" w:rsidRDefault="00E839D9">
            <w:pPr>
              <w:spacing w:before="120" w:after="120"/>
              <w:jc w:val="center"/>
            </w:pPr>
            <w:r>
              <w:t>85%</w:t>
            </w:r>
          </w:p>
        </w:tc>
      </w:tr>
      <w:tr w:rsidR="00E839D9" w:rsidTr="00E839D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D9" w:rsidRDefault="00E839D9">
            <w:pPr>
              <w:spacing w:before="120" w:after="120"/>
              <w:jc w:val="left"/>
              <w:rPr>
                <w:sz w:val="20"/>
              </w:rPr>
            </w:pPr>
            <w:r>
              <w:rPr>
                <w:sz w:val="20"/>
              </w:rPr>
              <w:t>Общее оформление и сдача курсового проекта. Оформление разделов «Введение» и «Литература» пояснительной записки.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D9" w:rsidRDefault="00E839D9">
            <w:pPr>
              <w:spacing w:before="120" w:after="120"/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D9" w:rsidRDefault="00E839D9">
            <w:pPr>
              <w:spacing w:before="120" w:after="120"/>
              <w:jc w:val="center"/>
            </w:pPr>
            <w:r>
              <w:t>15%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D9" w:rsidRDefault="00E839D9">
            <w:pPr>
              <w:spacing w:before="120" w:after="120"/>
              <w:jc w:val="center"/>
            </w:pPr>
            <w:r>
              <w:t>100%</w:t>
            </w:r>
          </w:p>
        </w:tc>
      </w:tr>
    </w:tbl>
    <w:p w:rsidR="00E839D9" w:rsidRDefault="00E839D9" w:rsidP="00E839D9">
      <w:pPr>
        <w:spacing w:before="720" w:after="240"/>
        <w:rPr>
          <w:b/>
          <w:i/>
        </w:rPr>
      </w:pPr>
      <w:r>
        <w:rPr>
          <w:b/>
          <w:i/>
        </w:rPr>
        <w:t>Примечания</w:t>
      </w:r>
    </w:p>
    <w:p w:rsidR="00E839D9" w:rsidRDefault="00E839D9" w:rsidP="00E839D9">
      <w:pPr>
        <w:spacing w:after="120"/>
      </w:pPr>
      <w:r>
        <w:t>1 Данный лист является официальным документом и подшивается в пояснительную записку за титульным листом.</w:t>
      </w:r>
    </w:p>
    <w:p w:rsidR="00E839D9" w:rsidRDefault="00E839D9" w:rsidP="00E839D9">
      <w:pPr>
        <w:spacing w:after="120"/>
      </w:pPr>
      <w:r>
        <w:t>2 Проверка проекта производится на 16 неделе.</w:t>
      </w:r>
    </w:p>
    <w:p w:rsidR="00E839D9" w:rsidRDefault="00E839D9" w:rsidP="00E839D9">
      <w:pPr>
        <w:spacing w:after="120"/>
      </w:pPr>
      <w:r>
        <w:t>3 Персональная защита проекта производится после проверки проекта руководителем на 17-18 неделях.</w:t>
      </w:r>
    </w:p>
    <w:p w:rsidR="00E839D9" w:rsidRDefault="00E839D9">
      <w:pPr>
        <w:spacing w:after="120"/>
        <w:rPr>
          <w:b/>
        </w:rPr>
      </w:pPr>
    </w:p>
    <w:sectPr w:rsidR="00E839D9">
      <w:pgSz w:w="11906" w:h="16838"/>
      <w:pgMar w:top="567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11419"/>
    <w:multiLevelType w:val="multilevel"/>
    <w:tmpl w:val="924A902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04646E3"/>
    <w:multiLevelType w:val="multilevel"/>
    <w:tmpl w:val="E9B44B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51197560"/>
    <w:multiLevelType w:val="multilevel"/>
    <w:tmpl w:val="5F70C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1A"/>
    <w:rsid w:val="001F5D83"/>
    <w:rsid w:val="00216CB1"/>
    <w:rsid w:val="002652F6"/>
    <w:rsid w:val="002662F1"/>
    <w:rsid w:val="00306671"/>
    <w:rsid w:val="00322F89"/>
    <w:rsid w:val="003746EE"/>
    <w:rsid w:val="00414FF2"/>
    <w:rsid w:val="00444A9C"/>
    <w:rsid w:val="00495071"/>
    <w:rsid w:val="005142A4"/>
    <w:rsid w:val="005A161B"/>
    <w:rsid w:val="0064515A"/>
    <w:rsid w:val="0070653A"/>
    <w:rsid w:val="0083209C"/>
    <w:rsid w:val="00862253"/>
    <w:rsid w:val="00864DE3"/>
    <w:rsid w:val="008F42F9"/>
    <w:rsid w:val="00967578"/>
    <w:rsid w:val="00A15B2B"/>
    <w:rsid w:val="00AA4892"/>
    <w:rsid w:val="00AC1160"/>
    <w:rsid w:val="00BC651A"/>
    <w:rsid w:val="00C07BCF"/>
    <w:rsid w:val="00CB1A69"/>
    <w:rsid w:val="00D33870"/>
    <w:rsid w:val="00E32373"/>
    <w:rsid w:val="00E35079"/>
    <w:rsid w:val="00E839D9"/>
    <w:rsid w:val="00EF65CA"/>
    <w:rsid w:val="00F9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63D083-ACCF-406F-8E6A-EFA09CB0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120" w:after="120"/>
      <w:outlineLvl w:val="0"/>
    </w:pPr>
    <w:rPr>
      <w:b/>
      <w:i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alloon Text"/>
    <w:basedOn w:val="a"/>
    <w:link w:val="a5"/>
    <w:rsid w:val="003066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306671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8F42F9"/>
    <w:rPr>
      <w:i/>
      <w:iCs/>
    </w:rPr>
  </w:style>
  <w:style w:type="character" w:customStyle="1" w:styleId="30">
    <w:name w:val="Заголовок 3 Знак"/>
    <w:basedOn w:val="a0"/>
    <w:link w:val="3"/>
    <w:rsid w:val="00E839D9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4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НОВОУРАЛЬСКИЙ ГОСУДАРСТВЕННЫЙ ТЕХНОЛОГИЧЕСКИЙ ИНСТИТУТ</vt:lpstr>
      <vt:lpstr>2 Содержание проекта</vt:lpstr>
      <vt:lpstr>3 Расчеты</vt:lpstr>
      <vt:lpstr>4 Исходные данные:</vt:lpstr>
      <vt:lpstr>    Защита назначена: «__» ___________ 202__ г.</vt:lpstr>
      <vt:lpstr>        КАЛЕНДАРНЫЙ ПЛАН</vt:lpstr>
    </vt:vector>
  </TitlesOfParts>
  <Company>asp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НОВОУРАЛЬСКИЙ ГОСУДАРСТВЕННЫЙ ТЕХНОЛОГИЧЕСКИЙ ИНСТИТУТ</dc:title>
  <dc:subject/>
  <dc:creator>Лобанова Ольга Сафроновна</dc:creator>
  <cp:keywords/>
  <cp:lastModifiedBy>1</cp:lastModifiedBy>
  <cp:revision>2</cp:revision>
  <cp:lastPrinted>2020-02-13T05:49:00Z</cp:lastPrinted>
  <dcterms:created xsi:type="dcterms:W3CDTF">2024-05-01T09:16:00Z</dcterms:created>
  <dcterms:modified xsi:type="dcterms:W3CDTF">2024-05-01T09:16:00Z</dcterms:modified>
</cp:coreProperties>
</file>