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497" w:rsidRDefault="00097418" w:rsidP="00097418">
      <w:pPr>
        <w:pStyle w:val="2"/>
        <w:numPr>
          <w:ilvl w:val="0"/>
          <w:numId w:val="0"/>
        </w:numPr>
        <w:ind w:left="714" w:hanging="357"/>
      </w:pPr>
      <w:r>
        <w:t xml:space="preserve">Лекция 2. </w:t>
      </w:r>
      <w:r w:rsidR="004D3497">
        <w:t xml:space="preserve">Язык </w:t>
      </w:r>
      <w:r w:rsidR="004D3497">
        <w:rPr>
          <w:lang w:val="en-US"/>
        </w:rPr>
        <w:t>SQL</w:t>
      </w:r>
      <w:r w:rsidR="004D3497" w:rsidRPr="00097418">
        <w:t>-</w:t>
      </w:r>
      <w:r w:rsidR="004D3497">
        <w:t>запросов</w:t>
      </w:r>
    </w:p>
    <w:p w:rsidR="00097418" w:rsidRPr="00097418" w:rsidRDefault="00097418" w:rsidP="0004425A">
      <w:pPr>
        <w:rPr>
          <w:b/>
          <w:sz w:val="32"/>
          <w:szCs w:val="32"/>
        </w:rPr>
      </w:pPr>
      <w:r w:rsidRPr="00097418">
        <w:rPr>
          <w:b/>
          <w:sz w:val="32"/>
          <w:szCs w:val="32"/>
        </w:rPr>
        <w:t xml:space="preserve">2.1 Язык запросов </w:t>
      </w:r>
      <w:r w:rsidRPr="00097418">
        <w:rPr>
          <w:b/>
          <w:sz w:val="32"/>
          <w:szCs w:val="32"/>
          <w:lang w:val="en-US"/>
        </w:rPr>
        <w:t>SQL</w:t>
      </w:r>
    </w:p>
    <w:p w:rsidR="004D3497" w:rsidRDefault="004D3497" w:rsidP="0004425A">
      <w:r>
        <w:t xml:space="preserve">SQL или </w:t>
      </w:r>
      <w:proofErr w:type="spellStart"/>
      <w:r>
        <w:t>Structured</w:t>
      </w:r>
      <w:proofErr w:type="spellEnd"/>
      <w:r>
        <w:t xml:space="preserve">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(язык структурированных запросов) — язык, предназначенный для управления данными в СУБД. Все современные СУБД поддерживают SQL.</w:t>
      </w:r>
    </w:p>
    <w:p w:rsidR="004D3497" w:rsidRDefault="004D3497" w:rsidP="0004425A">
      <w:r>
        <w:t>На языке SQL выражаются все действия, которые можно провести с данными: от записи и чтения данных, до администрирования самого сервера СУБД.</w:t>
      </w:r>
    </w:p>
    <w:p w:rsidR="004D3497" w:rsidRDefault="004D3497" w:rsidP="0004425A">
      <w:r>
        <w:t>Язык SQL — это в первую очередь язык запросов, а кроме того он очень похож на естественный язык.</w:t>
      </w:r>
    </w:p>
    <w:p w:rsidR="004D3497" w:rsidRDefault="004D3497" w:rsidP="0004425A">
      <w:r>
        <w:t>Каждый раз, когда требуется прочитать или записать любую информацию в БД, требуется составить корректный запрос. Такой запрос должен быть выражен в терминах SQL.</w:t>
      </w:r>
    </w:p>
    <w:p w:rsidR="004D3497" w:rsidRDefault="004D3497" w:rsidP="0004425A">
      <w:r>
        <w:t>С помощью SQL можно не только добавлять и читать данные, но и:</w:t>
      </w:r>
    </w:p>
    <w:p w:rsidR="004D3497" w:rsidRDefault="004D3497" w:rsidP="0004425A">
      <w:pPr>
        <w:pStyle w:val="a5"/>
        <w:numPr>
          <w:ilvl w:val="0"/>
          <w:numId w:val="3"/>
        </w:numPr>
      </w:pPr>
      <w:r>
        <w:t>удалять и обновлять записи в таблицах;</w:t>
      </w:r>
    </w:p>
    <w:p w:rsidR="004D3497" w:rsidRDefault="004D3497" w:rsidP="0004425A">
      <w:pPr>
        <w:pStyle w:val="a5"/>
        <w:numPr>
          <w:ilvl w:val="0"/>
          <w:numId w:val="3"/>
        </w:numPr>
      </w:pPr>
      <w:r>
        <w:t>создавать и редактировать сами таблицы;</w:t>
      </w:r>
    </w:p>
    <w:p w:rsidR="004D3497" w:rsidRDefault="004D3497" w:rsidP="0004425A">
      <w:pPr>
        <w:pStyle w:val="a5"/>
        <w:numPr>
          <w:ilvl w:val="0"/>
          <w:numId w:val="3"/>
        </w:numPr>
      </w:pPr>
      <w:r>
        <w:t>производить операции над данными: считать сумму, получать самое большое или малое значение, и так далее;</w:t>
      </w:r>
    </w:p>
    <w:p w:rsidR="0004425A" w:rsidRDefault="004D3497" w:rsidP="0004425A">
      <w:pPr>
        <w:pStyle w:val="a5"/>
        <w:numPr>
          <w:ilvl w:val="0"/>
          <w:numId w:val="3"/>
        </w:numPr>
      </w:pPr>
      <w:r>
        <w:t>настраивать работу сервера СУБД.</w:t>
      </w:r>
    </w:p>
    <w:p w:rsidR="0004425A" w:rsidRDefault="0004425A" w:rsidP="0004425A">
      <w:pPr>
        <w:pStyle w:val="3"/>
      </w:pPr>
      <w:r>
        <w:t>Создание таблицы</w:t>
      </w:r>
    </w:p>
    <w:p w:rsidR="0004425A" w:rsidRDefault="0004425A" w:rsidP="0004425A">
      <w:r>
        <w:t xml:space="preserve">Создание таблицы осуществляется с помощью </w:t>
      </w:r>
      <w:r w:rsidRPr="0004425A">
        <w:t>ком</w:t>
      </w:r>
      <w:r>
        <w:t xml:space="preserve">анды </w:t>
      </w:r>
      <w:r w:rsidRPr="0004425A">
        <w:t>CREATE TABLE</w:t>
      </w:r>
      <w:r>
        <w:t>: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CREATE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TABLE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col_type1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col_type2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col_name3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col_type3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PRIMARY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KEY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FOREIGN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KEY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REFERENCES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);</w:t>
      </w:r>
    </w:p>
    <w:p w:rsidR="0004425A" w:rsidRDefault="0004425A" w:rsidP="0004425A">
      <w:r>
        <w:t>Может понадобиться создать ограничения для определённых столбцов в таблице. При создании таблицы можно задать следующие ограничения:</w:t>
      </w:r>
    </w:p>
    <w:p w:rsidR="0004425A" w:rsidRDefault="0004425A" w:rsidP="0004425A">
      <w:pPr>
        <w:pStyle w:val="a5"/>
        <w:numPr>
          <w:ilvl w:val="0"/>
          <w:numId w:val="4"/>
        </w:numPr>
      </w:pPr>
      <w:r>
        <w:t>ячейка таблицы не может иметь значение NULL;</w:t>
      </w:r>
    </w:p>
    <w:p w:rsidR="0004425A" w:rsidRPr="0004425A" w:rsidRDefault="0004425A" w:rsidP="0004425A">
      <w:pPr>
        <w:pStyle w:val="a5"/>
        <w:numPr>
          <w:ilvl w:val="0"/>
          <w:numId w:val="4"/>
        </w:numPr>
        <w:rPr>
          <w:lang w:val="en-US"/>
        </w:rPr>
      </w:pPr>
      <w:r>
        <w:t>первичный</w:t>
      </w:r>
      <w:r w:rsidRPr="0004425A">
        <w:rPr>
          <w:lang w:val="en-US"/>
        </w:rPr>
        <w:t xml:space="preserve"> </w:t>
      </w:r>
      <w:r>
        <w:t>ключ</w:t>
      </w:r>
      <w:r w:rsidRPr="0004425A">
        <w:rPr>
          <w:lang w:val="en-US"/>
        </w:rPr>
        <w:t xml:space="preserve"> — PRIMARY KEY(col_name1, col_name2, …);</w:t>
      </w:r>
    </w:p>
    <w:p w:rsidR="0004425A" w:rsidRPr="0004425A" w:rsidRDefault="0004425A" w:rsidP="0004425A">
      <w:pPr>
        <w:pStyle w:val="a5"/>
        <w:numPr>
          <w:ilvl w:val="0"/>
          <w:numId w:val="4"/>
        </w:numPr>
        <w:rPr>
          <w:lang w:val="en-US"/>
        </w:rPr>
      </w:pPr>
      <w:r>
        <w:lastRenderedPageBreak/>
        <w:t>внешний</w:t>
      </w:r>
      <w:r w:rsidRPr="0004425A">
        <w:rPr>
          <w:lang w:val="en-US"/>
        </w:rPr>
        <w:t xml:space="preserve"> </w:t>
      </w:r>
      <w:r>
        <w:t>ключ</w:t>
      </w:r>
      <w:r w:rsidRPr="0004425A">
        <w:rPr>
          <w:lang w:val="en-US"/>
        </w:rPr>
        <w:t xml:space="preserve"> — FOREIGN KEY(col_namex1, …, </w:t>
      </w:r>
      <w:proofErr w:type="spellStart"/>
      <w:r w:rsidRPr="0004425A">
        <w:rPr>
          <w:lang w:val="en-US"/>
        </w:rPr>
        <w:t>col_namexn</w:t>
      </w:r>
      <w:proofErr w:type="spellEnd"/>
      <w:r w:rsidRPr="0004425A">
        <w:rPr>
          <w:lang w:val="en-US"/>
        </w:rPr>
        <w:t xml:space="preserve">) REFERENCES </w:t>
      </w:r>
      <w:proofErr w:type="spellStart"/>
      <w:r w:rsidRPr="0004425A">
        <w:rPr>
          <w:lang w:val="en-US"/>
        </w:rPr>
        <w:t>table_name</w:t>
      </w:r>
      <w:proofErr w:type="spellEnd"/>
      <w:r w:rsidRPr="0004425A">
        <w:rPr>
          <w:lang w:val="en-US"/>
        </w:rPr>
        <w:t xml:space="preserve">(col_namex1, …, </w:t>
      </w:r>
      <w:proofErr w:type="spellStart"/>
      <w:r w:rsidRPr="0004425A">
        <w:rPr>
          <w:lang w:val="en-US"/>
        </w:rPr>
        <w:t>col_namexn</w:t>
      </w:r>
      <w:proofErr w:type="spellEnd"/>
      <w:r w:rsidRPr="0004425A">
        <w:rPr>
          <w:lang w:val="en-US"/>
        </w:rPr>
        <w:t>).</w:t>
      </w:r>
    </w:p>
    <w:p w:rsidR="0004425A" w:rsidRDefault="0004425A" w:rsidP="0004425A">
      <w:r>
        <w:t>Можно задать больше одного первичного ключа. В этом случае получится составной первичный ключ.</w:t>
      </w:r>
    </w:p>
    <w:p w:rsidR="0004425A" w:rsidRPr="00097418" w:rsidRDefault="0004425A" w:rsidP="0004425A">
      <w:pPr>
        <w:rPr>
          <w:lang w:val="en-US"/>
        </w:rPr>
      </w:pPr>
      <w:r>
        <w:t>Пример</w:t>
      </w:r>
      <w:r w:rsidRPr="00097418">
        <w:rPr>
          <w:lang w:val="en-US"/>
        </w:rPr>
        <w:t xml:space="preserve"> </w:t>
      </w:r>
      <w:r>
        <w:t>создания</w:t>
      </w:r>
      <w:r w:rsidRPr="00097418">
        <w:rPr>
          <w:lang w:val="en-US"/>
        </w:rPr>
        <w:t xml:space="preserve"> </w:t>
      </w:r>
      <w:r>
        <w:t>таблицы</w:t>
      </w:r>
      <w:r w:rsidRPr="00097418">
        <w:rPr>
          <w:lang w:val="en-US"/>
        </w:rPr>
        <w:t xml:space="preserve"> instructor: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CREATE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TABLE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instructor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ID </w:t>
      </w:r>
      <w:proofErr w:type="gramStart"/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CHAR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gramEnd"/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5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name </w:t>
      </w:r>
      <w:proofErr w:type="gramStart"/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VARCHAR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gramEnd"/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20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NOT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NULL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VARCHAR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gramEnd"/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20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salary </w:t>
      </w:r>
      <w:proofErr w:type="gramStart"/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NUMERIC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gramEnd"/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8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2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PRIMARY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KEY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ID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FOREIGN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KEY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REFERENCES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department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);</w:t>
      </w:r>
    </w:p>
    <w:p w:rsidR="0004425A" w:rsidRDefault="0004425A" w:rsidP="0004425A">
      <w:pPr>
        <w:pStyle w:val="3"/>
      </w:pPr>
      <w:r>
        <w:t>Добавление данных в таблицу</w:t>
      </w:r>
    </w:p>
    <w:p w:rsidR="0004425A" w:rsidRDefault="0004425A" w:rsidP="0004425A">
      <w:r w:rsidRPr="0004425A">
        <w:t>Команда INSERT INTO &lt;</w:t>
      </w:r>
      <w:proofErr w:type="spellStart"/>
      <w:r w:rsidRPr="0004425A">
        <w:t>table_name</w:t>
      </w:r>
      <w:proofErr w:type="spellEnd"/>
      <w:r w:rsidRPr="0004425A">
        <w:t>&gt; в SQL отвечает за добавление данных в таблицу: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INSERT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INTO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col_name3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VALUES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value1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value2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value3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…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);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04425A" w:rsidRDefault="0004425A" w:rsidP="0004425A">
      <w:r w:rsidRPr="0004425A">
        <w:t>При добавлении данных в каждый столбец таблицы не требуется указывать названия столбцов.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INSERT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INTO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VALUES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value3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);</w:t>
      </w:r>
    </w:p>
    <w:p w:rsidR="0004425A" w:rsidRPr="00097418" w:rsidRDefault="0004425A" w:rsidP="0004425A">
      <w:pPr>
        <w:pStyle w:val="3"/>
        <w:rPr>
          <w:lang w:val="en-US"/>
        </w:rPr>
      </w:pPr>
      <w:r>
        <w:t>Обновление</w:t>
      </w:r>
      <w:r w:rsidRPr="00097418">
        <w:rPr>
          <w:lang w:val="en-US"/>
        </w:rPr>
        <w:t xml:space="preserve"> </w:t>
      </w:r>
      <w:r>
        <w:t>данных</w:t>
      </w:r>
    </w:p>
    <w:p w:rsidR="0004425A" w:rsidRPr="003A019C" w:rsidRDefault="0004425A" w:rsidP="0004425A">
      <w:r w:rsidRPr="003A019C">
        <w:t xml:space="preserve">SQL-команда </w:t>
      </w:r>
      <w:r w:rsidRPr="003A019C">
        <w:rPr>
          <w:lang w:val="en-US"/>
        </w:rPr>
        <w:t>UPDATE</w:t>
      </w:r>
      <w:r w:rsidRPr="003A019C">
        <w:t xml:space="preserve"> &lt;</w:t>
      </w:r>
      <w:proofErr w:type="spellStart"/>
      <w:r w:rsidRPr="003A019C">
        <w:t>table_name</w:t>
      </w:r>
      <w:proofErr w:type="spellEnd"/>
      <w:r w:rsidRPr="003A019C">
        <w:t>&gt; осуществляет добавление данных в таблице: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UPDATE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SET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value1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value2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...</w:t>
      </w:r>
    </w:p>
    <w:p w:rsidR="0004425A" w:rsidRPr="0004425A" w:rsidRDefault="0004425A" w:rsidP="0004425A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04425A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04425A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WHERE</w:t>
      </w:r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proofErr w:type="spellStart"/>
      <w:r w:rsidRPr="0004425A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condition</w:t>
      </w:r>
      <w:proofErr w:type="spellEnd"/>
      <w:r w:rsidRPr="0004425A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04425A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</w:p>
    <w:p w:rsidR="0004425A" w:rsidRDefault="0004425A" w:rsidP="0004425A">
      <w:pPr>
        <w:pStyle w:val="3"/>
      </w:pPr>
      <w:r>
        <w:t>Удаление</w:t>
      </w:r>
      <w:r w:rsidRPr="0004425A">
        <w:t xml:space="preserve"> данных</w:t>
      </w:r>
    </w:p>
    <w:p w:rsidR="0004425A" w:rsidRDefault="0004425A" w:rsidP="0004425A">
      <w:r w:rsidRPr="0004425A">
        <w:t>SQL-команда DELETE FROM &lt;</w:t>
      </w:r>
      <w:proofErr w:type="spellStart"/>
      <w:r w:rsidRPr="0004425A">
        <w:t>table_name</w:t>
      </w:r>
      <w:proofErr w:type="spellEnd"/>
      <w:r w:rsidRPr="0004425A">
        <w:t>&gt; используется для удаления данных из таблицы.</w:t>
      </w:r>
      <w:r>
        <w:t xml:space="preserve"> </w:t>
      </w:r>
      <w:r w:rsidRPr="0004425A">
        <w:t xml:space="preserve">А так </w:t>
      </w:r>
      <w:r w:rsidR="00CE7BCC">
        <w:t xml:space="preserve">же </w:t>
      </w:r>
      <w:r w:rsidRPr="0004425A">
        <w:t>мо</w:t>
      </w:r>
      <w:r w:rsidR="00CE7BCC">
        <w:t xml:space="preserve">жно удалить всю таблицу целиком с помощью команды </w:t>
      </w:r>
      <w:r w:rsidR="00CE7BCC">
        <w:rPr>
          <w:lang w:val="en-US"/>
        </w:rPr>
        <w:t>DROP</w:t>
      </w:r>
      <w:r w:rsidR="00CE7BCC">
        <w:t xml:space="preserve"> </w:t>
      </w:r>
      <w:r w:rsidR="00CE7BCC">
        <w:rPr>
          <w:lang w:val="en-US"/>
        </w:rPr>
        <w:t>TABLE</w:t>
      </w:r>
      <w:r w:rsidR="00CE7BCC" w:rsidRPr="00CE7BCC">
        <w:t xml:space="preserve"> &lt;</w:t>
      </w:r>
      <w:proofErr w:type="spellStart"/>
      <w:r w:rsidR="00CE7BCC" w:rsidRPr="00CE7BCC">
        <w:t>table_name</w:t>
      </w:r>
      <w:proofErr w:type="spellEnd"/>
      <w:r w:rsidR="00CE7BCC" w:rsidRPr="00CE7BCC">
        <w:t>&gt;</w:t>
      </w:r>
      <w:r w:rsidR="00CE7BCC">
        <w:t>.</w:t>
      </w:r>
    </w:p>
    <w:p w:rsidR="00CE7BCC" w:rsidRDefault="00CE7BCC" w:rsidP="00CE7BCC">
      <w:pPr>
        <w:pStyle w:val="3"/>
      </w:pPr>
      <w:r>
        <w:lastRenderedPageBreak/>
        <w:t>Получение данных</w:t>
      </w:r>
    </w:p>
    <w:p w:rsidR="00CE7BCC" w:rsidRDefault="00CE7BCC" w:rsidP="00CE7BCC">
      <w:r w:rsidRPr="00CE7BCC">
        <w:t>Далее мы рассмотрим основные команды SQL, которые позволяют работать непосредственно с данными. К одной из таких SQL-команд относится SELECT для получения данных из выбранной таблицы: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CE7BCC" w:rsidRDefault="00CE7BCC" w:rsidP="00CE7BCC">
      <w:r w:rsidRPr="00CE7BCC">
        <w:t>Следующей командой можно вывести все данные из таблицы: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</w:p>
    <w:p w:rsidR="00CE7BCC" w:rsidRDefault="00CE7BCC" w:rsidP="00CE7BCC">
      <w:r w:rsidRPr="00CE7BCC">
        <w:t>В столбцах таблицы могут содержаться повторяющиеся данные. Используйте SELECT DISTINCT для получения только неповторяющихся данных.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DISTINCT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</w:p>
    <w:p w:rsidR="00CE7BCC" w:rsidRDefault="00CE7BCC" w:rsidP="00CE7BCC">
      <w:r w:rsidRPr="00CE7BCC">
        <w:t>Можно использовать ключевое слово WHERE в SELECT для указания условий в запросе: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condition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</w:p>
    <w:p w:rsidR="00CE7BCC" w:rsidRPr="00CE7BCC" w:rsidRDefault="00CE7BCC" w:rsidP="00CE7BCC">
      <w:r w:rsidRPr="00CE7BCC">
        <w:t>В запросе можно задавать следующие условия:</w:t>
      </w:r>
    </w:p>
    <w:p w:rsidR="00CE7BCC" w:rsidRPr="00CE7BCC" w:rsidRDefault="00CE7BCC" w:rsidP="00CE7BCC">
      <w:pPr>
        <w:pStyle w:val="a5"/>
        <w:numPr>
          <w:ilvl w:val="0"/>
          <w:numId w:val="5"/>
        </w:numPr>
      </w:pPr>
      <w:r w:rsidRPr="00CE7BCC">
        <w:t>сравнение текста;</w:t>
      </w:r>
    </w:p>
    <w:p w:rsidR="00CE7BCC" w:rsidRPr="00CE7BCC" w:rsidRDefault="00CE7BCC" w:rsidP="00CE7BCC">
      <w:pPr>
        <w:pStyle w:val="a5"/>
        <w:numPr>
          <w:ilvl w:val="0"/>
          <w:numId w:val="5"/>
        </w:numPr>
      </w:pPr>
      <w:r w:rsidRPr="00CE7BCC">
        <w:t>сравнение численных значений;</w:t>
      </w:r>
    </w:p>
    <w:p w:rsidR="00CE7BCC" w:rsidRDefault="00CE7BCC" w:rsidP="00CE7BCC">
      <w:pPr>
        <w:pStyle w:val="a5"/>
        <w:numPr>
          <w:ilvl w:val="0"/>
          <w:numId w:val="5"/>
        </w:numPr>
      </w:pPr>
      <w:r w:rsidRPr="00CE7BCC">
        <w:t xml:space="preserve">логические операции </w:t>
      </w:r>
      <w:r w:rsidRPr="00CE7BCC">
        <w:rPr>
          <w:lang w:val="en-US"/>
        </w:rPr>
        <w:t>AND</w:t>
      </w:r>
      <w:r w:rsidRPr="00CE7BCC">
        <w:t xml:space="preserve"> (и), </w:t>
      </w:r>
      <w:r w:rsidRPr="00CE7BCC">
        <w:rPr>
          <w:lang w:val="en-US"/>
        </w:rPr>
        <w:t>OR</w:t>
      </w:r>
      <w:r w:rsidRPr="00CE7BCC">
        <w:t xml:space="preserve"> (или) и </w:t>
      </w:r>
      <w:r w:rsidRPr="00CE7BCC">
        <w:rPr>
          <w:lang w:val="en-US"/>
        </w:rPr>
        <w:t>NOT</w:t>
      </w:r>
      <w:r w:rsidRPr="00CE7BCC">
        <w:t xml:space="preserve"> (отрицание).</w:t>
      </w:r>
    </w:p>
    <w:p w:rsidR="00CE7BCC" w:rsidRPr="00097418" w:rsidRDefault="003A019C" w:rsidP="00CE7BCC">
      <w:pPr>
        <w:rPr>
          <w:lang w:val="en-US"/>
        </w:rPr>
      </w:pPr>
      <w:proofErr w:type="gramStart"/>
      <w:r>
        <w:t>Например</w:t>
      </w:r>
      <w:proofErr w:type="gramEnd"/>
      <w:r w:rsidR="00CE7BCC" w:rsidRPr="00097418">
        <w:rPr>
          <w:lang w:val="en-US"/>
        </w:rPr>
        <w:t>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’Comp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Sci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’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credits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3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669900"/>
          <w:sz w:val="20"/>
          <w:szCs w:val="20"/>
          <w:lang w:val="en-US" w:eastAsia="ru-RU"/>
        </w:rPr>
        <w:t>'Comp. Sci.'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credits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eastAsia="ru-RU"/>
        </w:rPr>
        <w:t>3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CE7BCC" w:rsidRDefault="00CE7BCC" w:rsidP="00CE7BCC">
      <w:r w:rsidRPr="00CE7BCC">
        <w:t>Оператор GROUP BY часто используется с агрегатными функциями, такими как COUNT, MAX, MIN, SUM и AVG, для группировки выходных значений.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GROUP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col_namex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</w:p>
    <w:p w:rsidR="00CE7BCC" w:rsidRDefault="00CE7BCC" w:rsidP="00CE7BCC">
      <w:r>
        <w:t>Например, в</w:t>
      </w:r>
      <w:r w:rsidRPr="00CE7BCC">
        <w:t>ыведем количество курсов для каждого факультета: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DD4A68"/>
          <w:sz w:val="20"/>
          <w:szCs w:val="20"/>
          <w:lang w:val="en-US" w:eastAsia="ru-RU"/>
        </w:rPr>
        <w:t>COUNT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GROUP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</w:p>
    <w:p w:rsidR="00CE7BCC" w:rsidRDefault="00CE7BCC" w:rsidP="00CE7BCC">
      <w:r w:rsidRPr="00CE7BCC">
        <w:lastRenderedPageBreak/>
        <w:t xml:space="preserve">Ключевое слово </w:t>
      </w:r>
      <w:r w:rsidRPr="00CE7BCC">
        <w:rPr>
          <w:lang w:val="en-US"/>
        </w:rPr>
        <w:t>HAVING</w:t>
      </w:r>
      <w:r w:rsidRPr="00CE7BCC">
        <w:t xml:space="preserve"> было добавлено в </w:t>
      </w:r>
      <w:r w:rsidRPr="00CE7BCC">
        <w:rPr>
          <w:lang w:val="en-US"/>
        </w:rPr>
        <w:t>SQL</w:t>
      </w:r>
      <w:r w:rsidRPr="00CE7BCC">
        <w:t xml:space="preserve"> по той причине, что </w:t>
      </w:r>
      <w:r w:rsidRPr="00CE7BCC">
        <w:rPr>
          <w:lang w:val="en-US"/>
        </w:rPr>
        <w:t>WHERE</w:t>
      </w:r>
      <w:r w:rsidRPr="00CE7BCC">
        <w:t xml:space="preserve"> не может использоваться для работы с агрегатными функциями.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...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GROUP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column_namex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HAVING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condition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CE7BCC" w:rsidRDefault="00CE7BCC" w:rsidP="00CE7BCC">
      <w:r>
        <w:t>Например, выведем список факультетов, у которых более одного курса: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DD4A68"/>
          <w:sz w:val="20"/>
          <w:szCs w:val="20"/>
          <w:lang w:val="en-US" w:eastAsia="ru-RU"/>
        </w:rPr>
        <w:t>COUNT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GROUP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HAVING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  <w:r w:rsidRPr="00CE7BCC">
        <w:rPr>
          <w:rFonts w:ascii="Consolas" w:eastAsia="Times New Roman" w:hAnsi="Consolas" w:cs="Courier New"/>
          <w:color w:val="DD4A68"/>
          <w:sz w:val="20"/>
          <w:szCs w:val="20"/>
          <w:lang w:eastAsia="ru-RU"/>
        </w:rPr>
        <w:t>COUNT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(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)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&gt;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eastAsia="ru-RU"/>
        </w:rPr>
        <w:t>1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CE7BCC" w:rsidRDefault="00CE7BCC" w:rsidP="00CE7BCC">
      <w:r w:rsidRPr="00CE7BCC">
        <w:t>ORDER BY используется для сортировки результатов запроса по убыванию или возрастанию. ORDER BY отсортирует по возрастанию, если не будет указан способ сортировки ASC или DESC.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ORDER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ASC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eastAsia="ru-RU"/>
        </w:rPr>
        <w:t>|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eastAsia="ru-RU"/>
        </w:rPr>
        <w:t>DESC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;</w:t>
      </w:r>
    </w:p>
    <w:p w:rsidR="00CE7BCC" w:rsidRDefault="00CE7BCC" w:rsidP="00CE7BCC">
      <w:r>
        <w:t>Например, выведем список курсов по возрастанию и убыванию количества кредитов: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ORDER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credits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ORDER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BY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credits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DESC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Default="00CE7BCC" w:rsidP="00CE7BCC">
      <w:r w:rsidRPr="00CE7BCC">
        <w:rPr>
          <w:lang w:val="en-US"/>
        </w:rPr>
        <w:t>BETWEEN</w:t>
      </w:r>
      <w:r w:rsidRPr="00CE7BCC">
        <w:t xml:space="preserve"> используется для выбора значений данных из определённого промежутка. Могут быть использованы числовые и текстовые значения, а также даты.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col_namex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BETWEEN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Default="00CE7BCC" w:rsidP="00CE7BCC">
      <w:r>
        <w:t>Нап</w:t>
      </w:r>
      <w:r w:rsidRPr="00CE7BCC">
        <w:t>ример</w:t>
      </w:r>
      <w:r>
        <w:t>, в</w:t>
      </w:r>
      <w:r w:rsidRPr="00CE7BCC">
        <w:t>ыведем список инструкторов, чья зарплата больше 50 000, но меньше 100</w:t>
      </w:r>
      <w:r>
        <w:t> </w:t>
      </w:r>
      <w:r w:rsidRPr="00CE7BCC">
        <w:t>000: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instructor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salary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BETWEEN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50000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100000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</w:p>
    <w:p w:rsidR="00CE7BCC" w:rsidRDefault="00CE7BCC" w:rsidP="00CE7BCC">
      <w:r w:rsidRPr="00CE7BCC">
        <w:t xml:space="preserve">Оператор </w:t>
      </w:r>
      <w:r w:rsidRPr="00CE7BCC">
        <w:rPr>
          <w:lang w:val="en-US"/>
        </w:rPr>
        <w:t>LIKE</w:t>
      </w:r>
      <w:r w:rsidRPr="00CE7BCC">
        <w:t xml:space="preserve"> используется в </w:t>
      </w:r>
      <w:r w:rsidRPr="00CE7BCC">
        <w:rPr>
          <w:lang w:val="en-US"/>
        </w:rPr>
        <w:t>WHERE</w:t>
      </w:r>
      <w:r w:rsidRPr="00CE7BCC">
        <w:t>, чтобы задать шаблон поиска похожего значения.</w:t>
      </w:r>
    </w:p>
    <w:p w:rsidR="00CE7BCC" w:rsidRDefault="00CE7BCC" w:rsidP="00CE7BCC">
      <w:r>
        <w:t>Есть два свободных оператора, которые используются в LIKE:</w:t>
      </w:r>
    </w:p>
    <w:p w:rsidR="00CE7BCC" w:rsidRDefault="00CE7BCC" w:rsidP="00CE7BCC">
      <w:pPr>
        <w:pStyle w:val="a5"/>
        <w:numPr>
          <w:ilvl w:val="0"/>
          <w:numId w:val="6"/>
        </w:numPr>
      </w:pPr>
      <w:r>
        <w:lastRenderedPageBreak/>
        <w:t>% (ни одного, один или несколько символов);</w:t>
      </w:r>
    </w:p>
    <w:p w:rsidR="00CE7BCC" w:rsidRDefault="00CE7BCC" w:rsidP="00CE7BCC">
      <w:pPr>
        <w:pStyle w:val="a5"/>
        <w:numPr>
          <w:ilvl w:val="0"/>
          <w:numId w:val="6"/>
        </w:numPr>
      </w:pPr>
      <w:r>
        <w:t>_ (один символ).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col_namex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LIKE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pattern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</w:p>
    <w:p w:rsidR="00CE7BCC" w:rsidRDefault="00CE7BCC" w:rsidP="00CE7BCC">
      <w:r>
        <w:t>Нап</w:t>
      </w:r>
      <w:r w:rsidRPr="00CE7BCC">
        <w:t>ример</w:t>
      </w:r>
      <w:r>
        <w:t>, в</w:t>
      </w:r>
      <w:r w:rsidRPr="00CE7BCC">
        <w:t>ыведем список курсов, в имени которых содержится «</w:t>
      </w:r>
      <w:r w:rsidRPr="00CE7BCC">
        <w:rPr>
          <w:lang w:val="en-US"/>
        </w:rPr>
        <w:t>to</w:t>
      </w:r>
      <w:r w:rsidRPr="00CE7BCC">
        <w:t>», и список курсов, название которых начинается с «</w:t>
      </w:r>
      <w:r w:rsidRPr="00CE7BCC">
        <w:rPr>
          <w:lang w:val="en-US"/>
        </w:rPr>
        <w:t>CS</w:t>
      </w:r>
      <w:r w:rsidRPr="00CE7BCC">
        <w:t>-»: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title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LIKE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‘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%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to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%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’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LIKE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669900"/>
          <w:sz w:val="20"/>
          <w:szCs w:val="20"/>
          <w:lang w:val="en-US" w:eastAsia="ru-RU"/>
        </w:rPr>
        <w:t>'CS-___'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Default="00CE7BCC" w:rsidP="00CE7BCC">
      <w:r w:rsidRPr="00CE7BCC">
        <w:t xml:space="preserve">С помощью </w:t>
      </w:r>
      <w:r w:rsidRPr="00CE7BCC">
        <w:rPr>
          <w:lang w:val="en-US"/>
        </w:rPr>
        <w:t>IN</w:t>
      </w:r>
      <w:r w:rsidRPr="00CE7BCC">
        <w:t xml:space="preserve"> можно указать несколько значений для оператора </w:t>
      </w:r>
      <w:r w:rsidRPr="00CE7BCC">
        <w:rPr>
          <w:lang w:val="en-US"/>
        </w:rPr>
        <w:t>WHERE</w:t>
      </w:r>
      <w:r w:rsidRPr="00CE7BCC">
        <w:t>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col_namen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IN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value2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);</w:t>
      </w:r>
    </w:p>
    <w:p w:rsidR="00CE7BCC" w:rsidRDefault="00CE7BCC" w:rsidP="00CE7BCC">
      <w:r>
        <w:t>Нап</w:t>
      </w:r>
      <w:r w:rsidRPr="00CE7BCC">
        <w:t>ример</w:t>
      </w:r>
      <w:r>
        <w:t>, в</w:t>
      </w:r>
      <w:r w:rsidRPr="00CE7BCC">
        <w:t xml:space="preserve">ыведем список студентов с направлений </w:t>
      </w:r>
      <w:r w:rsidRPr="00CE7BCC">
        <w:rPr>
          <w:lang w:val="en-US"/>
        </w:rPr>
        <w:t>Comp</w:t>
      </w:r>
      <w:r w:rsidRPr="00CE7BCC">
        <w:t xml:space="preserve">. </w:t>
      </w:r>
      <w:proofErr w:type="spellStart"/>
      <w:r w:rsidRPr="00CE7BCC">
        <w:rPr>
          <w:lang w:val="en-US"/>
        </w:rPr>
        <w:t>Sci</w:t>
      </w:r>
      <w:proofErr w:type="spellEnd"/>
      <w:r w:rsidRPr="00CE7BCC">
        <w:t xml:space="preserve">., </w:t>
      </w:r>
      <w:r w:rsidRPr="00CE7BCC">
        <w:rPr>
          <w:lang w:val="en-US"/>
        </w:rPr>
        <w:t>Physics</w:t>
      </w:r>
      <w:r w:rsidRPr="00CE7BCC">
        <w:t xml:space="preserve"> и </w:t>
      </w:r>
      <w:r w:rsidRPr="00CE7BCC">
        <w:rPr>
          <w:lang w:val="en-US"/>
        </w:rPr>
        <w:t>Elec</w:t>
      </w:r>
      <w:r w:rsidRPr="00CE7BCC">
        <w:t xml:space="preserve">. </w:t>
      </w:r>
      <w:proofErr w:type="spellStart"/>
      <w:r w:rsidRPr="00CE7BCC">
        <w:rPr>
          <w:lang w:val="en-US"/>
        </w:rPr>
        <w:t>Eng</w:t>
      </w:r>
      <w:proofErr w:type="spellEnd"/>
      <w:r w:rsidRPr="00CE7BCC">
        <w:t>.: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*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student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IN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‘Comp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Sci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’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‘Physics’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‘Elec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Eng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’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);</w:t>
      </w:r>
    </w:p>
    <w:p w:rsidR="00CE7BCC" w:rsidRDefault="00CE7BCC" w:rsidP="00CE7BCC">
      <w:r w:rsidRPr="00CE7BCC">
        <w:rPr>
          <w:lang w:val="en-US"/>
        </w:rPr>
        <w:t>JOIN</w:t>
      </w:r>
      <w:r w:rsidRPr="00CE7BCC">
        <w:t xml:space="preserve"> используется для связи двух или более таблиц с помощью общих атрибутов внутри них. На изображении ниже показаны различные способы объединения в </w:t>
      </w:r>
      <w:r w:rsidRPr="00CE7BCC">
        <w:rPr>
          <w:lang w:val="en-US"/>
        </w:rPr>
        <w:t>SQL</w:t>
      </w:r>
      <w:r w:rsidRPr="00CE7BCC">
        <w:t>. Обратите внимание на разницу между левым внешним объединением и правым внешним объединением:</w:t>
      </w:r>
    </w:p>
    <w:p w:rsidR="00CE7BCC" w:rsidRDefault="00CE7BCC" w:rsidP="00CE7BCC">
      <w:r>
        <w:rPr>
          <w:noProof/>
          <w:lang w:eastAsia="ru-RU"/>
        </w:rPr>
        <w:drawing>
          <wp:inline distT="0" distB="0" distL="0" distR="0">
            <wp:extent cx="5940425" cy="1610647"/>
            <wp:effectExtent l="0" t="0" r="3175" b="8890"/>
            <wp:docPr id="3" name="Рисунок 3" descr="SQL-команды: схема использования JO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QL-команды: схема использования JOI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…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table_name1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JOIN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table_name2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table_name1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col_namex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&lt;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table2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col_namex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&gt;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Default="00CE7BCC" w:rsidP="00CE7BCC">
      <w:r>
        <w:t>Нап</w:t>
      </w:r>
      <w:r w:rsidRPr="00CE7BCC">
        <w:t>ример</w:t>
      </w:r>
      <w:r>
        <w:t>, в</w:t>
      </w:r>
      <w:r w:rsidRPr="00CE7BCC">
        <w:t>ыведем список всех обязательных курсов и детали о них: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prereq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title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dept_name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credits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,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prereq_id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prereq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lastRenderedPageBreak/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LEFT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OUTER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JOIN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course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ON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prereq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.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;</w:t>
      </w:r>
    </w:p>
    <w:p w:rsidR="00CE7BCC" w:rsidRDefault="00CE7BCC" w:rsidP="00CE7BCC">
      <w:pPr>
        <w:pStyle w:val="3"/>
      </w:pPr>
      <w:proofErr w:type="spellStart"/>
      <w:r w:rsidRPr="00CE7BCC">
        <w:rPr>
          <w:lang w:val="en-US"/>
        </w:rPr>
        <w:t>Агрегатные</w:t>
      </w:r>
      <w:proofErr w:type="spellEnd"/>
      <w:r w:rsidRPr="00CE7BCC">
        <w:rPr>
          <w:lang w:val="en-US"/>
        </w:rPr>
        <w:t xml:space="preserve"> </w:t>
      </w:r>
      <w:proofErr w:type="spellStart"/>
      <w:r w:rsidRPr="00CE7BCC">
        <w:rPr>
          <w:lang w:val="en-US"/>
        </w:rPr>
        <w:t>функции</w:t>
      </w:r>
      <w:proofErr w:type="spellEnd"/>
    </w:p>
    <w:p w:rsidR="00CE7BCC" w:rsidRDefault="00CE7BCC" w:rsidP="00CE7BCC">
      <w:r>
        <w:t>Это не совсем основные команды SQL, однако знать их тоже желательно. Агрегатные функции используются для получения совокупного результата, относящегося к рассматриваемым данным:</w:t>
      </w:r>
    </w:p>
    <w:p w:rsidR="00CE7BCC" w:rsidRDefault="00CE7BCC" w:rsidP="00CE7BCC">
      <w:pPr>
        <w:pStyle w:val="a5"/>
        <w:numPr>
          <w:ilvl w:val="0"/>
          <w:numId w:val="7"/>
        </w:numPr>
      </w:pPr>
      <w:r>
        <w:t>COUNT(</w:t>
      </w:r>
      <w:proofErr w:type="spellStart"/>
      <w:r>
        <w:t>col_name</w:t>
      </w:r>
      <w:proofErr w:type="spellEnd"/>
      <w:r>
        <w:t>) — возвращает количество строк;</w:t>
      </w:r>
    </w:p>
    <w:p w:rsidR="00CE7BCC" w:rsidRDefault="00CE7BCC" w:rsidP="00CE7BCC">
      <w:pPr>
        <w:pStyle w:val="a5"/>
        <w:numPr>
          <w:ilvl w:val="0"/>
          <w:numId w:val="7"/>
        </w:numPr>
      </w:pPr>
      <w:r>
        <w:t>SUM(</w:t>
      </w:r>
      <w:proofErr w:type="spellStart"/>
      <w:r>
        <w:t>col_name</w:t>
      </w:r>
      <w:proofErr w:type="spellEnd"/>
      <w:r>
        <w:t>) — возвращает сумму значений в данном столбце;</w:t>
      </w:r>
    </w:p>
    <w:p w:rsidR="00CE7BCC" w:rsidRDefault="00CE7BCC" w:rsidP="00CE7BCC">
      <w:pPr>
        <w:pStyle w:val="a5"/>
        <w:numPr>
          <w:ilvl w:val="0"/>
          <w:numId w:val="7"/>
        </w:numPr>
      </w:pPr>
      <w:r>
        <w:t>AVG(</w:t>
      </w:r>
      <w:proofErr w:type="spellStart"/>
      <w:r>
        <w:t>col_name</w:t>
      </w:r>
      <w:proofErr w:type="spellEnd"/>
      <w:r>
        <w:t>) — возвращает среднее значение данного столбца;</w:t>
      </w:r>
    </w:p>
    <w:p w:rsidR="00CE7BCC" w:rsidRDefault="00CE7BCC" w:rsidP="00CE7BCC">
      <w:pPr>
        <w:pStyle w:val="a5"/>
        <w:numPr>
          <w:ilvl w:val="0"/>
          <w:numId w:val="7"/>
        </w:numPr>
      </w:pPr>
      <w:r>
        <w:t>MIN(</w:t>
      </w:r>
      <w:proofErr w:type="spellStart"/>
      <w:r>
        <w:t>col_name</w:t>
      </w:r>
      <w:proofErr w:type="spellEnd"/>
      <w:r>
        <w:t>) — возвращает наименьшее значение данного столбца;</w:t>
      </w:r>
    </w:p>
    <w:p w:rsidR="00CE7BCC" w:rsidRDefault="00CE7BCC" w:rsidP="00CE7BCC">
      <w:pPr>
        <w:pStyle w:val="a5"/>
        <w:numPr>
          <w:ilvl w:val="0"/>
          <w:numId w:val="7"/>
        </w:numPr>
      </w:pPr>
      <w:r>
        <w:t>MAX(</w:t>
      </w:r>
      <w:proofErr w:type="spellStart"/>
      <w:r>
        <w:t>col_name</w:t>
      </w:r>
      <w:proofErr w:type="spellEnd"/>
      <w:r>
        <w:t>) — возвращает наибольшее значение данного столбца.</w:t>
      </w:r>
    </w:p>
    <w:p w:rsidR="00CE7BCC" w:rsidRDefault="00CE7BCC" w:rsidP="00CE7BCC">
      <w:pPr>
        <w:pStyle w:val="3"/>
      </w:pPr>
      <w:r w:rsidRPr="00CE7BCC">
        <w:t>Вложенные подзапросы</w:t>
      </w:r>
    </w:p>
    <w:p w:rsidR="00CE7BCC" w:rsidRDefault="00CE7BCC" w:rsidP="00CE7BCC">
      <w:r w:rsidRPr="00CE7BCC">
        <w:t>Вложенные подзапросы — это SQL-запросы, которые включают выражения SELECT, FROM и WHERE, вложенные в другой запрос.</w:t>
      </w:r>
    </w:p>
    <w:p w:rsidR="00CE7BCC" w:rsidRPr="00097418" w:rsidRDefault="00CE7BCC" w:rsidP="00CE7BCC">
      <w:pPr>
        <w:rPr>
          <w:lang w:val="en-US"/>
        </w:rPr>
      </w:pPr>
      <w:r>
        <w:t xml:space="preserve">Например, найдём курсы, которые преподавались осенью </w:t>
      </w:r>
      <w:r w:rsidRPr="00097418">
        <w:rPr>
          <w:lang w:val="en-US"/>
        </w:rPr>
        <w:t xml:space="preserve">2009 </w:t>
      </w:r>
      <w:r>
        <w:t>и</w:t>
      </w:r>
      <w:r w:rsidRPr="00097418">
        <w:rPr>
          <w:lang w:val="en-US"/>
        </w:rPr>
        <w:t xml:space="preserve"> </w:t>
      </w:r>
      <w:r>
        <w:t>весной</w:t>
      </w:r>
      <w:r w:rsidRPr="00097418">
        <w:rPr>
          <w:lang w:val="en-US"/>
        </w:rPr>
        <w:t xml:space="preserve"> 2010 </w:t>
      </w:r>
      <w:r>
        <w:t>годов</w:t>
      </w:r>
      <w:r w:rsidRPr="00097418">
        <w:rPr>
          <w:lang w:val="en-US"/>
        </w:rPr>
        <w:t>: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DISTINCT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section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semester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‘Fall’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year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2009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IN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val="en-US" w:eastAsia="ru-RU"/>
        </w:rPr>
        <w:t>(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SELECT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>course_id</w:t>
      </w:r>
      <w:proofErr w:type="spellEnd"/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FROM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section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 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WHERE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semester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‘Spring’ 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AND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0077AA"/>
          <w:sz w:val="20"/>
          <w:szCs w:val="20"/>
          <w:lang w:val="en-US" w:eastAsia="ru-RU"/>
        </w:rPr>
        <w:t>year</w:t>
      </w:r>
      <w:r w:rsidRPr="00CE7BCC">
        <w:rPr>
          <w:rFonts w:ascii="Consolas" w:eastAsia="Times New Roman" w:hAnsi="Consolas" w:cs="Courier New"/>
          <w:color w:val="9A6E3A"/>
          <w:sz w:val="20"/>
          <w:szCs w:val="20"/>
          <w:lang w:val="en-US" w:eastAsia="ru-RU"/>
        </w:rPr>
        <w:t>=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</w:t>
      </w:r>
      <w:r w:rsidRPr="00CE7BCC">
        <w:rPr>
          <w:rFonts w:ascii="Consolas" w:eastAsia="Times New Roman" w:hAnsi="Consolas" w:cs="Courier New"/>
          <w:color w:val="990055"/>
          <w:sz w:val="20"/>
          <w:szCs w:val="20"/>
          <w:lang w:val="en-US" w:eastAsia="ru-RU"/>
        </w:rPr>
        <w:t>2010</w:t>
      </w:r>
    </w:p>
    <w:p w:rsidR="00CE7BCC" w:rsidRPr="00CE7BCC" w:rsidRDefault="00CE7BCC" w:rsidP="00CE7BCC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jc w:val="left"/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</w:pPr>
      <w:r w:rsidRPr="00CE7BCC">
        <w:rPr>
          <w:rFonts w:ascii="Consolas" w:eastAsia="Times New Roman" w:hAnsi="Consolas" w:cs="Courier New"/>
          <w:color w:val="000000"/>
          <w:sz w:val="20"/>
          <w:szCs w:val="20"/>
          <w:lang w:val="en-US" w:eastAsia="ru-RU"/>
        </w:rPr>
        <w:t xml:space="preserve">  </w:t>
      </w:r>
      <w:r w:rsidRPr="00CE7BCC">
        <w:rPr>
          <w:rFonts w:ascii="Consolas" w:eastAsia="Times New Roman" w:hAnsi="Consolas" w:cs="Courier New"/>
          <w:color w:val="999999"/>
          <w:sz w:val="20"/>
          <w:szCs w:val="20"/>
          <w:lang w:eastAsia="ru-RU"/>
        </w:rPr>
        <w:t>);</w:t>
      </w:r>
      <w:r w:rsidRPr="00CE7BCC">
        <w:rPr>
          <w:rFonts w:ascii="Consolas" w:eastAsia="Times New Roman" w:hAnsi="Consolas" w:cs="Courier New"/>
          <w:color w:val="000000"/>
          <w:sz w:val="20"/>
          <w:szCs w:val="20"/>
          <w:lang w:eastAsia="ru-RU"/>
        </w:rPr>
        <w:t xml:space="preserve"> </w:t>
      </w:r>
    </w:p>
    <w:p w:rsidR="00CE7BCC" w:rsidRDefault="00CE7BCC" w:rsidP="00CE7BCC"/>
    <w:p w:rsidR="006036A2" w:rsidRDefault="006036A2">
      <w:pPr>
        <w:jc w:val="left"/>
        <w:rPr>
          <w:rFonts w:eastAsiaTheme="majorEastAsia" w:cstheme="majorBidi"/>
          <w:b/>
          <w:bCs/>
          <w:sz w:val="32"/>
          <w:szCs w:val="26"/>
        </w:rPr>
      </w:pPr>
      <w:r>
        <w:br w:type="page"/>
      </w:r>
    </w:p>
    <w:p w:rsidR="001E5FC4" w:rsidRPr="00C963A9" w:rsidRDefault="001E5FC4" w:rsidP="00097418">
      <w:pPr>
        <w:pStyle w:val="2"/>
        <w:numPr>
          <w:ilvl w:val="1"/>
          <w:numId w:val="13"/>
        </w:numPr>
      </w:pPr>
      <w:r w:rsidRPr="00C963A9">
        <w:lastRenderedPageBreak/>
        <w:t xml:space="preserve">Встраиваемая СУБД </w:t>
      </w:r>
      <w:proofErr w:type="spellStart"/>
      <w:r w:rsidRPr="00C963A9">
        <w:t>SQLite</w:t>
      </w:r>
      <w:proofErr w:type="spellEnd"/>
    </w:p>
    <w:p w:rsidR="001E5FC4" w:rsidRPr="00C963A9" w:rsidRDefault="001E5FC4" w:rsidP="001E5FC4">
      <w:proofErr w:type="spellStart"/>
      <w:r>
        <w:t>SQLite</w:t>
      </w:r>
      <w:proofErr w:type="spellEnd"/>
      <w:r w:rsidRPr="00C963A9">
        <w:t xml:space="preserve"> — компактная встраиваемая СУБД. Исходный код библиотеки передан в общественное достояние. В 2005 году проект получил награду </w:t>
      </w:r>
      <w:proofErr w:type="spellStart"/>
      <w:r w:rsidRPr="00C963A9">
        <w:t>Googl</w:t>
      </w:r>
      <w:r>
        <w:t>e-O’Reilly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Awards</w:t>
      </w:r>
      <w:proofErr w:type="spellEnd"/>
      <w:r w:rsidRPr="00C963A9">
        <w:t>.</w:t>
      </w:r>
    </w:p>
    <w:p w:rsidR="001E5FC4" w:rsidRDefault="001E5FC4" w:rsidP="001E5FC4">
      <w:pPr>
        <w:pStyle w:val="3"/>
      </w:pPr>
      <w:r w:rsidRPr="001E5FC4">
        <w:t>Устройство</w:t>
      </w:r>
    </w:p>
    <w:p w:rsidR="001E5FC4" w:rsidRDefault="001E5FC4" w:rsidP="001E5FC4">
      <w:r>
        <w:t>Слово «встраиваемый» (</w:t>
      </w:r>
      <w:proofErr w:type="spellStart"/>
      <w:r>
        <w:t>embedded</w:t>
      </w:r>
      <w:proofErr w:type="spellEnd"/>
      <w:r>
        <w:t xml:space="preserve">) означает, что </w:t>
      </w:r>
      <w:proofErr w:type="spellStart"/>
      <w:r>
        <w:t>SQLite</w:t>
      </w:r>
      <w:proofErr w:type="spellEnd"/>
      <w:r>
        <w:t xml:space="preserve"> не использует парадигму клиент-сервер, то есть движок </w:t>
      </w:r>
      <w:proofErr w:type="spellStart"/>
      <w:r>
        <w:t>SQLite</w:t>
      </w:r>
      <w:proofErr w:type="spellEnd"/>
      <w:r>
        <w:t xml:space="preserve"> не является отдельно работающим процессом, с которым взаимодействует программа, а представляет собой библиотеку, с которой программа компонуется, и движок становится составной частью программы. Таким образом, в качестве протокола обмена используются вызовы функций (API) библиотеки </w:t>
      </w:r>
      <w:proofErr w:type="spellStart"/>
      <w:r>
        <w:t>SQLite</w:t>
      </w:r>
      <w:proofErr w:type="spellEnd"/>
      <w:r>
        <w:t xml:space="preserve">. Такой подход уменьшает накладные расходы, время отклика и упрощает программу. </w:t>
      </w:r>
      <w:proofErr w:type="spellStart"/>
      <w:r>
        <w:t>SQLite</w:t>
      </w:r>
      <w:proofErr w:type="spellEnd"/>
      <w:r>
        <w:t xml:space="preserve"> хранит всю базу данных (включая определения, таблицы, индексы и данные) в единственном стандартном файле на том компьютере, на котором исполняется программа. Простота реализации достигается за счёт того, что перед началом исполнения транзакции записи весь файл, хранящий базу данных, блокируется; ACID-функции достигаются в том числе за счёт создания файла журнала.</w:t>
      </w:r>
    </w:p>
    <w:p w:rsidR="001E5FC4" w:rsidRDefault="001E5FC4" w:rsidP="001E5FC4">
      <w:r>
        <w:t>Несколько процессов или потоков могут одновременно без каких-либо проблем читать данные из одной базы. Запись в базу можно осуществить только в том случае, если никаких других запросов в данный момент не обслуживается; в противном случае попытка записи оканчивается неудачей, и в программу возвращается код ошибки. Другим вариантом развития событий является автоматическое повторение попыток записи в течение заданного интервала времени.</w:t>
      </w:r>
    </w:p>
    <w:p w:rsidR="001E5FC4" w:rsidRDefault="001E5FC4" w:rsidP="001E5FC4">
      <w:r>
        <w:t>В комплекте поставки идёт также функциональная клиентская часть в виде исполняемого файла sqlite3, с помощью которого демонстрируется реализация функций основной библиотеки. Клиентская часть является кроссплатформенной утилитой командной строки.</w:t>
      </w:r>
    </w:p>
    <w:p w:rsidR="001E5FC4" w:rsidRDefault="001E5FC4" w:rsidP="001E5FC4">
      <w:proofErr w:type="spellStart"/>
      <w:r>
        <w:t>SQLite</w:t>
      </w:r>
      <w:proofErr w:type="spellEnd"/>
      <w:r>
        <w:t xml:space="preserve"> возможно использовать как на встраиваемых системах, так и на выделенных машинах с гигабайтными массивами данных.</w:t>
      </w:r>
    </w:p>
    <w:p w:rsidR="001E5FC4" w:rsidRPr="00C963A9" w:rsidRDefault="001E5FC4" w:rsidP="001E5FC4">
      <w:r>
        <w:t xml:space="preserve">Ниже на рисунке изображена архитектура </w:t>
      </w:r>
      <w:r>
        <w:rPr>
          <w:lang w:val="en-US"/>
        </w:rPr>
        <w:t>SQLite</w:t>
      </w:r>
      <w:r>
        <w:t>:</w:t>
      </w:r>
    </w:p>
    <w:p w:rsidR="001E5FC4" w:rsidRDefault="001E5FC4" w:rsidP="001E5FC4">
      <w:r>
        <w:rPr>
          <w:noProof/>
          <w:lang w:eastAsia="ru-RU"/>
        </w:rPr>
        <w:lastRenderedPageBreak/>
        <w:drawing>
          <wp:inline distT="0" distB="0" distL="0" distR="0" wp14:anchorId="336CFBC2" wp14:editId="77030210">
            <wp:extent cx="5940425" cy="6536694"/>
            <wp:effectExtent l="0" t="0" r="0" b="0"/>
            <wp:docPr id="13" name="Рисунок 13" descr="https://upload.wikimedia.org/wikipedia/commons/thumb/1/1b/SQLite_Architecture.svg/800px-SQLite_Architectur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pload.wikimedia.org/wikipedia/commons/thumb/1/1b/SQLite_Architecture.svg/800px-SQLite_Architecture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3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4" w:rsidRDefault="001E5FC4" w:rsidP="001E5FC4">
      <w:pPr>
        <w:pStyle w:val="3"/>
      </w:pPr>
      <w:r w:rsidRPr="00C963A9">
        <w:t>Типы данных</w:t>
      </w:r>
    </w:p>
    <w:p w:rsidR="001E5FC4" w:rsidRDefault="001E5FC4" w:rsidP="001E5FC4">
      <w:proofErr w:type="spellStart"/>
      <w:r>
        <w:t>SQLite</w:t>
      </w:r>
      <w:proofErr w:type="spellEnd"/>
      <w:r>
        <w:t xml:space="preserve"> поддерживает динамическое </w:t>
      </w:r>
      <w:proofErr w:type="spellStart"/>
      <w:r>
        <w:t>типизирование</w:t>
      </w:r>
      <w:proofErr w:type="spellEnd"/>
      <w:r>
        <w:t xml:space="preserve"> данных. Возможные типы значений: INTEGER, REAL, TEXT и BLOB. Также поддерживается специальное значение NULL.</w:t>
      </w:r>
    </w:p>
    <w:p w:rsidR="001E5FC4" w:rsidRDefault="001E5FC4" w:rsidP="001E5FC4">
      <w:r>
        <w:t xml:space="preserve">Размеры значений типа TEXT и BLOB не ограничены ничем, кроме константы SQLITE_MAX_LENGTH в исходниках </w:t>
      </w:r>
      <w:proofErr w:type="spellStart"/>
      <w:r>
        <w:t>sqlite</w:t>
      </w:r>
      <w:proofErr w:type="spellEnd"/>
      <w:r>
        <w:t>, равной миллиарду (109).</w:t>
      </w:r>
    </w:p>
    <w:p w:rsidR="001E5FC4" w:rsidRDefault="001E5FC4" w:rsidP="001E5FC4">
      <w:r>
        <w:t xml:space="preserve">Каждое значение в любом поле любой записи может быть любого из этих типов, независимо от типа, указанного при объявлении полей таблицы. </w:t>
      </w:r>
      <w:r>
        <w:lastRenderedPageBreak/>
        <w:t>Указанный при объявлении поля тип хранится для справки в его исходном написании, и используется в качестве основы для выбора предпочтений (так называемое «</w:t>
      </w:r>
      <w:proofErr w:type="spellStart"/>
      <w:r>
        <w:t>type</w:t>
      </w:r>
      <w:proofErr w:type="spellEnd"/>
      <w:r>
        <w:t xml:space="preserve"> </w:t>
      </w:r>
      <w:proofErr w:type="spellStart"/>
      <w:r>
        <w:t>affinity</w:t>
      </w:r>
      <w:proofErr w:type="spellEnd"/>
      <w:r>
        <w:t xml:space="preserve">»: это подход, редко встречающийся в других СУБД) при выполнении неявных преобразований типов на основании похожести этого названия типа на что-либо, знакомое </w:t>
      </w:r>
      <w:proofErr w:type="spellStart"/>
      <w:r>
        <w:t>SQLite</w:t>
      </w:r>
      <w:proofErr w:type="spellEnd"/>
      <w:r>
        <w:t xml:space="preserve">. В этот алгоритм зашит обширный перечень практикуемых в других СУБД вариантов названий типов данных. Если безопасного преобразования записываемого значения в предпочитаемый тип не получается, </w:t>
      </w:r>
      <w:proofErr w:type="spellStart"/>
      <w:r>
        <w:t>SQLite</w:t>
      </w:r>
      <w:proofErr w:type="spellEnd"/>
      <w:r>
        <w:t xml:space="preserve"> записывает значение в его исходном виде. Для получения значений из базы есть ряд функций для каждого из типов, </w:t>
      </w:r>
      <w:proofErr w:type="gramStart"/>
      <w:r>
        <w:t>и</w:t>
      </w:r>
      <w:proofErr w:type="gramEnd"/>
      <w:r>
        <w:t xml:space="preserve"> если тип хранимого значения не соответствует запрашиваемому, оно тоже, по возможности, преобразуется.</w:t>
      </w:r>
    </w:p>
    <w:p w:rsidR="001E5FC4" w:rsidRDefault="001E5FC4" w:rsidP="001E5FC4">
      <w:pPr>
        <w:pStyle w:val="3"/>
      </w:pPr>
      <w:r w:rsidRPr="00C963A9">
        <w:t>Использование</w:t>
      </w:r>
    </w:p>
    <w:p w:rsidR="001E5FC4" w:rsidRDefault="001E5FC4" w:rsidP="001E5FC4">
      <w:r>
        <w:t xml:space="preserve">Сама библиотека </w:t>
      </w:r>
      <w:proofErr w:type="spellStart"/>
      <w:r>
        <w:t>SQLite</w:t>
      </w:r>
      <w:proofErr w:type="spellEnd"/>
      <w:r>
        <w:t xml:space="preserve"> написана на C; существует большое количество привязок к другим языкам программирования, в том числе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Swift</w:t>
      </w:r>
      <w:proofErr w:type="spellEnd"/>
      <w:r>
        <w:t xml:space="preserve">, </w:t>
      </w:r>
      <w:proofErr w:type="spellStart"/>
      <w:r>
        <w:t>Delphi</w:t>
      </w:r>
      <w:proofErr w:type="spellEnd"/>
      <w:r>
        <w:t xml:space="preserve">, C++, </w:t>
      </w:r>
      <w:proofErr w:type="spellStart"/>
      <w:r>
        <w:t>Java</w:t>
      </w:r>
      <w:proofErr w:type="spellEnd"/>
      <w:r>
        <w:t xml:space="preserve">, C#, VB.NET,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Perl</w:t>
      </w:r>
      <w:proofErr w:type="spellEnd"/>
      <w:r>
        <w:t xml:space="preserve">, Node.js, PHP, </w:t>
      </w:r>
      <w:proofErr w:type="spellStart"/>
      <w:r>
        <w:t>PureBasic</w:t>
      </w:r>
      <w:proofErr w:type="spellEnd"/>
      <w:r>
        <w:t xml:space="preserve">, </w:t>
      </w:r>
      <w:proofErr w:type="spellStart"/>
      <w:r>
        <w:t>Tcl</w:t>
      </w:r>
      <w:proofErr w:type="spellEnd"/>
      <w:r>
        <w:t xml:space="preserve"> (средства для работы с </w:t>
      </w:r>
      <w:proofErr w:type="spellStart"/>
      <w:r>
        <w:t>Tcl</w:t>
      </w:r>
      <w:proofErr w:type="spellEnd"/>
      <w:r>
        <w:t xml:space="preserve"> включены в комплект поставки </w:t>
      </w:r>
      <w:proofErr w:type="spellStart"/>
      <w:r>
        <w:t>SQLite</w:t>
      </w:r>
      <w:proofErr w:type="spellEnd"/>
      <w:r>
        <w:t xml:space="preserve">), </w:t>
      </w:r>
      <w:proofErr w:type="spellStart"/>
      <w:r>
        <w:t>Ruby</w:t>
      </w:r>
      <w:proofErr w:type="spellEnd"/>
      <w:r>
        <w:t xml:space="preserve">, </w:t>
      </w:r>
      <w:proofErr w:type="spellStart"/>
      <w:r>
        <w:t>Haskell</w:t>
      </w:r>
      <w:proofErr w:type="spellEnd"/>
      <w:r>
        <w:t xml:space="preserve">, </w:t>
      </w:r>
      <w:proofErr w:type="spellStart"/>
      <w:r>
        <w:t>Scheme</w:t>
      </w:r>
      <w:proofErr w:type="spellEnd"/>
      <w:r>
        <w:t xml:space="preserve">, </w:t>
      </w:r>
      <w:proofErr w:type="spellStart"/>
      <w:r>
        <w:t>Smalltalk</w:t>
      </w:r>
      <w:proofErr w:type="spellEnd"/>
      <w:r>
        <w:t xml:space="preserve">, </w:t>
      </w:r>
      <w:proofErr w:type="spellStart"/>
      <w:r>
        <w:t>Lua</w:t>
      </w:r>
      <w:proofErr w:type="spellEnd"/>
      <w:r>
        <w:t xml:space="preserve"> и </w:t>
      </w:r>
      <w:proofErr w:type="spellStart"/>
      <w:r>
        <w:t>Parser</w:t>
      </w:r>
      <w:proofErr w:type="spellEnd"/>
      <w:r>
        <w:t>, а также ко многим другим. Полный список существующих средств размещён на странице проекта.</w:t>
      </w:r>
    </w:p>
    <w:p w:rsidR="001E5FC4" w:rsidRDefault="001E5FC4" w:rsidP="001E5FC4">
      <w:r>
        <w:t xml:space="preserve">Простота и удобство встраивания </w:t>
      </w:r>
      <w:proofErr w:type="spellStart"/>
      <w:r>
        <w:t>SQLite</w:t>
      </w:r>
      <w:proofErr w:type="spellEnd"/>
      <w:r>
        <w:t xml:space="preserve"> привели к тому, что библиотека используется в браузерах, музыкальных плеерах и многих других программах. Многие программы поддерживают </w:t>
      </w:r>
      <w:proofErr w:type="spellStart"/>
      <w:r>
        <w:t>SQLite</w:t>
      </w:r>
      <w:proofErr w:type="spellEnd"/>
      <w:r>
        <w:t xml:space="preserve"> в качестве формата хранения данных (особенно в </w:t>
      </w:r>
      <w:proofErr w:type="spellStart"/>
      <w:r>
        <w:t>Mac</w:t>
      </w:r>
      <w:proofErr w:type="spellEnd"/>
      <w:r>
        <w:t xml:space="preserve"> OS и </w:t>
      </w:r>
      <w:proofErr w:type="spellStart"/>
      <w:r>
        <w:t>iOS</w:t>
      </w:r>
      <w:proofErr w:type="spellEnd"/>
      <w:r>
        <w:t xml:space="preserve">, </w:t>
      </w:r>
      <w:proofErr w:type="spellStart"/>
      <w:r>
        <w:t>Android</w:t>
      </w:r>
      <w:proofErr w:type="spellEnd"/>
      <w:r>
        <w:t>).</w:t>
      </w:r>
    </w:p>
    <w:p w:rsidR="001E5FC4" w:rsidRDefault="001E5FC4" w:rsidP="001E5FC4">
      <w:pPr>
        <w:jc w:val="left"/>
        <w:rPr>
          <w:rFonts w:eastAsiaTheme="majorEastAsia" w:cstheme="majorBidi"/>
          <w:b/>
          <w:bCs/>
          <w:sz w:val="32"/>
          <w:szCs w:val="26"/>
        </w:rPr>
      </w:pPr>
      <w:r>
        <w:br w:type="page"/>
      </w:r>
    </w:p>
    <w:p w:rsidR="00212DE0" w:rsidRPr="00212DE0" w:rsidRDefault="00212DE0" w:rsidP="00097418">
      <w:pPr>
        <w:pStyle w:val="2"/>
        <w:numPr>
          <w:ilvl w:val="1"/>
          <w:numId w:val="13"/>
        </w:numPr>
      </w:pPr>
      <w:r>
        <w:lastRenderedPageBreak/>
        <w:t xml:space="preserve">Работа с </w:t>
      </w:r>
      <w:r w:rsidRPr="00212DE0">
        <w:t xml:space="preserve">БД </w:t>
      </w:r>
      <w:proofErr w:type="spellStart"/>
      <w:r w:rsidRPr="00212DE0">
        <w:t>SQLite</w:t>
      </w:r>
      <w:proofErr w:type="spellEnd"/>
      <w:r>
        <w:t xml:space="preserve"> в </w:t>
      </w:r>
      <w:r w:rsidRPr="00212DE0">
        <w:t>.</w:t>
      </w:r>
      <w:r>
        <w:rPr>
          <w:lang w:val="en-US"/>
        </w:rPr>
        <w:t>NET</w:t>
      </w:r>
    </w:p>
    <w:p w:rsidR="00212DE0" w:rsidRPr="00212DE0" w:rsidRDefault="00212DE0" w:rsidP="003A019C">
      <w:r w:rsidRPr="00212DE0">
        <w:t xml:space="preserve">Для работы с БД </w:t>
      </w:r>
      <w:r w:rsidRPr="00212DE0">
        <w:rPr>
          <w:lang w:val="en-US"/>
        </w:rPr>
        <w:t>SQLite</w:t>
      </w:r>
      <w:r w:rsidRPr="00212DE0">
        <w:t xml:space="preserve"> необходимо подключить к проекту соответствующую библиотеку. Сделать это можно, нажав правой кнопкой мыши на название проекта и выбрав «Управление пакетами </w:t>
      </w:r>
      <w:proofErr w:type="spellStart"/>
      <w:r w:rsidRPr="00212DE0">
        <w:rPr>
          <w:lang w:val="en-US"/>
        </w:rPr>
        <w:t>NuGet</w:t>
      </w:r>
      <w:proofErr w:type="spellEnd"/>
      <w:r w:rsidRPr="00212DE0">
        <w:t>…»:</w:t>
      </w:r>
    </w:p>
    <w:p w:rsidR="00212DE0" w:rsidRPr="00212DE0" w:rsidRDefault="00212DE0" w:rsidP="00212DE0">
      <w:pPr>
        <w:spacing w:after="120" w:line="240" w:lineRule="auto"/>
        <w:jc w:val="center"/>
        <w:rPr>
          <w:rFonts w:cs="Times New Roman"/>
          <w:sz w:val="24"/>
          <w:szCs w:val="24"/>
          <w:lang w:val="en-US"/>
        </w:rPr>
      </w:pPr>
      <w:r w:rsidRPr="00212DE0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45E6BD67" wp14:editId="3FFCEBE3">
            <wp:extent cx="4704862" cy="2132575"/>
            <wp:effectExtent l="19050" t="19050" r="19685" b="203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398" cy="2133724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212DE0" w:rsidRPr="00212DE0" w:rsidRDefault="00212DE0" w:rsidP="003A019C">
      <w:r w:rsidRPr="00212DE0">
        <w:t>В разделе «Обзор», в строке поиска необходимо ввести «</w:t>
      </w:r>
      <w:proofErr w:type="spellStart"/>
      <w:r w:rsidRPr="00212DE0">
        <w:rPr>
          <w:lang w:val="en-US"/>
        </w:rPr>
        <w:t>sqlite</w:t>
      </w:r>
      <w:proofErr w:type="spellEnd"/>
      <w:r w:rsidRPr="00212DE0">
        <w:t xml:space="preserve">», после чего выбрать </w:t>
      </w:r>
      <w:r w:rsidRPr="00212DE0">
        <w:rPr>
          <w:lang w:val="en-US"/>
        </w:rPr>
        <w:t>System</w:t>
      </w:r>
      <w:r w:rsidRPr="00212DE0">
        <w:t>.</w:t>
      </w:r>
      <w:r w:rsidRPr="00212DE0">
        <w:rPr>
          <w:lang w:val="en-US"/>
        </w:rPr>
        <w:t>Data</w:t>
      </w:r>
      <w:r w:rsidRPr="00212DE0">
        <w:t>.</w:t>
      </w:r>
      <w:r w:rsidRPr="00212DE0">
        <w:rPr>
          <w:lang w:val="en-US"/>
        </w:rPr>
        <w:t>SQLite</w:t>
      </w:r>
      <w:r w:rsidRPr="00212DE0">
        <w:t xml:space="preserve"> и нажать «Установить»:</w:t>
      </w:r>
    </w:p>
    <w:p w:rsidR="00212DE0" w:rsidRPr="00212DE0" w:rsidRDefault="00212DE0" w:rsidP="00212DE0">
      <w:pPr>
        <w:spacing w:after="120" w:line="240" w:lineRule="auto"/>
        <w:jc w:val="center"/>
        <w:rPr>
          <w:rFonts w:cs="Times New Roman"/>
          <w:sz w:val="24"/>
          <w:szCs w:val="24"/>
          <w:lang w:val="en-US"/>
        </w:rPr>
      </w:pPr>
      <w:r w:rsidRPr="00212DE0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64F24AA4" wp14:editId="3E2653FD">
            <wp:extent cx="5937250" cy="1090930"/>
            <wp:effectExtent l="19050" t="19050" r="25400" b="139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09093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212DE0" w:rsidRPr="00212DE0" w:rsidRDefault="00212DE0" w:rsidP="003A019C">
      <w:pPr>
        <w:pStyle w:val="3"/>
      </w:pPr>
      <w:r w:rsidRPr="00212DE0">
        <w:t>Создание таблиц п</w:t>
      </w:r>
      <w:r w:rsidR="00E477B1">
        <w:t xml:space="preserve">ри помощи DB </w:t>
      </w:r>
      <w:proofErr w:type="spellStart"/>
      <w:r w:rsidR="00E477B1">
        <w:t>Browser</w:t>
      </w:r>
      <w:proofErr w:type="spellEnd"/>
      <w:r w:rsidR="00E477B1">
        <w:t xml:space="preserve"> </w:t>
      </w:r>
      <w:proofErr w:type="spellStart"/>
      <w:r w:rsidR="00E477B1">
        <w:t>for</w:t>
      </w:r>
      <w:proofErr w:type="spellEnd"/>
      <w:r w:rsidR="00E477B1">
        <w:t xml:space="preserve"> </w:t>
      </w:r>
      <w:proofErr w:type="spellStart"/>
      <w:r w:rsidR="00E477B1">
        <w:t>SQLite</w:t>
      </w:r>
      <w:proofErr w:type="spellEnd"/>
    </w:p>
    <w:p w:rsidR="00212DE0" w:rsidRPr="00212DE0" w:rsidRDefault="00212DE0" w:rsidP="003A019C">
      <w:r w:rsidRPr="00212DE0">
        <w:t xml:space="preserve">После запуска </w:t>
      </w:r>
      <w:r w:rsidRPr="00212DE0">
        <w:rPr>
          <w:lang w:val="en-US"/>
        </w:rPr>
        <w:t>DB</w:t>
      </w:r>
      <w:r w:rsidRPr="00212DE0">
        <w:t xml:space="preserve"> </w:t>
      </w:r>
      <w:r w:rsidRPr="00212DE0">
        <w:rPr>
          <w:lang w:val="en-US"/>
        </w:rPr>
        <w:t>Browser</w:t>
      </w:r>
      <w:r w:rsidRPr="00212DE0">
        <w:t xml:space="preserve"> </w:t>
      </w:r>
      <w:r w:rsidRPr="00212DE0">
        <w:rPr>
          <w:lang w:val="en-US"/>
        </w:rPr>
        <w:t>for</w:t>
      </w:r>
      <w:r w:rsidRPr="00212DE0">
        <w:t xml:space="preserve"> </w:t>
      </w:r>
      <w:r w:rsidRPr="00212DE0">
        <w:rPr>
          <w:lang w:val="en-US"/>
        </w:rPr>
        <w:t>SQLite</w:t>
      </w:r>
      <w:r w:rsidRPr="00212DE0">
        <w:t xml:space="preserve">  необходимо выбрать «Файл» -&gt; «Новая база данных»:</w:t>
      </w:r>
    </w:p>
    <w:p w:rsidR="00212DE0" w:rsidRPr="00212DE0" w:rsidRDefault="00212DE0" w:rsidP="00212DE0">
      <w:pPr>
        <w:spacing w:after="120" w:line="240" w:lineRule="auto"/>
        <w:jc w:val="center"/>
        <w:rPr>
          <w:rFonts w:cs="Times New Roman"/>
          <w:b/>
          <w:sz w:val="24"/>
          <w:szCs w:val="24"/>
          <w:lang w:val="en-US"/>
        </w:rPr>
      </w:pPr>
      <w:r w:rsidRPr="00212DE0"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 wp14:anchorId="5F70E5A7" wp14:editId="09272238">
            <wp:extent cx="5287617" cy="3029495"/>
            <wp:effectExtent l="19050" t="19050" r="27940" b="190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660" cy="3028374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212DE0" w:rsidRPr="00212DE0" w:rsidRDefault="00212DE0" w:rsidP="003A019C">
      <w:r w:rsidRPr="00212DE0">
        <w:lastRenderedPageBreak/>
        <w:t>После создания базы данных будет предложено создать первую таблицу. Сделать это можно, указав имя таблицы и добавив поля:</w:t>
      </w:r>
    </w:p>
    <w:p w:rsidR="00212DE0" w:rsidRPr="00212DE0" w:rsidRDefault="00212DE0" w:rsidP="00212DE0">
      <w:pPr>
        <w:spacing w:after="120" w:line="240" w:lineRule="auto"/>
        <w:jc w:val="center"/>
        <w:rPr>
          <w:rFonts w:cs="Times New Roman"/>
          <w:b/>
          <w:sz w:val="24"/>
          <w:szCs w:val="24"/>
        </w:rPr>
      </w:pPr>
      <w:r w:rsidRPr="00212DE0"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 wp14:anchorId="3D587D0F" wp14:editId="06C28391">
            <wp:extent cx="5937250" cy="3407410"/>
            <wp:effectExtent l="19050" t="19050" r="25400" b="215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40741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212DE0" w:rsidRPr="00212DE0" w:rsidRDefault="00212DE0" w:rsidP="00E477B1">
      <w:r w:rsidRPr="00212DE0">
        <w:t>Поля могут иметь один из нескольких типов, а так же дополнительные свойства:</w:t>
      </w:r>
    </w:p>
    <w:p w:rsidR="00212DE0" w:rsidRPr="00212DE0" w:rsidRDefault="00212DE0" w:rsidP="00E477B1">
      <w:pPr>
        <w:pStyle w:val="a5"/>
        <w:numPr>
          <w:ilvl w:val="0"/>
          <w:numId w:val="10"/>
        </w:numPr>
      </w:pPr>
      <w:r w:rsidRPr="00212DE0">
        <w:t>первичный ключ: поле используется для связи таблиц;</w:t>
      </w:r>
    </w:p>
    <w:p w:rsidR="00212DE0" w:rsidRPr="00212DE0" w:rsidRDefault="00212DE0" w:rsidP="00E477B1">
      <w:pPr>
        <w:pStyle w:val="a5"/>
        <w:numPr>
          <w:ilvl w:val="0"/>
          <w:numId w:val="10"/>
        </w:numPr>
      </w:pPr>
      <w:proofErr w:type="spellStart"/>
      <w:r w:rsidRPr="00212DE0">
        <w:t>автоинкремент</w:t>
      </w:r>
      <w:proofErr w:type="spellEnd"/>
      <w:r w:rsidRPr="00212DE0">
        <w:t>: значение увеличивается автоматически;</w:t>
      </w:r>
    </w:p>
    <w:p w:rsidR="00212DE0" w:rsidRPr="00212DE0" w:rsidRDefault="00212DE0" w:rsidP="00E477B1">
      <w:pPr>
        <w:pStyle w:val="a5"/>
        <w:numPr>
          <w:ilvl w:val="0"/>
          <w:numId w:val="10"/>
        </w:numPr>
      </w:pPr>
      <w:r w:rsidRPr="00212DE0">
        <w:t>уникальное: значение должно быть уникальным.</w:t>
      </w:r>
    </w:p>
    <w:p w:rsidR="00212DE0" w:rsidRPr="00212DE0" w:rsidRDefault="00212DE0" w:rsidP="00E477B1">
      <w:r w:rsidRPr="00212DE0">
        <w:t>Просмотреть или отредактировать таблицу можно на вкладке «Данные»:</w:t>
      </w:r>
    </w:p>
    <w:p w:rsidR="00212DE0" w:rsidRPr="00212DE0" w:rsidRDefault="00212DE0" w:rsidP="00212DE0">
      <w:pPr>
        <w:spacing w:after="120" w:line="240" w:lineRule="auto"/>
        <w:jc w:val="center"/>
        <w:rPr>
          <w:rFonts w:cs="Times New Roman"/>
          <w:sz w:val="24"/>
          <w:szCs w:val="24"/>
        </w:rPr>
      </w:pPr>
      <w:r w:rsidRPr="00212DE0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37D5E3E3" wp14:editId="23944CEA">
            <wp:extent cx="5642708" cy="3009525"/>
            <wp:effectExtent l="19050" t="19050" r="15240" b="1968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253" cy="3011949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212DE0" w:rsidRPr="00212DE0" w:rsidRDefault="00212DE0" w:rsidP="00E477B1">
      <w:pPr>
        <w:pStyle w:val="3"/>
      </w:pPr>
      <w:r w:rsidRPr="00212DE0">
        <w:lastRenderedPageBreak/>
        <w:t xml:space="preserve">Некоторые функции для работы с базами данных </w:t>
      </w:r>
      <w:r w:rsidRPr="00212DE0">
        <w:rPr>
          <w:lang w:val="en-US"/>
        </w:rPr>
        <w:t>SQLite</w:t>
      </w:r>
      <w:r w:rsidRPr="00212DE0">
        <w:tab/>
      </w:r>
    </w:p>
    <w:p w:rsidR="00212DE0" w:rsidRPr="00212DE0" w:rsidRDefault="00212DE0" w:rsidP="00E477B1">
      <w:pPr>
        <w:rPr>
          <w:lang w:eastAsia="ru-RU"/>
        </w:rPr>
      </w:pPr>
      <w:r w:rsidRPr="00212DE0">
        <w:rPr>
          <w:lang w:eastAsia="ru-RU"/>
        </w:rPr>
        <w:t>Подключение библиотеки: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 w:line="240" w:lineRule="auto"/>
        <w:rPr>
          <w:rFonts w:ascii="Consolas" w:eastAsia="Times New Roman" w:hAnsi="Consolas" w:cs="Consolas"/>
          <w:color w:val="000000"/>
          <w:sz w:val="24"/>
          <w:szCs w:val="24"/>
          <w:lang w:eastAsia="ru-RU"/>
        </w:rPr>
      </w:pPr>
      <w:r w:rsidRPr="00212DE0">
        <w:rPr>
          <w:rFonts w:ascii="Consolas" w:eastAsia="Times New Roman" w:hAnsi="Consolas" w:cs="Consolas"/>
          <w:color w:val="0000FF"/>
          <w:sz w:val="24"/>
          <w:szCs w:val="24"/>
          <w:highlight w:val="white"/>
          <w:lang w:val="en-US" w:eastAsia="ru-RU"/>
        </w:rPr>
        <w:t>using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 xml:space="preserve"> </w:t>
      </w:r>
      <w:proofErr w:type="gramStart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System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>.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Data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>.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SQLite</w:t>
      </w:r>
      <w:proofErr w:type="gram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>;</w:t>
      </w:r>
    </w:p>
    <w:p w:rsidR="00212DE0" w:rsidRPr="00097418" w:rsidRDefault="00212DE0" w:rsidP="00E477B1">
      <w:pPr>
        <w:rPr>
          <w:lang w:eastAsia="ru-RU"/>
        </w:rPr>
      </w:pPr>
      <w:r w:rsidRPr="00212DE0">
        <w:rPr>
          <w:lang w:eastAsia="ru-RU"/>
        </w:rPr>
        <w:t>Создание</w:t>
      </w:r>
      <w:r w:rsidRPr="00097418">
        <w:rPr>
          <w:lang w:eastAsia="ru-RU"/>
        </w:rPr>
        <w:t xml:space="preserve"> </w:t>
      </w:r>
      <w:r w:rsidRPr="00212DE0">
        <w:rPr>
          <w:lang w:eastAsia="ru-RU"/>
        </w:rPr>
        <w:t>базы</w:t>
      </w:r>
      <w:r w:rsidRPr="00097418">
        <w:rPr>
          <w:lang w:eastAsia="ru-RU"/>
        </w:rPr>
        <w:t xml:space="preserve"> </w:t>
      </w:r>
      <w:r w:rsidRPr="00212DE0">
        <w:rPr>
          <w:lang w:eastAsia="ru-RU"/>
        </w:rPr>
        <w:t>данных</w:t>
      </w:r>
      <w:r w:rsidRPr="00097418">
        <w:rPr>
          <w:lang w:eastAsia="ru-RU"/>
        </w:rPr>
        <w:t>: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 w:line="240" w:lineRule="auto"/>
        <w:rPr>
          <w:rFonts w:ascii="Consolas" w:eastAsia="Times New Roman" w:hAnsi="Consolas" w:cs="Consolas"/>
          <w:color w:val="000000"/>
          <w:sz w:val="24"/>
          <w:szCs w:val="24"/>
          <w:lang w:val="en-US" w:eastAsia="ru-RU"/>
        </w:rPr>
      </w:pPr>
      <w:r w:rsidRPr="00212DE0">
        <w:rPr>
          <w:rFonts w:ascii="Consolas" w:eastAsia="Times New Roman" w:hAnsi="Consolas" w:cs="Consolas"/>
          <w:color w:val="2B91AF"/>
          <w:sz w:val="24"/>
          <w:szCs w:val="24"/>
          <w:highlight w:val="white"/>
          <w:lang w:val="en-US" w:eastAsia="ru-RU"/>
        </w:rPr>
        <w:t>SQLiteConnection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.CreateFile(</w:t>
      </w:r>
      <w:r w:rsidRPr="00212DE0">
        <w:rPr>
          <w:rFonts w:ascii="Consolas" w:eastAsia="Times New Roman" w:hAnsi="Consolas" w:cs="Consolas"/>
          <w:color w:val="A31515"/>
          <w:sz w:val="24"/>
          <w:szCs w:val="24"/>
          <w:highlight w:val="white"/>
          <w:lang w:val="en-US" w:eastAsia="ru-RU"/>
        </w:rPr>
        <w:t>"D:\\MyDocs\\method\\intsys\\MyDatabase.sqlite"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);</w:t>
      </w:r>
    </w:p>
    <w:p w:rsidR="00212DE0" w:rsidRPr="00212DE0" w:rsidRDefault="00212DE0" w:rsidP="00E477B1">
      <w:pPr>
        <w:rPr>
          <w:lang w:val="en-US" w:eastAsia="ru-RU"/>
        </w:rPr>
      </w:pPr>
      <w:r w:rsidRPr="00212DE0">
        <w:rPr>
          <w:lang w:eastAsia="ru-RU"/>
        </w:rPr>
        <w:t>Добавление</w:t>
      </w:r>
      <w:r w:rsidRPr="00212DE0">
        <w:rPr>
          <w:lang w:val="en-US" w:eastAsia="ru-RU"/>
        </w:rPr>
        <w:t xml:space="preserve"> </w:t>
      </w:r>
      <w:r w:rsidRPr="00212DE0">
        <w:rPr>
          <w:lang w:eastAsia="ru-RU"/>
        </w:rPr>
        <w:t>таблицы</w:t>
      </w:r>
      <w:r w:rsidRPr="00212DE0">
        <w:rPr>
          <w:lang w:val="en-US" w:eastAsia="ru-RU"/>
        </w:rPr>
        <w:t>: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</w:pPr>
      <w:r w:rsidRPr="00212DE0">
        <w:rPr>
          <w:rFonts w:ascii="Consolas" w:eastAsia="Times New Roman" w:hAnsi="Consolas" w:cs="Consolas"/>
          <w:color w:val="0000FF"/>
          <w:sz w:val="24"/>
          <w:szCs w:val="24"/>
          <w:highlight w:val="white"/>
          <w:lang w:val="en-US" w:eastAsia="ru-RU"/>
        </w:rPr>
        <w:t>string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 xml:space="preserve"> </w:t>
      </w:r>
      <w:proofErr w:type="spellStart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sql</w:t>
      </w:r>
      <w:proofErr w:type="spell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 xml:space="preserve"> = </w:t>
      </w:r>
      <w:r w:rsidRPr="00212DE0">
        <w:rPr>
          <w:rFonts w:ascii="Consolas" w:eastAsia="Times New Roman" w:hAnsi="Consolas" w:cs="Consolas"/>
          <w:color w:val="A31515"/>
          <w:sz w:val="24"/>
          <w:szCs w:val="24"/>
          <w:highlight w:val="white"/>
          <w:lang w:val="en-US" w:eastAsia="ru-RU"/>
        </w:rPr>
        <w:t xml:space="preserve">"CREATE TABLE test (name </w:t>
      </w:r>
      <w:proofErr w:type="gramStart"/>
      <w:r w:rsidRPr="00212DE0">
        <w:rPr>
          <w:rFonts w:ascii="Consolas" w:eastAsia="Times New Roman" w:hAnsi="Consolas" w:cs="Consolas"/>
          <w:color w:val="A31515"/>
          <w:sz w:val="24"/>
          <w:szCs w:val="24"/>
          <w:highlight w:val="white"/>
          <w:lang w:val="en-US" w:eastAsia="ru-RU"/>
        </w:rPr>
        <w:t>VARCHAR(</w:t>
      </w:r>
      <w:proofErr w:type="gramEnd"/>
      <w:r w:rsidRPr="00212DE0">
        <w:rPr>
          <w:rFonts w:ascii="Consolas" w:eastAsia="Times New Roman" w:hAnsi="Consolas" w:cs="Consolas"/>
          <w:color w:val="A31515"/>
          <w:sz w:val="24"/>
          <w:szCs w:val="24"/>
          <w:highlight w:val="white"/>
          <w:lang w:val="en-US" w:eastAsia="ru-RU"/>
        </w:rPr>
        <w:t>20), score INT)"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</w:pPr>
      <w:proofErr w:type="spellStart"/>
      <w:r w:rsidRPr="00212DE0">
        <w:rPr>
          <w:rFonts w:ascii="Consolas" w:eastAsia="Times New Roman" w:hAnsi="Consolas" w:cs="Consolas"/>
          <w:color w:val="2B91AF"/>
          <w:sz w:val="24"/>
          <w:szCs w:val="24"/>
          <w:highlight w:val="white"/>
          <w:lang w:val="en-US" w:eastAsia="ru-RU"/>
        </w:rPr>
        <w:t>SQLiteCommand</w:t>
      </w:r>
      <w:proofErr w:type="spell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 xml:space="preserve"> command = </w:t>
      </w:r>
      <w:r w:rsidRPr="00212DE0">
        <w:rPr>
          <w:rFonts w:ascii="Consolas" w:eastAsia="Times New Roman" w:hAnsi="Consolas" w:cs="Consolas"/>
          <w:color w:val="0000FF"/>
          <w:sz w:val="24"/>
          <w:szCs w:val="24"/>
          <w:highlight w:val="white"/>
          <w:lang w:val="en-US" w:eastAsia="ru-RU"/>
        </w:rPr>
        <w:t>new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 xml:space="preserve"> </w:t>
      </w:r>
      <w:proofErr w:type="spellStart"/>
      <w:proofErr w:type="gramStart"/>
      <w:r w:rsidRPr="00212DE0">
        <w:rPr>
          <w:rFonts w:ascii="Consolas" w:eastAsia="Times New Roman" w:hAnsi="Consolas" w:cs="Consolas"/>
          <w:color w:val="2B91AF"/>
          <w:sz w:val="24"/>
          <w:szCs w:val="24"/>
          <w:highlight w:val="white"/>
          <w:lang w:val="en-US" w:eastAsia="ru-RU"/>
        </w:rPr>
        <w:t>SQLiteCommand</w:t>
      </w:r>
      <w:proofErr w:type="spell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(</w:t>
      </w:r>
      <w:proofErr w:type="spellStart"/>
      <w:proofErr w:type="gram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sql</w:t>
      </w:r>
      <w:proofErr w:type="spell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 xml:space="preserve">, </w:t>
      </w:r>
      <w:proofErr w:type="spellStart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m_dbConnection</w:t>
      </w:r>
      <w:proofErr w:type="spell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);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command</w:t>
      </w:r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>.</w:t>
      </w:r>
      <w:proofErr w:type="spellStart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  <w:t>ExecuteNonQuery</w:t>
      </w:r>
      <w:proofErr w:type="spellEnd"/>
      <w:proofErr w:type="gramEnd"/>
      <w:r w:rsidRPr="00212DE0">
        <w:rPr>
          <w:rFonts w:ascii="Consolas" w:eastAsia="Times New Roman" w:hAnsi="Consolas" w:cs="Consolas"/>
          <w:color w:val="000000"/>
          <w:sz w:val="24"/>
          <w:szCs w:val="24"/>
          <w:highlight w:val="white"/>
          <w:lang w:eastAsia="ru-RU"/>
        </w:rPr>
        <w:t>();</w:t>
      </w:r>
    </w:p>
    <w:p w:rsidR="00212DE0" w:rsidRPr="00212DE0" w:rsidRDefault="00212DE0" w:rsidP="00E477B1">
      <w:pPr>
        <w:rPr>
          <w:color w:val="000000"/>
          <w:lang w:eastAsia="ru-RU"/>
        </w:rPr>
      </w:pPr>
      <w:r w:rsidRPr="00212DE0">
        <w:rPr>
          <w:lang w:eastAsia="ru-RU"/>
        </w:rPr>
        <w:t>Подключение к уже существующей базе данных: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FF"/>
          <w:sz w:val="24"/>
          <w:szCs w:val="24"/>
          <w:lang w:val="en-US"/>
        </w:rPr>
      </w:pP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 xml:space="preserve">// </w:t>
      </w:r>
      <w:r w:rsidRPr="00212DE0">
        <w:rPr>
          <w:rFonts w:ascii="Consolas" w:hAnsi="Consolas" w:cs="Consolas"/>
          <w:color w:val="008000"/>
          <w:sz w:val="24"/>
          <w:szCs w:val="24"/>
        </w:rPr>
        <w:t>имя</w:t>
      </w: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 xml:space="preserve"> </w:t>
      </w:r>
      <w:r w:rsidRPr="00212DE0">
        <w:rPr>
          <w:rFonts w:ascii="Consolas" w:hAnsi="Consolas" w:cs="Consolas"/>
          <w:color w:val="008000"/>
          <w:sz w:val="24"/>
          <w:szCs w:val="24"/>
        </w:rPr>
        <w:t>базы</w:t>
      </w: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 xml:space="preserve"> </w:t>
      </w:r>
      <w:r w:rsidRPr="00212DE0">
        <w:rPr>
          <w:rFonts w:ascii="Consolas" w:hAnsi="Consolas" w:cs="Consolas"/>
          <w:color w:val="008000"/>
          <w:sz w:val="24"/>
          <w:szCs w:val="24"/>
        </w:rPr>
        <w:t>данных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string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db_name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dlg.FileName</w:t>
      </w:r>
      <w:proofErr w:type="spellEnd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m_dbConnection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m_dbConnection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gram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"Data Source="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+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db_name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+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";Version=3;"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>// открытие соединения с базой данных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</w:t>
      </w:r>
      <w:r w:rsidRPr="00212DE0">
        <w:rPr>
          <w:rFonts w:ascii="Consolas" w:hAnsi="Consolas" w:cs="Consolas"/>
          <w:color w:val="000000"/>
          <w:sz w:val="24"/>
          <w:szCs w:val="24"/>
        </w:rPr>
        <w:t>_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</w:rPr>
        <w:t>.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Open</w:t>
      </w:r>
      <w:r w:rsidRPr="00212DE0">
        <w:rPr>
          <w:rFonts w:ascii="Consolas" w:hAnsi="Consolas" w:cs="Consolas"/>
          <w:color w:val="000000"/>
          <w:sz w:val="24"/>
          <w:szCs w:val="24"/>
        </w:rPr>
        <w:t xml:space="preserve">();  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4"/>
          <w:szCs w:val="24"/>
        </w:rPr>
      </w:pP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>// выполнение запросов</w:t>
      </w:r>
      <w:r w:rsidRPr="00212DE0">
        <w:rPr>
          <w:rFonts w:ascii="Consolas" w:hAnsi="Consolas" w:cs="Consolas"/>
          <w:color w:val="000000"/>
          <w:sz w:val="24"/>
          <w:szCs w:val="24"/>
        </w:rPr>
        <w:t xml:space="preserve">          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>// закрытие соединения с базой данных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</w:t>
      </w:r>
      <w:r w:rsidRPr="00212DE0">
        <w:rPr>
          <w:rFonts w:ascii="Consolas" w:hAnsi="Consolas" w:cs="Consolas"/>
          <w:color w:val="000000"/>
          <w:sz w:val="24"/>
          <w:szCs w:val="24"/>
        </w:rPr>
        <w:t>_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</w:rPr>
        <w:t>.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Close</w:t>
      </w:r>
      <w:r w:rsidRPr="00212DE0">
        <w:rPr>
          <w:rFonts w:ascii="Consolas" w:hAnsi="Consolas" w:cs="Consolas"/>
          <w:color w:val="000000"/>
          <w:sz w:val="24"/>
          <w:szCs w:val="24"/>
        </w:rPr>
        <w:t>();</w:t>
      </w:r>
    </w:p>
    <w:p w:rsidR="00212DE0" w:rsidRPr="00212DE0" w:rsidRDefault="00212DE0" w:rsidP="00E477B1">
      <w:pPr>
        <w:rPr>
          <w:lang w:eastAsia="ru-RU"/>
        </w:rPr>
      </w:pPr>
      <w:r w:rsidRPr="00212DE0">
        <w:rPr>
          <w:lang w:eastAsia="ru-RU"/>
        </w:rPr>
        <w:t>Запись данных в уже существующую таблицу: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8000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 xml:space="preserve">// формирование запроса на добавление данных в поля типа </w:t>
      </w: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>INTEGER</w:t>
      </w:r>
      <w:r w:rsidRPr="00212DE0">
        <w:rPr>
          <w:rFonts w:ascii="Consolas" w:hAnsi="Consolas" w:cs="Consolas"/>
          <w:color w:val="008000"/>
          <w:sz w:val="24"/>
          <w:szCs w:val="24"/>
        </w:rPr>
        <w:t xml:space="preserve"> и </w:t>
      </w: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>TEXT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FF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>// обратите внимание, что в текстовое поле данные добавляются в формате «</w:t>
      </w:r>
      <w:r w:rsidRPr="00212DE0">
        <w:rPr>
          <w:rFonts w:ascii="Consolas" w:hAnsi="Consolas" w:cs="Consolas"/>
          <w:color w:val="008000"/>
          <w:sz w:val="24"/>
          <w:szCs w:val="24"/>
          <w:lang w:val="en-US"/>
        </w:rPr>
        <w:t>data</w:t>
      </w:r>
      <w:r w:rsidRPr="00212DE0">
        <w:rPr>
          <w:rFonts w:ascii="Consolas" w:hAnsi="Consolas" w:cs="Consolas"/>
          <w:color w:val="008000"/>
          <w:sz w:val="24"/>
          <w:szCs w:val="24"/>
        </w:rPr>
        <w:t>»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string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"INSERT INTO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test_table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 (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int_field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,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txt_field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) VALUES ("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+ tb1.Text +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",'"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+ tb2.Text +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"')"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SQLiteCommand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command = </w:t>
      </w: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SQLiteCommand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spellStart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,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m_dbConnection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r w:rsidRPr="00212DE0">
        <w:rPr>
          <w:rFonts w:ascii="Consolas" w:hAnsi="Consolas" w:cs="Consolas"/>
          <w:color w:val="008000"/>
          <w:sz w:val="24"/>
          <w:szCs w:val="24"/>
        </w:rPr>
        <w:t>// извлечение запроса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</w:rPr>
        <w:t>command.ExecuteNonQuery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</w:rPr>
        <w:t>();</w:t>
      </w:r>
      <w:r w:rsidRPr="00212DE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212DE0" w:rsidRPr="00212DE0" w:rsidRDefault="00212DE0" w:rsidP="00E477B1">
      <w:pPr>
        <w:rPr>
          <w:lang w:eastAsia="ru-RU"/>
        </w:rPr>
      </w:pPr>
      <w:r w:rsidRPr="00212DE0">
        <w:rPr>
          <w:lang w:eastAsia="ru-RU"/>
        </w:rPr>
        <w:t>Чтение данных из существующей таблицы: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string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"SELECT * FROM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test_table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 ORDER BY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int_field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SQLiteCommand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command = </w:t>
      </w: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new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SQLiteCommand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</w:t>
      </w:r>
      <w:proofErr w:type="spellStart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,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m_dbConnection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);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SQLiteDataReader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reader =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command.ExecuteReader</w:t>
      </w:r>
      <w:proofErr w:type="spellEnd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();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24"/>
          <w:szCs w:val="24"/>
          <w:lang w:val="en-US"/>
        </w:rPr>
      </w:pP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while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(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reader.Read</w:t>
      </w:r>
      <w:proofErr w:type="spellEnd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())</w:t>
      </w:r>
    </w:p>
    <w:p w:rsidR="00212DE0" w:rsidRPr="00212DE0" w:rsidRDefault="00212DE0" w:rsidP="00212D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240" w:line="240" w:lineRule="auto"/>
        <w:rPr>
          <w:rFonts w:ascii="Consolas" w:eastAsia="Times New Roman" w:hAnsi="Consolas" w:cs="Consolas"/>
          <w:color w:val="000000"/>
          <w:sz w:val="24"/>
          <w:szCs w:val="24"/>
          <w:highlight w:val="white"/>
          <w:lang w:val="en-US" w:eastAsia="ru-RU"/>
        </w:rPr>
      </w:pP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   </w:t>
      </w:r>
      <w:proofErr w:type="spellStart"/>
      <w:proofErr w:type="gram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list.Items.Add</w:t>
      </w:r>
      <w:proofErr w:type="spellEnd"/>
      <w:proofErr w:type="gram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(reader[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int_field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] +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 : 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+ reader[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txt_field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]);</w:t>
      </w:r>
    </w:p>
    <w:p w:rsidR="00212DE0" w:rsidRPr="00212DE0" w:rsidRDefault="00212DE0" w:rsidP="00E477B1">
      <w:pPr>
        <w:rPr>
          <w:lang w:eastAsia="ru-RU"/>
        </w:rPr>
      </w:pPr>
      <w:r w:rsidRPr="00212DE0">
        <w:rPr>
          <w:lang w:eastAsia="ru-RU"/>
        </w:rPr>
        <w:lastRenderedPageBreak/>
        <w:t xml:space="preserve">Для получения номера последней добавленной записи можно выполнить </w:t>
      </w:r>
      <w:r w:rsidRPr="00212DE0">
        <w:rPr>
          <w:lang w:val="en-US" w:eastAsia="ru-RU"/>
        </w:rPr>
        <w:t>SELECT</w:t>
      </w:r>
      <w:r w:rsidRPr="00212DE0">
        <w:rPr>
          <w:lang w:eastAsia="ru-RU"/>
        </w:rPr>
        <w:t>-запрос следующего вида:</w:t>
      </w:r>
    </w:p>
    <w:p w:rsidR="00212DE0" w:rsidRPr="00212DE0" w:rsidRDefault="00212DE0" w:rsidP="00212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eastAsia="Times New Roman" w:cs="Times New Roman"/>
          <w:sz w:val="24"/>
          <w:szCs w:val="24"/>
          <w:lang w:val="en-US" w:eastAsia="ru-RU"/>
        </w:rPr>
      </w:pPr>
      <w:r w:rsidRPr="00212DE0">
        <w:rPr>
          <w:rFonts w:ascii="Consolas" w:hAnsi="Consolas" w:cs="Consolas"/>
          <w:color w:val="0000FF"/>
          <w:sz w:val="24"/>
          <w:szCs w:val="24"/>
          <w:lang w:val="en-US"/>
        </w:rPr>
        <w:t>string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</w:t>
      </w:r>
      <w:proofErr w:type="spellStart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sql</w:t>
      </w:r>
      <w:proofErr w:type="spellEnd"/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 xml:space="preserve"> = </w:t>
      </w:r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"SELECT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int_field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 FROM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test_table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 ORDER BY </w:t>
      </w:r>
      <w:proofErr w:type="spellStart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>int_field</w:t>
      </w:r>
      <w:proofErr w:type="spellEnd"/>
      <w:r w:rsidRPr="00212DE0">
        <w:rPr>
          <w:rFonts w:ascii="Consolas" w:hAnsi="Consolas" w:cs="Consolas"/>
          <w:color w:val="A31515"/>
          <w:sz w:val="24"/>
          <w:szCs w:val="24"/>
          <w:lang w:val="en-US"/>
        </w:rPr>
        <w:t xml:space="preserve"> DESC LIMIT 1"</w:t>
      </w:r>
      <w:r w:rsidRPr="00212DE0">
        <w:rPr>
          <w:rFonts w:ascii="Consolas" w:hAnsi="Consolas" w:cs="Consolas"/>
          <w:color w:val="000000"/>
          <w:sz w:val="24"/>
          <w:szCs w:val="24"/>
          <w:lang w:val="en-US"/>
        </w:rPr>
        <w:t>;</w:t>
      </w:r>
    </w:p>
    <w:p w:rsidR="004A5839" w:rsidRDefault="004A5839">
      <w:pPr>
        <w:jc w:val="left"/>
        <w:rPr>
          <w:lang w:val="en-US"/>
        </w:rPr>
      </w:pPr>
      <w:r>
        <w:rPr>
          <w:lang w:val="en-US"/>
        </w:rPr>
        <w:br w:type="page"/>
      </w:r>
    </w:p>
    <w:p w:rsidR="00212DE0" w:rsidRDefault="004A5839" w:rsidP="004A5839">
      <w:pPr>
        <w:pStyle w:val="2"/>
        <w:numPr>
          <w:ilvl w:val="0"/>
          <w:numId w:val="0"/>
        </w:numPr>
      </w:pPr>
      <w:r w:rsidRPr="004A5839">
        <w:lastRenderedPageBreak/>
        <w:t>Список литературы</w:t>
      </w:r>
    </w:p>
    <w:p w:rsidR="004A5839" w:rsidRDefault="00407A38" w:rsidP="00407A38">
      <w:pPr>
        <w:pStyle w:val="a5"/>
        <w:numPr>
          <w:ilvl w:val="0"/>
          <w:numId w:val="11"/>
        </w:numPr>
      </w:pPr>
      <w:bookmarkStart w:id="0" w:name="_GoBack"/>
      <w:proofErr w:type="spellStart"/>
      <w:r>
        <w:t>Aлекс</w:t>
      </w:r>
      <w:proofErr w:type="spellEnd"/>
      <w:r>
        <w:t xml:space="preserve"> </w:t>
      </w:r>
      <w:proofErr w:type="spellStart"/>
      <w:r>
        <w:t>Кригель</w:t>
      </w:r>
      <w:proofErr w:type="spellEnd"/>
      <w:r>
        <w:t xml:space="preserve"> и др. SQL. Библия пользователя</w:t>
      </w:r>
      <w:r w:rsidR="004A5839" w:rsidRPr="004A5839">
        <w:t>, 2-е издание</w:t>
      </w:r>
    </w:p>
    <w:p w:rsidR="00407A38" w:rsidRPr="00407A38" w:rsidRDefault="00407A38" w:rsidP="00407A38">
      <w:pPr>
        <w:pStyle w:val="a5"/>
        <w:numPr>
          <w:ilvl w:val="0"/>
          <w:numId w:val="11"/>
        </w:numPr>
      </w:pPr>
      <w:proofErr w:type="spellStart"/>
      <w:r w:rsidRPr="00407A38">
        <w:t>Грубер</w:t>
      </w:r>
      <w:proofErr w:type="spellEnd"/>
      <w:r w:rsidRPr="00407A38">
        <w:t xml:space="preserve"> М. Понимание SQL</w:t>
      </w:r>
    </w:p>
    <w:p w:rsidR="00407A38" w:rsidRPr="00407A38" w:rsidRDefault="00407A38" w:rsidP="00407A38">
      <w:pPr>
        <w:pStyle w:val="a5"/>
        <w:numPr>
          <w:ilvl w:val="0"/>
          <w:numId w:val="11"/>
        </w:numPr>
      </w:pPr>
      <w:r w:rsidRPr="00407A38">
        <w:t xml:space="preserve">Информационные системы и базы </w:t>
      </w:r>
      <w:proofErr w:type="gramStart"/>
      <w:r w:rsidRPr="00407A38">
        <w:t>данных :</w:t>
      </w:r>
      <w:proofErr w:type="gramEnd"/>
      <w:r w:rsidRPr="00407A38">
        <w:t xml:space="preserve"> учеб. пособие / О. В. </w:t>
      </w:r>
      <w:proofErr w:type="spellStart"/>
      <w:r w:rsidRPr="00407A38">
        <w:t>Молдованова</w:t>
      </w:r>
      <w:proofErr w:type="spellEnd"/>
      <w:r w:rsidRPr="00407A38">
        <w:t xml:space="preserve"> ; </w:t>
      </w:r>
      <w:proofErr w:type="spellStart"/>
      <w:r w:rsidRPr="00407A38">
        <w:t>Сиб</w:t>
      </w:r>
      <w:proofErr w:type="spellEnd"/>
      <w:r w:rsidRPr="00407A38">
        <w:t xml:space="preserve">. гос. ун-т телекоммуникаций и информатики. - </w:t>
      </w:r>
      <w:proofErr w:type="gramStart"/>
      <w:r w:rsidRPr="00407A38">
        <w:t>Новосибирск :</w:t>
      </w:r>
      <w:proofErr w:type="gramEnd"/>
      <w:r w:rsidRPr="00407A38">
        <w:t xml:space="preserve"> </w:t>
      </w:r>
      <w:proofErr w:type="spellStart"/>
      <w:r w:rsidRPr="00407A38">
        <w:t>СибГУТИ</w:t>
      </w:r>
      <w:proofErr w:type="spellEnd"/>
      <w:r w:rsidRPr="00407A38">
        <w:t xml:space="preserve">, 2014. - 178 </w:t>
      </w:r>
      <w:proofErr w:type="gramStart"/>
      <w:r w:rsidRPr="00407A38">
        <w:t>с. :</w:t>
      </w:r>
      <w:proofErr w:type="gramEnd"/>
      <w:r w:rsidRPr="00407A38">
        <w:t xml:space="preserve"> ил. - </w:t>
      </w:r>
      <w:proofErr w:type="spellStart"/>
      <w:r w:rsidRPr="00407A38">
        <w:t>Загл</w:t>
      </w:r>
      <w:proofErr w:type="spellEnd"/>
      <w:r w:rsidRPr="00407A38">
        <w:t xml:space="preserve">. с титул. экрана. - Электрон. версия </w:t>
      </w:r>
      <w:proofErr w:type="spellStart"/>
      <w:r w:rsidRPr="00407A38">
        <w:t>печ</w:t>
      </w:r>
      <w:proofErr w:type="spellEnd"/>
      <w:r w:rsidRPr="00407A38">
        <w:t xml:space="preserve">. публикации. - URL: http://ellib.sibsutis.ru/ellib/2015/572_Moldovanova_O.V._Informatsionnye_Sistemy_I_Bazy_Dannykh.pdf. - Режим доступа: по паролю. </w:t>
      </w:r>
      <w:proofErr w:type="gramStart"/>
      <w:r w:rsidRPr="00407A38">
        <w:t>- :</w:t>
      </w:r>
      <w:proofErr w:type="gramEnd"/>
      <w:r w:rsidRPr="00407A38">
        <w:t xml:space="preserve"> ~Б. ц. - Текст : электронный.</w:t>
      </w:r>
    </w:p>
    <w:p w:rsidR="00407A38" w:rsidRPr="00407A38" w:rsidRDefault="00407A38" w:rsidP="00407A38">
      <w:pPr>
        <w:pStyle w:val="a5"/>
        <w:numPr>
          <w:ilvl w:val="0"/>
          <w:numId w:val="11"/>
        </w:numPr>
      </w:pPr>
      <w:r w:rsidRPr="00407A38">
        <w:t xml:space="preserve">Основы языка SQL в примерах и </w:t>
      </w:r>
      <w:proofErr w:type="gramStart"/>
      <w:r w:rsidRPr="00407A38">
        <w:t>задачах :</w:t>
      </w:r>
      <w:proofErr w:type="gramEnd"/>
      <w:r w:rsidRPr="00407A38">
        <w:t xml:space="preserve"> учеб.-метод. пособие / В. И. </w:t>
      </w:r>
      <w:proofErr w:type="spellStart"/>
      <w:r w:rsidRPr="00407A38">
        <w:t>Мейкшан</w:t>
      </w:r>
      <w:proofErr w:type="spellEnd"/>
      <w:r w:rsidRPr="00407A38">
        <w:t xml:space="preserve"> ; </w:t>
      </w:r>
      <w:proofErr w:type="spellStart"/>
      <w:r w:rsidRPr="00407A38">
        <w:t>Сиб</w:t>
      </w:r>
      <w:proofErr w:type="spellEnd"/>
      <w:r w:rsidRPr="00407A38">
        <w:t xml:space="preserve">. гос. ун-т телекоммуникаций и информатики. - </w:t>
      </w:r>
      <w:proofErr w:type="gramStart"/>
      <w:r w:rsidRPr="00407A38">
        <w:t>Новосибирск :</w:t>
      </w:r>
      <w:proofErr w:type="gramEnd"/>
      <w:r w:rsidRPr="00407A38">
        <w:t xml:space="preserve"> </w:t>
      </w:r>
      <w:proofErr w:type="spellStart"/>
      <w:r w:rsidRPr="00407A38">
        <w:t>СибГУТИ</w:t>
      </w:r>
      <w:proofErr w:type="spellEnd"/>
      <w:r w:rsidRPr="00407A38">
        <w:t xml:space="preserve">, 2013. - 41 </w:t>
      </w:r>
      <w:proofErr w:type="gramStart"/>
      <w:r w:rsidRPr="00407A38">
        <w:t>с. :</w:t>
      </w:r>
      <w:proofErr w:type="gramEnd"/>
      <w:r w:rsidRPr="00407A38">
        <w:t xml:space="preserve"> ил. - </w:t>
      </w:r>
      <w:proofErr w:type="spellStart"/>
      <w:r w:rsidRPr="00407A38">
        <w:t>Загл</w:t>
      </w:r>
      <w:proofErr w:type="spellEnd"/>
      <w:r w:rsidRPr="00407A38">
        <w:t xml:space="preserve">. с титул. экрана. - Электрон. версия без </w:t>
      </w:r>
      <w:proofErr w:type="spellStart"/>
      <w:r w:rsidRPr="00407A38">
        <w:t>печ</w:t>
      </w:r>
      <w:proofErr w:type="spellEnd"/>
      <w:r w:rsidRPr="00407A38">
        <w:t xml:space="preserve">. публикации. - URL: http://ellib.sibsutis.ru/ellib/2016/626_Mejkshan_V._I._Osnovy_jazyka_SQL_.pdf. - Режим доступа: по паролю. - </w:t>
      </w:r>
      <w:proofErr w:type="spellStart"/>
      <w:r w:rsidRPr="00407A38">
        <w:t>Библиогр</w:t>
      </w:r>
      <w:proofErr w:type="spellEnd"/>
      <w:r w:rsidRPr="00407A38">
        <w:t xml:space="preserve">.: с. 41. </w:t>
      </w:r>
      <w:proofErr w:type="gramStart"/>
      <w:r w:rsidRPr="00407A38">
        <w:t>- :</w:t>
      </w:r>
      <w:proofErr w:type="gramEnd"/>
      <w:r w:rsidRPr="00407A38">
        <w:t xml:space="preserve"> ~Б. ц. - Текст : электронный.</w:t>
      </w:r>
    </w:p>
    <w:p w:rsidR="00407A38" w:rsidRDefault="00407A38" w:rsidP="00407A38">
      <w:pPr>
        <w:pStyle w:val="a5"/>
        <w:numPr>
          <w:ilvl w:val="0"/>
          <w:numId w:val="11"/>
        </w:numPr>
        <w:rPr>
          <w:lang w:val="en-US"/>
        </w:rPr>
      </w:pPr>
      <w:r w:rsidRPr="00407A38">
        <w:rPr>
          <w:lang w:val="en-US"/>
        </w:rPr>
        <w:t>SQLite Tutorial</w:t>
      </w:r>
      <w:r>
        <w:rPr>
          <w:lang w:val="en-US"/>
        </w:rPr>
        <w:t xml:space="preserve"> </w:t>
      </w:r>
      <w:hyperlink r:id="rId12" w:history="1">
        <w:r w:rsidRPr="00661C99">
          <w:rPr>
            <w:rStyle w:val="a6"/>
            <w:lang w:val="en-US"/>
          </w:rPr>
          <w:t>https://www.sqlitetutorial.net/</w:t>
        </w:r>
      </w:hyperlink>
    </w:p>
    <w:p w:rsidR="00407A38" w:rsidRPr="00407A38" w:rsidRDefault="00407A38" w:rsidP="00407A38">
      <w:pPr>
        <w:pStyle w:val="a5"/>
        <w:numPr>
          <w:ilvl w:val="0"/>
          <w:numId w:val="11"/>
        </w:numPr>
      </w:pPr>
      <w:r w:rsidRPr="00407A38">
        <w:t xml:space="preserve">Общие сведения о </w:t>
      </w:r>
      <w:proofErr w:type="spellStart"/>
      <w:r w:rsidRPr="00407A38">
        <w:t>Microsoft.Data.Sqlite</w:t>
      </w:r>
      <w:proofErr w:type="spellEnd"/>
      <w:r w:rsidRPr="00407A38">
        <w:t xml:space="preserve"> https://docs.microsoft.com/ru-ru/dotnet/standard/data/sqlite/?tabs=netcore-cli</w:t>
      </w:r>
      <w:bookmarkEnd w:id="0"/>
    </w:p>
    <w:sectPr w:rsidR="00407A38" w:rsidRPr="0040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BA8"/>
    <w:multiLevelType w:val="hybridMultilevel"/>
    <w:tmpl w:val="62327974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1299"/>
    <w:multiLevelType w:val="hybridMultilevel"/>
    <w:tmpl w:val="71A8AF9E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5FB0"/>
    <w:multiLevelType w:val="hybridMultilevel"/>
    <w:tmpl w:val="37F4D42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029C2"/>
    <w:multiLevelType w:val="hybridMultilevel"/>
    <w:tmpl w:val="679682B6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D4FB2"/>
    <w:multiLevelType w:val="hybridMultilevel"/>
    <w:tmpl w:val="99B64D24"/>
    <w:lvl w:ilvl="0" w:tplc="E10E5266">
      <w:start w:val="2"/>
      <w:numFmt w:val="decimal"/>
      <w:lvlText w:val="%1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1E071C6E"/>
    <w:multiLevelType w:val="hybridMultilevel"/>
    <w:tmpl w:val="DA10125A"/>
    <w:lvl w:ilvl="0" w:tplc="CA3CF6AE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E234F"/>
    <w:multiLevelType w:val="hybridMultilevel"/>
    <w:tmpl w:val="A94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1290B"/>
    <w:multiLevelType w:val="hybridMultilevel"/>
    <w:tmpl w:val="A70E55D2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4690F"/>
    <w:multiLevelType w:val="hybridMultilevel"/>
    <w:tmpl w:val="5846D6C8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6362D"/>
    <w:multiLevelType w:val="hybridMultilevel"/>
    <w:tmpl w:val="3CA0302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76EDB"/>
    <w:multiLevelType w:val="multilevel"/>
    <w:tmpl w:val="0F186DB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64C35B60"/>
    <w:multiLevelType w:val="hybridMultilevel"/>
    <w:tmpl w:val="99F6076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B490D"/>
    <w:multiLevelType w:val="hybridMultilevel"/>
    <w:tmpl w:val="652CA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8"/>
  </w:num>
  <w:num w:numId="11">
    <w:abstractNumId w:val="6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3A9"/>
    <w:rsid w:val="0004425A"/>
    <w:rsid w:val="00097418"/>
    <w:rsid w:val="001C3801"/>
    <w:rsid w:val="001E5FC4"/>
    <w:rsid w:val="00212DE0"/>
    <w:rsid w:val="00362A9D"/>
    <w:rsid w:val="00383658"/>
    <w:rsid w:val="003A019C"/>
    <w:rsid w:val="00407A38"/>
    <w:rsid w:val="004A5839"/>
    <w:rsid w:val="004D3497"/>
    <w:rsid w:val="006036A2"/>
    <w:rsid w:val="00C963A9"/>
    <w:rsid w:val="00CE7BCC"/>
    <w:rsid w:val="00E477B1"/>
    <w:rsid w:val="00EA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B6B3F"/>
  <w15:docId w15:val="{4738ED32-B98B-4629-9206-0D071044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3A9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963A9"/>
    <w:pPr>
      <w:keepNext/>
      <w:keepLines/>
      <w:spacing w:before="480" w:after="0"/>
      <w:outlineLvl w:val="0"/>
    </w:pPr>
    <w:rPr>
      <w:rFonts w:eastAsiaTheme="majorEastAsia" w:cstheme="majorBidi"/>
      <w:bCs/>
      <w:color w:val="365F91" w:themeColor="accent1" w:themeShade="BF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7A38"/>
    <w:pPr>
      <w:keepNext/>
      <w:keepLines/>
      <w:numPr>
        <w:numId w:val="9"/>
      </w:numPr>
      <w:spacing w:after="120" w:line="240" w:lineRule="auto"/>
      <w:ind w:left="714" w:hanging="357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63A9"/>
    <w:pPr>
      <w:keepNext/>
      <w:keepLines/>
      <w:spacing w:before="200" w:after="0"/>
      <w:outlineLvl w:val="2"/>
    </w:pPr>
    <w:rPr>
      <w:rFonts w:eastAsiaTheme="majorEastAsia" w:cstheme="majorBidi"/>
      <w:bCs/>
      <w:i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42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7A38"/>
    <w:rPr>
      <w:rFonts w:ascii="Times New Roman" w:eastAsiaTheme="majorEastAsia" w:hAnsi="Times New Roman" w:cstheme="majorBidi"/>
      <w:b/>
      <w:bCs/>
      <w:sz w:val="32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9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3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963A9"/>
    <w:rPr>
      <w:rFonts w:ascii="Times New Roman" w:eastAsiaTheme="majorEastAsia" w:hAnsi="Times New Roman" w:cstheme="majorBidi"/>
      <w:bCs/>
      <w:color w:val="365F91" w:themeColor="accent1" w:themeShade="BF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rsid w:val="00C963A9"/>
    <w:rPr>
      <w:rFonts w:ascii="Times New Roman" w:eastAsiaTheme="majorEastAsia" w:hAnsi="Times New Roman" w:cstheme="majorBidi"/>
      <w:bCs/>
      <w:i/>
      <w:sz w:val="28"/>
    </w:rPr>
  </w:style>
  <w:style w:type="character" w:customStyle="1" w:styleId="hljs-keyword">
    <w:name w:val="hljs-keyword"/>
    <w:basedOn w:val="a0"/>
    <w:rsid w:val="004D3497"/>
  </w:style>
  <w:style w:type="character" w:customStyle="1" w:styleId="hljs-string">
    <w:name w:val="hljs-string"/>
    <w:basedOn w:val="a0"/>
    <w:rsid w:val="004D3497"/>
  </w:style>
  <w:style w:type="character" w:styleId="HTML">
    <w:name w:val="HTML Code"/>
    <w:basedOn w:val="a0"/>
    <w:uiPriority w:val="99"/>
    <w:semiHidden/>
    <w:unhideWhenUsed/>
    <w:rsid w:val="004D3497"/>
    <w:rPr>
      <w:rFonts w:ascii="Courier New" w:eastAsia="Times New Roman" w:hAnsi="Courier New" w:cs="Courier New"/>
      <w:sz w:val="20"/>
      <w:szCs w:val="20"/>
    </w:rPr>
  </w:style>
  <w:style w:type="character" w:customStyle="1" w:styleId="hljs-operator">
    <w:name w:val="hljs-operator"/>
    <w:basedOn w:val="a0"/>
    <w:rsid w:val="004D3497"/>
  </w:style>
  <w:style w:type="paragraph" w:styleId="a5">
    <w:name w:val="List Paragraph"/>
    <w:basedOn w:val="a"/>
    <w:uiPriority w:val="34"/>
    <w:qFormat/>
    <w:rsid w:val="004D3497"/>
    <w:pPr>
      <w:ind w:left="720"/>
      <w:contextualSpacing/>
    </w:pPr>
  </w:style>
  <w:style w:type="character" w:customStyle="1" w:styleId="hljs-type">
    <w:name w:val="hljs-type"/>
    <w:basedOn w:val="a0"/>
    <w:rsid w:val="004D3497"/>
  </w:style>
  <w:style w:type="character" w:customStyle="1" w:styleId="hljs-number">
    <w:name w:val="hljs-number"/>
    <w:basedOn w:val="a0"/>
    <w:rsid w:val="004D3497"/>
  </w:style>
  <w:style w:type="character" w:customStyle="1" w:styleId="hljs-attribute">
    <w:name w:val="hljs-attribute"/>
    <w:basedOn w:val="a0"/>
    <w:rsid w:val="0004425A"/>
  </w:style>
  <w:style w:type="character" w:customStyle="1" w:styleId="40">
    <w:name w:val="Заголовок 4 Знак"/>
    <w:basedOn w:val="a0"/>
    <w:link w:val="4"/>
    <w:uiPriority w:val="9"/>
    <w:semiHidden/>
    <w:rsid w:val="0004425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styleId="a6">
    <w:name w:val="Hyperlink"/>
    <w:basedOn w:val="a0"/>
    <w:uiPriority w:val="99"/>
    <w:unhideWhenUsed/>
    <w:rsid w:val="00407A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76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62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7126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qlitetutorial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Shlauzer</dc:creator>
  <cp:lastModifiedBy>Меленцова Надежда Анатольевна</cp:lastModifiedBy>
  <cp:revision>9</cp:revision>
  <dcterms:created xsi:type="dcterms:W3CDTF">2021-02-14T09:59:00Z</dcterms:created>
  <dcterms:modified xsi:type="dcterms:W3CDTF">2021-02-16T03:20:00Z</dcterms:modified>
</cp:coreProperties>
</file>