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5D" w:rsidRPr="00A26A73" w:rsidRDefault="00961A5D" w:rsidP="00A26A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6A7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Практическое задание №1</w:t>
      </w:r>
    </w:p>
    <w:p w:rsidR="00961A5D" w:rsidRPr="00A26A73" w:rsidRDefault="00961A5D" w:rsidP="00A26A7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A73">
        <w:rPr>
          <w:rFonts w:ascii="Times New Roman" w:hAnsi="Times New Roman" w:cs="Times New Roman"/>
          <w:b/>
          <w:sz w:val="28"/>
          <w:szCs w:val="28"/>
        </w:rPr>
        <w:t>Тема 2.</w:t>
      </w:r>
      <w:r w:rsidRPr="00A26A7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26A73">
        <w:rPr>
          <w:rFonts w:ascii="Times New Roman" w:hAnsi="Times New Roman" w:cs="Times New Roman"/>
          <w:b/>
          <w:bCs/>
          <w:sz w:val="28"/>
          <w:szCs w:val="28"/>
        </w:rPr>
        <w:t>Кейнсианские модели развития.</w:t>
      </w:r>
    </w:p>
    <w:p w:rsidR="00961A5D" w:rsidRPr="00A26A73" w:rsidRDefault="00961A5D" w:rsidP="00A26A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6A73">
        <w:rPr>
          <w:rFonts w:ascii="Times New Roman" w:hAnsi="Times New Roman" w:cs="Times New Roman"/>
          <w:b/>
          <w:bCs/>
          <w:sz w:val="28"/>
          <w:szCs w:val="28"/>
        </w:rPr>
        <w:t>Ответьте на один из следующих вопросов</w:t>
      </w:r>
      <w:proofErr w:type="gramStart"/>
      <w:r w:rsidRPr="00A26A73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A26A73" w:rsidRPr="00A26A73" w:rsidRDefault="00961A5D" w:rsidP="00A26A73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6A73">
        <w:rPr>
          <w:rFonts w:ascii="Times New Roman" w:hAnsi="Times New Roman" w:cs="Times New Roman"/>
          <w:sz w:val="28"/>
          <w:szCs w:val="28"/>
        </w:rPr>
        <w:t xml:space="preserve">Сравните теорию порочного круга нищеты с концепцией перехода к </w:t>
      </w:r>
      <w:proofErr w:type="spellStart"/>
      <w:r w:rsidRPr="00A26A73">
        <w:rPr>
          <w:rFonts w:ascii="Times New Roman" w:hAnsi="Times New Roman" w:cs="Times New Roman"/>
          <w:sz w:val="28"/>
          <w:szCs w:val="28"/>
        </w:rPr>
        <w:t>самоддерживающемуся</w:t>
      </w:r>
      <w:proofErr w:type="spellEnd"/>
      <w:r w:rsidRPr="00A26A73">
        <w:rPr>
          <w:rFonts w:ascii="Times New Roman" w:hAnsi="Times New Roman" w:cs="Times New Roman"/>
          <w:sz w:val="28"/>
          <w:szCs w:val="28"/>
        </w:rPr>
        <w:t xml:space="preserve"> росту и моделью с двумя дефицитами. а) В чем сходства и различия? б) Какова взаимосвязь этих теорий? в) В чем заключается кейнсианская природа этих теорий? г) Каковы их достоинства и недостатки? </w:t>
      </w:r>
    </w:p>
    <w:p w:rsidR="00A26A73" w:rsidRPr="00A26A73" w:rsidRDefault="00961A5D" w:rsidP="00A26A73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6A73">
        <w:rPr>
          <w:rFonts w:ascii="Times New Roman" w:hAnsi="Times New Roman" w:cs="Times New Roman"/>
          <w:sz w:val="28"/>
          <w:szCs w:val="28"/>
        </w:rPr>
        <w:t xml:space="preserve"> Проанализируйте концепцию перехода к самоподдерживающему росту У. </w:t>
      </w:r>
      <w:proofErr w:type="spellStart"/>
      <w:r w:rsidRPr="00A26A73">
        <w:rPr>
          <w:rFonts w:ascii="Times New Roman" w:hAnsi="Times New Roman" w:cs="Times New Roman"/>
          <w:sz w:val="28"/>
          <w:szCs w:val="28"/>
        </w:rPr>
        <w:t>Ростоу</w:t>
      </w:r>
      <w:proofErr w:type="spellEnd"/>
      <w:r w:rsidRPr="00A26A73">
        <w:rPr>
          <w:rFonts w:ascii="Times New Roman" w:hAnsi="Times New Roman" w:cs="Times New Roman"/>
          <w:sz w:val="28"/>
          <w:szCs w:val="28"/>
        </w:rPr>
        <w:t xml:space="preserve">. а) Обозначьте стадии экономического роста, выделяемые У. </w:t>
      </w:r>
      <w:proofErr w:type="spellStart"/>
      <w:r w:rsidRPr="00A26A73">
        <w:rPr>
          <w:rFonts w:ascii="Times New Roman" w:hAnsi="Times New Roman" w:cs="Times New Roman"/>
          <w:sz w:val="28"/>
          <w:szCs w:val="28"/>
        </w:rPr>
        <w:t>Ростоу</w:t>
      </w:r>
      <w:proofErr w:type="spellEnd"/>
      <w:r w:rsidRPr="00A26A73">
        <w:rPr>
          <w:rFonts w:ascii="Times New Roman" w:hAnsi="Times New Roman" w:cs="Times New Roman"/>
          <w:sz w:val="28"/>
          <w:szCs w:val="28"/>
        </w:rPr>
        <w:t xml:space="preserve">. б) Рассмотрите роль и состояние сельского хозяйства на каждой из стадий экономического роста. в) Выполнение каких условий, по У. </w:t>
      </w:r>
      <w:proofErr w:type="spellStart"/>
      <w:r w:rsidRPr="00A26A73">
        <w:rPr>
          <w:rFonts w:ascii="Times New Roman" w:hAnsi="Times New Roman" w:cs="Times New Roman"/>
          <w:sz w:val="28"/>
          <w:szCs w:val="28"/>
        </w:rPr>
        <w:t>Ростоу</w:t>
      </w:r>
      <w:proofErr w:type="spellEnd"/>
      <w:r w:rsidRPr="00A26A73">
        <w:rPr>
          <w:rFonts w:ascii="Times New Roman" w:hAnsi="Times New Roman" w:cs="Times New Roman"/>
          <w:sz w:val="28"/>
          <w:szCs w:val="28"/>
        </w:rPr>
        <w:t xml:space="preserve">, необходимо для того, чтобы рост стал автоматическим? г) Каково содержание шестой стадии? Для чего </w:t>
      </w:r>
      <w:r w:rsidR="00A26A73" w:rsidRPr="00A26A73">
        <w:rPr>
          <w:rFonts w:ascii="Times New Roman" w:hAnsi="Times New Roman" w:cs="Times New Roman"/>
          <w:sz w:val="28"/>
          <w:szCs w:val="28"/>
        </w:rPr>
        <w:t xml:space="preserve">она была предложена У. </w:t>
      </w:r>
      <w:proofErr w:type="spellStart"/>
      <w:r w:rsidR="00A26A73" w:rsidRPr="00A26A73">
        <w:rPr>
          <w:rFonts w:ascii="Times New Roman" w:hAnsi="Times New Roman" w:cs="Times New Roman"/>
          <w:sz w:val="28"/>
          <w:szCs w:val="28"/>
        </w:rPr>
        <w:t>Ростоу</w:t>
      </w:r>
      <w:proofErr w:type="spellEnd"/>
      <w:r w:rsidR="00A26A73" w:rsidRPr="00A26A73">
        <w:rPr>
          <w:rFonts w:ascii="Times New Roman" w:hAnsi="Times New Roman" w:cs="Times New Roman"/>
          <w:sz w:val="28"/>
          <w:szCs w:val="28"/>
        </w:rPr>
        <w:t>? д</w:t>
      </w:r>
      <w:r w:rsidRPr="00A26A73">
        <w:rPr>
          <w:rFonts w:ascii="Times New Roman" w:hAnsi="Times New Roman" w:cs="Times New Roman"/>
          <w:sz w:val="28"/>
          <w:szCs w:val="28"/>
        </w:rPr>
        <w:t xml:space="preserve">) Каковы достоинства и недостатки концепции У. </w:t>
      </w:r>
      <w:proofErr w:type="spellStart"/>
      <w:r w:rsidRPr="00A26A73">
        <w:rPr>
          <w:rFonts w:ascii="Times New Roman" w:hAnsi="Times New Roman" w:cs="Times New Roman"/>
          <w:sz w:val="28"/>
          <w:szCs w:val="28"/>
        </w:rPr>
        <w:t>Ростоу</w:t>
      </w:r>
      <w:proofErr w:type="spellEnd"/>
      <w:r w:rsidRPr="00A26A7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61A5D" w:rsidRPr="00A26A73" w:rsidRDefault="00961A5D" w:rsidP="00A26A73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6A73">
        <w:rPr>
          <w:rFonts w:ascii="Times New Roman" w:hAnsi="Times New Roman" w:cs="Times New Roman"/>
          <w:sz w:val="28"/>
          <w:szCs w:val="28"/>
        </w:rPr>
        <w:t xml:space="preserve"> Природные ресурсы являются одним из немногих конкурентных преимуществ экономики развивающихся стран. Целесообразно ли все природные ресурсы в этих странах отдавать под контроль государства? Кто должен финансировать сохранение и воспроизводство природных ресурсов в развивающихся странах? Должны ли развитые страны компенсировать развивающимся странам хищническое отношение к природным ресурсам? </w:t>
      </w:r>
    </w:p>
    <w:p w:rsidR="00961A5D" w:rsidRPr="00A26A73" w:rsidRDefault="00961A5D" w:rsidP="00A26A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1A5D" w:rsidRPr="00A26A73" w:rsidRDefault="00961A5D" w:rsidP="00A26A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A73">
        <w:rPr>
          <w:rFonts w:ascii="Times New Roman" w:hAnsi="Times New Roman" w:cs="Times New Roman"/>
          <w:b/>
          <w:sz w:val="28"/>
          <w:szCs w:val="28"/>
        </w:rPr>
        <w:t xml:space="preserve">                          Практическое задание №2</w:t>
      </w:r>
    </w:p>
    <w:p w:rsidR="00961A5D" w:rsidRPr="00A26A73" w:rsidRDefault="00961A5D" w:rsidP="00A26A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A7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A26A73">
        <w:rPr>
          <w:rFonts w:ascii="Times New Roman" w:hAnsi="Times New Roman" w:cs="Times New Roman"/>
          <w:b/>
          <w:sz w:val="28"/>
          <w:szCs w:val="28"/>
        </w:rPr>
        <w:t>3</w:t>
      </w:r>
      <w:r w:rsidRPr="00A26A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26A73">
        <w:rPr>
          <w:rFonts w:ascii="Times New Roman" w:hAnsi="Times New Roman" w:cs="Times New Roman"/>
          <w:b/>
          <w:sz w:val="28"/>
          <w:szCs w:val="28"/>
        </w:rPr>
        <w:t>Неоклассические модели развития</w:t>
      </w:r>
    </w:p>
    <w:p w:rsidR="00961A5D" w:rsidRPr="00A26A73" w:rsidRDefault="00961A5D" w:rsidP="00A26A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6A73">
        <w:rPr>
          <w:rFonts w:ascii="Times New Roman" w:hAnsi="Times New Roman" w:cs="Times New Roman"/>
          <w:b/>
          <w:bCs/>
          <w:sz w:val="28"/>
          <w:szCs w:val="28"/>
        </w:rPr>
        <w:t>Ответьте на один из следующих вопросов:</w:t>
      </w:r>
    </w:p>
    <w:p w:rsidR="00A26A73" w:rsidRDefault="00A26A73" w:rsidP="00A2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26A73">
        <w:rPr>
          <w:rFonts w:ascii="Times New Roman" w:hAnsi="Times New Roman" w:cs="Times New Roman"/>
          <w:sz w:val="28"/>
          <w:szCs w:val="28"/>
        </w:rPr>
        <w:t xml:space="preserve">Рост и развитие: единство и различия в трактовке этих понятий у неоклассиков и </w:t>
      </w:r>
      <w:proofErr w:type="spellStart"/>
      <w:r w:rsidRPr="00A26A73">
        <w:rPr>
          <w:rFonts w:ascii="Times New Roman" w:hAnsi="Times New Roman" w:cs="Times New Roman"/>
          <w:sz w:val="28"/>
          <w:szCs w:val="28"/>
        </w:rPr>
        <w:t>кейнсианцев</w:t>
      </w:r>
      <w:proofErr w:type="spellEnd"/>
      <w:r w:rsidRPr="00A26A73">
        <w:rPr>
          <w:rFonts w:ascii="Times New Roman" w:hAnsi="Times New Roman" w:cs="Times New Roman"/>
          <w:sz w:val="28"/>
          <w:szCs w:val="28"/>
        </w:rPr>
        <w:t xml:space="preserve">. Возможен ли рост без развития? И развитие без роста? </w:t>
      </w:r>
    </w:p>
    <w:p w:rsidR="00A26A73" w:rsidRDefault="00A26A73" w:rsidP="00A2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26A73">
        <w:rPr>
          <w:rFonts w:ascii="Times New Roman" w:hAnsi="Times New Roman" w:cs="Times New Roman"/>
          <w:sz w:val="28"/>
          <w:szCs w:val="28"/>
        </w:rPr>
        <w:t xml:space="preserve"> В чем достоинства и недостатки моделей дуалистической экономики? Можно ли на основе этих моделей разработать практические рекомендации по осуществлению перехода от традиционной экономики </w:t>
      </w:r>
      <w:proofErr w:type="gramStart"/>
      <w:r w:rsidRPr="00A26A7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26A73">
        <w:rPr>
          <w:rFonts w:ascii="Times New Roman" w:hAnsi="Times New Roman" w:cs="Times New Roman"/>
          <w:sz w:val="28"/>
          <w:szCs w:val="28"/>
        </w:rPr>
        <w:t xml:space="preserve"> современной? </w:t>
      </w:r>
    </w:p>
    <w:p w:rsidR="00961A5D" w:rsidRPr="00A26A73" w:rsidRDefault="00A26A73" w:rsidP="00A26A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26A73">
        <w:rPr>
          <w:rFonts w:ascii="Times New Roman" w:hAnsi="Times New Roman" w:cs="Times New Roman"/>
          <w:sz w:val="28"/>
          <w:szCs w:val="28"/>
        </w:rPr>
        <w:t xml:space="preserve"> Для каких стран, по вашему мнению, применимы концепции дуалистической экономики? 11. Опишите ситуацию, характер</w:t>
      </w:r>
      <w:r>
        <w:rPr>
          <w:rFonts w:ascii="Times New Roman" w:hAnsi="Times New Roman" w:cs="Times New Roman"/>
          <w:sz w:val="28"/>
          <w:szCs w:val="28"/>
        </w:rPr>
        <w:t>изующуюся «ростом без развития».</w:t>
      </w:r>
      <w:r w:rsidRPr="00A26A73">
        <w:rPr>
          <w:rFonts w:ascii="Times New Roman" w:hAnsi="Times New Roman" w:cs="Times New Roman"/>
          <w:sz w:val="28"/>
          <w:szCs w:val="28"/>
        </w:rPr>
        <w:t xml:space="preserve"> Каковы пути преодоления этой ситуации? </w:t>
      </w:r>
    </w:p>
    <w:p w:rsidR="00961A5D" w:rsidRPr="00A26A73" w:rsidRDefault="00961A5D" w:rsidP="00A26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A5D" w:rsidRPr="00A26A73" w:rsidRDefault="00961A5D" w:rsidP="00A26A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6A7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Pr="00A26A73">
        <w:rPr>
          <w:rFonts w:ascii="Times New Roman" w:hAnsi="Times New Roman" w:cs="Times New Roman"/>
          <w:b/>
          <w:bCs/>
          <w:sz w:val="28"/>
          <w:szCs w:val="28"/>
        </w:rPr>
        <w:t>Практическое задание №3</w:t>
      </w:r>
    </w:p>
    <w:p w:rsidR="00961A5D" w:rsidRDefault="00961A5D" w:rsidP="00A26A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A7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A26A73">
        <w:rPr>
          <w:rFonts w:ascii="Times New Roman" w:hAnsi="Times New Roman" w:cs="Times New Roman"/>
          <w:b/>
          <w:sz w:val="28"/>
          <w:szCs w:val="28"/>
        </w:rPr>
        <w:t>4. Институциональные концепции становления рыночной экономики</w:t>
      </w:r>
    </w:p>
    <w:p w:rsidR="00A26A73" w:rsidRPr="00A26A73" w:rsidRDefault="00A26A73" w:rsidP="00A26A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6A73">
        <w:rPr>
          <w:rFonts w:ascii="Times New Roman" w:hAnsi="Times New Roman" w:cs="Times New Roman"/>
          <w:b/>
          <w:bCs/>
          <w:sz w:val="28"/>
          <w:szCs w:val="28"/>
        </w:rPr>
        <w:t>Ответьте на один из следующих вопросов:</w:t>
      </w:r>
    </w:p>
    <w:p w:rsidR="00A26A73" w:rsidRDefault="00A26A73" w:rsidP="00A2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26A73">
        <w:rPr>
          <w:rFonts w:ascii="Times New Roman" w:hAnsi="Times New Roman" w:cs="Times New Roman"/>
          <w:sz w:val="28"/>
          <w:szCs w:val="28"/>
        </w:rPr>
        <w:t xml:space="preserve">. Институциональные теории становления рыночной экономики, их отличия от неоклассических и кейнсианских теорий. </w:t>
      </w:r>
    </w:p>
    <w:p w:rsidR="00A26A73" w:rsidRDefault="00A26A73" w:rsidP="00A2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26A73">
        <w:rPr>
          <w:rFonts w:ascii="Times New Roman" w:hAnsi="Times New Roman" w:cs="Times New Roman"/>
          <w:sz w:val="28"/>
          <w:szCs w:val="28"/>
        </w:rPr>
        <w:t xml:space="preserve"> Является ли развитие техники в отдельных отраслях решающим фактором преодоления </w:t>
      </w:r>
      <w:proofErr w:type="spellStart"/>
      <w:r w:rsidRPr="00A26A73">
        <w:rPr>
          <w:rFonts w:ascii="Times New Roman" w:hAnsi="Times New Roman" w:cs="Times New Roman"/>
          <w:sz w:val="28"/>
          <w:szCs w:val="28"/>
        </w:rPr>
        <w:t>слаборазвитости</w:t>
      </w:r>
      <w:proofErr w:type="spellEnd"/>
      <w:r w:rsidRPr="00A26A73">
        <w:rPr>
          <w:rFonts w:ascii="Times New Roman" w:hAnsi="Times New Roman" w:cs="Times New Roman"/>
          <w:sz w:val="28"/>
          <w:szCs w:val="28"/>
        </w:rPr>
        <w:t xml:space="preserve"> страны? </w:t>
      </w:r>
    </w:p>
    <w:p w:rsidR="00A26A73" w:rsidRPr="00A26A73" w:rsidRDefault="00A26A73" w:rsidP="00A26A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26A73">
        <w:rPr>
          <w:rFonts w:ascii="Times New Roman" w:hAnsi="Times New Roman" w:cs="Times New Roman"/>
          <w:sz w:val="28"/>
          <w:szCs w:val="28"/>
        </w:rPr>
        <w:t xml:space="preserve"> С чем связаны проблемы голода и недоедания в современном мире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61A5D" w:rsidRPr="00A26A73" w:rsidRDefault="00961A5D" w:rsidP="00A26A73">
      <w:pPr>
        <w:pStyle w:val="a4"/>
        <w:widowControl w:val="0"/>
        <w:tabs>
          <w:tab w:val="left" w:pos="1054"/>
        </w:tabs>
        <w:ind w:left="720" w:right="116"/>
        <w:jc w:val="both"/>
        <w:rPr>
          <w:sz w:val="28"/>
          <w:szCs w:val="28"/>
        </w:rPr>
      </w:pPr>
    </w:p>
    <w:p w:rsidR="00961A5D" w:rsidRPr="00A26A73" w:rsidRDefault="00961A5D" w:rsidP="00A26A7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A5D" w:rsidRPr="00A26A73" w:rsidRDefault="00A26A73" w:rsidP="00A26A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961A5D" w:rsidRPr="00A26A73">
        <w:rPr>
          <w:rFonts w:ascii="Times New Roman" w:hAnsi="Times New Roman" w:cs="Times New Roman"/>
          <w:b/>
          <w:bCs/>
          <w:sz w:val="28"/>
          <w:szCs w:val="28"/>
        </w:rPr>
        <w:t>Практическое задание №4</w:t>
      </w:r>
    </w:p>
    <w:p w:rsidR="00961A5D" w:rsidRPr="00A26A73" w:rsidRDefault="00961A5D" w:rsidP="00A26A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6A7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A26A73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A26A73">
        <w:rPr>
          <w:rFonts w:ascii="Times New Roman" w:hAnsi="Times New Roman" w:cs="Times New Roman"/>
          <w:sz w:val="28"/>
          <w:szCs w:val="28"/>
        </w:rPr>
        <w:t>.</w:t>
      </w:r>
      <w:r w:rsidRPr="00A26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6A73">
        <w:rPr>
          <w:rFonts w:ascii="Times New Roman" w:hAnsi="Times New Roman" w:cs="Times New Roman"/>
          <w:b/>
          <w:bCs/>
          <w:sz w:val="28"/>
          <w:szCs w:val="28"/>
        </w:rPr>
        <w:t>Внешние факторы развития рыночной экономики</w:t>
      </w:r>
    </w:p>
    <w:p w:rsidR="00961A5D" w:rsidRDefault="00961A5D" w:rsidP="00A26A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6A73">
        <w:rPr>
          <w:rFonts w:ascii="Times New Roman" w:hAnsi="Times New Roman" w:cs="Times New Roman"/>
          <w:b/>
          <w:bCs/>
          <w:sz w:val="28"/>
          <w:szCs w:val="28"/>
        </w:rPr>
        <w:t>Ответьте на один из следующих вопросов:</w:t>
      </w:r>
    </w:p>
    <w:p w:rsidR="00ED08FA" w:rsidRDefault="00ED08FA" w:rsidP="00A2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D08FA">
        <w:rPr>
          <w:rFonts w:ascii="Times New Roman" w:hAnsi="Times New Roman" w:cs="Times New Roman"/>
          <w:sz w:val="28"/>
          <w:szCs w:val="28"/>
        </w:rPr>
        <w:t xml:space="preserve"> Что такое глобализация и каковы особенности ее проявления в развивающихся странах?</w:t>
      </w:r>
    </w:p>
    <w:p w:rsidR="00ED08FA" w:rsidRDefault="00ED08FA" w:rsidP="00A2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08FA">
        <w:rPr>
          <w:rFonts w:ascii="Times New Roman" w:hAnsi="Times New Roman" w:cs="Times New Roman"/>
          <w:sz w:val="28"/>
          <w:szCs w:val="28"/>
        </w:rPr>
        <w:t xml:space="preserve">. Охарактеризуйте стратегию </w:t>
      </w:r>
      <w:proofErr w:type="spellStart"/>
      <w:r w:rsidRPr="00ED08FA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ED08FA">
        <w:rPr>
          <w:rFonts w:ascii="Times New Roman" w:hAnsi="Times New Roman" w:cs="Times New Roman"/>
          <w:sz w:val="28"/>
          <w:szCs w:val="28"/>
        </w:rPr>
        <w:t xml:space="preserve">. В чем ее достоинства и недостатки? Какой уровень защиты является эффективным и почему? 5. Какая из стратегий – </w:t>
      </w:r>
      <w:proofErr w:type="spellStart"/>
      <w:r w:rsidRPr="00ED08FA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Pr="00ED08FA">
        <w:rPr>
          <w:rFonts w:ascii="Times New Roman" w:hAnsi="Times New Roman" w:cs="Times New Roman"/>
          <w:sz w:val="28"/>
          <w:szCs w:val="28"/>
        </w:rPr>
        <w:t xml:space="preserve"> или поощрение экспорта – оказалась более успешной для большинства развивающихся стран?</w:t>
      </w:r>
    </w:p>
    <w:p w:rsidR="00ED08FA" w:rsidRDefault="00ED08FA" w:rsidP="00A26A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Какие </w:t>
      </w:r>
      <w:r w:rsidRPr="00ED08FA">
        <w:rPr>
          <w:rFonts w:ascii="Times New Roman" w:hAnsi="Times New Roman" w:cs="Times New Roman"/>
          <w:sz w:val="28"/>
          <w:szCs w:val="28"/>
        </w:rPr>
        <w:t xml:space="preserve"> теории мирового хозяйства вы знаете? Какой вклад в их становление и развитие внесли Р. </w:t>
      </w:r>
      <w:proofErr w:type="spellStart"/>
      <w:r w:rsidRPr="00ED08FA">
        <w:rPr>
          <w:rFonts w:ascii="Times New Roman" w:hAnsi="Times New Roman" w:cs="Times New Roman"/>
          <w:sz w:val="28"/>
          <w:szCs w:val="28"/>
        </w:rPr>
        <w:t>Пребиш</w:t>
      </w:r>
      <w:proofErr w:type="spellEnd"/>
      <w:r w:rsidRPr="00ED08FA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Pr="00ED08FA">
        <w:rPr>
          <w:rFonts w:ascii="Times New Roman" w:hAnsi="Times New Roman" w:cs="Times New Roman"/>
          <w:sz w:val="28"/>
          <w:szCs w:val="28"/>
        </w:rPr>
        <w:t>Фуртадо</w:t>
      </w:r>
      <w:proofErr w:type="spellEnd"/>
      <w:r w:rsidRPr="00ED08FA">
        <w:rPr>
          <w:rFonts w:ascii="Times New Roman" w:hAnsi="Times New Roman" w:cs="Times New Roman"/>
          <w:sz w:val="28"/>
          <w:szCs w:val="28"/>
        </w:rPr>
        <w:t>?</w:t>
      </w:r>
      <w:r w:rsidR="00961A5D" w:rsidRPr="00A26A7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ED08FA" w:rsidRDefault="00ED08FA" w:rsidP="00A26A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1A5D" w:rsidRPr="00A26A73" w:rsidRDefault="00961A5D" w:rsidP="00A26A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6A7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Практическое задание №</w:t>
      </w:r>
      <w:r w:rsidRPr="00A26A73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961A5D" w:rsidRPr="00DF72C6" w:rsidRDefault="00961A5D" w:rsidP="00A26A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6A73">
        <w:rPr>
          <w:rFonts w:ascii="Times New Roman" w:hAnsi="Times New Roman" w:cs="Times New Roman"/>
          <w:b/>
          <w:sz w:val="28"/>
          <w:szCs w:val="28"/>
        </w:rPr>
        <w:t>Тема</w:t>
      </w:r>
      <w:r w:rsidRPr="00A26A73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A26A73">
        <w:rPr>
          <w:rFonts w:ascii="Times New Roman" w:hAnsi="Times New Roman" w:cs="Times New Roman"/>
          <w:b/>
          <w:sz w:val="28"/>
          <w:szCs w:val="28"/>
        </w:rPr>
        <w:t>.</w:t>
      </w:r>
      <w:r w:rsidRPr="00DF72C6">
        <w:rPr>
          <w:rStyle w:val="instancenam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Новые модели роста (вклад человеческого капитала)</w:t>
      </w:r>
    </w:p>
    <w:p w:rsidR="00961A5D" w:rsidRDefault="00961A5D" w:rsidP="00A26A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6A73">
        <w:rPr>
          <w:rFonts w:ascii="Times New Roman" w:hAnsi="Times New Roman" w:cs="Times New Roman"/>
          <w:b/>
          <w:bCs/>
          <w:sz w:val="28"/>
          <w:szCs w:val="28"/>
        </w:rPr>
        <w:t>Ответьте на один из следующих вопросов:</w:t>
      </w:r>
    </w:p>
    <w:p w:rsidR="00DF72C6" w:rsidRDefault="00ED08FA" w:rsidP="00A2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D08FA">
        <w:rPr>
          <w:rFonts w:ascii="Times New Roman" w:hAnsi="Times New Roman" w:cs="Times New Roman"/>
          <w:sz w:val="28"/>
          <w:szCs w:val="28"/>
        </w:rPr>
        <w:t xml:space="preserve"> Почему в современных условиях необходимо учитывать вклад человеческого капитала? </w:t>
      </w:r>
    </w:p>
    <w:p w:rsidR="00ED08FA" w:rsidRDefault="00ED08FA" w:rsidP="00A26A73">
      <w:pPr>
        <w:jc w:val="both"/>
        <w:rPr>
          <w:rFonts w:ascii="Times New Roman" w:hAnsi="Times New Roman" w:cs="Times New Roman"/>
          <w:sz w:val="28"/>
          <w:szCs w:val="28"/>
        </w:rPr>
      </w:pPr>
      <w:r w:rsidRPr="00ED08FA">
        <w:rPr>
          <w:rFonts w:ascii="Times New Roman" w:hAnsi="Times New Roman" w:cs="Times New Roman"/>
          <w:sz w:val="28"/>
          <w:szCs w:val="28"/>
        </w:rPr>
        <w:t xml:space="preserve">2. Есть ли границы экономического роста? Каковы выгоды и издержки экономического роста? </w:t>
      </w:r>
    </w:p>
    <w:p w:rsidR="00961A5D" w:rsidRPr="00A26A73" w:rsidRDefault="00ED08FA" w:rsidP="00A26A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D08FA">
        <w:rPr>
          <w:rFonts w:ascii="Times New Roman" w:hAnsi="Times New Roman" w:cs="Times New Roman"/>
          <w:sz w:val="28"/>
          <w:szCs w:val="28"/>
        </w:rPr>
        <w:t xml:space="preserve">. Как оценивается вклад образования современными экономистами? Какой уровень образования, на ваш взгляд, является оптимальным в странах с формирующимся рынком? </w:t>
      </w:r>
    </w:p>
    <w:p w:rsidR="00961A5D" w:rsidRPr="00A26A73" w:rsidRDefault="00961A5D" w:rsidP="00A26A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1A5D" w:rsidRPr="00A26A73" w:rsidRDefault="00961A5D" w:rsidP="00A26A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6A7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Практическое задание №</w:t>
      </w:r>
      <w:r w:rsidRPr="00A26A73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961A5D" w:rsidRPr="00A26A73" w:rsidRDefault="00961A5D" w:rsidP="00A26A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6A73">
        <w:rPr>
          <w:rFonts w:ascii="Times New Roman" w:hAnsi="Times New Roman" w:cs="Times New Roman"/>
          <w:b/>
          <w:sz w:val="28"/>
          <w:szCs w:val="28"/>
        </w:rPr>
        <w:t>Тема</w:t>
      </w:r>
      <w:r w:rsidRPr="00A26A73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A26A73">
        <w:rPr>
          <w:rFonts w:ascii="Times New Roman" w:hAnsi="Times New Roman" w:cs="Times New Roman"/>
          <w:b/>
          <w:sz w:val="28"/>
          <w:szCs w:val="28"/>
        </w:rPr>
        <w:t>.</w:t>
      </w:r>
      <w:r w:rsidRPr="00A26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72C6">
        <w:rPr>
          <w:rStyle w:val="instancenam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Новое понимание дуализма</w:t>
      </w:r>
    </w:p>
    <w:p w:rsidR="00961A5D" w:rsidRDefault="00961A5D" w:rsidP="00A26A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6A73">
        <w:rPr>
          <w:rFonts w:ascii="Times New Roman" w:hAnsi="Times New Roman" w:cs="Times New Roman"/>
          <w:b/>
          <w:bCs/>
          <w:sz w:val="28"/>
          <w:szCs w:val="28"/>
        </w:rPr>
        <w:t>Ответьте на один из следующих вопросов:</w:t>
      </w:r>
    </w:p>
    <w:p w:rsidR="00ED08FA" w:rsidRDefault="00ED08FA" w:rsidP="00A2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D08FA">
        <w:rPr>
          <w:rFonts w:ascii="Times New Roman" w:hAnsi="Times New Roman" w:cs="Times New Roman"/>
          <w:sz w:val="28"/>
          <w:szCs w:val="28"/>
        </w:rPr>
        <w:t xml:space="preserve"> Каковы особенности аграрных реформ в развивающихся странах? Выделите экономические, институциональные и структурные меры, которые могут стимулировать сельскохозяйственное производство. </w:t>
      </w:r>
    </w:p>
    <w:p w:rsidR="00961A5D" w:rsidRDefault="00ED08FA" w:rsidP="00A2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D08FA">
        <w:rPr>
          <w:rFonts w:ascii="Times New Roman" w:hAnsi="Times New Roman" w:cs="Times New Roman"/>
          <w:sz w:val="28"/>
          <w:szCs w:val="28"/>
        </w:rPr>
        <w:t xml:space="preserve">Какой сельскохозяйственный зарубежный опыт может быть использован в современной России? </w:t>
      </w:r>
    </w:p>
    <w:p w:rsidR="00ED08FA" w:rsidRPr="00ED08FA" w:rsidRDefault="00ED08FA" w:rsidP="00A26A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8FA">
        <w:rPr>
          <w:sz w:val="28"/>
          <w:szCs w:val="28"/>
        </w:rPr>
        <w:t>3.</w:t>
      </w:r>
      <w:r w:rsidRPr="00ED08FA">
        <w:rPr>
          <w:sz w:val="28"/>
          <w:szCs w:val="28"/>
        </w:rPr>
        <w:t>Как антироссийские санкции повлияли на развитие российского сельского хозяйства?</w:t>
      </w:r>
    </w:p>
    <w:p w:rsidR="00961A5D" w:rsidRPr="00ED08FA" w:rsidRDefault="00961A5D" w:rsidP="00A26A7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A5D" w:rsidRPr="00A26A73" w:rsidRDefault="00961A5D" w:rsidP="00A26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каждого практического задания нужно выполнить одно и выслать одним файлом вместе с титульным листом </w:t>
      </w:r>
    </w:p>
    <w:p w:rsidR="00961A5D" w:rsidRPr="00A26A73" w:rsidRDefault="00961A5D" w:rsidP="00A26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A5D" w:rsidRPr="00A26A73" w:rsidRDefault="00961A5D" w:rsidP="00A26A7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961A5D" w:rsidRPr="00A2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410"/>
    <w:multiLevelType w:val="multilevel"/>
    <w:tmpl w:val="C202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94A43"/>
    <w:multiLevelType w:val="multilevel"/>
    <w:tmpl w:val="C202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5B64F9"/>
    <w:multiLevelType w:val="hybridMultilevel"/>
    <w:tmpl w:val="6D2C9C34"/>
    <w:lvl w:ilvl="0" w:tplc="34F4E4BA">
      <w:start w:val="1"/>
      <w:numFmt w:val="decimal"/>
      <w:lvlText w:val="%1."/>
      <w:lvlJc w:val="left"/>
      <w:pPr>
        <w:ind w:left="5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71B90DDC"/>
    <w:multiLevelType w:val="multilevel"/>
    <w:tmpl w:val="C202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0A"/>
    <w:rsid w:val="004B3BE9"/>
    <w:rsid w:val="005622B6"/>
    <w:rsid w:val="00961A5D"/>
    <w:rsid w:val="009C5F0A"/>
    <w:rsid w:val="00A26A73"/>
    <w:rsid w:val="00DF72C6"/>
    <w:rsid w:val="00ED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1A5D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961A5D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61A5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instancename">
    <w:name w:val="instancename"/>
    <w:basedOn w:val="a0"/>
    <w:rsid w:val="00961A5D"/>
  </w:style>
  <w:style w:type="character" w:customStyle="1" w:styleId="accesshide">
    <w:name w:val="accesshide"/>
    <w:basedOn w:val="a0"/>
    <w:rsid w:val="00961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1A5D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961A5D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61A5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instancename">
    <w:name w:val="instancename"/>
    <w:basedOn w:val="a0"/>
    <w:rsid w:val="00961A5D"/>
  </w:style>
  <w:style w:type="character" w:customStyle="1" w:styleId="accesshide">
    <w:name w:val="accesshide"/>
    <w:basedOn w:val="a0"/>
    <w:rsid w:val="00961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</dc:creator>
  <cp:keywords/>
  <dc:description/>
  <cp:lastModifiedBy>ИНО</cp:lastModifiedBy>
  <cp:revision>2</cp:revision>
  <dcterms:created xsi:type="dcterms:W3CDTF">2019-09-19T12:48:00Z</dcterms:created>
  <dcterms:modified xsi:type="dcterms:W3CDTF">2019-09-19T13:24:00Z</dcterms:modified>
</cp:coreProperties>
</file>