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EC" w:rsidRPr="00380688" w:rsidRDefault="00380688" w:rsidP="00380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88">
        <w:rPr>
          <w:rFonts w:ascii="Times New Roman" w:hAnsi="Times New Roman" w:cs="Times New Roman"/>
          <w:b/>
          <w:sz w:val="28"/>
          <w:szCs w:val="28"/>
        </w:rPr>
        <w:t>Лабораторная работа 3</w:t>
      </w:r>
    </w:p>
    <w:p w:rsidR="00380688" w:rsidRDefault="00380688" w:rsidP="00380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688">
        <w:rPr>
          <w:rFonts w:ascii="Times New Roman" w:hAnsi="Times New Roman" w:cs="Times New Roman"/>
          <w:b/>
          <w:sz w:val="28"/>
          <w:szCs w:val="28"/>
        </w:rPr>
        <w:t xml:space="preserve">Методология моделирования </w:t>
      </w:r>
      <w:proofErr w:type="spellStart"/>
      <w:proofErr w:type="gramStart"/>
      <w:r w:rsidRPr="00380688">
        <w:rPr>
          <w:rFonts w:ascii="Times New Roman" w:hAnsi="Times New Roman" w:cs="Times New Roman"/>
          <w:b/>
          <w:sz w:val="28"/>
          <w:szCs w:val="28"/>
        </w:rPr>
        <w:t>бизнес-проектов</w:t>
      </w:r>
      <w:proofErr w:type="spellEnd"/>
      <w:proofErr w:type="gramEnd"/>
    </w:p>
    <w:p w:rsidR="00380688" w:rsidRDefault="00380688" w:rsidP="00380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688" w:rsidRDefault="00380688" w:rsidP="00380688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Задание 3. </w:t>
      </w:r>
      <w:r>
        <w:rPr>
          <w:rFonts w:ascii="Times New Roman" w:eastAsiaTheme="minorEastAsia" w:hAnsi="Times New Roman" w:cs="Times New Roman"/>
          <w:sz w:val="28"/>
          <w:szCs w:val="28"/>
        </w:rPr>
        <w:t>Предприятию предоставляются транспортные средства в лизинг. Рассчитать сумму арендных платежей по лизингу корректировочный множитель и заполнить таблицу.</w:t>
      </w:r>
    </w:p>
    <w:p w:rsidR="00380688" w:rsidRDefault="00380688" w:rsidP="00380688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стоимость арендованного подвижного состава – 10 млн. руб.;</w:t>
      </w:r>
    </w:p>
    <w:p w:rsidR="00380688" w:rsidRDefault="00380688" w:rsidP="00380688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срок лизингового договора – 3 лет;</w:t>
      </w:r>
    </w:p>
    <w:p w:rsidR="00380688" w:rsidRDefault="00380688" w:rsidP="00380688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лизинговый процент – 20%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годовых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380688" w:rsidRDefault="00380688" w:rsidP="00380688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взнос платежей производится один раз в конце года;</w:t>
      </w:r>
    </w:p>
    <w:p w:rsidR="00380688" w:rsidRDefault="00380688" w:rsidP="00380688">
      <w:pPr>
        <w:pStyle w:val="a3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остаточная стоимость по договору – 5%.</w:t>
      </w:r>
    </w:p>
    <w:p w:rsidR="00380688" w:rsidRDefault="00380688" w:rsidP="00380688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План погашения арендных платежей по лизингу</w:t>
      </w:r>
    </w:p>
    <w:tbl>
      <w:tblPr>
        <w:tblStyle w:val="a4"/>
        <w:tblW w:w="0" w:type="auto"/>
        <w:tblInd w:w="0" w:type="dxa"/>
        <w:tblLook w:val="04A0"/>
      </w:tblPr>
      <w:tblGrid>
        <w:gridCol w:w="2070"/>
        <w:gridCol w:w="1606"/>
        <w:gridCol w:w="1452"/>
        <w:gridCol w:w="2561"/>
        <w:gridCol w:w="1882"/>
      </w:tblGrid>
      <w:tr w:rsidR="00380688" w:rsidTr="0038068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Периодичность платежей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Остаточная стоимость на  начало периода, млн. руб.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Арендные платежи, млн. руб.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Проценты по лизингу, млн.  руб. (остаточная стоимость*процент по лизингу)</w:t>
            </w: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Амортизация, млн. руб. (арендные платежи </w:t>
            </w:r>
            <w:proofErr w:type="gram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роцент по лизингу)</w:t>
            </w:r>
          </w:p>
        </w:tc>
      </w:tr>
      <w:tr w:rsidR="00380688" w:rsidTr="0038068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1 –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80688" w:rsidTr="0038068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2 –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80688" w:rsidTr="0038068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3 –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80688" w:rsidTr="0038068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4 –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80688" w:rsidTr="0038068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5 –</w:t>
            </w:r>
            <w:proofErr w:type="spellStart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80688" w:rsidTr="0038068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Остаточная стоимость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380688" w:rsidTr="00380688"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Всего за 5 лет</w:t>
            </w: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688" w:rsidRDefault="00380688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</w:tbl>
    <w:p w:rsidR="00380688" w:rsidRDefault="00380688" w:rsidP="00380688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380688" w:rsidRPr="00380688" w:rsidRDefault="00380688" w:rsidP="003806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0688" w:rsidRDefault="00380688" w:rsidP="00380688">
      <w:pPr>
        <w:spacing w:after="0"/>
      </w:pPr>
    </w:p>
    <w:sectPr w:rsidR="00380688" w:rsidSect="00254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76977"/>
    <w:multiLevelType w:val="hybridMultilevel"/>
    <w:tmpl w:val="6D249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80688"/>
    <w:rsid w:val="00092EFC"/>
    <w:rsid w:val="00254EEC"/>
    <w:rsid w:val="00380688"/>
    <w:rsid w:val="00633289"/>
    <w:rsid w:val="00F0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E3F"/>
    <w:pPr>
      <w:ind w:left="720"/>
      <w:contextualSpacing/>
    </w:pPr>
  </w:style>
  <w:style w:type="table" w:styleId="a4">
    <w:name w:val="Table Grid"/>
    <w:basedOn w:val="a1"/>
    <w:uiPriority w:val="59"/>
    <w:rsid w:val="003806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0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0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2020-10-16T06:35:00Z</dcterms:created>
  <dcterms:modified xsi:type="dcterms:W3CDTF">2020-10-16T06:38:00Z</dcterms:modified>
</cp:coreProperties>
</file>