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5F" w:rsidRPr="00A401F3" w:rsidRDefault="00A401F3" w:rsidP="00A40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F3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01F3">
        <w:rPr>
          <w:rFonts w:ascii="Times New Roman" w:hAnsi="Times New Roman" w:cs="Times New Roman"/>
          <w:sz w:val="28"/>
          <w:szCs w:val="28"/>
        </w:rPr>
        <w:t>На примере конкретного технологического процесса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F3">
        <w:rPr>
          <w:rFonts w:ascii="Times New Roman" w:hAnsi="Times New Roman" w:cs="Times New Roman"/>
          <w:sz w:val="28"/>
          <w:szCs w:val="28"/>
        </w:rPr>
        <w:t>выбору студента) необходимо рассмотреть все принципы рациональной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F3">
        <w:rPr>
          <w:rFonts w:ascii="Times New Roman" w:hAnsi="Times New Roman" w:cs="Times New Roman"/>
          <w:sz w:val="28"/>
          <w:szCs w:val="28"/>
        </w:rPr>
        <w:t>организации производственного процесса. Для выполнения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F3">
        <w:rPr>
          <w:rFonts w:ascii="Times New Roman" w:hAnsi="Times New Roman" w:cs="Times New Roman"/>
          <w:sz w:val="28"/>
          <w:szCs w:val="28"/>
        </w:rPr>
        <w:t>задачи следует действовать по следующей схеме: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− Определить основные стадии изготовления продукта.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− Распределить время на выполнение каждой операции или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F3">
        <w:rPr>
          <w:rFonts w:ascii="Times New Roman" w:hAnsi="Times New Roman" w:cs="Times New Roman"/>
          <w:sz w:val="28"/>
          <w:szCs w:val="28"/>
        </w:rPr>
        <w:t>выпускаемой продукции за фиксированный отрезок времени.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− Определить время межоперационных перерывов.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− Определить возможные «узкие» места.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Результатом работы должен служить расчет основных коэффициентов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F3">
        <w:rPr>
          <w:rFonts w:ascii="Times New Roman" w:hAnsi="Times New Roman" w:cs="Times New Roman"/>
          <w:sz w:val="28"/>
          <w:szCs w:val="28"/>
        </w:rPr>
        <w:t>рациональной организации производственного процесса: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− коэффициент пропорциональности;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− коэффициент непрерывности;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 xml:space="preserve">− коэффициент </w:t>
      </w:r>
      <w:proofErr w:type="spellStart"/>
      <w:r w:rsidRPr="00A401F3">
        <w:rPr>
          <w:rFonts w:ascii="Times New Roman" w:hAnsi="Times New Roman" w:cs="Times New Roman"/>
          <w:sz w:val="28"/>
          <w:szCs w:val="28"/>
        </w:rPr>
        <w:t>прямоточности</w:t>
      </w:r>
      <w:proofErr w:type="spellEnd"/>
      <w:r w:rsidRPr="00A401F3">
        <w:rPr>
          <w:rFonts w:ascii="Times New Roman" w:hAnsi="Times New Roman" w:cs="Times New Roman"/>
          <w:sz w:val="28"/>
          <w:szCs w:val="28"/>
        </w:rPr>
        <w:t>;</w:t>
      </w:r>
    </w:p>
    <w:p w:rsidR="00A401F3" w:rsidRDefault="00A401F3">
      <w:pPr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− коэффициент параллельности.</w:t>
      </w:r>
      <w:r w:rsidRPr="00A401F3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01F3" w:rsidRDefault="00A401F3" w:rsidP="00E821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F3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E821B1" w:rsidRDefault="00E821B1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Для выявления непроизводительных затрат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F3">
        <w:rPr>
          <w:rFonts w:ascii="Times New Roman" w:hAnsi="Times New Roman" w:cs="Times New Roman"/>
          <w:sz w:val="28"/>
          <w:szCs w:val="28"/>
        </w:rPr>
        <w:t>времени решите задачу:</w:t>
      </w:r>
    </w:p>
    <w:p w:rsid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В целях анализа структуры затрат рабочего времени и поиска 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F3">
        <w:rPr>
          <w:rFonts w:ascii="Times New Roman" w:hAnsi="Times New Roman" w:cs="Times New Roman"/>
          <w:sz w:val="28"/>
          <w:szCs w:val="28"/>
        </w:rPr>
        <w:t>повышения производительности труда проведена фотография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F3">
        <w:rPr>
          <w:rFonts w:ascii="Times New Roman" w:hAnsi="Times New Roman" w:cs="Times New Roman"/>
          <w:sz w:val="28"/>
          <w:szCs w:val="28"/>
        </w:rPr>
        <w:t>времени одного из членов бригады станочников. Полученные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F3">
        <w:rPr>
          <w:rFonts w:ascii="Times New Roman" w:hAnsi="Times New Roman" w:cs="Times New Roman"/>
          <w:sz w:val="28"/>
          <w:szCs w:val="28"/>
        </w:rPr>
        <w:t>приведены в таблице.</w:t>
      </w:r>
      <w:r w:rsidRPr="00A401F3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1264" cy="3647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091" cy="367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Следует учитывать, что по норме данные затраты равны: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− подготовительно-заключительное время – 22 мин.;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− время обслуживания рабочего места – 21 мин.;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− перерывы на отдых и естественные надобности – 20 мин.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Требуется определить: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1) Непроизводительные затраты рабочего времени.</w:t>
      </w:r>
    </w:p>
    <w:p w:rsidR="00A401F3" w:rsidRP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2) Возможное повышение производительности труда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F3">
        <w:rPr>
          <w:rFonts w:ascii="Times New Roman" w:hAnsi="Times New Roman" w:cs="Times New Roman"/>
          <w:sz w:val="28"/>
          <w:szCs w:val="28"/>
        </w:rPr>
        <w:t>устранения потерь рабочего времени.</w:t>
      </w:r>
    </w:p>
    <w:p w:rsidR="00A401F3" w:rsidRDefault="00A401F3" w:rsidP="00A40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1F3">
        <w:rPr>
          <w:rFonts w:ascii="Times New Roman" w:hAnsi="Times New Roman" w:cs="Times New Roman"/>
          <w:sz w:val="28"/>
          <w:szCs w:val="28"/>
        </w:rPr>
        <w:t>3) Дополнительное количество деталей, которое можно изготовить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F3">
        <w:rPr>
          <w:rFonts w:ascii="Times New Roman" w:hAnsi="Times New Roman" w:cs="Times New Roman"/>
          <w:sz w:val="28"/>
          <w:szCs w:val="28"/>
        </w:rPr>
        <w:t>счет устранения потерь рабочего времени.</w:t>
      </w:r>
    </w:p>
    <w:p w:rsidR="00A401F3" w:rsidRPr="00E821B1" w:rsidRDefault="00A401F3" w:rsidP="00E82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821B1" w:rsidRPr="00E821B1"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E821B1" w:rsidRDefault="00E821B1" w:rsidP="00A401F3">
      <w:pPr>
        <w:rPr>
          <w:rFonts w:ascii="Times New Roman" w:hAnsi="Times New Roman" w:cs="Times New Roman"/>
          <w:sz w:val="28"/>
          <w:szCs w:val="28"/>
        </w:rPr>
      </w:pPr>
    </w:p>
    <w:p w:rsidR="00E821B1" w:rsidRPr="00A401F3" w:rsidRDefault="00E821B1" w:rsidP="00A401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72F80F" wp14:editId="1428BD2A">
            <wp:extent cx="5940425" cy="34303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907"/>
                    <a:stretch/>
                  </pic:blipFill>
                  <pic:spPr bwMode="auto">
                    <a:xfrm>
                      <a:off x="0" y="0"/>
                      <a:ext cx="5940425" cy="343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21B1" w:rsidRPr="00A4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BF"/>
    <w:rsid w:val="001E41F5"/>
    <w:rsid w:val="00A401F3"/>
    <w:rsid w:val="00E821B1"/>
    <w:rsid w:val="00EB70BF"/>
    <w:rsid w:val="00EC2DC9"/>
    <w:rsid w:val="00F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D2F1"/>
  <w15:chartTrackingRefBased/>
  <w15:docId w15:val="{002835A2-7911-4ACB-843E-CED70B5A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НорНикель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Ломиворотова Алина Романовна</dc:creator>
  <cp:keywords/>
  <dc:description/>
  <cp:lastModifiedBy>Ломиворотова Алина Романовна</cp:lastModifiedBy>
  <cp:revision>4</cp:revision>
  <dcterms:created xsi:type="dcterms:W3CDTF">2024-11-02T02:34:00Z</dcterms:created>
  <dcterms:modified xsi:type="dcterms:W3CDTF">2024-11-02T03:26:00Z</dcterms:modified>
</cp:coreProperties>
</file>