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7F379" w14:textId="21B9006F" w:rsidR="00B048B4" w:rsidRDefault="00B048B4" w:rsidP="00B048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</w:t>
      </w:r>
    </w:p>
    <w:p w14:paraId="7991723F" w14:textId="1E80BB23" w:rsidR="00B048B4" w:rsidRPr="00B048B4" w:rsidRDefault="00B048B4" w:rsidP="00B048B4">
      <w:pPr>
        <w:rPr>
          <w:rFonts w:ascii="Times New Roman" w:hAnsi="Times New Roman" w:cs="Times New Roman"/>
          <w:sz w:val="28"/>
          <w:szCs w:val="28"/>
        </w:rPr>
      </w:pPr>
      <w:r w:rsidRPr="00B048B4">
        <w:rPr>
          <w:rFonts w:ascii="Times New Roman" w:hAnsi="Times New Roman" w:cs="Times New Roman"/>
          <w:sz w:val="28"/>
          <w:szCs w:val="28"/>
        </w:rPr>
        <w:t xml:space="preserve">Для получения зачета </w:t>
      </w:r>
      <w:r>
        <w:rPr>
          <w:rFonts w:ascii="Times New Roman" w:hAnsi="Times New Roman" w:cs="Times New Roman"/>
          <w:sz w:val="28"/>
          <w:szCs w:val="28"/>
        </w:rPr>
        <w:t>нужно сделать</w:t>
      </w:r>
      <w:r w:rsidRPr="00B048B4">
        <w:rPr>
          <w:rFonts w:ascii="Times New Roman" w:hAnsi="Times New Roman" w:cs="Times New Roman"/>
          <w:sz w:val="28"/>
          <w:szCs w:val="28"/>
        </w:rPr>
        <w:t xml:space="preserve"> готовую программу, сделанную на языке </w:t>
      </w:r>
      <w:proofErr w:type="spellStart"/>
      <w:r w:rsidRPr="00B048B4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048B4">
        <w:rPr>
          <w:rFonts w:ascii="Times New Roman" w:hAnsi="Times New Roman" w:cs="Times New Roman"/>
          <w:sz w:val="28"/>
          <w:szCs w:val="28"/>
        </w:rPr>
        <w:t xml:space="preserve"> в формате .</w:t>
      </w:r>
      <w:proofErr w:type="spellStart"/>
      <w:r w:rsidRPr="00B048B4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B048B4">
        <w:rPr>
          <w:rFonts w:ascii="Times New Roman" w:hAnsi="Times New Roman" w:cs="Times New Roman"/>
          <w:sz w:val="28"/>
          <w:szCs w:val="28"/>
        </w:rPr>
        <w:t xml:space="preserve">. Алгоритмы, реализованные в программе, должны быть хорошо читаемы. Недолжно быть нагромождения блоков друг на друга, </w:t>
      </w:r>
      <w:proofErr w:type="gramStart"/>
      <w:r w:rsidRPr="00B048B4">
        <w:rPr>
          <w:rFonts w:ascii="Times New Roman" w:hAnsi="Times New Roman" w:cs="Times New Roman"/>
          <w:sz w:val="28"/>
          <w:szCs w:val="28"/>
        </w:rPr>
        <w:t>кроме этого</w:t>
      </w:r>
      <w:proofErr w:type="gramEnd"/>
      <w:r w:rsidRPr="00B048B4">
        <w:rPr>
          <w:rFonts w:ascii="Times New Roman" w:hAnsi="Times New Roman" w:cs="Times New Roman"/>
          <w:sz w:val="28"/>
          <w:szCs w:val="28"/>
        </w:rPr>
        <w:t xml:space="preserve"> блоки в программе желательно располагать так, чтобы провода, соединяющие блоки друг с другом, пересекались как можно реже.</w:t>
      </w:r>
    </w:p>
    <w:p w14:paraId="609C2BAC" w14:textId="3C7627C6" w:rsidR="00B048B4" w:rsidRPr="00B048B4" w:rsidRDefault="00B048B4" w:rsidP="00B048B4">
      <w:pPr>
        <w:rPr>
          <w:rFonts w:ascii="Times New Roman" w:hAnsi="Times New Roman" w:cs="Times New Roman"/>
          <w:sz w:val="28"/>
          <w:szCs w:val="28"/>
        </w:rPr>
      </w:pPr>
      <w:r w:rsidRPr="00B048B4">
        <w:rPr>
          <w:rFonts w:ascii="Times New Roman" w:hAnsi="Times New Roman" w:cs="Times New Roman"/>
          <w:sz w:val="28"/>
          <w:szCs w:val="28"/>
        </w:rPr>
        <w:t xml:space="preserve">Для выполнения работ рекомендуется использовать </w:t>
      </w:r>
      <w:proofErr w:type="spellStart"/>
      <w:r w:rsidRPr="00B048B4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048B4">
        <w:rPr>
          <w:rFonts w:ascii="Times New Roman" w:hAnsi="Times New Roman" w:cs="Times New Roman"/>
          <w:sz w:val="28"/>
          <w:szCs w:val="28"/>
        </w:rPr>
        <w:t xml:space="preserve"> Community Edition. </w:t>
      </w:r>
    </w:p>
    <w:p w14:paraId="62564B77" w14:textId="1BE0BDF5" w:rsidR="00B048B4" w:rsidRPr="00B048B4" w:rsidRDefault="00B048B4" w:rsidP="00B048B4">
      <w:pPr>
        <w:rPr>
          <w:rFonts w:ascii="Times New Roman" w:hAnsi="Times New Roman" w:cs="Times New Roman"/>
          <w:sz w:val="28"/>
          <w:szCs w:val="28"/>
        </w:rPr>
      </w:pPr>
      <w:r w:rsidRPr="00B048B4">
        <w:rPr>
          <w:rFonts w:ascii="Times New Roman" w:hAnsi="Times New Roman" w:cs="Times New Roman"/>
          <w:sz w:val="28"/>
          <w:szCs w:val="28"/>
        </w:rPr>
        <w:t>Оценки за КМ будут ставиться следующим образом:</w:t>
      </w:r>
    </w:p>
    <w:p w14:paraId="2B447C32" w14:textId="2824954F" w:rsidR="00997E8F" w:rsidRPr="00B048B4" w:rsidRDefault="00B048B4" w:rsidP="00B048B4">
      <w:pPr>
        <w:rPr>
          <w:rFonts w:ascii="Times New Roman" w:hAnsi="Times New Roman" w:cs="Times New Roman"/>
          <w:sz w:val="28"/>
          <w:szCs w:val="28"/>
        </w:rPr>
      </w:pPr>
      <w:r w:rsidRPr="00B048B4">
        <w:rPr>
          <w:rFonts w:ascii="Times New Roman" w:hAnsi="Times New Roman" w:cs="Times New Roman"/>
          <w:sz w:val="28"/>
          <w:szCs w:val="28"/>
        </w:rPr>
        <w:t xml:space="preserve">Оценка 4 ставится если студент прислал полностью готовую программу и сопроводительную текстовую записку. В данной записке студент должен подробно описать общий принцип работы программы, а также принцип работы отдельных элементов. Например, если в программе есть цикл, то нужно указать какие функции он выполняет. Также необходимо указать типы входных и выходных данных, а также блоки, которые передают и принимают эти данные. В случае если программа сделана </w:t>
      </w:r>
      <w:proofErr w:type="gramStart"/>
      <w:r w:rsidRPr="00B048B4">
        <w:rPr>
          <w:rFonts w:ascii="Times New Roman" w:hAnsi="Times New Roman" w:cs="Times New Roman"/>
          <w:sz w:val="28"/>
          <w:szCs w:val="28"/>
        </w:rPr>
        <w:t>без ошибок</w:t>
      </w:r>
      <w:proofErr w:type="gramEnd"/>
      <w:r w:rsidRPr="00B048B4">
        <w:rPr>
          <w:rFonts w:ascii="Times New Roman" w:hAnsi="Times New Roman" w:cs="Times New Roman"/>
          <w:sz w:val="28"/>
          <w:szCs w:val="28"/>
        </w:rPr>
        <w:t xml:space="preserve"> и сопроводительная записка содержит исчерпывающую информацию, то ставится оценка 4 в противном случае может быть поставлена более низкая оценка.</w:t>
      </w:r>
    </w:p>
    <w:sectPr w:rsidR="00997E8F" w:rsidRPr="00B04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B4"/>
    <w:rsid w:val="00997E8F"/>
    <w:rsid w:val="00B0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65E8"/>
  <w15:chartTrackingRefBased/>
  <w15:docId w15:val="{B7DF5B22-0587-47DC-96CC-1E10F3BE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Ильина</dc:creator>
  <cp:keywords/>
  <dc:description/>
  <cp:lastModifiedBy>Ульяна Ильина</cp:lastModifiedBy>
  <cp:revision>1</cp:revision>
  <dcterms:created xsi:type="dcterms:W3CDTF">2024-12-18T14:26:00Z</dcterms:created>
  <dcterms:modified xsi:type="dcterms:W3CDTF">2024-12-18T14:27:00Z</dcterms:modified>
</cp:coreProperties>
</file>