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340BD" w14:textId="77777777" w:rsidR="00D850CC" w:rsidRPr="00912928" w:rsidRDefault="00912928" w:rsidP="00912928">
      <w:pPr>
        <w:spacing w:after="0"/>
        <w:jc w:val="center"/>
        <w:rPr>
          <w:b/>
        </w:rPr>
      </w:pPr>
      <w:r w:rsidRPr="00912928">
        <w:rPr>
          <w:b/>
        </w:rPr>
        <w:t>ЗАДАНИЕ</w:t>
      </w:r>
    </w:p>
    <w:p w14:paraId="39173C19" w14:textId="6841CBEC" w:rsidR="00912928" w:rsidRDefault="00912928" w:rsidP="00912928">
      <w:pPr>
        <w:spacing w:after="0"/>
        <w:jc w:val="center"/>
        <w:rPr>
          <w:b/>
        </w:rPr>
      </w:pPr>
      <w:r w:rsidRPr="00912928">
        <w:rPr>
          <w:b/>
        </w:rPr>
        <w:t xml:space="preserve">КУРСОВАЯ РАБОТА ПО ТОЭ </w:t>
      </w:r>
    </w:p>
    <w:p w14:paraId="4B694FB7" w14:textId="77777777" w:rsidR="00CC65FE" w:rsidRDefault="00CC65FE" w:rsidP="00912928">
      <w:pPr>
        <w:spacing w:after="0"/>
        <w:jc w:val="center"/>
        <w:rPr>
          <w:b/>
        </w:rPr>
      </w:pPr>
      <w:r>
        <w:rPr>
          <w:b/>
        </w:rPr>
        <w:t>Анализ трехфазных цепей</w:t>
      </w:r>
    </w:p>
    <w:p w14:paraId="22240802" w14:textId="77777777" w:rsidR="00CC65FE" w:rsidRDefault="00CC65FE" w:rsidP="00912928">
      <w:pPr>
        <w:spacing w:after="0"/>
        <w:jc w:val="center"/>
        <w:rPr>
          <w:b/>
        </w:rPr>
      </w:pPr>
    </w:p>
    <w:p w14:paraId="5B53F71D" w14:textId="77777777" w:rsidR="00912928" w:rsidRDefault="00436BA4" w:rsidP="00912928">
      <w:pPr>
        <w:spacing w:after="0"/>
        <w:jc w:val="center"/>
        <w:rPr>
          <w:b/>
        </w:rPr>
      </w:pPr>
      <w:r>
        <w:rPr>
          <w:b/>
        </w:rPr>
        <w:t xml:space="preserve">1. </w:t>
      </w:r>
      <w:r w:rsidR="00912928">
        <w:rPr>
          <w:b/>
        </w:rPr>
        <w:t>Анализ симметричных трехфазных цепей</w:t>
      </w:r>
    </w:p>
    <w:p w14:paraId="3F3BEAD4" w14:textId="77777777" w:rsidR="00912928" w:rsidRDefault="00912928" w:rsidP="00912928">
      <w:pPr>
        <w:spacing w:after="0"/>
        <w:jc w:val="center"/>
        <w:rPr>
          <w:b/>
        </w:rPr>
      </w:pPr>
    </w:p>
    <w:p w14:paraId="78AC91F1" w14:textId="77777777" w:rsidR="00912928" w:rsidRDefault="00912928" w:rsidP="00912928">
      <w:pPr>
        <w:pStyle w:val="a3"/>
        <w:numPr>
          <w:ilvl w:val="0"/>
          <w:numId w:val="1"/>
        </w:numPr>
        <w:ind w:left="284" w:hanging="284"/>
        <w:jc w:val="both"/>
      </w:pPr>
      <w:r>
        <w:t>Рассчитать заданный вариант симметричной трехфазной цепи, изображенной на рисунке 1, т.е. найти токи, напряжения и мощности всех участков, пользуясь методами преобразования цепи (в комплексной форме).</w:t>
      </w:r>
    </w:p>
    <w:p w14:paraId="0F67BCF8" w14:textId="77777777" w:rsidR="00912928" w:rsidRDefault="00912928" w:rsidP="00912928">
      <w:pPr>
        <w:pStyle w:val="a3"/>
        <w:numPr>
          <w:ilvl w:val="0"/>
          <w:numId w:val="1"/>
        </w:numPr>
        <w:ind w:left="284" w:hanging="284"/>
        <w:jc w:val="both"/>
      </w:pPr>
      <w:r>
        <w:t>Проверить правильность расчета по законам Кирхгофа для двух контуров исходной схемы и узловых точек нагрузки.</w:t>
      </w:r>
    </w:p>
    <w:p w14:paraId="19C937A9" w14:textId="0E39066C" w:rsidR="00912928" w:rsidRPr="001675CC" w:rsidRDefault="00912928" w:rsidP="00912928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Для </w:t>
      </w:r>
      <w:r w:rsidR="001675CC" w:rsidRPr="001675CC">
        <w:t xml:space="preserve">схем </w:t>
      </w:r>
      <w:r>
        <w:t xml:space="preserve">двух </w:t>
      </w:r>
      <w:r w:rsidR="00085C8B">
        <w:t xml:space="preserve">и трех </w:t>
      </w:r>
      <w:r>
        <w:t>ваттметров, включенных в начале схемы, записать их показания и определить мощность, потребляемую рассматриваемой цепью.</w:t>
      </w:r>
      <w:r w:rsidR="00085C8B">
        <w:t xml:space="preserve"> Сравнить </w:t>
      </w:r>
      <w:proofErr w:type="gramStart"/>
      <w:r w:rsidR="00085C8B">
        <w:t>значения мощностей</w:t>
      </w:r>
      <w:proofErr w:type="gramEnd"/>
      <w:r w:rsidR="00085C8B">
        <w:t xml:space="preserve"> определенные по разным схемам подключения ват</w:t>
      </w:r>
      <w:r w:rsidR="00A65BEB">
        <w:t>т</w:t>
      </w:r>
      <w:r w:rsidR="00085C8B">
        <w:t>метров.</w:t>
      </w:r>
    </w:p>
    <w:p w14:paraId="5768FF66" w14:textId="77777777" w:rsidR="00912928" w:rsidRDefault="00912928" w:rsidP="00912928">
      <w:pPr>
        <w:pStyle w:val="a3"/>
        <w:numPr>
          <w:ilvl w:val="0"/>
          <w:numId w:val="1"/>
        </w:numPr>
        <w:ind w:left="284" w:hanging="284"/>
        <w:jc w:val="both"/>
      </w:pPr>
      <w:r>
        <w:t>Поверить баланс активной, реактивной и полной мощностей. Сравнить суммарную активную мощность всех элементов и суммарное показание ваттметров.</w:t>
      </w:r>
    </w:p>
    <w:p w14:paraId="721ABDF3" w14:textId="77777777" w:rsidR="00912928" w:rsidRDefault="00912928" w:rsidP="00912928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Определить вид и величину компенсирующего устройства, которое нужно подключить к цепи, чтобы на входе в цепь коэффициент мощности был равен </w:t>
      </w:r>
      <w:r w:rsidR="00436BA4">
        <w:t>заданному.</w:t>
      </w:r>
    </w:p>
    <w:p w14:paraId="06F60193" w14:textId="77777777" w:rsidR="00436BA4" w:rsidRDefault="00436BA4" w:rsidP="00436BA4">
      <w:pPr>
        <w:pStyle w:val="a3"/>
        <w:numPr>
          <w:ilvl w:val="0"/>
          <w:numId w:val="1"/>
        </w:numPr>
        <w:ind w:left="284" w:hanging="284"/>
        <w:jc w:val="both"/>
      </w:pPr>
      <w:r>
        <w:t>На отдельном листе начертить заданную схему с указанием величины и характера сопротивлений отдельных участков, положительных направлений токов, напряжений и мощностей отдельных участков.</w:t>
      </w:r>
    </w:p>
    <w:p w14:paraId="26A72644" w14:textId="77777777" w:rsidR="00436BA4" w:rsidRDefault="00436BA4" w:rsidP="00912928">
      <w:pPr>
        <w:pStyle w:val="a3"/>
        <w:numPr>
          <w:ilvl w:val="0"/>
          <w:numId w:val="1"/>
        </w:numPr>
        <w:ind w:left="284" w:hanging="284"/>
        <w:jc w:val="both"/>
      </w:pPr>
      <w:r>
        <w:t>Построить топографическую векторную диаграмму заданной трехфазной цепи, причем графически показать, удовлетворяется ли первый закон Кирхгофа для вс</w:t>
      </w:r>
      <w:bookmarkStart w:id="0" w:name="_GoBack"/>
      <w:bookmarkEnd w:id="0"/>
      <w:r>
        <w:t>ех узлов. На диаграмме изобразить только те токи, которые протекают в заданной схеме, токи же и напряжения промежуточных эквивалентных схем не указывать.</w:t>
      </w:r>
    </w:p>
    <w:p w14:paraId="7573CB94" w14:textId="77777777" w:rsidR="00436BA4" w:rsidRDefault="00436BA4" w:rsidP="00912928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Данные для расчета </w:t>
      </w:r>
      <w:r w:rsidR="008A379B">
        <w:t>приведены в таблице</w:t>
      </w:r>
      <w:r w:rsidR="001578C9">
        <w:t xml:space="preserve"> 1</w:t>
      </w:r>
      <w:r>
        <w:t>.</w:t>
      </w:r>
    </w:p>
    <w:p w14:paraId="7655D48A" w14:textId="77777777" w:rsidR="00487A7D" w:rsidRDefault="00487A7D" w:rsidP="00912928">
      <w:pPr>
        <w:pStyle w:val="a3"/>
        <w:numPr>
          <w:ilvl w:val="0"/>
          <w:numId w:val="1"/>
        </w:numPr>
        <w:ind w:left="284" w:hanging="284"/>
        <w:jc w:val="both"/>
      </w:pPr>
      <w:r w:rsidRPr="00487A7D">
        <w:rPr>
          <w:position w:val="-12"/>
        </w:rPr>
        <w:object w:dxaOrig="360" w:dyaOrig="360" w14:anchorId="1D8024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.75pt" o:ole="">
            <v:imagedata r:id="rId6" o:title=""/>
          </v:shape>
          <o:OLEObject Type="Embed" ProgID="Equation.3" ShapeID="_x0000_i1025" DrawAspect="Content" ObjectID="_1798477011" r:id="rId7"/>
        </w:object>
      </w:r>
      <w:r w:rsidRPr="00487A7D">
        <w:rPr>
          <w:i/>
        </w:rPr>
        <w:t>= 10+j10 Ом</w:t>
      </w:r>
    </w:p>
    <w:p w14:paraId="669EBB2E" w14:textId="1DA517FF" w:rsidR="00436BA4" w:rsidRPr="002C5DF7" w:rsidRDefault="002C5DF7" w:rsidP="00757058">
      <w:pPr>
        <w:pStyle w:val="a3"/>
        <w:tabs>
          <w:tab w:val="left" w:pos="0"/>
        </w:tabs>
        <w:ind w:left="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0B1B126" wp14:editId="277DBC14">
            <wp:extent cx="5029200" cy="3540760"/>
            <wp:effectExtent l="0" t="0" r="0" b="2540"/>
            <wp:docPr id="16137484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FC41A" w14:textId="77777777" w:rsidR="00757058" w:rsidRDefault="00757058" w:rsidP="00757058">
      <w:pPr>
        <w:pStyle w:val="a3"/>
        <w:tabs>
          <w:tab w:val="left" w:pos="0"/>
        </w:tabs>
        <w:ind w:left="0"/>
        <w:jc w:val="center"/>
      </w:pPr>
      <w:r>
        <w:t>Рисунок 1 – Расчетная схема</w:t>
      </w:r>
    </w:p>
    <w:p w14:paraId="2A9304F8" w14:textId="77777777" w:rsidR="00912928" w:rsidRDefault="00912928" w:rsidP="00436BA4">
      <w:pPr>
        <w:jc w:val="both"/>
      </w:pPr>
    </w:p>
    <w:p w14:paraId="65326ABE" w14:textId="77777777" w:rsidR="00757058" w:rsidRDefault="00757058">
      <w:r>
        <w:br w:type="page"/>
      </w:r>
    </w:p>
    <w:p w14:paraId="5A35F442" w14:textId="77777777" w:rsidR="00912928" w:rsidRDefault="00757058" w:rsidP="0075705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1C25E3F" wp14:editId="08A6595A">
            <wp:extent cx="5122342" cy="2317531"/>
            <wp:effectExtent l="19050" t="0" r="2108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546" cy="232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E85DC5" w14:textId="77777777" w:rsidR="00757058" w:rsidRDefault="00757058" w:rsidP="00757058">
      <w:pPr>
        <w:jc w:val="center"/>
      </w:pPr>
      <w:r>
        <w:t>Рисунок 2 – Схемы приемников</w:t>
      </w:r>
    </w:p>
    <w:p w14:paraId="07622796" w14:textId="77777777" w:rsidR="00757058" w:rsidRDefault="00757058" w:rsidP="00757058">
      <w:pPr>
        <w:jc w:val="center"/>
      </w:pPr>
    </w:p>
    <w:p w14:paraId="5B9550E0" w14:textId="77777777" w:rsidR="00757058" w:rsidRDefault="00757058" w:rsidP="00757058">
      <w:pPr>
        <w:jc w:val="center"/>
      </w:pPr>
      <w:r>
        <w:rPr>
          <w:noProof/>
          <w:lang w:eastAsia="ru-RU"/>
        </w:rPr>
        <w:drawing>
          <wp:inline distT="0" distB="0" distL="0" distR="0" wp14:anchorId="70BE8997" wp14:editId="58B15306">
            <wp:extent cx="4248187" cy="398867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096" cy="399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4C81BD" w14:textId="077A39A6" w:rsidR="002C5DF7" w:rsidRDefault="00757058" w:rsidP="00757058">
      <w:pPr>
        <w:jc w:val="center"/>
      </w:pPr>
      <w:r>
        <w:t>Рисунок 3 – Схемы компенсирующих устройств</w:t>
      </w:r>
    </w:p>
    <w:p w14:paraId="77023D2A" w14:textId="77777777" w:rsidR="002C5DF7" w:rsidRDefault="002C5DF7">
      <w:r>
        <w:br w:type="page"/>
      </w:r>
    </w:p>
    <w:p w14:paraId="5CE63B35" w14:textId="77777777" w:rsidR="00757058" w:rsidRDefault="00757058" w:rsidP="00757058">
      <w:pPr>
        <w:jc w:val="center"/>
      </w:pPr>
    </w:p>
    <w:p w14:paraId="3419D367" w14:textId="5E8AC591" w:rsidR="00790DA9" w:rsidRDefault="001578C9">
      <w:r>
        <w:t>Таблица 1</w:t>
      </w:r>
      <w:r w:rsidR="002C5DF7">
        <w:t>–</w:t>
      </w:r>
      <w:r>
        <w:t xml:space="preserve"> Исходные данные для пунктов 1-9 задания</w:t>
      </w:r>
    </w:p>
    <w:tbl>
      <w:tblPr>
        <w:tblStyle w:val="a6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156"/>
        <w:gridCol w:w="1156"/>
        <w:gridCol w:w="1270"/>
        <w:gridCol w:w="1270"/>
        <w:gridCol w:w="2064"/>
        <w:gridCol w:w="1592"/>
        <w:gridCol w:w="990"/>
      </w:tblGrid>
      <w:tr w:rsidR="00790DA9" w14:paraId="6958B2D1" w14:textId="77777777" w:rsidTr="00A34D10">
        <w:trPr>
          <w:jc w:val="center"/>
        </w:trPr>
        <w:tc>
          <w:tcPr>
            <w:tcW w:w="709" w:type="dxa"/>
            <w:vAlign w:val="center"/>
          </w:tcPr>
          <w:p w14:paraId="5DCFE28B" w14:textId="77777777" w:rsidR="00790DA9" w:rsidRDefault="00790DA9" w:rsidP="00790DA9">
            <w:pPr>
              <w:jc w:val="center"/>
            </w:pPr>
            <w:r>
              <w:t>Вариант</w:t>
            </w:r>
          </w:p>
        </w:tc>
        <w:tc>
          <w:tcPr>
            <w:tcW w:w="1156" w:type="dxa"/>
            <w:vAlign w:val="center"/>
          </w:tcPr>
          <w:p w14:paraId="0B32DD52" w14:textId="77777777" w:rsidR="00790DA9" w:rsidRDefault="00790DA9" w:rsidP="00790DA9">
            <w:pPr>
              <w:jc w:val="center"/>
            </w:pPr>
            <w:r w:rsidRPr="00B759D2">
              <w:rPr>
                <w:position w:val="-16"/>
              </w:rPr>
              <w:object w:dxaOrig="940" w:dyaOrig="400" w14:anchorId="25CB000C">
                <v:shape id="_x0000_i1026" type="#_x0000_t75" style="width:45.75pt;height:20.25pt" o:ole="">
                  <v:imagedata r:id="rId11" o:title=""/>
                </v:shape>
                <o:OLEObject Type="Embed" ProgID="Equation.2" ShapeID="_x0000_i1026" DrawAspect="Content" ObjectID="_1798477012" r:id="rId12"/>
              </w:object>
            </w:r>
          </w:p>
        </w:tc>
        <w:tc>
          <w:tcPr>
            <w:tcW w:w="1156" w:type="dxa"/>
            <w:vAlign w:val="center"/>
          </w:tcPr>
          <w:p w14:paraId="396138B4" w14:textId="77777777" w:rsidR="00790DA9" w:rsidRDefault="005F6FA9" w:rsidP="00790DA9">
            <w:pPr>
              <w:jc w:val="center"/>
            </w:pPr>
            <w:r w:rsidRPr="00487A7D">
              <w:rPr>
                <w:position w:val="-10"/>
              </w:rPr>
              <w:object w:dxaOrig="820" w:dyaOrig="340" w14:anchorId="77CD914A">
                <v:shape id="_x0000_i1027" type="#_x0000_t75" style="width:41.25pt;height:16.5pt" o:ole="">
                  <v:imagedata r:id="rId13" o:title=""/>
                </v:shape>
                <o:OLEObject Type="Embed" ProgID="Equation.3" ShapeID="_x0000_i1027" DrawAspect="Content" ObjectID="_1798477013" r:id="rId14"/>
              </w:object>
            </w:r>
          </w:p>
        </w:tc>
        <w:tc>
          <w:tcPr>
            <w:tcW w:w="1270" w:type="dxa"/>
            <w:vAlign w:val="center"/>
          </w:tcPr>
          <w:p w14:paraId="61C927C8" w14:textId="77777777" w:rsidR="00790DA9" w:rsidRDefault="00790DA9" w:rsidP="00790DA9">
            <w:pPr>
              <w:jc w:val="center"/>
            </w:pPr>
            <w:r>
              <w:t>Приемник 1</w:t>
            </w:r>
          </w:p>
        </w:tc>
        <w:tc>
          <w:tcPr>
            <w:tcW w:w="1270" w:type="dxa"/>
            <w:vAlign w:val="center"/>
          </w:tcPr>
          <w:p w14:paraId="7D080E0D" w14:textId="77777777" w:rsidR="00790DA9" w:rsidRDefault="00790DA9" w:rsidP="00790DA9">
            <w:pPr>
              <w:jc w:val="center"/>
            </w:pPr>
            <w:r>
              <w:t>Приемник 2</w:t>
            </w:r>
          </w:p>
        </w:tc>
        <w:tc>
          <w:tcPr>
            <w:tcW w:w="2064" w:type="dxa"/>
            <w:vAlign w:val="center"/>
          </w:tcPr>
          <w:p w14:paraId="3910063A" w14:textId="77777777" w:rsidR="00790DA9" w:rsidRDefault="00790DA9" w:rsidP="00790DA9">
            <w:pPr>
              <w:jc w:val="center"/>
            </w:pPr>
            <w:r>
              <w:t>Компенсирующее устройство</w:t>
            </w:r>
          </w:p>
        </w:tc>
        <w:tc>
          <w:tcPr>
            <w:tcW w:w="1592" w:type="dxa"/>
            <w:vAlign w:val="center"/>
          </w:tcPr>
          <w:p w14:paraId="36CBC280" w14:textId="77777777" w:rsidR="00790DA9" w:rsidRDefault="00790DA9" w:rsidP="00790DA9">
            <w:pPr>
              <w:jc w:val="center"/>
            </w:pPr>
            <w:r>
              <w:t>Заданный коэффициент мощности</w:t>
            </w:r>
          </w:p>
        </w:tc>
        <w:tc>
          <w:tcPr>
            <w:tcW w:w="990" w:type="dxa"/>
            <w:vAlign w:val="center"/>
          </w:tcPr>
          <w:p w14:paraId="41F183C3" w14:textId="77777777" w:rsidR="00790DA9" w:rsidRDefault="00790DA9" w:rsidP="00790DA9">
            <w:pPr>
              <w:jc w:val="center"/>
            </w:pPr>
            <w:r w:rsidRPr="00B759D2">
              <w:rPr>
                <w:position w:val="-10"/>
              </w:rPr>
              <w:object w:dxaOrig="760" w:dyaOrig="340" w14:anchorId="244BC848">
                <v:shape id="_x0000_i1028" type="#_x0000_t75" style="width:38.25pt;height:16.5pt" o:ole="">
                  <v:imagedata r:id="rId15" o:title=""/>
                </v:shape>
                <o:OLEObject Type="Embed" ProgID="Equation.2" ShapeID="_x0000_i1028" DrawAspect="Content" ObjectID="_1798477014" r:id="rId16"/>
              </w:object>
            </w:r>
          </w:p>
        </w:tc>
      </w:tr>
      <w:tr w:rsidR="00AB6FDF" w14:paraId="5AEEC3BC" w14:textId="77777777" w:rsidTr="00A34D10">
        <w:trPr>
          <w:jc w:val="center"/>
        </w:trPr>
        <w:tc>
          <w:tcPr>
            <w:tcW w:w="709" w:type="dxa"/>
          </w:tcPr>
          <w:p w14:paraId="587BDB77" w14:textId="77777777" w:rsidR="00AB6FDF" w:rsidRPr="00AB6FDF" w:rsidRDefault="00AB6FDF" w:rsidP="00AB6F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156" w:type="dxa"/>
          </w:tcPr>
          <w:p w14:paraId="229F4B42" w14:textId="77777777" w:rsidR="00AB6FDF" w:rsidRDefault="00AB6FDF" w:rsidP="00AB6FDF">
            <w:pPr>
              <w:jc w:val="center"/>
            </w:pPr>
            <w:r>
              <w:t>40+j10</w:t>
            </w:r>
          </w:p>
        </w:tc>
        <w:tc>
          <w:tcPr>
            <w:tcW w:w="1156" w:type="dxa"/>
          </w:tcPr>
          <w:p w14:paraId="5416F373" w14:textId="77777777" w:rsidR="00AB6FDF" w:rsidRDefault="00AB6FDF" w:rsidP="00AB6FDF">
            <w:pPr>
              <w:jc w:val="center"/>
            </w:pPr>
            <w:r>
              <w:t>30-j40</w:t>
            </w:r>
          </w:p>
        </w:tc>
        <w:tc>
          <w:tcPr>
            <w:tcW w:w="1270" w:type="dxa"/>
          </w:tcPr>
          <w:p w14:paraId="0F865FC4" w14:textId="77777777" w:rsidR="00AB6FDF" w:rsidRDefault="00AB6FDF" w:rsidP="00AB6FDF">
            <w:pPr>
              <w:jc w:val="center"/>
            </w:pPr>
            <w:r>
              <w:t>1</w:t>
            </w:r>
          </w:p>
        </w:tc>
        <w:tc>
          <w:tcPr>
            <w:tcW w:w="1270" w:type="dxa"/>
          </w:tcPr>
          <w:p w14:paraId="3114A5A4" w14:textId="77777777" w:rsidR="00AB6FDF" w:rsidRDefault="00AB6FDF" w:rsidP="00AB6FDF">
            <w:pPr>
              <w:jc w:val="center"/>
            </w:pPr>
            <w:r>
              <w:t>2</w:t>
            </w:r>
          </w:p>
        </w:tc>
        <w:tc>
          <w:tcPr>
            <w:tcW w:w="2064" w:type="dxa"/>
          </w:tcPr>
          <w:p w14:paraId="00234A57" w14:textId="77777777" w:rsidR="00AB6FDF" w:rsidRDefault="00AB6FDF" w:rsidP="00AB6FDF">
            <w:pPr>
              <w:jc w:val="center"/>
            </w:pPr>
            <w:r>
              <w:t>А</w:t>
            </w:r>
          </w:p>
        </w:tc>
        <w:tc>
          <w:tcPr>
            <w:tcW w:w="1592" w:type="dxa"/>
          </w:tcPr>
          <w:p w14:paraId="64E7A333" w14:textId="77777777" w:rsidR="00AB6FDF" w:rsidRDefault="00AB6FDF" w:rsidP="00AB6FDF">
            <w:pPr>
              <w:jc w:val="center"/>
            </w:pPr>
            <w:r>
              <w:t>0,95</w:t>
            </w:r>
          </w:p>
        </w:tc>
        <w:tc>
          <w:tcPr>
            <w:tcW w:w="990" w:type="dxa"/>
          </w:tcPr>
          <w:p w14:paraId="256CD331" w14:textId="77777777" w:rsidR="00AB6FDF" w:rsidRDefault="00AB6FDF" w:rsidP="00AB6FDF">
            <w:pPr>
              <w:jc w:val="center"/>
            </w:pPr>
            <w:r>
              <w:t>380</w:t>
            </w:r>
          </w:p>
        </w:tc>
      </w:tr>
    </w:tbl>
    <w:p w14:paraId="23854E83" w14:textId="4FBB37F3" w:rsidR="002C5DF7" w:rsidRDefault="002C5DF7" w:rsidP="00AB6FDF">
      <w:pPr>
        <w:pStyle w:val="a3"/>
        <w:ind w:left="284"/>
        <w:jc w:val="both"/>
      </w:pPr>
    </w:p>
    <w:p w14:paraId="5C5E35AD" w14:textId="77777777" w:rsidR="002C5DF7" w:rsidRDefault="002C5DF7">
      <w:r>
        <w:br w:type="page"/>
      </w:r>
    </w:p>
    <w:p w14:paraId="66F13CED" w14:textId="77777777" w:rsidR="00AB6FDF" w:rsidRPr="00AB6FDF" w:rsidRDefault="00AB6FDF" w:rsidP="00AB6FDF">
      <w:pPr>
        <w:pStyle w:val="a3"/>
        <w:ind w:left="284"/>
        <w:jc w:val="both"/>
      </w:pPr>
    </w:p>
    <w:p w14:paraId="4C21C5E4" w14:textId="3C236030" w:rsidR="0009045C" w:rsidRPr="00781EC1" w:rsidRDefault="00601D0D" w:rsidP="0009045C">
      <w:pPr>
        <w:pStyle w:val="a3"/>
        <w:numPr>
          <w:ilvl w:val="0"/>
          <w:numId w:val="1"/>
        </w:numPr>
        <w:ind w:left="284" w:hanging="284"/>
        <w:jc w:val="both"/>
      </w:pPr>
      <w:r w:rsidRPr="00781EC1">
        <w:t>Соединенная по схеме звезда с</w:t>
      </w:r>
      <w:r w:rsidR="0009045C" w:rsidRPr="00781EC1">
        <w:t xml:space="preserve">имметричная </w:t>
      </w:r>
      <w:r w:rsidRPr="00781EC1">
        <w:t xml:space="preserve">активно-индуктивная </w:t>
      </w:r>
      <w:r w:rsidR="0009045C" w:rsidRPr="00781EC1">
        <w:t xml:space="preserve">нагрузка получает электроэнергию от симметричного источника питания через линию </w:t>
      </w:r>
      <w:r w:rsidR="00085C8B" w:rsidRPr="00781EC1">
        <w:t>электропередачи представленной</w:t>
      </w:r>
      <w:r w:rsidR="0009045C" w:rsidRPr="00781EC1">
        <w:t xml:space="preserve"> П-образной схемой замещения</w:t>
      </w:r>
      <w:r w:rsidR="000B5D74" w:rsidRPr="00781EC1">
        <w:t xml:space="preserve"> (рисунок 4)</w:t>
      </w:r>
      <w:r w:rsidR="0009045C" w:rsidRPr="00781EC1">
        <w:t xml:space="preserve">. </w:t>
      </w:r>
      <w:r w:rsidR="001578C9" w:rsidRPr="00781EC1">
        <w:t xml:space="preserve"> Значения </w:t>
      </w:r>
      <w:proofErr w:type="spellStart"/>
      <w:r w:rsidR="001578C9" w:rsidRPr="00781EC1">
        <w:t>Uл</w:t>
      </w:r>
      <w:proofErr w:type="spellEnd"/>
      <w:r w:rsidR="001578C9" w:rsidRPr="00781EC1">
        <w:t xml:space="preserve"> источника питания, полная мощность и коэффициент мощности нагрузки</w:t>
      </w:r>
      <w:r w:rsidRPr="00781EC1">
        <w:t xml:space="preserve"> (для расчета параметров нагрузки использовать напряжение источника питания)</w:t>
      </w:r>
      <w:r w:rsidR="001578C9" w:rsidRPr="00781EC1">
        <w:t xml:space="preserve">, </w:t>
      </w:r>
      <w:proofErr w:type="spellStart"/>
      <w:r w:rsidR="001578C9" w:rsidRPr="00781EC1">
        <w:t>Zл</w:t>
      </w:r>
      <w:proofErr w:type="spellEnd"/>
      <w:r w:rsidR="001578C9" w:rsidRPr="00781EC1">
        <w:t xml:space="preserve"> и Y приведены в таблице 2</w:t>
      </w:r>
      <w:r w:rsidRPr="00781EC1">
        <w:t xml:space="preserve">. </w:t>
      </w:r>
    </w:p>
    <w:p w14:paraId="46B18E8D" w14:textId="77777777" w:rsidR="0009045C" w:rsidRDefault="00585BCE" w:rsidP="0009045C">
      <w:pPr>
        <w:pStyle w:val="a3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0A4F4A80" wp14:editId="1EE9C9E6">
            <wp:extent cx="4581525" cy="28098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45C">
        <w:t>.</w:t>
      </w:r>
    </w:p>
    <w:p w14:paraId="24B67F15" w14:textId="77777777" w:rsidR="00EE6638" w:rsidRPr="00EE6638" w:rsidRDefault="0009045C" w:rsidP="0009045C">
      <w:pPr>
        <w:pStyle w:val="a3"/>
        <w:ind w:left="0"/>
        <w:jc w:val="center"/>
      </w:pPr>
      <w:r>
        <w:t>Рисунок 4 - Схема электрической сети</w:t>
      </w:r>
    </w:p>
    <w:p w14:paraId="08360387" w14:textId="77777777" w:rsidR="00EE6638" w:rsidRDefault="00EE6638" w:rsidP="00AB6FDF">
      <w:pPr>
        <w:pStyle w:val="a3"/>
        <w:ind w:left="0"/>
        <w:jc w:val="both"/>
      </w:pPr>
      <w:r>
        <w:t>Внутренняя структура двухполюсника сопротивлени</w:t>
      </w:r>
      <w:r w:rsidR="00AB6FDF">
        <w:t>я линии представлена на рисунке 5</w:t>
      </w:r>
      <w:r>
        <w:t xml:space="preserve">. </w:t>
      </w:r>
      <w:r w:rsidR="007D245D">
        <w:t xml:space="preserve">Внутренняя структура </w:t>
      </w:r>
      <w:r>
        <w:t xml:space="preserve">двухполюсника проводимости </w:t>
      </w:r>
      <w:r w:rsidR="007D245D">
        <w:t xml:space="preserve">линии </w:t>
      </w:r>
      <w:r w:rsidR="00AB6FDF">
        <w:t>представлено на рисунке 6.</w:t>
      </w:r>
    </w:p>
    <w:p w14:paraId="1B31FCAE" w14:textId="77777777" w:rsidR="006A6660" w:rsidRDefault="006A6660" w:rsidP="00AB6FDF">
      <w:pPr>
        <w:pStyle w:val="a3"/>
        <w:ind w:left="0"/>
        <w:jc w:val="both"/>
      </w:pPr>
    </w:p>
    <w:p w14:paraId="67B7603F" w14:textId="77777777" w:rsidR="00EE6638" w:rsidRDefault="007D245D" w:rsidP="007D245D">
      <w:pPr>
        <w:pStyle w:val="a3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09F33547" wp14:editId="524FAB86">
            <wp:extent cx="2143125" cy="52387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F44435" w14:textId="77777777" w:rsidR="00EE6638" w:rsidRPr="00EE6638" w:rsidRDefault="00EE6638" w:rsidP="00EE6638">
      <w:pPr>
        <w:pStyle w:val="a3"/>
        <w:ind w:left="284"/>
        <w:jc w:val="center"/>
      </w:pPr>
      <w:r>
        <w:t>Рисунок 5 - Структура двухполюсника сопротивления линии</w:t>
      </w:r>
    </w:p>
    <w:p w14:paraId="35E94746" w14:textId="77777777" w:rsidR="00EE6638" w:rsidRDefault="00EE6638" w:rsidP="00EE6638">
      <w:pPr>
        <w:pStyle w:val="a3"/>
        <w:ind w:left="284"/>
        <w:jc w:val="both"/>
      </w:pPr>
    </w:p>
    <w:p w14:paraId="51600DBD" w14:textId="77777777" w:rsidR="00EE6638" w:rsidRPr="007D245D" w:rsidRDefault="00EE6638" w:rsidP="00EE6638">
      <w:pPr>
        <w:pStyle w:val="a3"/>
        <w:ind w:left="284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5741F80" wp14:editId="62E959F3">
            <wp:extent cx="1028700" cy="18478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FBF1A3" w14:textId="77777777" w:rsidR="00EE6638" w:rsidRDefault="00EE6638" w:rsidP="00EE6638">
      <w:pPr>
        <w:pStyle w:val="a3"/>
        <w:ind w:left="284"/>
        <w:jc w:val="center"/>
      </w:pPr>
      <w:r>
        <w:t>Рисунок 6 - Структура двухполюсника проводимости линии</w:t>
      </w:r>
    </w:p>
    <w:p w14:paraId="1871DC39" w14:textId="77777777" w:rsidR="006A6660" w:rsidRPr="00EE6638" w:rsidRDefault="006A6660" w:rsidP="00EE6638">
      <w:pPr>
        <w:pStyle w:val="a3"/>
        <w:ind w:left="284"/>
        <w:jc w:val="center"/>
      </w:pPr>
    </w:p>
    <w:p w14:paraId="631A40A9" w14:textId="77777777" w:rsidR="001578C9" w:rsidRDefault="001578C9" w:rsidP="001578C9">
      <w:pPr>
        <w:pStyle w:val="a3"/>
        <w:numPr>
          <w:ilvl w:val="0"/>
          <w:numId w:val="2"/>
        </w:numPr>
        <w:ind w:left="284" w:hanging="284"/>
        <w:jc w:val="both"/>
      </w:pPr>
      <w:r>
        <w:t>Построить ТВД и ВДТ для исходной схемы, а также в случае если G=0 и в случае G=B</w:t>
      </w:r>
      <w:r w:rsidRPr="001578C9">
        <w:t>=</w:t>
      </w:r>
      <w:r>
        <w:t>0</w:t>
      </w:r>
      <w:r w:rsidRPr="001578C9">
        <w:t>. С</w:t>
      </w:r>
      <w:r>
        <w:t>делать заключение о причине изменения ТВД и ВДТ. Записать уравнения по первому закону Кирхгофа в начале и конца ЛЭП для всех случаев.</w:t>
      </w:r>
    </w:p>
    <w:p w14:paraId="012F77F4" w14:textId="77777777" w:rsidR="00790DA9" w:rsidRPr="000B5D74" w:rsidRDefault="001578C9" w:rsidP="001578C9">
      <w:pPr>
        <w:pStyle w:val="a3"/>
        <w:numPr>
          <w:ilvl w:val="0"/>
          <w:numId w:val="2"/>
        </w:numPr>
        <w:ind w:left="284" w:hanging="284"/>
        <w:jc w:val="both"/>
      </w:pPr>
      <w:r>
        <w:t>Исследовать, как влияет характер Y на напряжение нагрузк</w:t>
      </w:r>
      <w:r w:rsidR="00AB6FDF">
        <w:t>и</w:t>
      </w:r>
      <w:r>
        <w:t xml:space="preserve">.  </w:t>
      </w:r>
    </w:p>
    <w:p w14:paraId="151975FA" w14:textId="77777777" w:rsidR="006A6660" w:rsidRDefault="006A6660">
      <w:r>
        <w:br w:type="page"/>
      </w:r>
    </w:p>
    <w:p w14:paraId="0CCFC35A" w14:textId="46955D83" w:rsidR="001578C9" w:rsidRPr="005F6FA9" w:rsidRDefault="001578C9" w:rsidP="001578C9">
      <w:r>
        <w:lastRenderedPageBreak/>
        <w:t xml:space="preserve">Таблица 2 </w:t>
      </w:r>
      <w:r w:rsidR="002C5DF7">
        <w:t>–</w:t>
      </w:r>
      <w:r>
        <w:t xml:space="preserve"> Исходные данные для пунктов 10</w:t>
      </w:r>
      <w:r w:rsidR="002C5DF7">
        <w:t>-</w:t>
      </w:r>
      <w:r>
        <w:t>12</w:t>
      </w:r>
      <w:r w:rsidR="00085C8B">
        <w:t xml:space="preserve"> </w:t>
      </w:r>
      <w:r>
        <w:t>задания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58"/>
        <w:gridCol w:w="1062"/>
        <w:gridCol w:w="1275"/>
        <w:gridCol w:w="1265"/>
        <w:gridCol w:w="880"/>
        <w:gridCol w:w="887"/>
        <w:gridCol w:w="1361"/>
        <w:gridCol w:w="1457"/>
      </w:tblGrid>
      <w:tr w:rsidR="00BC55D9" w14:paraId="7C14E2C3" w14:textId="77777777" w:rsidTr="004F42B8">
        <w:trPr>
          <w:trHeight w:val="150"/>
          <w:jc w:val="center"/>
        </w:trPr>
        <w:tc>
          <w:tcPr>
            <w:tcW w:w="1158" w:type="dxa"/>
            <w:vMerge w:val="restart"/>
          </w:tcPr>
          <w:p w14:paraId="19861646" w14:textId="77777777" w:rsidR="00BC55D9" w:rsidRPr="00176C04" w:rsidRDefault="00BC55D9" w:rsidP="00176C04">
            <w:pPr>
              <w:jc w:val="center"/>
            </w:pPr>
            <w:r>
              <w:t>Вариан</w:t>
            </w:r>
            <w:r w:rsidR="00176C04">
              <w:t>т</w:t>
            </w:r>
          </w:p>
        </w:tc>
        <w:tc>
          <w:tcPr>
            <w:tcW w:w="1062" w:type="dxa"/>
            <w:vMerge w:val="restart"/>
          </w:tcPr>
          <w:p w14:paraId="48112A99" w14:textId="77777777" w:rsidR="00BC55D9" w:rsidRDefault="00BC55D9" w:rsidP="00176C04">
            <w:pPr>
              <w:jc w:val="center"/>
              <w:rPr>
                <w:lang w:val="en-US"/>
              </w:rPr>
            </w:pPr>
            <w:proofErr w:type="spellStart"/>
            <w:r w:rsidRPr="001578C9">
              <w:t>Uл</w:t>
            </w:r>
            <w:proofErr w:type="spellEnd"/>
            <w:r>
              <w:t xml:space="preserve">, </w:t>
            </w:r>
            <w:proofErr w:type="spellStart"/>
            <w:r>
              <w:t>кВ</w:t>
            </w:r>
            <w:proofErr w:type="spellEnd"/>
          </w:p>
        </w:tc>
        <w:tc>
          <w:tcPr>
            <w:tcW w:w="1275" w:type="dxa"/>
            <w:vMerge w:val="restart"/>
          </w:tcPr>
          <w:p w14:paraId="559C0363" w14:textId="77777777" w:rsidR="00BC55D9" w:rsidRPr="005F6FA9" w:rsidRDefault="00BC55D9" w:rsidP="00176C04">
            <w:pPr>
              <w:jc w:val="center"/>
            </w:pPr>
            <w:r>
              <w:rPr>
                <w:lang w:val="en-US"/>
              </w:rPr>
              <w:t>S</w:t>
            </w:r>
            <w:r>
              <w:t>н, МВт</w:t>
            </w:r>
          </w:p>
        </w:tc>
        <w:tc>
          <w:tcPr>
            <w:tcW w:w="1265" w:type="dxa"/>
            <w:vMerge w:val="restart"/>
          </w:tcPr>
          <w:p w14:paraId="5D3AE05A" w14:textId="77777777" w:rsidR="00BC55D9" w:rsidRPr="005F6FA9" w:rsidRDefault="00BC55D9" w:rsidP="00176C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cos </w:t>
            </w:r>
            <w:r w:rsidRPr="005F6FA9">
              <w:rPr>
                <w:rFonts w:ascii="Symbol" w:hAnsi="Symbol"/>
                <w:lang w:val="en-US"/>
              </w:rPr>
              <w:t></w:t>
            </w:r>
          </w:p>
        </w:tc>
        <w:tc>
          <w:tcPr>
            <w:tcW w:w="1767" w:type="dxa"/>
            <w:gridSpan w:val="2"/>
          </w:tcPr>
          <w:p w14:paraId="36BDD269" w14:textId="77777777" w:rsidR="00BC55D9" w:rsidRDefault="00BC55D9" w:rsidP="00176C04">
            <w:pPr>
              <w:jc w:val="center"/>
              <w:rPr>
                <w:lang w:val="en-US"/>
              </w:rPr>
            </w:pPr>
            <w:proofErr w:type="spellStart"/>
            <w:r>
              <w:t>Zл</w:t>
            </w:r>
            <w:proofErr w:type="spellEnd"/>
            <w:r>
              <w:t>, Ом</w:t>
            </w:r>
          </w:p>
        </w:tc>
        <w:tc>
          <w:tcPr>
            <w:tcW w:w="2818" w:type="dxa"/>
            <w:gridSpan w:val="2"/>
          </w:tcPr>
          <w:p w14:paraId="2B3DC755" w14:textId="77777777" w:rsidR="00BC55D9" w:rsidRPr="00176C04" w:rsidRDefault="00BC55D9" w:rsidP="00176C04">
            <w:pPr>
              <w:jc w:val="center"/>
            </w:pPr>
            <w:r>
              <w:t>Y, С</w:t>
            </w:r>
            <w:r w:rsidR="00176C04">
              <w:t>м</w:t>
            </w:r>
          </w:p>
        </w:tc>
      </w:tr>
      <w:tr w:rsidR="00176C04" w14:paraId="1BE3D18C" w14:textId="77777777" w:rsidTr="004F42B8">
        <w:trPr>
          <w:trHeight w:val="150"/>
          <w:jc w:val="center"/>
        </w:trPr>
        <w:tc>
          <w:tcPr>
            <w:tcW w:w="1158" w:type="dxa"/>
            <w:vMerge/>
          </w:tcPr>
          <w:p w14:paraId="484C5FB4" w14:textId="77777777" w:rsidR="00BC55D9" w:rsidRDefault="00BC55D9" w:rsidP="00176C04">
            <w:pPr>
              <w:jc w:val="center"/>
            </w:pPr>
          </w:p>
        </w:tc>
        <w:tc>
          <w:tcPr>
            <w:tcW w:w="1062" w:type="dxa"/>
            <w:vMerge/>
          </w:tcPr>
          <w:p w14:paraId="350068D0" w14:textId="77777777" w:rsidR="00BC55D9" w:rsidRPr="001578C9" w:rsidRDefault="00BC55D9" w:rsidP="00176C04">
            <w:pPr>
              <w:jc w:val="center"/>
            </w:pPr>
          </w:p>
        </w:tc>
        <w:tc>
          <w:tcPr>
            <w:tcW w:w="1275" w:type="dxa"/>
            <w:vMerge/>
          </w:tcPr>
          <w:p w14:paraId="6BC1C708" w14:textId="77777777" w:rsidR="00BC55D9" w:rsidRDefault="00BC55D9" w:rsidP="00176C04">
            <w:pPr>
              <w:jc w:val="center"/>
              <w:rPr>
                <w:lang w:val="en-US"/>
              </w:rPr>
            </w:pPr>
          </w:p>
        </w:tc>
        <w:tc>
          <w:tcPr>
            <w:tcW w:w="1265" w:type="dxa"/>
            <w:vMerge/>
          </w:tcPr>
          <w:p w14:paraId="03FD6516" w14:textId="77777777" w:rsidR="00BC55D9" w:rsidRDefault="00BC55D9" w:rsidP="00176C04">
            <w:pPr>
              <w:jc w:val="center"/>
              <w:rPr>
                <w:lang w:val="en-US"/>
              </w:rPr>
            </w:pPr>
          </w:p>
        </w:tc>
        <w:tc>
          <w:tcPr>
            <w:tcW w:w="880" w:type="dxa"/>
          </w:tcPr>
          <w:p w14:paraId="2B1BB51D" w14:textId="77777777" w:rsidR="00BC55D9" w:rsidRPr="00BC55D9" w:rsidRDefault="00BC55D9" w:rsidP="00176C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887" w:type="dxa"/>
          </w:tcPr>
          <w:p w14:paraId="60FFF53F" w14:textId="77777777" w:rsidR="00BC55D9" w:rsidRPr="00BC55D9" w:rsidRDefault="00BC55D9" w:rsidP="00176C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361" w:type="dxa"/>
          </w:tcPr>
          <w:p w14:paraId="56705850" w14:textId="77777777" w:rsidR="00BC55D9" w:rsidRDefault="00BC55D9" w:rsidP="00176C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1457" w:type="dxa"/>
          </w:tcPr>
          <w:p w14:paraId="2EF8DA84" w14:textId="77777777" w:rsidR="00BC55D9" w:rsidRPr="00BC55D9" w:rsidRDefault="00BC55D9" w:rsidP="00176C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176C04" w14:paraId="2C13B4E0" w14:textId="77777777" w:rsidTr="004F42B8">
        <w:trPr>
          <w:jc w:val="center"/>
        </w:trPr>
        <w:tc>
          <w:tcPr>
            <w:tcW w:w="1158" w:type="dxa"/>
          </w:tcPr>
          <w:p w14:paraId="2D2DFC38" w14:textId="77777777" w:rsidR="00BC55D9" w:rsidRDefault="00BC55D9" w:rsidP="00176C04">
            <w:pPr>
              <w:jc w:val="center"/>
            </w:pPr>
            <w:r>
              <w:t>19</w:t>
            </w:r>
          </w:p>
        </w:tc>
        <w:tc>
          <w:tcPr>
            <w:tcW w:w="1062" w:type="dxa"/>
          </w:tcPr>
          <w:p w14:paraId="5831BCEB" w14:textId="77777777" w:rsidR="00BC55D9" w:rsidRPr="00B5532F" w:rsidRDefault="00BC55D9" w:rsidP="00176C04">
            <w:pPr>
              <w:jc w:val="center"/>
            </w:pPr>
            <w:r w:rsidRPr="00B5532F">
              <w:t>110</w:t>
            </w:r>
          </w:p>
        </w:tc>
        <w:tc>
          <w:tcPr>
            <w:tcW w:w="1275" w:type="dxa"/>
          </w:tcPr>
          <w:p w14:paraId="072975A4" w14:textId="77777777" w:rsidR="00BC55D9" w:rsidRPr="000E0EA9" w:rsidRDefault="00BC55D9" w:rsidP="00176C04">
            <w:pPr>
              <w:jc w:val="center"/>
            </w:pPr>
            <w:r w:rsidRPr="000E0EA9">
              <w:t>5</w:t>
            </w:r>
          </w:p>
        </w:tc>
        <w:tc>
          <w:tcPr>
            <w:tcW w:w="1265" w:type="dxa"/>
          </w:tcPr>
          <w:p w14:paraId="5C92C821" w14:textId="77777777" w:rsidR="00BC55D9" w:rsidRPr="00A138CE" w:rsidRDefault="00BC55D9" w:rsidP="00176C04">
            <w:pPr>
              <w:jc w:val="center"/>
            </w:pPr>
            <w:r w:rsidRPr="00A138CE">
              <w:t>0</w:t>
            </w:r>
            <w:r>
              <w:rPr>
                <w:lang w:val="en-US"/>
              </w:rPr>
              <w:t>,</w:t>
            </w:r>
            <w:r w:rsidRPr="00A138CE">
              <w:t>85</w:t>
            </w:r>
          </w:p>
        </w:tc>
        <w:tc>
          <w:tcPr>
            <w:tcW w:w="880" w:type="dxa"/>
          </w:tcPr>
          <w:p w14:paraId="061472A2" w14:textId="77777777" w:rsidR="00BC55D9" w:rsidRDefault="00BC55D9" w:rsidP="00176C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87" w:type="dxa"/>
            <w:vAlign w:val="bottom"/>
          </w:tcPr>
          <w:p w14:paraId="597E5FC1" w14:textId="77777777" w:rsidR="00BC55D9" w:rsidRDefault="00BC55D9" w:rsidP="00176C0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61" w:type="dxa"/>
          </w:tcPr>
          <w:p w14:paraId="602C6413" w14:textId="77777777" w:rsidR="00BC55D9" w:rsidRPr="0007117F" w:rsidRDefault="00BC55D9" w:rsidP="00176C04">
            <w:pPr>
              <w:jc w:val="center"/>
            </w:pPr>
            <w:r w:rsidRPr="0007117F">
              <w:t>0</w:t>
            </w:r>
            <w:r>
              <w:t>,</w:t>
            </w:r>
            <w:r w:rsidRPr="0007117F">
              <w:t>016</w:t>
            </w:r>
          </w:p>
        </w:tc>
        <w:tc>
          <w:tcPr>
            <w:tcW w:w="1457" w:type="dxa"/>
          </w:tcPr>
          <w:p w14:paraId="22081B80" w14:textId="77777777" w:rsidR="00BC55D9" w:rsidRPr="0069427A" w:rsidRDefault="00BC55D9" w:rsidP="00176C04">
            <w:pPr>
              <w:jc w:val="center"/>
            </w:pPr>
            <w:r w:rsidRPr="0069427A">
              <w:t>0</w:t>
            </w:r>
            <w:r w:rsidR="00AB6FDF">
              <w:t>,</w:t>
            </w:r>
            <w:r w:rsidRPr="0069427A">
              <w:t>042</w:t>
            </w:r>
          </w:p>
        </w:tc>
      </w:tr>
    </w:tbl>
    <w:p w14:paraId="043265D7" w14:textId="77777777" w:rsidR="0010431A" w:rsidRDefault="0010431A" w:rsidP="001578C9">
      <w:pPr>
        <w:rPr>
          <w:lang w:val="en-US"/>
        </w:rPr>
      </w:pPr>
    </w:p>
    <w:p w14:paraId="1C7997CA" w14:textId="77777777" w:rsidR="0010431A" w:rsidRDefault="0010431A">
      <w:pPr>
        <w:rPr>
          <w:lang w:val="en-US"/>
        </w:rPr>
      </w:pPr>
      <w:r>
        <w:rPr>
          <w:lang w:val="en-US"/>
        </w:rPr>
        <w:br w:type="page"/>
      </w:r>
    </w:p>
    <w:p w14:paraId="247B05DD" w14:textId="77777777" w:rsidR="0010431A" w:rsidRDefault="0010431A" w:rsidP="0010431A">
      <w:pPr>
        <w:spacing w:after="0"/>
        <w:jc w:val="center"/>
        <w:rPr>
          <w:b/>
        </w:rPr>
      </w:pPr>
      <w:r w:rsidRPr="00EE3AD2">
        <w:rPr>
          <w:b/>
        </w:rPr>
        <w:lastRenderedPageBreak/>
        <w:t>2</w:t>
      </w:r>
      <w:r>
        <w:rPr>
          <w:b/>
        </w:rPr>
        <w:t>. Анализ несимметричных трехфазных цепей</w:t>
      </w:r>
    </w:p>
    <w:p w14:paraId="1E9CA59C" w14:textId="77777777" w:rsidR="0010431A" w:rsidRDefault="0010431A" w:rsidP="002C5DF7">
      <w:pPr>
        <w:pStyle w:val="a3"/>
        <w:numPr>
          <w:ilvl w:val="0"/>
          <w:numId w:val="2"/>
        </w:numPr>
        <w:jc w:val="both"/>
      </w:pPr>
      <w:r>
        <w:t xml:space="preserve">Рассчитать </w:t>
      </w:r>
      <w:r w:rsidR="00B16DE8">
        <w:t>заданные варианты</w:t>
      </w:r>
      <w:r>
        <w:t xml:space="preserve"> несимметричной трехфазной цепи:</w:t>
      </w:r>
    </w:p>
    <w:p w14:paraId="7A8A1F98" w14:textId="77777777" w:rsidR="0010431A" w:rsidRDefault="0010431A" w:rsidP="002C5DF7">
      <w:pPr>
        <w:pStyle w:val="a3"/>
        <w:numPr>
          <w:ilvl w:val="1"/>
          <w:numId w:val="3"/>
        </w:numPr>
        <w:ind w:left="720"/>
        <w:jc w:val="both"/>
      </w:pPr>
      <w:r>
        <w:t xml:space="preserve">Найти токи, напряжения и мощности на всех участках двух цепей (рисунок </w:t>
      </w:r>
      <w:r w:rsidR="006A6660">
        <w:t>7</w:t>
      </w:r>
      <w:r>
        <w:t xml:space="preserve"> - несимметричный </w:t>
      </w:r>
      <w:r w:rsidR="00B16DE8">
        <w:t>приемник,</w:t>
      </w:r>
      <w:r>
        <w:t xml:space="preserve"> соединенный звездой; рисунок </w:t>
      </w:r>
      <w:r w:rsidR="006A6660">
        <w:t>8</w:t>
      </w:r>
      <w:r>
        <w:t xml:space="preserve"> - несимметричный приемник, соединенный треугольником) для прямого следования фаз приложенного напряжения. Проверить правильность решения по законам Кирхгофа. Для всех вариантов сопротивление </w:t>
      </w:r>
      <w:r>
        <w:rPr>
          <w:lang w:val="en-US"/>
        </w:rPr>
        <w:t>Z</w:t>
      </w:r>
      <w:r>
        <w:t>л=0,2+</w:t>
      </w:r>
      <w:r>
        <w:rPr>
          <w:lang w:val="en-US"/>
        </w:rPr>
        <w:t>j</w:t>
      </w:r>
      <w:r>
        <w:t>0,2 Ом.</w:t>
      </w:r>
    </w:p>
    <w:p w14:paraId="1FEB06D4" w14:textId="77777777" w:rsidR="0010431A" w:rsidRDefault="0010431A" w:rsidP="002C5DF7">
      <w:pPr>
        <w:pStyle w:val="a3"/>
        <w:numPr>
          <w:ilvl w:val="1"/>
          <w:numId w:val="3"/>
        </w:numPr>
        <w:ind w:left="720"/>
        <w:jc w:val="both"/>
      </w:pPr>
      <w:r>
        <w:t>Включить в начале схем минимальное число ваттметров, достаточное для определения активной мощности трехфазной цепи, определить их показания, а также мощность, потребляемую рассматриваемой цепью.</w:t>
      </w:r>
    </w:p>
    <w:p w14:paraId="1671A931" w14:textId="77777777" w:rsidR="0010431A" w:rsidRDefault="0010431A" w:rsidP="002C5DF7">
      <w:pPr>
        <w:pStyle w:val="a3"/>
        <w:numPr>
          <w:ilvl w:val="1"/>
          <w:numId w:val="3"/>
        </w:numPr>
        <w:ind w:left="720"/>
        <w:jc w:val="both"/>
      </w:pPr>
      <w:r>
        <w:t>Проверить баланс активных, реактивной и полной мощностей, сравнить рассчитанную активную мощность на всех элементах с суммарной мощностью ваттметра.</w:t>
      </w:r>
    </w:p>
    <w:p w14:paraId="21747CCB" w14:textId="77777777" w:rsidR="0010431A" w:rsidRDefault="0010431A" w:rsidP="002C5DF7">
      <w:pPr>
        <w:pStyle w:val="a3"/>
        <w:numPr>
          <w:ilvl w:val="1"/>
          <w:numId w:val="3"/>
        </w:numPr>
        <w:ind w:left="720"/>
        <w:jc w:val="both"/>
      </w:pPr>
      <w:r>
        <w:t>Произвести расчет для схемы несимметричного приемника, соединенного звездой, произвести расчет с добавлением нулевого провода (</w:t>
      </w:r>
      <w:r>
        <w:rPr>
          <w:lang w:val="en-US"/>
        </w:rPr>
        <w:t>Zn</w:t>
      </w:r>
      <w:r>
        <w:t>=0</w:t>
      </w:r>
      <w:r w:rsidRPr="00D262E7">
        <w:t>,4+</w:t>
      </w:r>
      <w:r>
        <w:rPr>
          <w:lang w:val="en-US"/>
        </w:rPr>
        <w:t>j</w:t>
      </w:r>
      <w:r w:rsidRPr="00D262E7">
        <w:t xml:space="preserve">0,3 </w:t>
      </w:r>
      <w:r>
        <w:t>Ом). Сравнить полученные результаты с результатами расчета без нулевого провода. Сделать заключение о необходимости использования нулевого провода.</w:t>
      </w:r>
    </w:p>
    <w:p w14:paraId="290D335D" w14:textId="77777777" w:rsidR="0010431A" w:rsidRDefault="0010431A" w:rsidP="002C5DF7">
      <w:pPr>
        <w:pStyle w:val="a3"/>
        <w:numPr>
          <w:ilvl w:val="0"/>
          <w:numId w:val="2"/>
        </w:numPr>
        <w:jc w:val="both"/>
      </w:pPr>
      <w:r>
        <w:t>На отдельном листе начертить заданную схему с указанием величины и характера сопротивлений отдельных участков, положительных направлений токов, напряжений и мощностей отдельных участков.</w:t>
      </w:r>
    </w:p>
    <w:p w14:paraId="635BB2C3" w14:textId="7E9AA857" w:rsidR="00A65BEB" w:rsidRDefault="00A65BEB" w:rsidP="00A65BEB">
      <w:pPr>
        <w:pStyle w:val="a3"/>
        <w:numPr>
          <w:ilvl w:val="0"/>
          <w:numId w:val="2"/>
        </w:numPr>
        <w:jc w:val="both"/>
        <w:rPr>
          <w:rFonts w:cs="Times New Roman"/>
          <w:color w:val="000000"/>
          <w:spacing w:val="-1"/>
          <w:szCs w:val="20"/>
        </w:rPr>
      </w:pPr>
      <w:r w:rsidRPr="00A65BEB">
        <w:rPr>
          <w:rFonts w:cs="Times New Roman"/>
          <w:color w:val="000000"/>
          <w:spacing w:val="-1"/>
          <w:szCs w:val="20"/>
        </w:rPr>
        <w:t>Разложить тройку линейных напряжений из задания по несимметричным цепям на симметричные составляющие. Разложить рассчитанные фазные напряжения из задания по несимметричным цепям на симметричные составляющие</w:t>
      </w:r>
      <w:r>
        <w:rPr>
          <w:rFonts w:cs="Times New Roman"/>
          <w:color w:val="000000"/>
          <w:spacing w:val="-1"/>
          <w:szCs w:val="20"/>
        </w:rPr>
        <w:t>.</w:t>
      </w:r>
    </w:p>
    <w:p w14:paraId="70DD0848" w14:textId="19E78EBD" w:rsidR="0010431A" w:rsidRDefault="0010431A" w:rsidP="00A65BEB">
      <w:pPr>
        <w:pStyle w:val="a3"/>
        <w:jc w:val="both"/>
      </w:pPr>
      <w:r>
        <w:t>Данные для расчета приведены в таблице.</w:t>
      </w:r>
    </w:p>
    <w:p w14:paraId="6A93B042" w14:textId="77777777" w:rsidR="0010431A" w:rsidRDefault="0010431A" w:rsidP="0010431A">
      <w:pPr>
        <w:pStyle w:val="a3"/>
        <w:tabs>
          <w:tab w:val="left" w:pos="0"/>
        </w:tabs>
        <w:ind w:left="0"/>
        <w:jc w:val="center"/>
      </w:pPr>
      <w:r>
        <w:rPr>
          <w:noProof/>
          <w:lang w:eastAsia="ru-RU"/>
        </w:rPr>
        <w:drawing>
          <wp:inline distT="0" distB="0" distL="0" distR="0" wp14:anchorId="2D2CA10F" wp14:editId="242B97DD">
            <wp:extent cx="2762250" cy="18859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DDC8CA" w14:textId="77777777" w:rsidR="0010431A" w:rsidRDefault="0010431A" w:rsidP="0010431A">
      <w:pPr>
        <w:pStyle w:val="a3"/>
        <w:tabs>
          <w:tab w:val="left" w:pos="0"/>
        </w:tabs>
        <w:ind w:left="0"/>
        <w:jc w:val="center"/>
      </w:pPr>
      <w:r>
        <w:t>Рисунок 7 – Расчетная схема 1</w:t>
      </w:r>
    </w:p>
    <w:p w14:paraId="5D6CCE0A" w14:textId="77777777" w:rsidR="0010431A" w:rsidRDefault="0010431A" w:rsidP="0010431A">
      <w:pPr>
        <w:jc w:val="center"/>
      </w:pPr>
      <w:r>
        <w:rPr>
          <w:noProof/>
          <w:lang w:eastAsia="ru-RU"/>
        </w:rPr>
        <w:drawing>
          <wp:inline distT="0" distB="0" distL="0" distR="0" wp14:anchorId="376DC3D7" wp14:editId="08FEDEAF">
            <wp:extent cx="3305175" cy="1866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293B9D" w14:textId="77777777" w:rsidR="0010431A" w:rsidRDefault="0010431A" w:rsidP="0010431A">
      <w:pPr>
        <w:jc w:val="center"/>
      </w:pPr>
      <w:r>
        <w:t>Рисунок 8 – Расчетная схема 2</w:t>
      </w:r>
    </w:p>
    <w:p w14:paraId="2C840C8F" w14:textId="77777777" w:rsidR="002C5DF7" w:rsidRDefault="002C5DF7" w:rsidP="0010431A">
      <w:pPr>
        <w:jc w:val="center"/>
      </w:pPr>
    </w:p>
    <w:p w14:paraId="52B851DD" w14:textId="56EE3961" w:rsidR="002C5DF7" w:rsidRPr="005F6FA9" w:rsidRDefault="002C5DF7" w:rsidP="002C5DF7">
      <w:r>
        <w:t>Таблица 3 – Исходные данные для пунктов 13-15 задания</w:t>
      </w:r>
    </w:p>
    <w:tbl>
      <w:tblPr>
        <w:tblStyle w:val="a6"/>
        <w:tblW w:w="10593" w:type="dxa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1156"/>
        <w:gridCol w:w="1156"/>
        <w:gridCol w:w="1090"/>
        <w:gridCol w:w="1134"/>
        <w:gridCol w:w="1134"/>
        <w:gridCol w:w="1134"/>
        <w:gridCol w:w="990"/>
        <w:gridCol w:w="990"/>
        <w:gridCol w:w="990"/>
      </w:tblGrid>
      <w:tr w:rsidR="0010431A" w14:paraId="79388857" w14:textId="77777777" w:rsidTr="00EC60D1">
        <w:trPr>
          <w:jc w:val="center"/>
        </w:trPr>
        <w:tc>
          <w:tcPr>
            <w:tcW w:w="819" w:type="dxa"/>
            <w:vAlign w:val="center"/>
          </w:tcPr>
          <w:p w14:paraId="310D2A2B" w14:textId="5AB2525E" w:rsidR="0010431A" w:rsidRDefault="002C5DF7" w:rsidP="00EC60D1">
            <w:pPr>
              <w:jc w:val="center"/>
            </w:pPr>
            <w:r>
              <w:lastRenderedPageBreak/>
              <w:t>В</w:t>
            </w:r>
            <w:r w:rsidR="0010431A">
              <w:t>ариант</w:t>
            </w:r>
          </w:p>
        </w:tc>
        <w:tc>
          <w:tcPr>
            <w:tcW w:w="1156" w:type="dxa"/>
            <w:vAlign w:val="center"/>
          </w:tcPr>
          <w:p w14:paraId="611771E3" w14:textId="77777777" w:rsidR="0010431A" w:rsidRDefault="0010431A" w:rsidP="00EC60D1">
            <w:pPr>
              <w:jc w:val="center"/>
            </w:pPr>
            <w:r w:rsidRPr="002246E1">
              <w:rPr>
                <w:position w:val="-10"/>
              </w:rPr>
              <w:object w:dxaOrig="780" w:dyaOrig="340" w14:anchorId="34B18F4E">
                <v:shape id="_x0000_i1029" type="#_x0000_t75" style="width:39pt;height:16.5pt" o:ole="">
                  <v:imagedata r:id="rId22" o:title=""/>
                </v:shape>
                <o:OLEObject Type="Embed" ProgID="Equation.3" ShapeID="_x0000_i1029" DrawAspect="Content" ObjectID="_1798477015" r:id="rId23"/>
              </w:object>
            </w:r>
          </w:p>
        </w:tc>
        <w:tc>
          <w:tcPr>
            <w:tcW w:w="1156" w:type="dxa"/>
            <w:vAlign w:val="center"/>
          </w:tcPr>
          <w:p w14:paraId="5B78E921" w14:textId="77777777" w:rsidR="0010431A" w:rsidRDefault="0010431A" w:rsidP="00EC60D1">
            <w:pPr>
              <w:jc w:val="center"/>
            </w:pPr>
            <w:r w:rsidRPr="002246E1">
              <w:rPr>
                <w:position w:val="-10"/>
              </w:rPr>
              <w:object w:dxaOrig="780" w:dyaOrig="340" w14:anchorId="1AD371DD">
                <v:shape id="_x0000_i1030" type="#_x0000_t75" style="width:39pt;height:16.5pt" o:ole="">
                  <v:imagedata r:id="rId24" o:title=""/>
                </v:shape>
                <o:OLEObject Type="Embed" ProgID="Equation.3" ShapeID="_x0000_i1030" DrawAspect="Content" ObjectID="_1798477016" r:id="rId25"/>
              </w:object>
            </w:r>
          </w:p>
        </w:tc>
        <w:tc>
          <w:tcPr>
            <w:tcW w:w="1090" w:type="dxa"/>
            <w:vAlign w:val="center"/>
          </w:tcPr>
          <w:p w14:paraId="489484C2" w14:textId="77777777" w:rsidR="0010431A" w:rsidRDefault="0010431A" w:rsidP="00EC60D1">
            <w:pPr>
              <w:jc w:val="center"/>
            </w:pPr>
            <w:r w:rsidRPr="002246E1">
              <w:rPr>
                <w:position w:val="-10"/>
              </w:rPr>
              <w:object w:dxaOrig="780" w:dyaOrig="340" w14:anchorId="3CC3EC8C">
                <v:shape id="_x0000_i1031" type="#_x0000_t75" style="width:39pt;height:16.5pt" o:ole="">
                  <v:imagedata r:id="rId26" o:title=""/>
                </v:shape>
                <o:OLEObject Type="Embed" ProgID="Equation.3" ShapeID="_x0000_i1031" DrawAspect="Content" ObjectID="_1798477017" r:id="rId27"/>
              </w:object>
            </w:r>
          </w:p>
        </w:tc>
        <w:tc>
          <w:tcPr>
            <w:tcW w:w="1134" w:type="dxa"/>
            <w:vAlign w:val="center"/>
          </w:tcPr>
          <w:p w14:paraId="04B5E44A" w14:textId="77777777" w:rsidR="0010431A" w:rsidRDefault="0010431A" w:rsidP="00EC60D1">
            <w:pPr>
              <w:jc w:val="center"/>
            </w:pPr>
            <w:r w:rsidRPr="002246E1">
              <w:rPr>
                <w:position w:val="-10"/>
              </w:rPr>
              <w:object w:dxaOrig="900" w:dyaOrig="340" w14:anchorId="435698B7">
                <v:shape id="_x0000_i1032" type="#_x0000_t75" style="width:45pt;height:16.5pt" o:ole="">
                  <v:imagedata r:id="rId28" o:title=""/>
                </v:shape>
                <o:OLEObject Type="Embed" ProgID="Equation.3" ShapeID="_x0000_i1032" DrawAspect="Content" ObjectID="_1798477018" r:id="rId29"/>
              </w:object>
            </w:r>
          </w:p>
        </w:tc>
        <w:tc>
          <w:tcPr>
            <w:tcW w:w="1134" w:type="dxa"/>
            <w:vAlign w:val="center"/>
          </w:tcPr>
          <w:p w14:paraId="5103AE3E" w14:textId="77777777" w:rsidR="0010431A" w:rsidRDefault="0010431A" w:rsidP="00EC60D1">
            <w:pPr>
              <w:jc w:val="center"/>
            </w:pPr>
            <w:r w:rsidRPr="002246E1">
              <w:rPr>
                <w:position w:val="-10"/>
              </w:rPr>
              <w:object w:dxaOrig="880" w:dyaOrig="340" w14:anchorId="6C2D86DC">
                <v:shape id="_x0000_i1033" type="#_x0000_t75" style="width:43.5pt;height:16.5pt" o:ole="">
                  <v:imagedata r:id="rId30" o:title=""/>
                </v:shape>
                <o:OLEObject Type="Embed" ProgID="Equation.3" ShapeID="_x0000_i1033" DrawAspect="Content" ObjectID="_1798477019" r:id="rId31"/>
              </w:object>
            </w:r>
          </w:p>
        </w:tc>
        <w:tc>
          <w:tcPr>
            <w:tcW w:w="1134" w:type="dxa"/>
            <w:vAlign w:val="center"/>
          </w:tcPr>
          <w:p w14:paraId="154065AE" w14:textId="77777777" w:rsidR="0010431A" w:rsidRPr="002246E1" w:rsidRDefault="0010431A" w:rsidP="00EC60D1">
            <w:pPr>
              <w:jc w:val="center"/>
              <w:rPr>
                <w:b/>
              </w:rPr>
            </w:pPr>
            <w:r w:rsidRPr="002246E1">
              <w:rPr>
                <w:position w:val="-10"/>
              </w:rPr>
              <w:object w:dxaOrig="900" w:dyaOrig="340" w14:anchorId="299B92B8">
                <v:shape id="_x0000_i1034" type="#_x0000_t75" style="width:45pt;height:16.5pt" o:ole="">
                  <v:imagedata r:id="rId32" o:title=""/>
                </v:shape>
                <o:OLEObject Type="Embed" ProgID="Equation.3" ShapeID="_x0000_i1034" DrawAspect="Content" ObjectID="_1798477020" r:id="rId33"/>
              </w:object>
            </w:r>
          </w:p>
        </w:tc>
        <w:tc>
          <w:tcPr>
            <w:tcW w:w="990" w:type="dxa"/>
            <w:vAlign w:val="center"/>
          </w:tcPr>
          <w:p w14:paraId="62897FED" w14:textId="77777777" w:rsidR="0010431A" w:rsidRPr="002A6F86" w:rsidRDefault="0010431A" w:rsidP="00EC60D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Uab</w:t>
            </w:r>
            <w:proofErr w:type="spellEnd"/>
          </w:p>
        </w:tc>
        <w:tc>
          <w:tcPr>
            <w:tcW w:w="990" w:type="dxa"/>
            <w:vAlign w:val="center"/>
          </w:tcPr>
          <w:p w14:paraId="4FFD9E62" w14:textId="77777777" w:rsidR="0010431A" w:rsidRPr="002A6F86" w:rsidRDefault="0010431A" w:rsidP="00EC60D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Ubc</w:t>
            </w:r>
            <w:proofErr w:type="spellEnd"/>
          </w:p>
        </w:tc>
        <w:tc>
          <w:tcPr>
            <w:tcW w:w="990" w:type="dxa"/>
            <w:vAlign w:val="center"/>
          </w:tcPr>
          <w:p w14:paraId="4FB1F609" w14:textId="77777777" w:rsidR="0010431A" w:rsidRPr="002A6F86" w:rsidRDefault="0010431A" w:rsidP="00EC60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Uca</w:t>
            </w:r>
          </w:p>
        </w:tc>
      </w:tr>
      <w:tr w:rsidR="0010431A" w14:paraId="3015C2BA" w14:textId="77777777" w:rsidTr="00EC60D1">
        <w:trPr>
          <w:jc w:val="center"/>
        </w:trPr>
        <w:tc>
          <w:tcPr>
            <w:tcW w:w="10593" w:type="dxa"/>
            <w:gridSpan w:val="10"/>
          </w:tcPr>
          <w:p w14:paraId="08D35FFB" w14:textId="77777777" w:rsidR="0010431A" w:rsidRDefault="0010431A" w:rsidP="00EC60D1">
            <w:pPr>
              <w:jc w:val="center"/>
              <w:rPr>
                <w:lang w:val="en-US"/>
              </w:rPr>
            </w:pPr>
            <w:r>
              <w:t xml:space="preserve"> Группа </w:t>
            </w:r>
            <w:r w:rsidR="001F2AC2">
              <w:t>1</w:t>
            </w:r>
          </w:p>
        </w:tc>
      </w:tr>
      <w:tr w:rsidR="0010431A" w14:paraId="6F1AC22F" w14:textId="77777777" w:rsidTr="00EC60D1">
        <w:trPr>
          <w:jc w:val="center"/>
        </w:trPr>
        <w:tc>
          <w:tcPr>
            <w:tcW w:w="819" w:type="dxa"/>
          </w:tcPr>
          <w:p w14:paraId="68DAF9C5" w14:textId="77777777" w:rsidR="0010431A" w:rsidRPr="0077722C" w:rsidRDefault="0010431A" w:rsidP="00EC60D1">
            <w:pPr>
              <w:jc w:val="center"/>
              <w:rPr>
                <w:lang w:val="en-US"/>
              </w:rPr>
            </w:pPr>
            <w:r w:rsidRPr="0077722C">
              <w:rPr>
                <w:lang w:val="en-US"/>
              </w:rPr>
              <w:t>6</w:t>
            </w:r>
          </w:p>
        </w:tc>
        <w:tc>
          <w:tcPr>
            <w:tcW w:w="1156" w:type="dxa"/>
            <w:vAlign w:val="center"/>
          </w:tcPr>
          <w:p w14:paraId="33ACFA05" w14:textId="77777777" w:rsidR="0010431A" w:rsidRPr="002A6F86" w:rsidRDefault="0010431A" w:rsidP="00EC60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3+j2</w:t>
            </w:r>
          </w:p>
        </w:tc>
        <w:tc>
          <w:tcPr>
            <w:tcW w:w="1156" w:type="dxa"/>
            <w:vAlign w:val="center"/>
          </w:tcPr>
          <w:p w14:paraId="0E006A89" w14:textId="77777777" w:rsidR="0010431A" w:rsidRPr="002A6F86" w:rsidRDefault="0010431A" w:rsidP="00EC60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5+j2</w:t>
            </w:r>
          </w:p>
        </w:tc>
        <w:tc>
          <w:tcPr>
            <w:tcW w:w="1090" w:type="dxa"/>
            <w:vAlign w:val="center"/>
          </w:tcPr>
          <w:p w14:paraId="4103BFA5" w14:textId="77777777" w:rsidR="0010431A" w:rsidRPr="002A6F86" w:rsidRDefault="0010431A" w:rsidP="00EC60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8+j1</w:t>
            </w:r>
          </w:p>
        </w:tc>
        <w:tc>
          <w:tcPr>
            <w:tcW w:w="1134" w:type="dxa"/>
            <w:vAlign w:val="center"/>
          </w:tcPr>
          <w:p w14:paraId="47DBE76C" w14:textId="77777777" w:rsidR="0010431A" w:rsidRPr="002A6F86" w:rsidRDefault="0010431A" w:rsidP="00EC60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3+j2</w:t>
            </w:r>
          </w:p>
        </w:tc>
        <w:tc>
          <w:tcPr>
            <w:tcW w:w="1134" w:type="dxa"/>
            <w:vAlign w:val="center"/>
          </w:tcPr>
          <w:p w14:paraId="5A49E2D7" w14:textId="77777777" w:rsidR="0010431A" w:rsidRPr="002A6F86" w:rsidRDefault="0010431A" w:rsidP="00EC60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5+j2</w:t>
            </w:r>
          </w:p>
        </w:tc>
        <w:tc>
          <w:tcPr>
            <w:tcW w:w="1134" w:type="dxa"/>
            <w:vAlign w:val="center"/>
          </w:tcPr>
          <w:p w14:paraId="5F902C51" w14:textId="77777777" w:rsidR="0010431A" w:rsidRPr="002A6F86" w:rsidRDefault="0010431A" w:rsidP="00EC60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8+j1</w:t>
            </w:r>
          </w:p>
        </w:tc>
        <w:tc>
          <w:tcPr>
            <w:tcW w:w="990" w:type="dxa"/>
            <w:vAlign w:val="center"/>
          </w:tcPr>
          <w:p w14:paraId="390113F1" w14:textId="77777777" w:rsidR="0010431A" w:rsidRPr="002A6F86" w:rsidRDefault="0010431A" w:rsidP="00EC60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990" w:type="dxa"/>
            <w:vAlign w:val="center"/>
          </w:tcPr>
          <w:p w14:paraId="7966C955" w14:textId="77777777" w:rsidR="0010431A" w:rsidRPr="002A6F86" w:rsidRDefault="0010431A" w:rsidP="00EC60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  <w:tc>
          <w:tcPr>
            <w:tcW w:w="990" w:type="dxa"/>
            <w:vAlign w:val="center"/>
          </w:tcPr>
          <w:p w14:paraId="7746B856" w14:textId="77777777" w:rsidR="0010431A" w:rsidRPr="002A6F86" w:rsidRDefault="0010431A" w:rsidP="00EC60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</w:tr>
    </w:tbl>
    <w:p w14:paraId="7A111813" w14:textId="77777777" w:rsidR="0010431A" w:rsidRDefault="0010431A" w:rsidP="0010431A">
      <w:pPr>
        <w:pStyle w:val="a3"/>
        <w:ind w:left="284"/>
        <w:jc w:val="both"/>
      </w:pPr>
    </w:p>
    <w:p w14:paraId="7CD58F4E" w14:textId="77777777" w:rsidR="0010431A" w:rsidRDefault="0010431A" w:rsidP="0010431A">
      <w:pPr>
        <w:pStyle w:val="a3"/>
        <w:ind w:left="284"/>
        <w:jc w:val="both"/>
      </w:pPr>
    </w:p>
    <w:p w14:paraId="71AC8E50" w14:textId="77777777" w:rsidR="002C5DF7" w:rsidRDefault="002C5DF7" w:rsidP="0010431A">
      <w:pPr>
        <w:pStyle w:val="a3"/>
        <w:ind w:left="284"/>
        <w:jc w:val="both"/>
      </w:pPr>
    </w:p>
    <w:p w14:paraId="3B759E37" w14:textId="77777777" w:rsidR="002C5DF7" w:rsidRDefault="002C5DF7" w:rsidP="0010431A">
      <w:pPr>
        <w:pStyle w:val="a3"/>
        <w:ind w:left="284"/>
        <w:jc w:val="both"/>
      </w:pPr>
    </w:p>
    <w:p w14:paraId="7A3BD316" w14:textId="77777777" w:rsidR="002C5DF7" w:rsidRDefault="002C5DF7" w:rsidP="0010431A">
      <w:pPr>
        <w:pStyle w:val="a3"/>
        <w:ind w:left="284"/>
        <w:jc w:val="both"/>
      </w:pPr>
    </w:p>
    <w:p w14:paraId="6C94707F" w14:textId="77777777" w:rsidR="002C5DF7" w:rsidRDefault="002C5DF7" w:rsidP="0010431A">
      <w:pPr>
        <w:pStyle w:val="a3"/>
        <w:ind w:left="284"/>
        <w:jc w:val="both"/>
      </w:pPr>
    </w:p>
    <w:p w14:paraId="1C9365AA" w14:textId="77777777" w:rsidR="002C5DF7" w:rsidRDefault="002C5DF7" w:rsidP="0010431A">
      <w:pPr>
        <w:pStyle w:val="a3"/>
        <w:ind w:left="284"/>
        <w:jc w:val="both"/>
      </w:pPr>
    </w:p>
    <w:p w14:paraId="41CA747E" w14:textId="77777777" w:rsidR="002C5DF7" w:rsidRDefault="002C5DF7" w:rsidP="0010431A">
      <w:pPr>
        <w:pStyle w:val="a3"/>
        <w:ind w:left="284"/>
        <w:jc w:val="both"/>
      </w:pPr>
    </w:p>
    <w:p w14:paraId="54B3567A" w14:textId="77777777" w:rsidR="002C5DF7" w:rsidRDefault="002C5DF7" w:rsidP="0010431A">
      <w:pPr>
        <w:pStyle w:val="a3"/>
        <w:ind w:left="284"/>
        <w:jc w:val="both"/>
      </w:pPr>
    </w:p>
    <w:p w14:paraId="27E78DA9" w14:textId="77777777" w:rsidR="0010431A" w:rsidRDefault="0010431A" w:rsidP="002C5DF7">
      <w:pPr>
        <w:pStyle w:val="a3"/>
        <w:numPr>
          <w:ilvl w:val="0"/>
          <w:numId w:val="2"/>
        </w:numPr>
        <w:jc w:val="both"/>
      </w:pPr>
      <w:r>
        <w:t xml:space="preserve">Дано: фазная ЭДС = 200 В, сопротивление последовательностей генератора </w:t>
      </w:r>
      <w:r>
        <w:rPr>
          <w:lang w:val="en-US"/>
        </w:rPr>
        <w:t>Z</w:t>
      </w:r>
      <w:r w:rsidRPr="00EC76C3">
        <w:rPr>
          <w:vertAlign w:val="subscript"/>
        </w:rPr>
        <w:t>Г1</w:t>
      </w:r>
      <w:r>
        <w:t xml:space="preserve">, </w:t>
      </w:r>
      <w:r>
        <w:rPr>
          <w:lang w:val="en-US"/>
        </w:rPr>
        <w:t>Z</w:t>
      </w:r>
      <w:r w:rsidRPr="00EC76C3">
        <w:rPr>
          <w:vertAlign w:val="subscript"/>
        </w:rPr>
        <w:t>Г2</w:t>
      </w:r>
      <w:r>
        <w:t xml:space="preserve">, </w:t>
      </w:r>
      <w:r>
        <w:rPr>
          <w:lang w:val="en-US"/>
        </w:rPr>
        <w:t>Z</w:t>
      </w:r>
      <w:r w:rsidRPr="00EC76C3">
        <w:rPr>
          <w:vertAlign w:val="subscript"/>
        </w:rPr>
        <w:t>Г0</w:t>
      </w:r>
      <w:r>
        <w:t xml:space="preserve">. Сопротивление последовательностей линии </w:t>
      </w:r>
      <w:r>
        <w:rPr>
          <w:lang w:val="en-US"/>
        </w:rPr>
        <w:t>Z</w:t>
      </w:r>
      <w:r>
        <w:rPr>
          <w:vertAlign w:val="subscript"/>
        </w:rPr>
        <w:t>Л</w:t>
      </w:r>
      <w:r w:rsidRPr="00EC76C3">
        <w:rPr>
          <w:vertAlign w:val="subscript"/>
        </w:rPr>
        <w:t>1</w:t>
      </w:r>
      <w:r>
        <w:rPr>
          <w:vertAlign w:val="subscript"/>
        </w:rPr>
        <w:t> </w:t>
      </w:r>
      <w:r>
        <w:t>= </w:t>
      </w:r>
      <w:r>
        <w:rPr>
          <w:lang w:val="en-US"/>
        </w:rPr>
        <w:t>Z</w:t>
      </w:r>
      <w:r>
        <w:rPr>
          <w:vertAlign w:val="subscript"/>
        </w:rPr>
        <w:t>Л</w:t>
      </w:r>
      <w:r w:rsidRPr="00EC76C3">
        <w:rPr>
          <w:vertAlign w:val="subscript"/>
        </w:rPr>
        <w:t>2</w:t>
      </w:r>
      <w:r>
        <w:t xml:space="preserve">, </w:t>
      </w:r>
      <w:r>
        <w:rPr>
          <w:lang w:val="en-US"/>
        </w:rPr>
        <w:t>Z</w:t>
      </w:r>
      <w:r>
        <w:rPr>
          <w:vertAlign w:val="subscript"/>
        </w:rPr>
        <w:t>Л</w:t>
      </w:r>
      <w:r w:rsidRPr="00EC76C3">
        <w:rPr>
          <w:vertAlign w:val="subscript"/>
        </w:rPr>
        <w:t>0</w:t>
      </w:r>
      <w:r w:rsidRPr="00AA306C">
        <w:t>=</w:t>
      </w:r>
      <w:r w:rsidRPr="0077722C">
        <w:rPr>
          <w:lang w:val="en-US"/>
        </w:rPr>
        <w:t>j</w:t>
      </w:r>
      <w:r w:rsidRPr="00AA306C">
        <w:t>2</w:t>
      </w:r>
      <w:r>
        <w:rPr>
          <w:vertAlign w:val="subscript"/>
        </w:rPr>
        <w:t xml:space="preserve">. </w:t>
      </w:r>
      <w:r w:rsidRPr="00EC76C3">
        <w:t xml:space="preserve">Сопротивление последовательностей </w:t>
      </w:r>
      <w:r>
        <w:t xml:space="preserve">двигателя </w:t>
      </w:r>
      <w:r>
        <w:rPr>
          <w:lang w:val="en-US"/>
        </w:rPr>
        <w:t>Z</w:t>
      </w:r>
      <w:r w:rsidRPr="00EC76C3">
        <w:rPr>
          <w:vertAlign w:val="subscript"/>
        </w:rPr>
        <w:t>Д1</w:t>
      </w:r>
      <w:r>
        <w:t xml:space="preserve">, </w:t>
      </w:r>
      <w:r>
        <w:rPr>
          <w:lang w:val="en-US"/>
        </w:rPr>
        <w:t>Z</w:t>
      </w:r>
      <w:r>
        <w:rPr>
          <w:vertAlign w:val="subscript"/>
        </w:rPr>
        <w:t>Д</w:t>
      </w:r>
      <w:r w:rsidRPr="00EC76C3">
        <w:rPr>
          <w:vertAlign w:val="subscript"/>
        </w:rPr>
        <w:t>2</w:t>
      </w:r>
      <w:r>
        <w:t xml:space="preserve">, </w:t>
      </w:r>
      <w:r>
        <w:rPr>
          <w:lang w:val="en-US"/>
        </w:rPr>
        <w:t>Z</w:t>
      </w:r>
      <w:r>
        <w:rPr>
          <w:vertAlign w:val="subscript"/>
        </w:rPr>
        <w:t>Д</w:t>
      </w:r>
      <w:r w:rsidRPr="00EC76C3">
        <w:rPr>
          <w:vertAlign w:val="subscript"/>
        </w:rPr>
        <w:t>0</w:t>
      </w:r>
      <w:r>
        <w:rPr>
          <w:vertAlign w:val="subscript"/>
        </w:rPr>
        <w:t xml:space="preserve">. </w:t>
      </w:r>
      <w:r w:rsidRPr="00EC76C3">
        <w:t>Сопротивление</w:t>
      </w:r>
      <w:r>
        <w:rPr>
          <w:vertAlign w:val="subscript"/>
        </w:rPr>
        <w:t xml:space="preserve"> </w:t>
      </w:r>
      <w:r>
        <w:rPr>
          <w:lang w:val="en-US"/>
        </w:rPr>
        <w:t>Z</w:t>
      </w:r>
      <w:r>
        <w:rPr>
          <w:vertAlign w:val="subscript"/>
          <w:lang w:val="en-US"/>
        </w:rPr>
        <w:t>N</w:t>
      </w:r>
      <w:r w:rsidRPr="00EC76C3">
        <w:t xml:space="preserve">. </w:t>
      </w:r>
      <w:r>
        <w:t xml:space="preserve">Однофазное замыкание произошло в точке </w:t>
      </w:r>
      <w:r>
        <w:rPr>
          <w:lang w:val="en-US"/>
        </w:rPr>
        <w:t>K</w:t>
      </w:r>
      <w:r>
        <w:t xml:space="preserve"> (рисунок </w:t>
      </w:r>
      <w:r w:rsidR="006A6660">
        <w:t>9</w:t>
      </w:r>
      <w:r>
        <w:t xml:space="preserve">). Определить токи в фазах двигателя и генератора методом симметричных составляющих. </w:t>
      </w:r>
    </w:p>
    <w:p w14:paraId="79325CA4" w14:textId="77777777" w:rsidR="0010431A" w:rsidRPr="00AA306C" w:rsidRDefault="0010431A" w:rsidP="0010431A">
      <w:pPr>
        <w:pStyle w:val="a3"/>
        <w:ind w:left="284"/>
        <w:jc w:val="both"/>
      </w:pPr>
      <w:r>
        <w:t>Решить поставленную задачу при условии возникновения продольной несимметрии в той же фазе между линией и двигателем</w:t>
      </w:r>
    </w:p>
    <w:p w14:paraId="1C18EE06" w14:textId="77777777" w:rsidR="0010431A" w:rsidRDefault="0010431A" w:rsidP="0010431A">
      <w:pPr>
        <w:pStyle w:val="a3"/>
        <w:ind w:left="284"/>
        <w:jc w:val="both"/>
      </w:pPr>
    </w:p>
    <w:p w14:paraId="03702C22" w14:textId="77777777" w:rsidR="0010431A" w:rsidRDefault="0010431A" w:rsidP="0010431A">
      <w:pPr>
        <w:pStyle w:val="a3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50586CCB" wp14:editId="6B527A51">
            <wp:extent cx="3394710" cy="1617982"/>
            <wp:effectExtent l="1905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74" cy="1619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59C090" w14:textId="77777777" w:rsidR="0010431A" w:rsidRDefault="0010431A" w:rsidP="0010431A">
      <w:pPr>
        <w:pStyle w:val="a3"/>
        <w:ind w:left="0"/>
        <w:jc w:val="center"/>
      </w:pPr>
      <w:r>
        <w:t>Рисунок 9 – Расчетная схема 3</w:t>
      </w:r>
    </w:p>
    <w:p w14:paraId="4D920B97" w14:textId="76D3787E" w:rsidR="002C5DF7" w:rsidRDefault="002C5DF7">
      <w:r>
        <w:br w:type="page"/>
      </w:r>
    </w:p>
    <w:p w14:paraId="50586893" w14:textId="64F8852E" w:rsidR="002C5DF7" w:rsidRPr="005F6FA9" w:rsidRDefault="002C5DF7" w:rsidP="002C5DF7">
      <w:r>
        <w:lastRenderedPageBreak/>
        <w:t>Таблица 4 – Исходные данные для пункта 16 задания</w:t>
      </w:r>
    </w:p>
    <w:tbl>
      <w:tblPr>
        <w:tblStyle w:val="a6"/>
        <w:tblW w:w="9647" w:type="dxa"/>
        <w:jc w:val="center"/>
        <w:tblLayout w:type="fixed"/>
        <w:tblLook w:val="04A0" w:firstRow="1" w:lastRow="0" w:firstColumn="1" w:lastColumn="0" w:noHBand="0" w:noVBand="1"/>
      </w:tblPr>
      <w:tblGrid>
        <w:gridCol w:w="834"/>
        <w:gridCol w:w="851"/>
        <w:gridCol w:w="850"/>
        <w:gridCol w:w="853"/>
        <w:gridCol w:w="851"/>
        <w:gridCol w:w="821"/>
        <w:gridCol w:w="597"/>
        <w:gridCol w:w="708"/>
        <w:gridCol w:w="709"/>
        <w:gridCol w:w="1276"/>
        <w:gridCol w:w="1297"/>
      </w:tblGrid>
      <w:tr w:rsidR="0010431A" w14:paraId="20253DF4" w14:textId="77777777" w:rsidTr="00A34D10">
        <w:trPr>
          <w:trHeight w:val="276"/>
          <w:jc w:val="center"/>
        </w:trPr>
        <w:tc>
          <w:tcPr>
            <w:tcW w:w="834" w:type="dxa"/>
            <w:vMerge w:val="restart"/>
            <w:vAlign w:val="center"/>
          </w:tcPr>
          <w:p w14:paraId="6B3D0E3B" w14:textId="77777777" w:rsidR="0010431A" w:rsidRDefault="0010431A" w:rsidP="00EC60D1">
            <w:pPr>
              <w:jc w:val="center"/>
            </w:pPr>
            <w:r>
              <w:t>Вариант</w:t>
            </w:r>
          </w:p>
        </w:tc>
        <w:tc>
          <w:tcPr>
            <w:tcW w:w="851" w:type="dxa"/>
            <w:vMerge w:val="restart"/>
            <w:vAlign w:val="center"/>
          </w:tcPr>
          <w:p w14:paraId="2057D6F0" w14:textId="77777777" w:rsidR="0010431A" w:rsidRDefault="0010431A" w:rsidP="00EC60D1">
            <w:pPr>
              <w:jc w:val="center"/>
            </w:pPr>
            <w:r>
              <w:rPr>
                <w:lang w:val="en-US"/>
              </w:rPr>
              <w:t>Z</w:t>
            </w:r>
            <w:r w:rsidRPr="00EC76C3">
              <w:rPr>
                <w:vertAlign w:val="subscript"/>
              </w:rPr>
              <w:t>Г1</w:t>
            </w:r>
          </w:p>
        </w:tc>
        <w:tc>
          <w:tcPr>
            <w:tcW w:w="850" w:type="dxa"/>
            <w:vMerge w:val="restart"/>
            <w:vAlign w:val="center"/>
          </w:tcPr>
          <w:p w14:paraId="64DD6A9C" w14:textId="77777777" w:rsidR="0010431A" w:rsidRDefault="0010431A" w:rsidP="00EC60D1">
            <w:pPr>
              <w:jc w:val="center"/>
            </w:pPr>
            <w:r>
              <w:rPr>
                <w:lang w:val="en-US"/>
              </w:rPr>
              <w:t>Z</w:t>
            </w:r>
            <w:r w:rsidRPr="00EC76C3">
              <w:rPr>
                <w:vertAlign w:val="subscript"/>
              </w:rPr>
              <w:t>Г2</w:t>
            </w:r>
          </w:p>
        </w:tc>
        <w:tc>
          <w:tcPr>
            <w:tcW w:w="853" w:type="dxa"/>
            <w:vMerge w:val="restart"/>
            <w:vAlign w:val="center"/>
          </w:tcPr>
          <w:p w14:paraId="1D4FD012" w14:textId="77777777" w:rsidR="0010431A" w:rsidRDefault="0010431A" w:rsidP="00EC60D1">
            <w:pPr>
              <w:jc w:val="center"/>
            </w:pPr>
            <w:r>
              <w:rPr>
                <w:lang w:val="en-US"/>
              </w:rPr>
              <w:t>Z</w:t>
            </w:r>
            <w:r w:rsidRPr="00EC76C3">
              <w:rPr>
                <w:vertAlign w:val="subscript"/>
              </w:rPr>
              <w:t>Г0</w:t>
            </w:r>
          </w:p>
        </w:tc>
        <w:tc>
          <w:tcPr>
            <w:tcW w:w="851" w:type="dxa"/>
            <w:vMerge w:val="restart"/>
            <w:vAlign w:val="center"/>
          </w:tcPr>
          <w:p w14:paraId="19EDFD83" w14:textId="77777777" w:rsidR="0010431A" w:rsidRDefault="0010431A" w:rsidP="00EC60D1">
            <w:pPr>
              <w:jc w:val="center"/>
            </w:pP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>Л</w:t>
            </w:r>
            <w:r w:rsidRPr="00EC76C3">
              <w:rPr>
                <w:vertAlign w:val="subscript"/>
              </w:rPr>
              <w:t>1</w:t>
            </w:r>
          </w:p>
        </w:tc>
        <w:tc>
          <w:tcPr>
            <w:tcW w:w="821" w:type="dxa"/>
            <w:vMerge w:val="restart"/>
            <w:vAlign w:val="center"/>
          </w:tcPr>
          <w:p w14:paraId="5A233C31" w14:textId="77777777" w:rsidR="0010431A" w:rsidRDefault="0010431A" w:rsidP="00EC60D1">
            <w:pPr>
              <w:jc w:val="center"/>
            </w:pPr>
            <w:r>
              <w:rPr>
                <w:lang w:val="en-US"/>
              </w:rPr>
              <w:t>Z</w:t>
            </w:r>
            <w:r w:rsidRPr="00EC76C3">
              <w:rPr>
                <w:vertAlign w:val="subscript"/>
              </w:rPr>
              <w:t>Д1</w:t>
            </w:r>
          </w:p>
        </w:tc>
        <w:tc>
          <w:tcPr>
            <w:tcW w:w="597" w:type="dxa"/>
            <w:vMerge w:val="restart"/>
            <w:vAlign w:val="center"/>
          </w:tcPr>
          <w:p w14:paraId="14C90715" w14:textId="77777777" w:rsidR="0010431A" w:rsidRPr="0077722C" w:rsidRDefault="0010431A" w:rsidP="00EC60D1">
            <w:pPr>
              <w:jc w:val="center"/>
            </w:pP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>Д</w:t>
            </w:r>
            <w:r w:rsidRPr="00EC76C3">
              <w:rPr>
                <w:vertAlign w:val="subscript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 w14:paraId="7F217DF4" w14:textId="77777777" w:rsidR="0010431A" w:rsidRPr="0077722C" w:rsidRDefault="0010431A" w:rsidP="00EC60D1">
            <w:pPr>
              <w:jc w:val="center"/>
            </w:pP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>Д</w:t>
            </w:r>
            <w:r w:rsidRPr="00EC76C3">
              <w:rPr>
                <w:vertAlign w:val="subscript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42E9E4DD" w14:textId="77777777" w:rsidR="0010431A" w:rsidRDefault="0010431A" w:rsidP="00EC60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</w:t>
            </w:r>
            <w:r>
              <w:rPr>
                <w:vertAlign w:val="subscript"/>
                <w:lang w:val="en-US"/>
              </w:rPr>
              <w:t>N</w:t>
            </w:r>
          </w:p>
        </w:tc>
        <w:tc>
          <w:tcPr>
            <w:tcW w:w="2573" w:type="dxa"/>
            <w:gridSpan w:val="2"/>
            <w:vAlign w:val="center"/>
          </w:tcPr>
          <w:p w14:paraId="21FDC96E" w14:textId="77777777" w:rsidR="0010431A" w:rsidRPr="006E43AC" w:rsidRDefault="0010431A" w:rsidP="00EC60D1">
            <w:pPr>
              <w:jc w:val="center"/>
            </w:pPr>
            <w:r>
              <w:t>Точка и вид КЗ</w:t>
            </w:r>
          </w:p>
        </w:tc>
      </w:tr>
      <w:tr w:rsidR="0010431A" w14:paraId="106293A8" w14:textId="77777777" w:rsidTr="00A34D10">
        <w:trPr>
          <w:trHeight w:val="276"/>
          <w:jc w:val="center"/>
        </w:trPr>
        <w:tc>
          <w:tcPr>
            <w:tcW w:w="834" w:type="dxa"/>
            <w:vMerge/>
            <w:vAlign w:val="center"/>
          </w:tcPr>
          <w:p w14:paraId="4FC68DEF" w14:textId="77777777" w:rsidR="0010431A" w:rsidRDefault="0010431A" w:rsidP="00EC60D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0F3FF0EE" w14:textId="77777777" w:rsidR="0010431A" w:rsidRDefault="0010431A" w:rsidP="00EC60D1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230A8B8B" w14:textId="77777777" w:rsidR="0010431A" w:rsidRDefault="0010431A" w:rsidP="00EC60D1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vMerge/>
            <w:vAlign w:val="center"/>
          </w:tcPr>
          <w:p w14:paraId="669805FF" w14:textId="77777777" w:rsidR="0010431A" w:rsidRDefault="0010431A" w:rsidP="00EC60D1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14:paraId="712AF1CF" w14:textId="77777777" w:rsidR="0010431A" w:rsidRDefault="0010431A" w:rsidP="00EC60D1">
            <w:pPr>
              <w:jc w:val="center"/>
              <w:rPr>
                <w:lang w:val="en-US"/>
              </w:rPr>
            </w:pPr>
          </w:p>
        </w:tc>
        <w:tc>
          <w:tcPr>
            <w:tcW w:w="821" w:type="dxa"/>
            <w:vMerge/>
            <w:vAlign w:val="center"/>
          </w:tcPr>
          <w:p w14:paraId="178B7ACD" w14:textId="77777777" w:rsidR="0010431A" w:rsidRDefault="0010431A" w:rsidP="00EC60D1">
            <w:pPr>
              <w:jc w:val="center"/>
              <w:rPr>
                <w:lang w:val="en-US"/>
              </w:rPr>
            </w:pPr>
          </w:p>
        </w:tc>
        <w:tc>
          <w:tcPr>
            <w:tcW w:w="597" w:type="dxa"/>
            <w:vMerge/>
            <w:vAlign w:val="center"/>
          </w:tcPr>
          <w:p w14:paraId="5CF2D3D3" w14:textId="77777777" w:rsidR="0010431A" w:rsidRDefault="0010431A" w:rsidP="00EC60D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6AB53F2F" w14:textId="77777777" w:rsidR="0010431A" w:rsidRDefault="0010431A" w:rsidP="00EC60D1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4645DFBE" w14:textId="77777777" w:rsidR="0010431A" w:rsidRDefault="0010431A" w:rsidP="00EC60D1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1A5448F" w14:textId="77777777" w:rsidR="0010431A" w:rsidRPr="005270BA" w:rsidRDefault="0010431A" w:rsidP="00EC60D1">
            <w:pPr>
              <w:jc w:val="center"/>
            </w:pPr>
            <w:proofErr w:type="spellStart"/>
            <w:r>
              <w:rPr>
                <w:lang w:val="en-US"/>
              </w:rPr>
              <w:t>Место</w:t>
            </w:r>
            <w:proofErr w:type="spellEnd"/>
            <w:r>
              <w:rPr>
                <w:lang w:val="en-US"/>
              </w:rPr>
              <w:t xml:space="preserve"> КЗ</w:t>
            </w:r>
          </w:p>
        </w:tc>
        <w:tc>
          <w:tcPr>
            <w:tcW w:w="1297" w:type="dxa"/>
            <w:vAlign w:val="center"/>
          </w:tcPr>
          <w:p w14:paraId="3C43CED5" w14:textId="77777777" w:rsidR="0010431A" w:rsidRPr="006E43AC" w:rsidRDefault="0010431A" w:rsidP="00EC60D1">
            <w:pPr>
              <w:jc w:val="center"/>
            </w:pPr>
            <w:r>
              <w:t>Фаза</w:t>
            </w:r>
          </w:p>
        </w:tc>
      </w:tr>
      <w:tr w:rsidR="0010431A" w:rsidRPr="00F81652" w14:paraId="6690C919" w14:textId="77777777" w:rsidTr="00A34D10">
        <w:trPr>
          <w:jc w:val="center"/>
        </w:trPr>
        <w:tc>
          <w:tcPr>
            <w:tcW w:w="9647" w:type="dxa"/>
            <w:gridSpan w:val="11"/>
          </w:tcPr>
          <w:p w14:paraId="30C73D8B" w14:textId="77777777" w:rsidR="0010431A" w:rsidRPr="00F81652" w:rsidRDefault="0010431A" w:rsidP="00EC60D1">
            <w:pPr>
              <w:jc w:val="center"/>
              <w:rPr>
                <w:b/>
                <w:sz w:val="20"/>
                <w:szCs w:val="20"/>
              </w:rPr>
            </w:pPr>
            <w:r w:rsidRPr="00F81652">
              <w:rPr>
                <w:b/>
                <w:sz w:val="20"/>
                <w:szCs w:val="20"/>
              </w:rPr>
              <w:t xml:space="preserve">Группа </w:t>
            </w:r>
            <w:r w:rsidR="001F2AC2">
              <w:rPr>
                <w:b/>
                <w:sz w:val="20"/>
                <w:szCs w:val="20"/>
              </w:rPr>
              <w:t>1</w:t>
            </w:r>
          </w:p>
        </w:tc>
      </w:tr>
      <w:tr w:rsidR="006A6660" w14:paraId="0C02A0DD" w14:textId="77777777" w:rsidTr="00A34D10">
        <w:trPr>
          <w:jc w:val="center"/>
        </w:trPr>
        <w:tc>
          <w:tcPr>
            <w:tcW w:w="834" w:type="dxa"/>
          </w:tcPr>
          <w:p w14:paraId="54822649" w14:textId="77777777" w:rsidR="006A6660" w:rsidRPr="00F81652" w:rsidRDefault="006A6660" w:rsidP="006A66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51" w:type="dxa"/>
          </w:tcPr>
          <w:p w14:paraId="20039D75" w14:textId="77777777" w:rsidR="006A6660" w:rsidRPr="00F81652" w:rsidRDefault="006A6660" w:rsidP="006A6660">
            <w:pPr>
              <w:jc w:val="center"/>
              <w:rPr>
                <w:sz w:val="22"/>
                <w:lang w:val="en-US"/>
              </w:rPr>
            </w:pPr>
            <w:r w:rsidRPr="00F81652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j</w:t>
            </w:r>
            <w:r w:rsidRPr="00F81652">
              <w:rPr>
                <w:sz w:val="22"/>
                <w:lang w:val="en-US"/>
              </w:rPr>
              <w:t>2</w:t>
            </w:r>
          </w:p>
        </w:tc>
        <w:tc>
          <w:tcPr>
            <w:tcW w:w="850" w:type="dxa"/>
          </w:tcPr>
          <w:p w14:paraId="45BC4A4D" w14:textId="77777777" w:rsidR="006A6660" w:rsidRPr="00F81652" w:rsidRDefault="006A6660" w:rsidP="006A6660">
            <w:pPr>
              <w:jc w:val="center"/>
              <w:rPr>
                <w:sz w:val="22"/>
                <w:lang w:val="en-US"/>
              </w:rPr>
            </w:pPr>
            <w:r w:rsidRPr="00F81652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j</w:t>
            </w:r>
            <w:r w:rsidRPr="00F81652">
              <w:rPr>
                <w:sz w:val="22"/>
                <w:lang w:val="en-US"/>
              </w:rPr>
              <w:t>6</w:t>
            </w:r>
          </w:p>
        </w:tc>
        <w:tc>
          <w:tcPr>
            <w:tcW w:w="853" w:type="dxa"/>
          </w:tcPr>
          <w:p w14:paraId="637B39AC" w14:textId="77777777" w:rsidR="006A6660" w:rsidRPr="00F81652" w:rsidRDefault="006A6660" w:rsidP="006A6660">
            <w:pPr>
              <w:jc w:val="center"/>
              <w:rPr>
                <w:sz w:val="22"/>
                <w:lang w:val="en-US"/>
              </w:rPr>
            </w:pPr>
            <w:r w:rsidRPr="00F81652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j</w:t>
            </w:r>
            <w:r w:rsidRPr="00F81652">
              <w:rPr>
                <w:sz w:val="22"/>
                <w:lang w:val="en-US"/>
              </w:rPr>
              <w:t>1</w:t>
            </w:r>
          </w:p>
        </w:tc>
        <w:tc>
          <w:tcPr>
            <w:tcW w:w="851" w:type="dxa"/>
          </w:tcPr>
          <w:p w14:paraId="09606330" w14:textId="77777777" w:rsidR="006A6660" w:rsidRPr="00F81652" w:rsidRDefault="006A6660" w:rsidP="006A6660">
            <w:pPr>
              <w:jc w:val="center"/>
              <w:rPr>
                <w:sz w:val="22"/>
                <w:lang w:val="en-US"/>
              </w:rPr>
            </w:pPr>
            <w:r w:rsidRPr="00F81652">
              <w:rPr>
                <w:sz w:val="22"/>
                <w:lang w:val="en-US"/>
              </w:rPr>
              <w:t xml:space="preserve"> 2</w:t>
            </w:r>
            <w:r>
              <w:rPr>
                <w:sz w:val="22"/>
                <w:lang w:val="en-US"/>
              </w:rPr>
              <w:t>+j4</w:t>
            </w:r>
          </w:p>
        </w:tc>
        <w:tc>
          <w:tcPr>
            <w:tcW w:w="821" w:type="dxa"/>
          </w:tcPr>
          <w:p w14:paraId="51C9EAE6" w14:textId="77777777" w:rsidR="006A6660" w:rsidRPr="00F81652" w:rsidRDefault="006A6660" w:rsidP="006A6660">
            <w:pPr>
              <w:jc w:val="center"/>
              <w:rPr>
                <w:sz w:val="22"/>
                <w:lang w:val="en-US"/>
              </w:rPr>
            </w:pPr>
            <w:r w:rsidRPr="00F81652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j</w:t>
            </w:r>
            <w:r w:rsidRPr="00F81652">
              <w:rPr>
                <w:sz w:val="22"/>
                <w:lang w:val="en-US"/>
              </w:rPr>
              <w:t>9</w:t>
            </w:r>
          </w:p>
        </w:tc>
        <w:tc>
          <w:tcPr>
            <w:tcW w:w="597" w:type="dxa"/>
          </w:tcPr>
          <w:p w14:paraId="4A4557D0" w14:textId="77777777" w:rsidR="006A6660" w:rsidRPr="00F81652" w:rsidRDefault="006A6660" w:rsidP="006A6660">
            <w:pPr>
              <w:jc w:val="center"/>
              <w:rPr>
                <w:sz w:val="22"/>
                <w:lang w:val="en-US"/>
              </w:rPr>
            </w:pPr>
            <w:r w:rsidRPr="00F81652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j</w:t>
            </w:r>
            <w:r w:rsidRPr="00F81652">
              <w:rPr>
                <w:sz w:val="22"/>
                <w:lang w:val="en-US"/>
              </w:rPr>
              <w:t>2</w:t>
            </w:r>
          </w:p>
        </w:tc>
        <w:tc>
          <w:tcPr>
            <w:tcW w:w="708" w:type="dxa"/>
          </w:tcPr>
          <w:p w14:paraId="6146B3BB" w14:textId="77777777" w:rsidR="006A6660" w:rsidRPr="00F81652" w:rsidRDefault="006A6660" w:rsidP="006A6660">
            <w:pPr>
              <w:jc w:val="center"/>
              <w:rPr>
                <w:sz w:val="22"/>
                <w:lang w:val="en-US"/>
              </w:rPr>
            </w:pPr>
            <w:r w:rsidRPr="00F81652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j</w:t>
            </w:r>
            <w:r w:rsidRPr="00F81652">
              <w:rPr>
                <w:sz w:val="22"/>
                <w:lang w:val="en-US"/>
              </w:rPr>
              <w:t>0,1</w:t>
            </w:r>
          </w:p>
        </w:tc>
        <w:tc>
          <w:tcPr>
            <w:tcW w:w="709" w:type="dxa"/>
          </w:tcPr>
          <w:p w14:paraId="7069FFB9" w14:textId="77777777" w:rsidR="006A6660" w:rsidRPr="00F81652" w:rsidRDefault="006A6660" w:rsidP="006A6660">
            <w:pPr>
              <w:autoSpaceDE w:val="0"/>
              <w:autoSpaceDN w:val="0"/>
              <w:adjustRightInd w:val="0"/>
              <w:jc w:val="center"/>
              <w:rPr>
                <w:sz w:val="22"/>
                <w:lang w:val="en-US"/>
              </w:rPr>
            </w:pPr>
            <w:r w:rsidRPr="00F81652">
              <w:rPr>
                <w:rFonts w:ascii="Symbol" w:hAnsi="Symbol" w:cs="Symbol"/>
                <w:sz w:val="22"/>
              </w:rPr>
              <w:t></w:t>
            </w:r>
          </w:p>
        </w:tc>
        <w:tc>
          <w:tcPr>
            <w:tcW w:w="1276" w:type="dxa"/>
          </w:tcPr>
          <w:p w14:paraId="2D84408A" w14:textId="77777777" w:rsidR="006A6660" w:rsidRPr="00F81652" w:rsidRDefault="006A6660" w:rsidP="006A6660">
            <w:pPr>
              <w:jc w:val="center"/>
              <w:rPr>
                <w:sz w:val="22"/>
                <w:lang w:val="en-US"/>
              </w:rPr>
            </w:pPr>
            <w:r w:rsidRPr="00F81652">
              <w:rPr>
                <w:sz w:val="22"/>
                <w:lang w:val="en-US"/>
              </w:rPr>
              <w:t>K2</w:t>
            </w:r>
          </w:p>
        </w:tc>
        <w:tc>
          <w:tcPr>
            <w:tcW w:w="1297" w:type="dxa"/>
          </w:tcPr>
          <w:p w14:paraId="45ACAA00" w14:textId="77777777" w:rsidR="006A6660" w:rsidRPr="00F81652" w:rsidRDefault="006A6660" w:rsidP="006A6660">
            <w:pPr>
              <w:jc w:val="center"/>
              <w:rPr>
                <w:sz w:val="22"/>
                <w:lang w:val="en-US"/>
              </w:rPr>
            </w:pPr>
            <w:r w:rsidRPr="00F81652">
              <w:rPr>
                <w:sz w:val="22"/>
              </w:rPr>
              <w:t>Фаза b</w:t>
            </w:r>
          </w:p>
        </w:tc>
      </w:tr>
    </w:tbl>
    <w:p w14:paraId="0FDFF329" w14:textId="77777777" w:rsidR="00790DA9" w:rsidRDefault="00790DA9" w:rsidP="00757058">
      <w:pPr>
        <w:jc w:val="center"/>
      </w:pPr>
    </w:p>
    <w:p w14:paraId="611A691C" w14:textId="77777777" w:rsidR="002C5DF7" w:rsidRDefault="002C5DF7" w:rsidP="00757058">
      <w:pPr>
        <w:jc w:val="center"/>
      </w:pPr>
    </w:p>
    <w:p w14:paraId="0F27F0A8" w14:textId="77777777" w:rsidR="002C5DF7" w:rsidRDefault="002C5DF7" w:rsidP="00757058">
      <w:pPr>
        <w:jc w:val="center"/>
      </w:pPr>
    </w:p>
    <w:p w14:paraId="0C7CBC92" w14:textId="77777777" w:rsidR="002C5DF7" w:rsidRDefault="002C5DF7" w:rsidP="00757058">
      <w:pPr>
        <w:jc w:val="center"/>
      </w:pPr>
    </w:p>
    <w:p w14:paraId="422770D5" w14:textId="77777777" w:rsidR="002C5DF7" w:rsidRDefault="002C5DF7" w:rsidP="00757058">
      <w:pPr>
        <w:jc w:val="center"/>
      </w:pPr>
    </w:p>
    <w:p w14:paraId="3C6C0BF8" w14:textId="77777777" w:rsidR="002C5DF7" w:rsidRDefault="002C5DF7" w:rsidP="00757058">
      <w:pPr>
        <w:jc w:val="center"/>
      </w:pPr>
    </w:p>
    <w:sectPr w:rsidR="002C5DF7" w:rsidSect="004B2E2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25FDA"/>
    <w:multiLevelType w:val="hybridMultilevel"/>
    <w:tmpl w:val="875098CE"/>
    <w:lvl w:ilvl="0" w:tplc="13A4F25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64461"/>
    <w:multiLevelType w:val="hybridMultilevel"/>
    <w:tmpl w:val="190659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F68DB"/>
    <w:multiLevelType w:val="hybridMultilevel"/>
    <w:tmpl w:val="19065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28"/>
    <w:rsid w:val="00085C8B"/>
    <w:rsid w:val="0009045C"/>
    <w:rsid w:val="000B5D74"/>
    <w:rsid w:val="000F08DA"/>
    <w:rsid w:val="0010431A"/>
    <w:rsid w:val="001578C9"/>
    <w:rsid w:val="001675CC"/>
    <w:rsid w:val="00176C04"/>
    <w:rsid w:val="001F2AC2"/>
    <w:rsid w:val="002C5DF7"/>
    <w:rsid w:val="00436BA4"/>
    <w:rsid w:val="00487A7D"/>
    <w:rsid w:val="004B2E28"/>
    <w:rsid w:val="004C7ED5"/>
    <w:rsid w:val="004F42B8"/>
    <w:rsid w:val="0058420E"/>
    <w:rsid w:val="00585BCE"/>
    <w:rsid w:val="005F6FA9"/>
    <w:rsid w:val="00601D0D"/>
    <w:rsid w:val="006139DF"/>
    <w:rsid w:val="006A6660"/>
    <w:rsid w:val="00757058"/>
    <w:rsid w:val="00781EC1"/>
    <w:rsid w:val="00790DA9"/>
    <w:rsid w:val="007D245D"/>
    <w:rsid w:val="008A379B"/>
    <w:rsid w:val="00912928"/>
    <w:rsid w:val="009E5693"/>
    <w:rsid w:val="00A34D10"/>
    <w:rsid w:val="00A65BEB"/>
    <w:rsid w:val="00AB6FDF"/>
    <w:rsid w:val="00B16DE8"/>
    <w:rsid w:val="00B759D2"/>
    <w:rsid w:val="00BC55D9"/>
    <w:rsid w:val="00CC65FE"/>
    <w:rsid w:val="00CC6EDE"/>
    <w:rsid w:val="00CD3915"/>
    <w:rsid w:val="00CE70F7"/>
    <w:rsid w:val="00D60A00"/>
    <w:rsid w:val="00D850CC"/>
    <w:rsid w:val="00DD6C4E"/>
    <w:rsid w:val="00E8517E"/>
    <w:rsid w:val="00ED4BF8"/>
    <w:rsid w:val="00EE6638"/>
    <w:rsid w:val="00FC7670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EA54"/>
  <w15:docId w15:val="{B3FDB088-2763-4072-A979-A0CE3A78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9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BA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0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C5DF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png"/><Relationship Id="rId26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19.png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11.png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24" Type="http://schemas.openxmlformats.org/officeDocument/2006/relationships/image" Target="media/image14.wmf"/><Relationship Id="rId32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oleObject" Target="embeddings/oleObject5.bin"/><Relationship Id="rId28" Type="http://schemas.openxmlformats.org/officeDocument/2006/relationships/image" Target="media/image16.wmf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Relationship Id="rId22" Type="http://schemas.openxmlformats.org/officeDocument/2006/relationships/image" Target="media/image13.wmf"/><Relationship Id="rId27" Type="http://schemas.openxmlformats.org/officeDocument/2006/relationships/oleObject" Target="embeddings/oleObject7.bin"/><Relationship Id="rId30" Type="http://schemas.openxmlformats.org/officeDocument/2006/relationships/image" Target="media/image17.wmf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F36FB-6E3D-4296-BC16-683098B3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adminn</cp:lastModifiedBy>
  <cp:revision>6</cp:revision>
  <dcterms:created xsi:type="dcterms:W3CDTF">2023-06-20T08:12:00Z</dcterms:created>
  <dcterms:modified xsi:type="dcterms:W3CDTF">2025-01-15T15:10:00Z</dcterms:modified>
</cp:coreProperties>
</file>