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77777777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ПРОИЗВОДСТВЕННОЙ ПРАКТИКИ</w:t>
      </w:r>
    </w:p>
    <w:p w14:paraId="5CA0B79C" w14:textId="5DFE74FF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514333">
        <w:rPr>
          <w:rFonts w:ascii="Times New Roman" w:hAnsi="Times New Roman" w:cs="Times New Roman"/>
          <w:sz w:val="28"/>
          <w:szCs w:val="28"/>
        </w:rPr>
        <w:t>3</w:t>
      </w:r>
      <w:r w:rsidR="00DA2F24">
        <w:rPr>
          <w:rFonts w:ascii="Times New Roman" w:hAnsi="Times New Roman" w:cs="Times New Roman"/>
          <w:sz w:val="28"/>
          <w:szCs w:val="28"/>
        </w:rPr>
        <w:t>/</w:t>
      </w:r>
      <w:r w:rsidR="00514333">
        <w:rPr>
          <w:rFonts w:ascii="Times New Roman" w:hAnsi="Times New Roman" w:cs="Times New Roman"/>
          <w:sz w:val="28"/>
          <w:szCs w:val="28"/>
        </w:rPr>
        <w:t>3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6B80EEFF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6B814D2B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BA7292">
        <w:rPr>
          <w:rFonts w:ascii="Times New Roman" w:hAnsi="Times New Roman" w:cs="Times New Roman"/>
          <w:sz w:val="28"/>
          <w:szCs w:val="28"/>
        </w:rPr>
        <w:t xml:space="preserve">(часть </w:t>
      </w:r>
      <w:r w:rsidR="00514333">
        <w:rPr>
          <w:rFonts w:ascii="Times New Roman" w:hAnsi="Times New Roman" w:cs="Times New Roman"/>
          <w:sz w:val="28"/>
          <w:szCs w:val="28"/>
        </w:rPr>
        <w:t>3</w:t>
      </w:r>
      <w:r w:rsidR="00BA7292">
        <w:rPr>
          <w:rFonts w:ascii="Times New Roman" w:hAnsi="Times New Roman" w:cs="Times New Roman"/>
          <w:sz w:val="28"/>
          <w:szCs w:val="28"/>
        </w:rPr>
        <w:t>/</w:t>
      </w:r>
      <w:r w:rsidR="00514333">
        <w:rPr>
          <w:rFonts w:ascii="Times New Roman" w:hAnsi="Times New Roman" w:cs="Times New Roman"/>
          <w:sz w:val="28"/>
          <w:szCs w:val="28"/>
        </w:rPr>
        <w:t>3</w:t>
      </w:r>
      <w:r w:rsidR="00DE7841">
        <w:rPr>
          <w:rFonts w:ascii="Times New Roman" w:hAnsi="Times New Roman" w:cs="Times New Roman"/>
          <w:sz w:val="28"/>
          <w:szCs w:val="28"/>
        </w:rPr>
        <w:t xml:space="preserve">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3505D02B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Медианализ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 xml:space="preserve"> и медиапланирование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», </w:t>
      </w:r>
      <w:r w:rsidR="00BA7292">
        <w:rPr>
          <w:rFonts w:ascii="Times New Roman" w:hAnsi="Times New Roman" w:cs="Times New Roman"/>
          <w:sz w:val="28"/>
          <w:szCs w:val="28"/>
        </w:rPr>
        <w:t xml:space="preserve">«Бренд-менеджмент», «Основы 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>», «Основы дизайна и инфографики»,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Организация и проведение кампаний в рекламе и в сфере связей с общественностью</w:t>
      </w:r>
      <w:r w:rsidR="00BA7292">
        <w:rPr>
          <w:rFonts w:ascii="Times New Roman" w:hAnsi="Times New Roman" w:cs="Times New Roman"/>
          <w:sz w:val="28"/>
          <w:szCs w:val="28"/>
        </w:rPr>
        <w:t>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Основы разработки и технологии производства рекламного продукта</w:t>
      </w:r>
      <w:r w:rsidR="00BA7292">
        <w:rPr>
          <w:rFonts w:ascii="Times New Roman" w:hAnsi="Times New Roman" w:cs="Times New Roman"/>
          <w:sz w:val="28"/>
          <w:szCs w:val="28"/>
        </w:rPr>
        <w:t xml:space="preserve">» </w:t>
      </w:r>
      <w:r w:rsidR="00C00FA5" w:rsidRPr="00341030">
        <w:rPr>
          <w:rFonts w:ascii="Times New Roman" w:hAnsi="Times New Roman" w:cs="Times New Roman"/>
          <w:sz w:val="28"/>
          <w:szCs w:val="28"/>
        </w:rPr>
        <w:t>и др.</w:t>
      </w:r>
    </w:p>
    <w:p w14:paraId="69D93068" w14:textId="6627DAAB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7E00C2">
        <w:rPr>
          <w:rFonts w:ascii="Times New Roman" w:hAnsi="Times New Roman" w:cs="Times New Roman"/>
          <w:sz w:val="28"/>
          <w:szCs w:val="28"/>
        </w:rPr>
        <w:t>Профессионально-творческая п</w:t>
      </w:r>
      <w:r w:rsidRPr="00341030">
        <w:rPr>
          <w:rFonts w:ascii="Times New Roman" w:hAnsi="Times New Roman" w:cs="Times New Roman"/>
          <w:sz w:val="28"/>
          <w:szCs w:val="28"/>
        </w:rPr>
        <w:t>рактика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4D7BF6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разработанной и утвержденной кафедрой экономики и управления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4D3C78B9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компонентом учебного плана и организуется таким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ознакомился с методами работы менеджера по рекламе в структурах организаций различных форм собственности, и получил 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2010281C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навыка по написанию отчетной документации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349D87BA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 xml:space="preserve">рофессионально-творческая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23C2FEE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497D4A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0912743D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по получению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722C6FD5" w14:textId="1AEF30CE" w:rsidR="00BB7F13" w:rsidRPr="00BB7F13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BB7F13">
        <w:rPr>
          <w:rFonts w:ascii="Times New Roman" w:hAnsi="Times New Roman" w:cs="Times New Roman"/>
          <w:sz w:val="28"/>
          <w:szCs w:val="28"/>
        </w:rPr>
        <w:t>с</w:t>
      </w:r>
      <w:r w:rsidR="00BB7F13" w:rsidRPr="00BB7F13">
        <w:rPr>
          <w:rFonts w:ascii="Times New Roman" w:hAnsi="Times New Roman" w:cs="Times New Roman"/>
          <w:sz w:val="28"/>
          <w:szCs w:val="28"/>
        </w:rPr>
        <w:t>обрат</w:t>
      </w:r>
      <w:r w:rsidR="00BB7F13">
        <w:rPr>
          <w:rFonts w:ascii="Times New Roman" w:hAnsi="Times New Roman" w:cs="Times New Roman"/>
          <w:sz w:val="28"/>
          <w:szCs w:val="28"/>
        </w:rPr>
        <w:t>ь общие сведения об организации;</w:t>
      </w:r>
    </w:p>
    <w:p w14:paraId="2DCB41CE" w14:textId="2B260E07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анализ фирменного стиля ТМ (производит</w:t>
      </w:r>
      <w:r>
        <w:rPr>
          <w:rFonts w:ascii="Times New Roman" w:hAnsi="Times New Roman" w:cs="Times New Roman"/>
          <w:sz w:val="28"/>
          <w:szCs w:val="28"/>
        </w:rPr>
        <w:t>еля продукта/ поставщика услуг);</w:t>
      </w:r>
    </w:p>
    <w:p w14:paraId="69A84663" w14:textId="7346EC5D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</w:t>
      </w:r>
      <w:r>
        <w:rPr>
          <w:rFonts w:ascii="Times New Roman" w:hAnsi="Times New Roman" w:cs="Times New Roman"/>
          <w:sz w:val="28"/>
          <w:szCs w:val="28"/>
        </w:rPr>
        <w:t>из фирменного стиля конкурентов;</w:t>
      </w:r>
    </w:p>
    <w:p w14:paraId="77A139E6" w14:textId="036F788A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</w:t>
      </w:r>
      <w:r w:rsidRPr="00BB7F13">
        <w:rPr>
          <w:rFonts w:ascii="Times New Roman" w:hAnsi="Times New Roman" w:cs="Times New Roman"/>
          <w:sz w:val="28"/>
          <w:szCs w:val="28"/>
        </w:rPr>
        <w:t xml:space="preserve">азработать полный пакет </w:t>
      </w:r>
      <w:r w:rsidR="00F163D9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BB7F13">
        <w:rPr>
          <w:rFonts w:ascii="Times New Roman" w:hAnsi="Times New Roman" w:cs="Times New Roman"/>
          <w:sz w:val="28"/>
          <w:szCs w:val="28"/>
        </w:rPr>
        <w:t>фирменного стиля (основные и дополнительные элементы фирмен</w:t>
      </w:r>
      <w:r>
        <w:rPr>
          <w:rFonts w:ascii="Times New Roman" w:hAnsi="Times New Roman" w:cs="Times New Roman"/>
          <w:sz w:val="28"/>
          <w:szCs w:val="28"/>
        </w:rPr>
        <w:t>ного стиля) для ТМ;</w:t>
      </w:r>
    </w:p>
    <w:p w14:paraId="7F372902" w14:textId="587A00DC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</w:t>
      </w:r>
      <w:r w:rsidRPr="00BB7F13">
        <w:rPr>
          <w:rFonts w:ascii="Times New Roman" w:hAnsi="Times New Roman" w:cs="Times New Roman"/>
          <w:sz w:val="28"/>
          <w:szCs w:val="28"/>
        </w:rPr>
        <w:t>азработать 1 рекламный продукт, который будет содержать элементы нового фирменного стиля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AB521" w14:textId="08BDBDF1" w:rsidR="00C00FA5" w:rsidRPr="00341030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 основании полученных данных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00BDD8D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</w:t>
      </w:r>
      <w:r w:rsidR="006D5030">
        <w:rPr>
          <w:rFonts w:ascii="Times New Roman" w:hAnsi="Times New Roman" w:cs="Times New Roman"/>
          <w:sz w:val="28"/>
          <w:szCs w:val="28"/>
        </w:rPr>
        <w:t>.</w:t>
      </w:r>
    </w:p>
    <w:p w14:paraId="05162C84" w14:textId="2A4F0EAF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6E2FFD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практикой осуществляют ответственный за практику от профильной 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5DDDE592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практику по получению профессиональных умений и опыта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67B692C6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профессионально-творческой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должен быть в </w:t>
      </w:r>
      <w:r w:rsidRPr="00C750CF">
        <w:rPr>
          <w:rFonts w:ascii="Times New Roman" w:hAnsi="Times New Roman" w:cs="Times New Roman"/>
          <w:sz w:val="28"/>
          <w:szCs w:val="28"/>
        </w:rPr>
        <w:lastRenderedPageBreak/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6E1E2F8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</w:t>
      </w:r>
      <w:r w:rsidR="00F163D9">
        <w:rPr>
          <w:rFonts w:ascii="Times New Roman" w:hAnsi="Times New Roman" w:cs="Times New Roman"/>
          <w:sz w:val="28"/>
          <w:szCs w:val="28"/>
        </w:rPr>
        <w:t>основная часть (5 разделов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6ED8BBB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организационные и технические 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2CCB78FE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(коммуникативной)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7CAA0EC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документы организации и подразделения, где студент проходил практику,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архивные документы и т.д.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нижнее - 2 см, левое - 3 см и правое -1,5 см, параметры шрифта - Times New</w:t>
      </w:r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2го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4го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5330344" w:rsidR="00C00FA5" w:rsidRPr="00341030" w:rsidRDefault="005D2A60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раздел (заголовок 1</w:t>
      </w:r>
      <w:r w:rsidR="00C00FA5" w:rsidRPr="00341030">
        <w:rPr>
          <w:rFonts w:ascii="Times New Roman" w:hAnsi="Times New Roman" w:cs="Times New Roman"/>
          <w:sz w:val="28"/>
          <w:szCs w:val="28"/>
        </w:rPr>
        <w:t>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и формул может быть либо сквозной по всему тексту, например: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название приложения, которое оформляется как заголовок 1го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7B3927B" w14:textId="77777777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1771A" w14:textId="4863AEA9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35280209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5D2A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433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D2A60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514333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6A0693F8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F163D9">
        <w:rPr>
          <w:rFonts w:ascii="Times New Roman" w:hAnsi="Times New Roman" w:cs="Times New Roman"/>
          <w:sz w:val="28"/>
          <w:szCs w:val="28"/>
        </w:rPr>
        <w:t xml:space="preserve">асть отчета должна состоять из </w:t>
      </w:r>
      <w:r w:rsidR="009550B7">
        <w:rPr>
          <w:rFonts w:ascii="Times New Roman" w:hAnsi="Times New Roman" w:cs="Times New Roman"/>
          <w:sz w:val="28"/>
          <w:szCs w:val="28"/>
        </w:rPr>
        <w:t>4-х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разделов:</w:t>
      </w:r>
    </w:p>
    <w:p w14:paraId="7BB9C58E" w14:textId="5E9DA717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63D9">
        <w:rPr>
          <w:rFonts w:ascii="Times New Roman" w:hAnsi="Times New Roman" w:cs="Times New Roman"/>
          <w:sz w:val="28"/>
          <w:szCs w:val="28"/>
        </w:rPr>
        <w:t>бщие сведения об организации.</w:t>
      </w:r>
    </w:p>
    <w:p w14:paraId="251FCB12" w14:textId="771E622E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Pr="00F163D9">
        <w:rPr>
          <w:rFonts w:ascii="Times New Roman" w:hAnsi="Times New Roman" w:cs="Times New Roman"/>
          <w:sz w:val="28"/>
          <w:szCs w:val="28"/>
        </w:rPr>
        <w:t xml:space="preserve">ализ </w:t>
      </w:r>
      <w:r w:rsidR="00514333">
        <w:rPr>
          <w:rFonts w:ascii="Times New Roman" w:hAnsi="Times New Roman" w:cs="Times New Roman"/>
          <w:sz w:val="28"/>
          <w:szCs w:val="28"/>
        </w:rPr>
        <w:t>рекламных средств</w:t>
      </w:r>
      <w:r w:rsidR="009550B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514333">
        <w:rPr>
          <w:rFonts w:ascii="Times New Roman" w:hAnsi="Times New Roman" w:cs="Times New Roman"/>
          <w:sz w:val="28"/>
          <w:szCs w:val="28"/>
        </w:rPr>
        <w:t>.</w:t>
      </w:r>
    </w:p>
    <w:p w14:paraId="52A9783C" w14:textId="39312EE0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 xml:space="preserve">нализ </w:t>
      </w:r>
      <w:r w:rsidR="00514333">
        <w:rPr>
          <w:rFonts w:ascii="Times New Roman" w:hAnsi="Times New Roman" w:cs="Times New Roman"/>
          <w:sz w:val="28"/>
          <w:szCs w:val="28"/>
        </w:rPr>
        <w:t>рекламн</w:t>
      </w:r>
      <w:r w:rsidR="009550B7">
        <w:rPr>
          <w:rFonts w:ascii="Times New Roman" w:hAnsi="Times New Roman" w:cs="Times New Roman"/>
          <w:sz w:val="28"/>
          <w:szCs w:val="28"/>
        </w:rPr>
        <w:t xml:space="preserve">ых средств </w:t>
      </w:r>
      <w:r w:rsidR="00514333">
        <w:rPr>
          <w:rFonts w:ascii="Times New Roman" w:hAnsi="Times New Roman" w:cs="Times New Roman"/>
          <w:sz w:val="28"/>
          <w:szCs w:val="28"/>
        </w:rPr>
        <w:t>конкурентов.</w:t>
      </w:r>
    </w:p>
    <w:p w14:paraId="402F0926" w14:textId="322FC999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рекламн</w:t>
      </w:r>
      <w:r w:rsidR="009550B7">
        <w:rPr>
          <w:rFonts w:ascii="Times New Roman" w:hAnsi="Times New Roman" w:cs="Times New Roman"/>
          <w:sz w:val="28"/>
          <w:szCs w:val="28"/>
        </w:rPr>
        <w:t>ых продуктов.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3-х).</w:t>
      </w:r>
    </w:p>
    <w:p w14:paraId="339C63B6" w14:textId="77777777" w:rsidR="003445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Структура рекламного, маркетингового или PR-отдела.</w:t>
      </w:r>
    </w:p>
    <w:p w14:paraId="0FC6331B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13206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E839DE" w14:textId="77777777" w:rsidR="00514333" w:rsidRDefault="00514333" w:rsidP="00514333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рекламных средств</w:t>
      </w:r>
    </w:p>
    <w:p w14:paraId="3600B2D2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применяемых компанией каналов коммуникации, классификация их на медийные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немедийные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3D8EC78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конкретных медийных рекламоносителей с указанием региона. </w:t>
      </w:r>
    </w:p>
    <w:p w14:paraId="43F48AB0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конкретных рекламоносителей (тираж, периодичность – для прессы, форматов и мест локации – для наружной рекламы и т.п.).</w:t>
      </w:r>
    </w:p>
    <w:p w14:paraId="17796CA3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аудитории данного средства рекламирования. Анализ того, насколько аудитория средства совпадает с целевой аудиторией рекламы.</w:t>
      </w:r>
    </w:p>
    <w:p w14:paraId="284975DE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частоты, длительности, интенсивности рекламирования. </w:t>
      </w:r>
    </w:p>
    <w:p w14:paraId="253B9885" w14:textId="77777777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расценок на размещение рекламного обращения в данном средстве коммуникации с потребителем.</w:t>
      </w:r>
    </w:p>
    <w:p w14:paraId="7A56FC1B" w14:textId="709908B8" w:rsidR="00514333" w:rsidRDefault="00514333" w:rsidP="00514333">
      <w:pPr>
        <w:pStyle w:val="a8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расходов на рекламу, размещенную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данном средстве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коммуникации с потребителем. </w:t>
      </w:r>
    </w:p>
    <w:p w14:paraId="50FED399" w14:textId="77777777" w:rsidR="00514333" w:rsidRDefault="00514333" w:rsidP="00514333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рекламн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b/>
          <w:sz w:val="28"/>
          <w:szCs w:val="28"/>
        </w:rPr>
        <w:t xml:space="preserve">ов для использования </w:t>
      </w:r>
    </w:p>
    <w:p w14:paraId="6F5581D3" w14:textId="77777777" w:rsidR="00514333" w:rsidRDefault="00514333" w:rsidP="00514333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в медийных каналах коммуникации; </w:t>
      </w:r>
    </w:p>
    <w:p w14:paraId="15E5F986" w14:textId="5B087AA2" w:rsidR="00514333" w:rsidRDefault="00514333" w:rsidP="00514333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немедийных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каналах коммуникации</w:t>
      </w:r>
    </w:p>
    <w:p w14:paraId="32A249AB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рекламного продукта.</w:t>
      </w:r>
    </w:p>
    <w:p w14:paraId="16F1039C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канала передачи рекламного обращения (для медийной рекламы).</w:t>
      </w:r>
    </w:p>
    <w:p w14:paraId="37242D06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цели, с которой создается рекламный продукт.</w:t>
      </w:r>
    </w:p>
    <w:p w14:paraId="01DFFF3F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средств достижения данной цели, которые будут использованы в данном рекламном обращении.</w:t>
      </w:r>
    </w:p>
    <w:p w14:paraId="094FD2FB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мотивов потребителей, которые предполагается учесть при разработке рекламного продукта.</w:t>
      </w:r>
    </w:p>
    <w:p w14:paraId="565D986A" w14:textId="77777777" w:rsidR="00514333" w:rsidRDefault="00514333" w:rsidP="00514333">
      <w:pPr>
        <w:pStyle w:val="a8"/>
        <w:numPr>
          <w:ilvl w:val="0"/>
          <w:numId w:val="20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способа транслирования данного рекламного продукта целевой аудитории. </w:t>
      </w:r>
    </w:p>
    <w:p w14:paraId="0EE75943" w14:textId="77777777" w:rsidR="003445AE" w:rsidRDefault="003445AE" w:rsidP="003445AE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Разработанный студентом рекламный продукт должен быть размещен внутри отчета.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источники, нормативные документы, книги, статьи, интернет-ресурсы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7.0.5.-2008.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«Приложения» является обязательным. В нем разме6щаются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D43A" w14:textId="77777777" w:rsidR="00A409E9" w:rsidRDefault="00A409E9" w:rsidP="00927120">
      <w:pPr>
        <w:spacing w:after="0" w:line="240" w:lineRule="auto"/>
      </w:pPr>
      <w:r>
        <w:separator/>
      </w:r>
    </w:p>
  </w:endnote>
  <w:endnote w:type="continuationSeparator" w:id="0">
    <w:p w14:paraId="2D17C131" w14:textId="77777777" w:rsidR="00A409E9" w:rsidRDefault="00A409E9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51736FAD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A60">
          <w:rPr>
            <w:noProof/>
          </w:rPr>
          <w:t>13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D812" w14:textId="77777777" w:rsidR="00A409E9" w:rsidRDefault="00A409E9" w:rsidP="00927120">
      <w:pPr>
        <w:spacing w:after="0" w:line="240" w:lineRule="auto"/>
      </w:pPr>
      <w:r>
        <w:separator/>
      </w:r>
    </w:p>
  </w:footnote>
  <w:footnote w:type="continuationSeparator" w:id="0">
    <w:p w14:paraId="31CFCC04" w14:textId="77777777" w:rsidR="00A409E9" w:rsidRDefault="00A409E9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9362EF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122DA3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7769EC"/>
    <w:multiLevelType w:val="hybridMultilevel"/>
    <w:tmpl w:val="191CCF56"/>
    <w:lvl w:ilvl="0" w:tplc="F32A3F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3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4EC"/>
    <w:rsid w:val="00020706"/>
    <w:rsid w:val="000465EE"/>
    <w:rsid w:val="000541EB"/>
    <w:rsid w:val="00054B26"/>
    <w:rsid w:val="00172316"/>
    <w:rsid w:val="001A1C1D"/>
    <w:rsid w:val="001E2474"/>
    <w:rsid w:val="0023554A"/>
    <w:rsid w:val="00240E06"/>
    <w:rsid w:val="00251700"/>
    <w:rsid w:val="00310114"/>
    <w:rsid w:val="00341030"/>
    <w:rsid w:val="00343FAD"/>
    <w:rsid w:val="003445AE"/>
    <w:rsid w:val="003700B6"/>
    <w:rsid w:val="003A43DC"/>
    <w:rsid w:val="003D1D8B"/>
    <w:rsid w:val="003E3659"/>
    <w:rsid w:val="00413573"/>
    <w:rsid w:val="00444758"/>
    <w:rsid w:val="00475C0E"/>
    <w:rsid w:val="00494BE7"/>
    <w:rsid w:val="00497D4A"/>
    <w:rsid w:val="00514333"/>
    <w:rsid w:val="005147AC"/>
    <w:rsid w:val="00532784"/>
    <w:rsid w:val="0059500E"/>
    <w:rsid w:val="005C1304"/>
    <w:rsid w:val="005C330F"/>
    <w:rsid w:val="005D0186"/>
    <w:rsid w:val="005D2A60"/>
    <w:rsid w:val="0065434C"/>
    <w:rsid w:val="00681F22"/>
    <w:rsid w:val="006C19EE"/>
    <w:rsid w:val="006D5030"/>
    <w:rsid w:val="006E2FFD"/>
    <w:rsid w:val="007109BD"/>
    <w:rsid w:val="0071596F"/>
    <w:rsid w:val="007D14AB"/>
    <w:rsid w:val="007E00C2"/>
    <w:rsid w:val="008247BB"/>
    <w:rsid w:val="00927120"/>
    <w:rsid w:val="00947BF0"/>
    <w:rsid w:val="009550B7"/>
    <w:rsid w:val="00967858"/>
    <w:rsid w:val="009E229E"/>
    <w:rsid w:val="009F5D7A"/>
    <w:rsid w:val="00A05057"/>
    <w:rsid w:val="00A248C8"/>
    <w:rsid w:val="00A409E9"/>
    <w:rsid w:val="00A70C85"/>
    <w:rsid w:val="00AA16A1"/>
    <w:rsid w:val="00AA599C"/>
    <w:rsid w:val="00B068AE"/>
    <w:rsid w:val="00B34BCA"/>
    <w:rsid w:val="00B44E86"/>
    <w:rsid w:val="00B55830"/>
    <w:rsid w:val="00B65BB4"/>
    <w:rsid w:val="00BA7292"/>
    <w:rsid w:val="00BB0A84"/>
    <w:rsid w:val="00BB7F13"/>
    <w:rsid w:val="00BD2518"/>
    <w:rsid w:val="00BD486B"/>
    <w:rsid w:val="00BD490B"/>
    <w:rsid w:val="00C00FA5"/>
    <w:rsid w:val="00C15AC4"/>
    <w:rsid w:val="00C22F1D"/>
    <w:rsid w:val="00C750CF"/>
    <w:rsid w:val="00C90D03"/>
    <w:rsid w:val="00D1592C"/>
    <w:rsid w:val="00DA2F24"/>
    <w:rsid w:val="00DA6EA0"/>
    <w:rsid w:val="00DE7841"/>
    <w:rsid w:val="00DF14EC"/>
    <w:rsid w:val="00DF50DF"/>
    <w:rsid w:val="00E108AF"/>
    <w:rsid w:val="00E5493A"/>
    <w:rsid w:val="00E6155C"/>
    <w:rsid w:val="00E73EAD"/>
    <w:rsid w:val="00ED38AC"/>
    <w:rsid w:val="00F0607C"/>
    <w:rsid w:val="00F15DC8"/>
    <w:rsid w:val="00F163D9"/>
    <w:rsid w:val="00F20B45"/>
    <w:rsid w:val="00F65C9B"/>
    <w:rsid w:val="00FA1B1B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1LTUntertitel">
    <w:name w:val="О3fб3fы3fч3fн3fы3fй3f 1~LT~Untertitel"/>
    <w:uiPriority w:val="99"/>
    <w:rsid w:val="00BB7F13"/>
    <w:pPr>
      <w:autoSpaceDE w:val="0"/>
      <w:autoSpaceDN w:val="0"/>
      <w:adjustRightInd w:val="0"/>
      <w:spacing w:after="0" w:line="240" w:lineRule="auto"/>
      <w:jc w:val="center"/>
    </w:pPr>
    <w:rPr>
      <w:rFonts w:ascii="Lucida Sans" w:eastAsia="Microsoft YaHei" w:hAnsi="Lucida Sans" w:cs="Lucida Sans"/>
      <w:kern w:val="1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2147</Words>
  <Characters>15524</Characters>
  <Application>Microsoft Office Word</Application>
  <DocSecurity>0</DocSecurity>
  <Lines>500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2025-02-25T21:30:00Z</dcterms:created>
  <dcterms:modified xsi:type="dcterms:W3CDTF">2025-02-25T22:42:00Z</dcterms:modified>
</cp:coreProperties>
</file>