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252F" w14:textId="7C96F1A3" w:rsidR="008B0E38" w:rsidRDefault="00A47B3A" w:rsidP="00A47B3A">
      <w:pPr>
        <w:jc w:val="both"/>
        <w:rPr>
          <w:rFonts w:ascii="Times New Roman" w:hAnsi="Times New Roman" w:cs="Times New Roman"/>
          <w:sz w:val="28"/>
          <w:szCs w:val="28"/>
        </w:rPr>
      </w:pPr>
      <w:r w:rsidRPr="00A47B3A">
        <w:rPr>
          <w:rFonts w:ascii="Times New Roman" w:hAnsi="Times New Roman" w:cs="Times New Roman"/>
          <w:sz w:val="28"/>
          <w:szCs w:val="28"/>
        </w:rPr>
        <w:t xml:space="preserve">Для получения «зачтено» по дисциплине </w:t>
      </w:r>
      <w:r w:rsidR="00D32432">
        <w:rPr>
          <w:rFonts w:ascii="Times New Roman" w:hAnsi="Times New Roman" w:cs="Times New Roman"/>
          <w:sz w:val="28"/>
          <w:szCs w:val="28"/>
        </w:rPr>
        <w:t xml:space="preserve">«МИМЖИ» </w:t>
      </w:r>
      <w:r w:rsidRPr="00A47B3A">
        <w:rPr>
          <w:rFonts w:ascii="Times New Roman" w:hAnsi="Times New Roman" w:cs="Times New Roman"/>
          <w:sz w:val="28"/>
          <w:szCs w:val="28"/>
        </w:rPr>
        <w:t>необходимо предоставить оформленные в соответствии с методичкой следующие блоки:</w:t>
      </w:r>
    </w:p>
    <w:p w14:paraId="4CE21A2F" w14:textId="77777777" w:rsidR="00813DF2" w:rsidRPr="00A47B3A" w:rsidRDefault="00813DF2" w:rsidP="00813DF2">
      <w:pPr>
        <w:jc w:val="both"/>
        <w:rPr>
          <w:rFonts w:ascii="Times New Roman" w:hAnsi="Times New Roman" w:cs="Times New Roman"/>
          <w:sz w:val="28"/>
          <w:szCs w:val="28"/>
        </w:rPr>
      </w:pPr>
      <w:r w:rsidRPr="00A47B3A">
        <w:rPr>
          <w:rFonts w:ascii="Times New Roman" w:hAnsi="Times New Roman" w:cs="Times New Roman"/>
          <w:sz w:val="28"/>
          <w:szCs w:val="28"/>
        </w:rPr>
        <w:t xml:space="preserve">1. титульный лист </w:t>
      </w:r>
      <w:r>
        <w:rPr>
          <w:rFonts w:ascii="Times New Roman" w:hAnsi="Times New Roman" w:cs="Times New Roman"/>
          <w:sz w:val="28"/>
          <w:szCs w:val="28"/>
        </w:rPr>
        <w:t>ВКР;</w:t>
      </w:r>
    </w:p>
    <w:p w14:paraId="1913489B" w14:textId="77777777" w:rsidR="00813DF2" w:rsidRPr="00A47B3A" w:rsidRDefault="00813DF2" w:rsidP="00813DF2">
      <w:pPr>
        <w:jc w:val="both"/>
        <w:rPr>
          <w:rFonts w:ascii="Times New Roman" w:hAnsi="Times New Roman" w:cs="Times New Roman"/>
          <w:sz w:val="28"/>
          <w:szCs w:val="28"/>
        </w:rPr>
      </w:pPr>
      <w:r w:rsidRPr="00A47B3A">
        <w:rPr>
          <w:rFonts w:ascii="Times New Roman" w:hAnsi="Times New Roman" w:cs="Times New Roman"/>
          <w:sz w:val="28"/>
          <w:szCs w:val="28"/>
        </w:rPr>
        <w:t xml:space="preserve">2. </w:t>
      </w:r>
      <w:r w:rsidR="00E46468">
        <w:rPr>
          <w:rFonts w:ascii="Times New Roman" w:hAnsi="Times New Roman" w:cs="Times New Roman"/>
          <w:sz w:val="28"/>
          <w:szCs w:val="28"/>
        </w:rPr>
        <w:t>библиографический список</w:t>
      </w:r>
      <w:r w:rsidRPr="00A47B3A">
        <w:rPr>
          <w:rFonts w:ascii="Times New Roman" w:hAnsi="Times New Roman" w:cs="Times New Roman"/>
          <w:sz w:val="28"/>
          <w:szCs w:val="28"/>
        </w:rPr>
        <w:t xml:space="preserve"> (</w:t>
      </w:r>
      <w:r w:rsidR="00E46468">
        <w:rPr>
          <w:rFonts w:ascii="Times New Roman" w:hAnsi="Times New Roman" w:cs="Times New Roman"/>
          <w:sz w:val="28"/>
          <w:szCs w:val="28"/>
        </w:rPr>
        <w:t>алфавитный принцип, деление на подгруппы</w:t>
      </w:r>
      <w:r w:rsidRPr="00A47B3A">
        <w:rPr>
          <w:rFonts w:ascii="Times New Roman" w:hAnsi="Times New Roman" w:cs="Times New Roman"/>
          <w:sz w:val="28"/>
          <w:szCs w:val="28"/>
        </w:rPr>
        <w:t>)</w:t>
      </w:r>
      <w:r w:rsidR="00CF0028">
        <w:rPr>
          <w:rFonts w:ascii="Times New Roman" w:hAnsi="Times New Roman" w:cs="Times New Roman"/>
          <w:sz w:val="28"/>
          <w:szCs w:val="28"/>
        </w:rPr>
        <w:t>.</w:t>
      </w:r>
    </w:p>
    <w:p w14:paraId="13D51962" w14:textId="77777777" w:rsidR="00813DF2" w:rsidRDefault="00813DF2" w:rsidP="00813DF2">
      <w:pPr>
        <w:jc w:val="both"/>
        <w:rPr>
          <w:rFonts w:ascii="Times New Roman" w:hAnsi="Times New Roman" w:cs="Times New Roman"/>
          <w:sz w:val="28"/>
          <w:szCs w:val="28"/>
        </w:rPr>
      </w:pPr>
      <w:r w:rsidRPr="00813DF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46468">
        <w:rPr>
          <w:rFonts w:ascii="Times New Roman" w:hAnsi="Times New Roman" w:cs="Times New Roman"/>
          <w:sz w:val="28"/>
          <w:szCs w:val="28"/>
        </w:rPr>
        <w:t>библиографическом списке должно быть не менее 35 источников (в самой ВКР не менее 50)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46468">
        <w:rPr>
          <w:rFonts w:ascii="Times New Roman" w:hAnsi="Times New Roman" w:cs="Times New Roman"/>
          <w:sz w:val="28"/>
          <w:szCs w:val="28"/>
        </w:rPr>
        <w:t>Источники</w:t>
      </w:r>
      <w:r>
        <w:rPr>
          <w:rFonts w:ascii="Times New Roman" w:hAnsi="Times New Roman" w:cs="Times New Roman"/>
          <w:sz w:val="28"/>
          <w:szCs w:val="28"/>
        </w:rPr>
        <w:t xml:space="preserve"> оформляются строго по ГОСТ!</w:t>
      </w:r>
      <w:r w:rsidR="00E46468">
        <w:rPr>
          <w:rFonts w:ascii="Times New Roman" w:hAnsi="Times New Roman" w:cs="Times New Roman"/>
          <w:sz w:val="28"/>
          <w:szCs w:val="28"/>
        </w:rPr>
        <w:t xml:space="preserve"> Пользуйтесь, пожалуйста, методичкой и презентациями.</w:t>
      </w:r>
    </w:p>
    <w:p w14:paraId="3AE4D48D" w14:textId="77777777" w:rsidR="00A42B1C" w:rsidRPr="008343AB" w:rsidRDefault="00A42B1C" w:rsidP="00A42B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3A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выполнения работы </w:t>
      </w:r>
      <w:r w:rsidRPr="008343AB">
        <w:rPr>
          <w:rFonts w:ascii="Times New Roman" w:hAnsi="Times New Roman" w:cs="Times New Roman"/>
          <w:sz w:val="28"/>
          <w:szCs w:val="28"/>
        </w:rPr>
        <w:t xml:space="preserve">следует использовать учебно-методическое пособие: </w:t>
      </w:r>
      <w:hyperlink r:id="rId4" w:history="1">
        <w:r w:rsidRPr="008343AB">
          <w:rPr>
            <w:rStyle w:val="a3"/>
            <w:rFonts w:ascii="Times New Roman" w:hAnsi="Times New Roman" w:cs="Times New Roman"/>
            <w:sz w:val="28"/>
            <w:szCs w:val="28"/>
          </w:rPr>
          <w:t>http://fil.msite.unn.ru/wp-content/uploads/sites/4/mimzhi.pdf</w:t>
        </w:r>
      </w:hyperlink>
      <w:r w:rsidRPr="008343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BB03A1" w14:textId="77777777" w:rsidR="00A42B1C" w:rsidRPr="00B43998" w:rsidRDefault="00A42B1C" w:rsidP="00A42B1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43998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Правила оформления библиографического списка - раздел 3.4 (С. 20-22), а также Приложение 6 (С.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43998">
        <w:rPr>
          <w:rFonts w:ascii="Times New Roman" w:hAnsi="Times New Roman" w:cs="Times New Roman"/>
          <w:b/>
          <w:bCs/>
          <w:sz w:val="28"/>
          <w:szCs w:val="28"/>
          <w:u w:val="single"/>
        </w:rPr>
        <w:t>48-51).</w:t>
      </w:r>
    </w:p>
    <w:p w14:paraId="1462E772" w14:textId="0937151B" w:rsidR="00075425" w:rsidRPr="00075425" w:rsidRDefault="00075425" w:rsidP="00A47B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075425" w:rsidRPr="0007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875"/>
    <w:rsid w:val="00075425"/>
    <w:rsid w:val="002B2651"/>
    <w:rsid w:val="004F284E"/>
    <w:rsid w:val="00813DF2"/>
    <w:rsid w:val="008861BC"/>
    <w:rsid w:val="008B0E38"/>
    <w:rsid w:val="008F6875"/>
    <w:rsid w:val="00A42B1C"/>
    <w:rsid w:val="00A47B3A"/>
    <w:rsid w:val="00CF0028"/>
    <w:rsid w:val="00D32432"/>
    <w:rsid w:val="00E4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861"/>
  <w15:chartTrackingRefBased/>
  <w15:docId w15:val="{FAFD5C8A-46D1-4785-89DC-69F3650B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4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l.msite.unn.ru/wp-content/uploads/sites/4/mimzh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620</Characters>
  <Application>Microsoft Office Word</Application>
  <DocSecurity>0</DocSecurity>
  <Lines>5</Lines>
  <Paragraphs>1</Paragraphs>
  <ScaleCrop>false</ScaleCrop>
  <Company>SPecialiST RePack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Наталия Автаева</cp:lastModifiedBy>
  <cp:revision>11</cp:revision>
  <dcterms:created xsi:type="dcterms:W3CDTF">2021-05-31T17:03:00Z</dcterms:created>
  <dcterms:modified xsi:type="dcterms:W3CDTF">2024-11-07T18:01:00Z</dcterms:modified>
</cp:coreProperties>
</file>