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E4E" w:rsidRPr="00595E4E" w:rsidRDefault="00595E4E" w:rsidP="00595E4E">
      <w:pPr>
        <w:spacing w:after="0" w:line="240" w:lineRule="auto"/>
        <w:rPr>
          <w:rFonts w:ascii="Times New Roman" w:eastAsia="Times New Roman" w:hAnsi="Times New Roman" w:cs="Times New Roman"/>
          <w:color w:val="0000FF"/>
          <w:sz w:val="24"/>
          <w:szCs w:val="24"/>
          <w:u w:val="single"/>
          <w:lang w:eastAsia="ru-RU"/>
        </w:rPr>
      </w:pPr>
      <w:r w:rsidRPr="00595E4E">
        <w:rPr>
          <w:rFonts w:ascii="Times New Roman" w:eastAsia="Times New Roman" w:hAnsi="Times New Roman" w:cs="Times New Roman"/>
          <w:sz w:val="24"/>
          <w:szCs w:val="24"/>
          <w:lang w:eastAsia="ru-RU"/>
        </w:rPr>
        <w:fldChar w:fldCharType="begin"/>
      </w:r>
      <w:r w:rsidRPr="00595E4E">
        <w:rPr>
          <w:rFonts w:ascii="Times New Roman" w:eastAsia="Times New Roman" w:hAnsi="Times New Roman" w:cs="Times New Roman"/>
          <w:sz w:val="24"/>
          <w:szCs w:val="24"/>
          <w:lang w:eastAsia="ru-RU"/>
        </w:rPr>
        <w:instrText xml:space="preserve"> HYPERLINK "https://docs.cntd.ru/" </w:instrText>
      </w:r>
      <w:r w:rsidRPr="00595E4E">
        <w:rPr>
          <w:rFonts w:ascii="Times New Roman" w:eastAsia="Times New Roman" w:hAnsi="Times New Roman" w:cs="Times New Roman"/>
          <w:sz w:val="24"/>
          <w:szCs w:val="24"/>
          <w:lang w:eastAsia="ru-RU"/>
        </w:rPr>
        <w:fldChar w:fldCharType="separate"/>
      </w:r>
    </w:p>
    <w:p w:rsidR="00595E4E" w:rsidRPr="00595E4E" w:rsidRDefault="00595E4E" w:rsidP="00595E4E">
      <w:pPr>
        <w:spacing w:after="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color w:val="0000FF"/>
          <w:sz w:val="24"/>
          <w:szCs w:val="24"/>
          <w:u w:val="single"/>
          <w:lang w:eastAsia="ru-RU"/>
        </w:rPr>
        <w:t>Электронный фонд</w:t>
      </w:r>
    </w:p>
    <w:p w:rsidR="00595E4E" w:rsidRPr="00595E4E" w:rsidRDefault="00595E4E" w:rsidP="00595E4E">
      <w:pPr>
        <w:spacing w:after="0" w:line="240" w:lineRule="auto"/>
        <w:rPr>
          <w:rFonts w:ascii="Times New Roman" w:eastAsia="Times New Roman" w:hAnsi="Times New Roman" w:cs="Times New Roman"/>
          <w:color w:val="0000FF"/>
          <w:sz w:val="24"/>
          <w:szCs w:val="24"/>
          <w:u w:val="single"/>
          <w:lang w:eastAsia="ru-RU"/>
        </w:rPr>
      </w:pPr>
      <w:r w:rsidRPr="00595E4E">
        <w:rPr>
          <w:rFonts w:ascii="Times New Roman" w:eastAsia="Times New Roman" w:hAnsi="Times New Roman" w:cs="Times New Roman"/>
          <w:color w:val="0000FF"/>
          <w:sz w:val="24"/>
          <w:szCs w:val="24"/>
          <w:u w:val="single"/>
          <w:lang w:eastAsia="ru-RU"/>
        </w:rPr>
        <w:t>правовых и нормативно-</w:t>
      </w:r>
    </w:p>
    <w:p w:rsidR="00595E4E" w:rsidRPr="00595E4E" w:rsidRDefault="00595E4E" w:rsidP="00595E4E">
      <w:pPr>
        <w:spacing w:after="0" w:line="240" w:lineRule="auto"/>
        <w:rPr>
          <w:rFonts w:ascii="Times New Roman" w:eastAsia="Times New Roman" w:hAnsi="Times New Roman" w:cs="Times New Roman"/>
          <w:color w:val="0000FF"/>
          <w:sz w:val="24"/>
          <w:szCs w:val="24"/>
          <w:u w:val="single"/>
          <w:lang w:eastAsia="ru-RU"/>
        </w:rPr>
      </w:pPr>
      <w:r w:rsidRPr="00595E4E">
        <w:rPr>
          <w:rFonts w:ascii="Times New Roman" w:eastAsia="Times New Roman" w:hAnsi="Times New Roman" w:cs="Times New Roman"/>
          <w:color w:val="0000FF"/>
          <w:sz w:val="24"/>
          <w:szCs w:val="24"/>
          <w:u w:val="single"/>
          <w:lang w:eastAsia="ru-RU"/>
        </w:rPr>
        <w:t>технических документов</w:t>
      </w:r>
    </w:p>
    <w:p w:rsidR="00595E4E" w:rsidRPr="00595E4E" w:rsidRDefault="00595E4E" w:rsidP="00595E4E">
      <w:pPr>
        <w:spacing w:after="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fldChar w:fldCharType="end"/>
      </w:r>
    </w:p>
    <w:p w:rsidR="00595E4E" w:rsidRPr="00595E4E" w:rsidRDefault="00595E4E" w:rsidP="00595E4E">
      <w:pPr>
        <w:pBdr>
          <w:bottom w:val="single" w:sz="6" w:space="1" w:color="auto"/>
        </w:pBdr>
        <w:spacing w:after="0" w:line="240" w:lineRule="auto"/>
        <w:jc w:val="center"/>
        <w:rPr>
          <w:rFonts w:ascii="Arial" w:eastAsia="Times New Roman" w:hAnsi="Arial" w:cs="Arial"/>
          <w:vanish/>
          <w:sz w:val="16"/>
          <w:szCs w:val="16"/>
          <w:lang w:eastAsia="ru-RU"/>
        </w:rPr>
      </w:pPr>
      <w:r w:rsidRPr="00595E4E">
        <w:rPr>
          <w:rFonts w:ascii="Arial" w:eastAsia="Times New Roman" w:hAnsi="Arial" w:cs="Arial"/>
          <w:vanish/>
          <w:sz w:val="16"/>
          <w:szCs w:val="16"/>
          <w:lang w:eastAsia="ru-RU"/>
        </w:rPr>
        <w:t>Начало формы</w:t>
      </w:r>
    </w:p>
    <w:p w:rsidR="00595E4E" w:rsidRPr="00595E4E" w:rsidRDefault="00595E4E" w:rsidP="00595E4E">
      <w:pPr>
        <w:pBdr>
          <w:top w:val="single" w:sz="6" w:space="1" w:color="auto"/>
        </w:pBdr>
        <w:spacing w:after="0" w:line="240" w:lineRule="auto"/>
        <w:jc w:val="center"/>
        <w:rPr>
          <w:rFonts w:ascii="Arial" w:eastAsia="Times New Roman" w:hAnsi="Arial" w:cs="Arial"/>
          <w:vanish/>
          <w:sz w:val="16"/>
          <w:szCs w:val="16"/>
          <w:lang w:eastAsia="ru-RU"/>
        </w:rPr>
      </w:pPr>
      <w:r w:rsidRPr="00595E4E">
        <w:rPr>
          <w:rFonts w:ascii="Arial" w:eastAsia="Times New Roman" w:hAnsi="Arial" w:cs="Arial"/>
          <w:vanish/>
          <w:sz w:val="16"/>
          <w:szCs w:val="16"/>
          <w:lang w:eastAsia="ru-RU"/>
        </w:rPr>
        <w:t>Конец формы</w:t>
      </w:r>
    </w:p>
    <w:p w:rsidR="00595E4E" w:rsidRPr="00595E4E" w:rsidRDefault="00595E4E" w:rsidP="00595E4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5" w:tooltip="Главная" w:history="1">
        <w:r w:rsidRPr="00595E4E">
          <w:rPr>
            <w:rFonts w:ascii="Times New Roman" w:eastAsia="Times New Roman" w:hAnsi="Times New Roman" w:cs="Times New Roman"/>
            <w:color w:val="0000FF"/>
            <w:sz w:val="24"/>
            <w:szCs w:val="24"/>
            <w:u w:val="single"/>
            <w:lang w:eastAsia="ru-RU"/>
          </w:rPr>
          <w:t>Главная</w:t>
        </w:r>
      </w:hyperlink>
    </w:p>
    <w:p w:rsidR="00595E4E" w:rsidRPr="00595E4E" w:rsidRDefault="00595E4E" w:rsidP="00595E4E">
      <w:pPr>
        <w:pBdr>
          <w:bottom w:val="single" w:sz="6" w:space="1" w:color="auto"/>
        </w:pBdr>
        <w:spacing w:after="0" w:line="240" w:lineRule="auto"/>
        <w:jc w:val="center"/>
        <w:rPr>
          <w:rFonts w:ascii="Arial" w:eastAsia="Times New Roman" w:hAnsi="Arial" w:cs="Arial"/>
          <w:vanish/>
          <w:sz w:val="16"/>
          <w:szCs w:val="16"/>
          <w:lang w:eastAsia="ru-RU"/>
        </w:rPr>
      </w:pPr>
      <w:r w:rsidRPr="00595E4E">
        <w:rPr>
          <w:rFonts w:ascii="Arial" w:eastAsia="Times New Roman" w:hAnsi="Arial" w:cs="Arial"/>
          <w:vanish/>
          <w:sz w:val="16"/>
          <w:szCs w:val="16"/>
          <w:lang w:eastAsia="ru-RU"/>
        </w:rPr>
        <w:t>Начало формы</w:t>
      </w:r>
    </w:p>
    <w:p w:rsidR="00595E4E" w:rsidRPr="00595E4E" w:rsidRDefault="00595E4E" w:rsidP="00595E4E">
      <w:pPr>
        <w:pBdr>
          <w:top w:val="single" w:sz="6" w:space="1" w:color="auto"/>
        </w:pBdr>
        <w:spacing w:after="0" w:line="240" w:lineRule="auto"/>
        <w:jc w:val="center"/>
        <w:rPr>
          <w:rFonts w:ascii="Arial" w:eastAsia="Times New Roman" w:hAnsi="Arial" w:cs="Arial"/>
          <w:vanish/>
          <w:sz w:val="16"/>
          <w:szCs w:val="16"/>
          <w:lang w:eastAsia="ru-RU"/>
        </w:rPr>
      </w:pPr>
      <w:r w:rsidRPr="00595E4E">
        <w:rPr>
          <w:rFonts w:ascii="Arial" w:eastAsia="Times New Roman" w:hAnsi="Arial" w:cs="Arial"/>
          <w:vanish/>
          <w:sz w:val="16"/>
          <w:szCs w:val="16"/>
          <w:lang w:eastAsia="ru-RU"/>
        </w:rPr>
        <w:t>Конец формы</w:t>
      </w:r>
    </w:p>
    <w:p w:rsidR="00595E4E" w:rsidRPr="00595E4E" w:rsidRDefault="00595E4E" w:rsidP="00595E4E">
      <w:pPr>
        <w:spacing w:after="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Статус документа</w:t>
      </w:r>
    </w:p>
    <w:p w:rsidR="00595E4E" w:rsidRPr="00595E4E" w:rsidRDefault="00595E4E" w:rsidP="00595E4E">
      <w:pPr>
        <w:spacing w:after="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Статус документа</w:t>
      </w:r>
    </w:p>
    <w:p w:rsidR="00595E4E" w:rsidRPr="00595E4E" w:rsidRDefault="00595E4E" w:rsidP="00595E4E">
      <w:pPr>
        <w:spacing w:after="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noProof/>
          <w:sz w:val="24"/>
          <w:szCs w:val="24"/>
          <w:lang w:eastAsia="ru-RU"/>
        </w:rPr>
        <w:drawing>
          <wp:inline distT="0" distB="0" distL="0" distR="0" wp14:anchorId="130EDEE0" wp14:editId="149BD161">
            <wp:extent cx="209550" cy="381000"/>
            <wp:effectExtent l="0" t="0" r="0" b="0"/>
            <wp:docPr id="1" name="Рисунок 1" descr="https://docs.cntd.ru/images/cor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docs.cntd.ru/images/corner.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381000"/>
                    </a:xfrm>
                    <a:prstGeom prst="rect">
                      <a:avLst/>
                    </a:prstGeom>
                    <a:noFill/>
                    <a:ln>
                      <a:noFill/>
                    </a:ln>
                  </pic:spPr>
                </pic:pic>
              </a:graphicData>
            </a:graphic>
          </wp:inline>
        </w:drawing>
      </w:r>
    </w:p>
    <w:p w:rsidR="00595E4E" w:rsidRPr="00595E4E" w:rsidRDefault="00595E4E" w:rsidP="00595E4E">
      <w:pPr>
        <w:spacing w:after="0" w:line="240" w:lineRule="auto"/>
        <w:rPr>
          <w:rFonts w:ascii="Times New Roman" w:eastAsia="Times New Roman" w:hAnsi="Times New Roman" w:cs="Times New Roman"/>
          <w:sz w:val="24"/>
          <w:szCs w:val="24"/>
          <w:lang w:eastAsia="ru-RU"/>
        </w:rPr>
      </w:pPr>
      <w:hyperlink r:id="rId7" w:history="1">
        <w:r w:rsidRPr="00595E4E">
          <w:rPr>
            <w:rFonts w:ascii="Times New Roman" w:eastAsia="Times New Roman" w:hAnsi="Times New Roman" w:cs="Times New Roman"/>
            <w:color w:val="0000FF"/>
            <w:sz w:val="24"/>
            <w:szCs w:val="24"/>
            <w:u w:val="single"/>
            <w:lang w:eastAsia="ru-RU"/>
          </w:rPr>
          <w:t xml:space="preserve">Текст </w:t>
        </w:r>
      </w:hyperlink>
    </w:p>
    <w:p w:rsidR="00595E4E" w:rsidRPr="00595E4E" w:rsidRDefault="00595E4E" w:rsidP="00595E4E">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ГОСТ 7.32-2017 </w:t>
      </w:r>
    </w:p>
    <w:p w:rsidR="00595E4E" w:rsidRPr="00595E4E" w:rsidRDefault="00595E4E" w:rsidP="00595E4E">
      <w:pPr>
        <w:spacing w:before="100" w:beforeAutospacing="1" w:after="240"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w:t>
      </w:r>
      <w:r w:rsidRPr="00595E4E">
        <w:rPr>
          <w:rFonts w:ascii="Times New Roman" w:eastAsia="Times New Roman" w:hAnsi="Times New Roman" w:cs="Times New Roman"/>
          <w:sz w:val="24"/>
          <w:szCs w:val="24"/>
          <w:lang w:eastAsia="ru-RU"/>
        </w:rPr>
        <w:br/>
      </w:r>
      <w:r w:rsidRPr="00595E4E">
        <w:rPr>
          <w:rFonts w:ascii="Times New Roman" w:eastAsia="Times New Roman" w:hAnsi="Times New Roman" w:cs="Times New Roman"/>
          <w:sz w:val="24"/>
          <w:szCs w:val="24"/>
          <w:lang w:eastAsia="ru-RU"/>
        </w:rPr>
        <w:br/>
        <w:t>МЕЖГОСУДАРСТВЕННЫЙ СТАНДАРТ</w:t>
      </w:r>
    </w:p>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Система стандартов по информации, библиотечному и издательскому делу</w:t>
      </w:r>
    </w:p>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ОТЧЕТ О НАУЧНО-ИССЛЕДОВАТЕЛЬСКОЙ РАБОТЕ</w:t>
      </w:r>
    </w:p>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Структура и правила оформления</w:t>
      </w:r>
    </w:p>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val="en-US" w:eastAsia="ru-RU"/>
        </w:rPr>
      </w:pPr>
      <w:r w:rsidRPr="00595E4E">
        <w:rPr>
          <w:rFonts w:ascii="Times New Roman" w:eastAsia="Times New Roman" w:hAnsi="Times New Roman" w:cs="Times New Roman"/>
          <w:sz w:val="24"/>
          <w:szCs w:val="24"/>
          <w:lang w:val="en-US" w:eastAsia="ru-RU"/>
        </w:rPr>
        <w:t xml:space="preserve">System of standards on information, librarianship and publishing. The research report. Structure and rules of presentation </w:t>
      </w:r>
    </w:p>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val="en-US" w:eastAsia="ru-RU"/>
        </w:rPr>
        <w:t>____________________________________________________________________</w:t>
      </w:r>
      <w:r w:rsidRPr="00595E4E">
        <w:rPr>
          <w:rFonts w:ascii="Times New Roman" w:eastAsia="Times New Roman" w:hAnsi="Times New Roman" w:cs="Times New Roman"/>
          <w:sz w:val="24"/>
          <w:szCs w:val="24"/>
          <w:lang w:val="en-US" w:eastAsia="ru-RU"/>
        </w:rPr>
        <w:br/>
      </w:r>
      <w:r w:rsidRPr="00595E4E">
        <w:rPr>
          <w:rFonts w:ascii="Times New Roman" w:eastAsia="Times New Roman" w:hAnsi="Times New Roman" w:cs="Times New Roman"/>
          <w:sz w:val="24"/>
          <w:szCs w:val="24"/>
          <w:lang w:eastAsia="ru-RU"/>
        </w:rPr>
        <w:t>Текст</w:t>
      </w:r>
      <w:r w:rsidRPr="00595E4E">
        <w:rPr>
          <w:rFonts w:ascii="Times New Roman" w:eastAsia="Times New Roman" w:hAnsi="Times New Roman" w:cs="Times New Roman"/>
          <w:sz w:val="24"/>
          <w:szCs w:val="24"/>
          <w:lang w:val="en-US" w:eastAsia="ru-RU"/>
        </w:rPr>
        <w:t xml:space="preserve"> </w:t>
      </w:r>
      <w:r w:rsidRPr="00595E4E">
        <w:rPr>
          <w:rFonts w:ascii="Times New Roman" w:eastAsia="Times New Roman" w:hAnsi="Times New Roman" w:cs="Times New Roman"/>
          <w:sz w:val="24"/>
          <w:szCs w:val="24"/>
          <w:lang w:eastAsia="ru-RU"/>
        </w:rPr>
        <w:t>Сравнения</w:t>
      </w:r>
      <w:r w:rsidRPr="00595E4E">
        <w:rPr>
          <w:rFonts w:ascii="Times New Roman" w:eastAsia="Times New Roman" w:hAnsi="Times New Roman" w:cs="Times New Roman"/>
          <w:sz w:val="24"/>
          <w:szCs w:val="24"/>
          <w:lang w:val="en-US" w:eastAsia="ru-RU"/>
        </w:rPr>
        <w:t xml:space="preserve"> </w:t>
      </w:r>
      <w:r w:rsidRPr="00595E4E">
        <w:rPr>
          <w:rFonts w:ascii="Times New Roman" w:eastAsia="Times New Roman" w:hAnsi="Times New Roman" w:cs="Times New Roman"/>
          <w:sz w:val="24"/>
          <w:szCs w:val="24"/>
          <w:lang w:eastAsia="ru-RU"/>
        </w:rPr>
        <w:t>ГОСТ</w:t>
      </w:r>
      <w:r w:rsidRPr="00595E4E">
        <w:rPr>
          <w:rFonts w:ascii="Times New Roman" w:eastAsia="Times New Roman" w:hAnsi="Times New Roman" w:cs="Times New Roman"/>
          <w:sz w:val="24"/>
          <w:szCs w:val="24"/>
          <w:lang w:val="en-US" w:eastAsia="ru-RU"/>
        </w:rPr>
        <w:t xml:space="preserve"> 7.32-2017 </w:t>
      </w:r>
      <w:r w:rsidRPr="00595E4E">
        <w:rPr>
          <w:rFonts w:ascii="Times New Roman" w:eastAsia="Times New Roman" w:hAnsi="Times New Roman" w:cs="Times New Roman"/>
          <w:sz w:val="24"/>
          <w:szCs w:val="24"/>
          <w:lang w:eastAsia="ru-RU"/>
        </w:rPr>
        <w:t>с</w:t>
      </w:r>
      <w:r w:rsidRPr="00595E4E">
        <w:rPr>
          <w:rFonts w:ascii="Times New Roman" w:eastAsia="Times New Roman" w:hAnsi="Times New Roman" w:cs="Times New Roman"/>
          <w:sz w:val="24"/>
          <w:szCs w:val="24"/>
          <w:lang w:val="en-US" w:eastAsia="ru-RU"/>
        </w:rPr>
        <w:t xml:space="preserve"> </w:t>
      </w:r>
      <w:hyperlink r:id="rId8" w:anchor="7D20K3" w:history="1">
        <w:r w:rsidRPr="00595E4E">
          <w:rPr>
            <w:rFonts w:ascii="Times New Roman" w:eastAsia="Times New Roman" w:hAnsi="Times New Roman" w:cs="Times New Roman"/>
            <w:color w:val="0000FF"/>
            <w:sz w:val="24"/>
            <w:szCs w:val="24"/>
            <w:u w:val="single"/>
            <w:lang w:eastAsia="ru-RU"/>
          </w:rPr>
          <w:t>ГОСТ</w:t>
        </w:r>
        <w:r w:rsidRPr="00595E4E">
          <w:rPr>
            <w:rFonts w:ascii="Times New Roman" w:eastAsia="Times New Roman" w:hAnsi="Times New Roman" w:cs="Times New Roman"/>
            <w:color w:val="0000FF"/>
            <w:sz w:val="24"/>
            <w:szCs w:val="24"/>
            <w:u w:val="single"/>
            <w:lang w:val="en-US" w:eastAsia="ru-RU"/>
          </w:rPr>
          <w:t xml:space="preserve"> 7.32-2001</w:t>
        </w:r>
      </w:hyperlink>
      <w:r w:rsidRPr="00595E4E">
        <w:rPr>
          <w:rFonts w:ascii="Times New Roman" w:eastAsia="Times New Roman" w:hAnsi="Times New Roman" w:cs="Times New Roman"/>
          <w:sz w:val="24"/>
          <w:szCs w:val="24"/>
          <w:lang w:val="en-US" w:eastAsia="ru-RU"/>
        </w:rPr>
        <w:t xml:space="preserve"> </w:t>
      </w:r>
      <w:r w:rsidRPr="00595E4E">
        <w:rPr>
          <w:rFonts w:ascii="Times New Roman" w:eastAsia="Times New Roman" w:hAnsi="Times New Roman" w:cs="Times New Roman"/>
          <w:sz w:val="24"/>
          <w:szCs w:val="24"/>
          <w:lang w:eastAsia="ru-RU"/>
        </w:rPr>
        <w:t>см</w:t>
      </w:r>
      <w:r w:rsidRPr="00595E4E">
        <w:rPr>
          <w:rFonts w:ascii="Times New Roman" w:eastAsia="Times New Roman" w:hAnsi="Times New Roman" w:cs="Times New Roman"/>
          <w:sz w:val="24"/>
          <w:szCs w:val="24"/>
          <w:lang w:val="en-US" w:eastAsia="ru-RU"/>
        </w:rPr>
        <w:t xml:space="preserve">. </w:t>
      </w:r>
      <w:r w:rsidRPr="00595E4E">
        <w:rPr>
          <w:rFonts w:ascii="Times New Roman" w:eastAsia="Times New Roman" w:hAnsi="Times New Roman" w:cs="Times New Roman"/>
          <w:sz w:val="24"/>
          <w:szCs w:val="24"/>
          <w:lang w:eastAsia="ru-RU"/>
        </w:rPr>
        <w:t>по</w:t>
      </w:r>
      <w:r w:rsidRPr="00595E4E">
        <w:rPr>
          <w:rFonts w:ascii="Times New Roman" w:eastAsia="Times New Roman" w:hAnsi="Times New Roman" w:cs="Times New Roman"/>
          <w:sz w:val="24"/>
          <w:szCs w:val="24"/>
          <w:lang w:val="en-US" w:eastAsia="ru-RU"/>
        </w:rPr>
        <w:t xml:space="preserve"> </w:t>
      </w:r>
      <w:hyperlink r:id="rId9" w:history="1">
        <w:r w:rsidRPr="00595E4E">
          <w:rPr>
            <w:rFonts w:ascii="Times New Roman" w:eastAsia="Times New Roman" w:hAnsi="Times New Roman" w:cs="Times New Roman"/>
            <w:color w:val="0000FF"/>
            <w:sz w:val="24"/>
            <w:szCs w:val="24"/>
            <w:u w:val="single"/>
            <w:lang w:eastAsia="ru-RU"/>
          </w:rPr>
          <w:t>ссылке</w:t>
        </w:r>
      </w:hyperlink>
      <w:r w:rsidRPr="00595E4E">
        <w:rPr>
          <w:rFonts w:ascii="Times New Roman" w:eastAsia="Times New Roman" w:hAnsi="Times New Roman" w:cs="Times New Roman"/>
          <w:sz w:val="24"/>
          <w:szCs w:val="24"/>
          <w:lang w:val="en-US" w:eastAsia="ru-RU"/>
        </w:rPr>
        <w:t>.</w:t>
      </w:r>
      <w:r w:rsidRPr="00595E4E">
        <w:rPr>
          <w:rFonts w:ascii="Times New Roman" w:eastAsia="Times New Roman" w:hAnsi="Times New Roman" w:cs="Times New Roman"/>
          <w:sz w:val="24"/>
          <w:szCs w:val="24"/>
          <w:lang w:val="en-US" w:eastAsia="ru-RU"/>
        </w:rPr>
        <w:br/>
        <w:t> </w:t>
      </w:r>
      <w:r w:rsidRPr="00595E4E">
        <w:rPr>
          <w:rFonts w:ascii="Times New Roman" w:eastAsia="Times New Roman" w:hAnsi="Times New Roman" w:cs="Times New Roman"/>
          <w:sz w:val="24"/>
          <w:szCs w:val="24"/>
          <w:lang w:eastAsia="ru-RU"/>
        </w:rPr>
        <w:t>- Примечание изготовителя базы данных.</w:t>
      </w:r>
      <w:r w:rsidRPr="00595E4E">
        <w:rPr>
          <w:rFonts w:ascii="Times New Roman" w:eastAsia="Times New Roman" w:hAnsi="Times New Roman" w:cs="Times New Roman"/>
          <w:sz w:val="24"/>
          <w:szCs w:val="24"/>
          <w:lang w:eastAsia="ru-RU"/>
        </w:rPr>
        <w:br/>
        <w:t>____________________________________________________________________</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br/>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МКС 01.140.20 </w:t>
      </w:r>
    </w:p>
    <w:p w:rsidR="00595E4E" w:rsidRPr="00595E4E" w:rsidRDefault="00595E4E" w:rsidP="00595E4E">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Дата введения 2018-07-01 </w:t>
      </w:r>
    </w:p>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w:t>
      </w:r>
    </w:p>
    <w:p w:rsidR="00595E4E" w:rsidRPr="00595E4E" w:rsidRDefault="00595E4E" w:rsidP="00595E4E">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595E4E">
        <w:rPr>
          <w:rFonts w:ascii="Times New Roman" w:eastAsia="Times New Roman" w:hAnsi="Times New Roman" w:cs="Times New Roman"/>
          <w:b/>
          <w:bCs/>
          <w:sz w:val="36"/>
          <w:szCs w:val="36"/>
          <w:lang w:eastAsia="ru-RU"/>
        </w:rPr>
        <w:t xml:space="preserve">Предисловие </w:t>
      </w:r>
    </w:p>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lastRenderedPageBreak/>
        <w:t xml:space="preserve">Цели, основные принципы и основной порядок проведения работ по межгосударственной стандартизации установлены в </w:t>
      </w:r>
      <w:hyperlink r:id="rId10" w:history="1">
        <w:r w:rsidRPr="00595E4E">
          <w:rPr>
            <w:rFonts w:ascii="Times New Roman" w:eastAsia="Times New Roman" w:hAnsi="Times New Roman" w:cs="Times New Roman"/>
            <w:color w:val="0000FF"/>
            <w:sz w:val="24"/>
            <w:szCs w:val="24"/>
            <w:u w:val="single"/>
            <w:lang w:eastAsia="ru-RU"/>
          </w:rPr>
          <w:t>ГОСТ 1.0-2015</w:t>
        </w:r>
      </w:hyperlink>
      <w:r w:rsidRPr="00595E4E">
        <w:rPr>
          <w:rFonts w:ascii="Times New Roman" w:eastAsia="Times New Roman" w:hAnsi="Times New Roman" w:cs="Times New Roman"/>
          <w:sz w:val="24"/>
          <w:szCs w:val="24"/>
          <w:lang w:eastAsia="ru-RU"/>
        </w:rPr>
        <w:t xml:space="preserve"> "Межгосударственная система стандартизации. Основные положения" и </w:t>
      </w:r>
      <w:hyperlink r:id="rId11" w:history="1">
        <w:r w:rsidRPr="00595E4E">
          <w:rPr>
            <w:rFonts w:ascii="Times New Roman" w:eastAsia="Times New Roman" w:hAnsi="Times New Roman" w:cs="Times New Roman"/>
            <w:color w:val="0000FF"/>
            <w:sz w:val="24"/>
            <w:szCs w:val="24"/>
            <w:u w:val="single"/>
            <w:lang w:eastAsia="ru-RU"/>
          </w:rPr>
          <w:t>ГОСТ 1.2-2015</w:t>
        </w:r>
      </w:hyperlink>
      <w:r w:rsidRPr="00595E4E">
        <w:rPr>
          <w:rFonts w:ascii="Times New Roman" w:eastAsia="Times New Roman" w:hAnsi="Times New Roman" w:cs="Times New Roman"/>
          <w:sz w:val="24"/>
          <w:szCs w:val="24"/>
          <w:lang w:eastAsia="ru-RU"/>
        </w:rPr>
        <w:t xml:space="preserve">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b/>
          <w:bCs/>
          <w:sz w:val="24"/>
          <w:szCs w:val="24"/>
          <w:lang w:eastAsia="ru-RU"/>
        </w:rPr>
        <w:t>Сведения о стандарте</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1 РАЗРАБОТАН Федеральным государственным бюджетным учреждением науки "Всероссийский институт научной и технической информации Российской академии наук" в рамках Технического комитета по стандартизации ТК 191 "Научно-техническая информация, библиотечное и издательское дело"</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2 ВНЕСЕН Федеральным агентством по техническому регулированию и метрологии</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3 ПРИНЯТ Межгосударственным советом по стандартизации, метрологии и сертификации (протокол от 25 сентября 2017 г. N 103-П)</w:t>
      </w:r>
    </w:p>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За принятие проголосовали: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37"/>
        <w:gridCol w:w="1536"/>
        <w:gridCol w:w="4282"/>
      </w:tblGrid>
      <w:tr w:rsidR="00595E4E" w:rsidRPr="00595E4E" w:rsidTr="00595E4E">
        <w:trPr>
          <w:trHeight w:val="15"/>
          <w:tblCellSpacing w:w="15" w:type="dxa"/>
        </w:trPr>
        <w:tc>
          <w:tcPr>
            <w:tcW w:w="0" w:type="auto"/>
            <w:vAlign w:val="center"/>
            <w:hideMark/>
          </w:tcPr>
          <w:p w:rsidR="00595E4E" w:rsidRPr="00595E4E" w:rsidRDefault="00595E4E" w:rsidP="00595E4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595E4E" w:rsidRPr="00595E4E" w:rsidRDefault="00595E4E" w:rsidP="00595E4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595E4E" w:rsidRPr="00595E4E" w:rsidRDefault="00595E4E" w:rsidP="00595E4E">
            <w:pPr>
              <w:spacing w:after="0" w:line="240" w:lineRule="auto"/>
              <w:rPr>
                <w:rFonts w:ascii="Times New Roman" w:eastAsia="Times New Roman" w:hAnsi="Times New Roman" w:cs="Times New Roman"/>
                <w:sz w:val="20"/>
                <w:szCs w:val="20"/>
                <w:lang w:eastAsia="ru-RU"/>
              </w:rPr>
            </w:pPr>
          </w:p>
        </w:tc>
      </w:tr>
      <w:tr w:rsidR="00595E4E" w:rsidRPr="00595E4E" w:rsidTr="00595E4E">
        <w:trPr>
          <w:tblCellSpacing w:w="15" w:type="dxa"/>
        </w:trPr>
        <w:tc>
          <w:tcPr>
            <w:tcW w:w="0" w:type="auto"/>
            <w:hideMark/>
          </w:tcPr>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Краткое наименование страны по </w:t>
            </w:r>
            <w:hyperlink r:id="rId12" w:history="1">
              <w:r w:rsidRPr="00595E4E">
                <w:rPr>
                  <w:rFonts w:ascii="Times New Roman" w:eastAsia="Times New Roman" w:hAnsi="Times New Roman" w:cs="Times New Roman"/>
                  <w:color w:val="0000FF"/>
                  <w:sz w:val="24"/>
                  <w:szCs w:val="24"/>
                  <w:u w:val="single"/>
                  <w:lang w:eastAsia="ru-RU"/>
                </w:rPr>
                <w:t>МК (ИСО 3166) 004-97</w:t>
              </w:r>
            </w:hyperlink>
          </w:p>
        </w:tc>
        <w:tc>
          <w:tcPr>
            <w:tcW w:w="0" w:type="auto"/>
            <w:hideMark/>
          </w:tcPr>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Код страны по </w:t>
            </w:r>
            <w:r w:rsidRPr="00595E4E">
              <w:rPr>
                <w:rFonts w:ascii="Times New Roman" w:eastAsia="Times New Roman" w:hAnsi="Times New Roman" w:cs="Times New Roman"/>
                <w:sz w:val="24"/>
                <w:szCs w:val="24"/>
                <w:lang w:eastAsia="ru-RU"/>
              </w:rPr>
              <w:br/>
            </w:r>
            <w:hyperlink r:id="rId13" w:history="1">
              <w:r w:rsidRPr="00595E4E">
                <w:rPr>
                  <w:rFonts w:ascii="Times New Roman" w:eastAsia="Times New Roman" w:hAnsi="Times New Roman" w:cs="Times New Roman"/>
                  <w:color w:val="0000FF"/>
                  <w:sz w:val="24"/>
                  <w:szCs w:val="24"/>
                  <w:u w:val="single"/>
                  <w:lang w:eastAsia="ru-RU"/>
                </w:rPr>
                <w:t>МК (ИСО 3166) 004-97</w:t>
              </w:r>
            </w:hyperlink>
          </w:p>
        </w:tc>
        <w:tc>
          <w:tcPr>
            <w:tcW w:w="0" w:type="auto"/>
            <w:hideMark/>
          </w:tcPr>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Сокращенное наименование национального органа по стандартизации </w:t>
            </w:r>
          </w:p>
        </w:tc>
      </w:tr>
      <w:tr w:rsidR="00595E4E" w:rsidRPr="00595E4E" w:rsidTr="00595E4E">
        <w:trPr>
          <w:tblCellSpacing w:w="15" w:type="dxa"/>
        </w:trPr>
        <w:tc>
          <w:tcPr>
            <w:tcW w:w="0" w:type="auto"/>
            <w:hideMark/>
          </w:tcPr>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Азербайджан</w:t>
            </w:r>
          </w:p>
        </w:tc>
        <w:tc>
          <w:tcPr>
            <w:tcW w:w="0" w:type="auto"/>
            <w:hideMark/>
          </w:tcPr>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AZ </w:t>
            </w:r>
          </w:p>
        </w:tc>
        <w:tc>
          <w:tcPr>
            <w:tcW w:w="0" w:type="auto"/>
            <w:hideMark/>
          </w:tcPr>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95E4E">
              <w:rPr>
                <w:rFonts w:ascii="Times New Roman" w:eastAsia="Times New Roman" w:hAnsi="Times New Roman" w:cs="Times New Roman"/>
                <w:sz w:val="24"/>
                <w:szCs w:val="24"/>
                <w:lang w:eastAsia="ru-RU"/>
              </w:rPr>
              <w:t>Азстандарт</w:t>
            </w:r>
            <w:proofErr w:type="spellEnd"/>
          </w:p>
        </w:tc>
      </w:tr>
      <w:tr w:rsidR="00595E4E" w:rsidRPr="00595E4E" w:rsidTr="00595E4E">
        <w:trPr>
          <w:tblCellSpacing w:w="15" w:type="dxa"/>
        </w:trPr>
        <w:tc>
          <w:tcPr>
            <w:tcW w:w="0" w:type="auto"/>
            <w:hideMark/>
          </w:tcPr>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Армения</w:t>
            </w:r>
          </w:p>
        </w:tc>
        <w:tc>
          <w:tcPr>
            <w:tcW w:w="0" w:type="auto"/>
            <w:hideMark/>
          </w:tcPr>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AM </w:t>
            </w:r>
          </w:p>
        </w:tc>
        <w:tc>
          <w:tcPr>
            <w:tcW w:w="0" w:type="auto"/>
            <w:hideMark/>
          </w:tcPr>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Минэкономики Республики Армения</w:t>
            </w:r>
          </w:p>
        </w:tc>
      </w:tr>
      <w:tr w:rsidR="00595E4E" w:rsidRPr="00595E4E" w:rsidTr="00595E4E">
        <w:trPr>
          <w:tblCellSpacing w:w="15" w:type="dxa"/>
        </w:trPr>
        <w:tc>
          <w:tcPr>
            <w:tcW w:w="0" w:type="auto"/>
            <w:hideMark/>
          </w:tcPr>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Казахстан </w:t>
            </w:r>
          </w:p>
        </w:tc>
        <w:tc>
          <w:tcPr>
            <w:tcW w:w="0" w:type="auto"/>
            <w:hideMark/>
          </w:tcPr>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KZ </w:t>
            </w:r>
          </w:p>
        </w:tc>
        <w:tc>
          <w:tcPr>
            <w:tcW w:w="0" w:type="auto"/>
            <w:hideMark/>
          </w:tcPr>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Госстандарт Республики Казахстан </w:t>
            </w:r>
          </w:p>
        </w:tc>
      </w:tr>
      <w:tr w:rsidR="00595E4E" w:rsidRPr="00595E4E" w:rsidTr="00595E4E">
        <w:trPr>
          <w:tblCellSpacing w:w="15" w:type="dxa"/>
        </w:trPr>
        <w:tc>
          <w:tcPr>
            <w:tcW w:w="0" w:type="auto"/>
            <w:hideMark/>
          </w:tcPr>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Киргизия </w:t>
            </w:r>
          </w:p>
        </w:tc>
        <w:tc>
          <w:tcPr>
            <w:tcW w:w="0" w:type="auto"/>
            <w:hideMark/>
          </w:tcPr>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KG </w:t>
            </w:r>
          </w:p>
        </w:tc>
        <w:tc>
          <w:tcPr>
            <w:tcW w:w="0" w:type="auto"/>
            <w:hideMark/>
          </w:tcPr>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95E4E">
              <w:rPr>
                <w:rFonts w:ascii="Times New Roman" w:eastAsia="Times New Roman" w:hAnsi="Times New Roman" w:cs="Times New Roman"/>
                <w:sz w:val="24"/>
                <w:szCs w:val="24"/>
                <w:lang w:eastAsia="ru-RU"/>
              </w:rPr>
              <w:t>Кыргызстандарт</w:t>
            </w:r>
            <w:proofErr w:type="spellEnd"/>
            <w:r w:rsidRPr="00595E4E">
              <w:rPr>
                <w:rFonts w:ascii="Times New Roman" w:eastAsia="Times New Roman" w:hAnsi="Times New Roman" w:cs="Times New Roman"/>
                <w:sz w:val="24"/>
                <w:szCs w:val="24"/>
                <w:lang w:eastAsia="ru-RU"/>
              </w:rPr>
              <w:t xml:space="preserve"> </w:t>
            </w:r>
          </w:p>
        </w:tc>
      </w:tr>
      <w:tr w:rsidR="00595E4E" w:rsidRPr="00595E4E" w:rsidTr="00595E4E">
        <w:trPr>
          <w:tblCellSpacing w:w="15" w:type="dxa"/>
        </w:trPr>
        <w:tc>
          <w:tcPr>
            <w:tcW w:w="0" w:type="auto"/>
            <w:hideMark/>
          </w:tcPr>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Россия </w:t>
            </w:r>
          </w:p>
        </w:tc>
        <w:tc>
          <w:tcPr>
            <w:tcW w:w="0" w:type="auto"/>
            <w:hideMark/>
          </w:tcPr>
          <w:p w:rsidR="00595E4E" w:rsidRPr="00595E4E" w:rsidRDefault="00595E4E" w:rsidP="00595E4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RU </w:t>
            </w:r>
          </w:p>
        </w:tc>
        <w:tc>
          <w:tcPr>
            <w:tcW w:w="0" w:type="auto"/>
            <w:hideMark/>
          </w:tcPr>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95E4E">
              <w:rPr>
                <w:rFonts w:ascii="Times New Roman" w:eastAsia="Times New Roman" w:hAnsi="Times New Roman" w:cs="Times New Roman"/>
                <w:sz w:val="24"/>
                <w:szCs w:val="24"/>
                <w:lang w:eastAsia="ru-RU"/>
              </w:rPr>
              <w:t>Росстандарт</w:t>
            </w:r>
            <w:proofErr w:type="spellEnd"/>
          </w:p>
        </w:tc>
      </w:tr>
    </w:tbl>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w:t>
      </w:r>
      <w:hyperlink r:id="rId14" w:anchor="7D20K3" w:history="1">
        <w:r w:rsidRPr="00595E4E">
          <w:rPr>
            <w:rFonts w:ascii="Times New Roman" w:eastAsia="Times New Roman" w:hAnsi="Times New Roman" w:cs="Times New Roman"/>
            <w:color w:val="0000FF"/>
            <w:sz w:val="24"/>
            <w:szCs w:val="24"/>
            <w:u w:val="single"/>
            <w:lang w:eastAsia="ru-RU"/>
          </w:rPr>
          <w:t>Поправка</w:t>
        </w:r>
      </w:hyperlink>
      <w:r w:rsidRPr="00595E4E">
        <w:rPr>
          <w:rFonts w:ascii="Times New Roman" w:eastAsia="Times New Roman" w:hAnsi="Times New Roman" w:cs="Times New Roman"/>
          <w:sz w:val="24"/>
          <w:szCs w:val="24"/>
          <w:lang w:eastAsia="ru-RU"/>
        </w:rPr>
        <w:t>. ИУС N 3-2020), (</w:t>
      </w:r>
      <w:hyperlink r:id="rId15" w:anchor="7D20K3" w:history="1">
        <w:r w:rsidRPr="00595E4E">
          <w:rPr>
            <w:rFonts w:ascii="Times New Roman" w:eastAsia="Times New Roman" w:hAnsi="Times New Roman" w:cs="Times New Roman"/>
            <w:color w:val="0000FF"/>
            <w:sz w:val="24"/>
            <w:szCs w:val="24"/>
            <w:u w:val="single"/>
            <w:lang w:eastAsia="ru-RU"/>
          </w:rPr>
          <w:t>Поправка</w:t>
        </w:r>
      </w:hyperlink>
      <w:r w:rsidRPr="00595E4E">
        <w:rPr>
          <w:rFonts w:ascii="Times New Roman" w:eastAsia="Times New Roman" w:hAnsi="Times New Roman" w:cs="Times New Roman"/>
          <w:sz w:val="24"/>
          <w:szCs w:val="24"/>
          <w:lang w:eastAsia="ru-RU"/>
        </w:rPr>
        <w:t>. ИУС N 1-2022).</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4 </w:t>
      </w:r>
      <w:hyperlink r:id="rId16" w:history="1">
        <w:r w:rsidRPr="00595E4E">
          <w:rPr>
            <w:rFonts w:ascii="Times New Roman" w:eastAsia="Times New Roman" w:hAnsi="Times New Roman" w:cs="Times New Roman"/>
            <w:color w:val="0000FF"/>
            <w:sz w:val="24"/>
            <w:szCs w:val="24"/>
            <w:u w:val="single"/>
            <w:lang w:eastAsia="ru-RU"/>
          </w:rPr>
          <w:t>Приказом Федерального агентства по техническому регулированию и метрологии от 24 октября 2017 г. N 1494-ст</w:t>
        </w:r>
      </w:hyperlink>
      <w:r w:rsidRPr="00595E4E">
        <w:rPr>
          <w:rFonts w:ascii="Times New Roman" w:eastAsia="Times New Roman" w:hAnsi="Times New Roman" w:cs="Times New Roman"/>
          <w:sz w:val="24"/>
          <w:szCs w:val="24"/>
          <w:lang w:eastAsia="ru-RU"/>
        </w:rPr>
        <w:t xml:space="preserve"> межгосударственный стандарт ГОСТ 7.32-2017 введен в действие в качестве национального стандарта Российской Федерации с 1 июля 2018 г.</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5 ВЗАМЕН </w:t>
      </w:r>
      <w:hyperlink r:id="rId17" w:history="1">
        <w:r w:rsidRPr="00595E4E">
          <w:rPr>
            <w:rFonts w:ascii="Times New Roman" w:eastAsia="Times New Roman" w:hAnsi="Times New Roman" w:cs="Times New Roman"/>
            <w:color w:val="0000FF"/>
            <w:sz w:val="24"/>
            <w:szCs w:val="24"/>
            <w:u w:val="single"/>
            <w:lang w:eastAsia="ru-RU"/>
          </w:rPr>
          <w:t>ГОСТ 7.32-2001</w:t>
        </w:r>
      </w:hyperlink>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6 ПЕРЕИЗДАНИЕ. Февраль 2018 г.</w:t>
      </w:r>
      <w:r w:rsidRPr="00595E4E">
        <w:rPr>
          <w:rFonts w:ascii="Times New Roman" w:eastAsia="Times New Roman" w:hAnsi="Times New Roman" w:cs="Times New Roman"/>
          <w:sz w:val="24"/>
          <w:szCs w:val="24"/>
          <w:lang w:eastAsia="ru-RU"/>
        </w:rPr>
        <w:br/>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i/>
          <w:iCs/>
          <w:sz w:val="24"/>
          <w:szCs w:val="24"/>
          <w:lang w:eastAsia="ru-RU"/>
        </w:rPr>
        <w:t xml:space="preserve">Информация об изменениях к настоящему стандарту публикуется в ежегодном информационном указателе "Национальные стандарты", а текст изменений и поправок - в ежемесячном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указателе </w:t>
      </w:r>
      <w:r w:rsidRPr="00595E4E">
        <w:rPr>
          <w:rFonts w:ascii="Times New Roman" w:eastAsia="Times New Roman" w:hAnsi="Times New Roman" w:cs="Times New Roman"/>
          <w:i/>
          <w:iCs/>
          <w:sz w:val="24"/>
          <w:szCs w:val="24"/>
          <w:lang w:eastAsia="ru-RU"/>
        </w:rPr>
        <w:lastRenderedPageBreak/>
        <w:t>"Национальные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 (www.gost.ru)</w:t>
      </w:r>
      <w:r w:rsidRPr="00595E4E">
        <w:rPr>
          <w:rFonts w:ascii="Times New Roman" w:eastAsia="Times New Roman" w:hAnsi="Times New Roman" w:cs="Times New Roman"/>
          <w:sz w:val="24"/>
          <w:szCs w:val="24"/>
          <w:lang w:eastAsia="ru-RU"/>
        </w:rPr>
        <w:br/>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ВНЕСЕНЫ: </w:t>
      </w:r>
      <w:hyperlink r:id="rId18" w:history="1">
        <w:r w:rsidRPr="00595E4E">
          <w:rPr>
            <w:rFonts w:ascii="Times New Roman" w:eastAsia="Times New Roman" w:hAnsi="Times New Roman" w:cs="Times New Roman"/>
            <w:color w:val="0000FF"/>
            <w:sz w:val="24"/>
            <w:szCs w:val="24"/>
            <w:u w:val="single"/>
            <w:lang w:eastAsia="ru-RU"/>
          </w:rPr>
          <w:t>поправка</w:t>
        </w:r>
      </w:hyperlink>
      <w:r w:rsidRPr="00595E4E">
        <w:rPr>
          <w:rFonts w:ascii="Times New Roman" w:eastAsia="Times New Roman" w:hAnsi="Times New Roman" w:cs="Times New Roman"/>
          <w:sz w:val="24"/>
          <w:szCs w:val="24"/>
          <w:lang w:eastAsia="ru-RU"/>
        </w:rPr>
        <w:t xml:space="preserve">, опубликованная в ИУС N 2, 2019 год; </w:t>
      </w:r>
      <w:hyperlink r:id="rId19" w:anchor="7D20K3" w:history="1">
        <w:r w:rsidRPr="00595E4E">
          <w:rPr>
            <w:rFonts w:ascii="Times New Roman" w:eastAsia="Times New Roman" w:hAnsi="Times New Roman" w:cs="Times New Roman"/>
            <w:color w:val="0000FF"/>
            <w:sz w:val="24"/>
            <w:szCs w:val="24"/>
            <w:u w:val="single"/>
            <w:lang w:eastAsia="ru-RU"/>
          </w:rPr>
          <w:t>поправка</w:t>
        </w:r>
      </w:hyperlink>
      <w:r w:rsidRPr="00595E4E">
        <w:rPr>
          <w:rFonts w:ascii="Times New Roman" w:eastAsia="Times New Roman" w:hAnsi="Times New Roman" w:cs="Times New Roman"/>
          <w:sz w:val="24"/>
          <w:szCs w:val="24"/>
          <w:lang w:eastAsia="ru-RU"/>
        </w:rPr>
        <w:t xml:space="preserve">, опубликованная в ИУС N 3, 2019 год; </w:t>
      </w:r>
      <w:hyperlink r:id="rId20" w:anchor="7D20K3" w:history="1">
        <w:r w:rsidRPr="00595E4E">
          <w:rPr>
            <w:rFonts w:ascii="Times New Roman" w:eastAsia="Times New Roman" w:hAnsi="Times New Roman" w:cs="Times New Roman"/>
            <w:color w:val="0000FF"/>
            <w:sz w:val="24"/>
            <w:szCs w:val="24"/>
            <w:u w:val="single"/>
            <w:lang w:eastAsia="ru-RU"/>
          </w:rPr>
          <w:t>поправка</w:t>
        </w:r>
      </w:hyperlink>
      <w:r w:rsidRPr="00595E4E">
        <w:rPr>
          <w:rFonts w:ascii="Times New Roman" w:eastAsia="Times New Roman" w:hAnsi="Times New Roman" w:cs="Times New Roman"/>
          <w:sz w:val="24"/>
          <w:szCs w:val="24"/>
          <w:lang w:eastAsia="ru-RU"/>
        </w:rPr>
        <w:t xml:space="preserve">, опубликованная в ИУС N 1, 2022 год, введенная в действие с 23.08.2021 </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Поправки внесены изготовителем базы данных</w:t>
      </w:r>
    </w:p>
    <w:p w:rsidR="00595E4E" w:rsidRPr="00595E4E" w:rsidRDefault="00595E4E" w:rsidP="00595E4E">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595E4E">
        <w:rPr>
          <w:rFonts w:ascii="Times New Roman" w:eastAsia="Times New Roman" w:hAnsi="Times New Roman" w:cs="Times New Roman"/>
          <w:b/>
          <w:bCs/>
          <w:sz w:val="36"/>
          <w:szCs w:val="36"/>
          <w:lang w:eastAsia="ru-RU"/>
        </w:rPr>
        <w:t xml:space="preserve">     1 Область применения </w:t>
      </w:r>
    </w:p>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Настоящий стандарт устанавливает общие требования к структуре и правилам оформления отчетов о научно-исследовательских, проектно-конструкторских, конструкторско-технологических и проектно-технологических работах (далее - отчетов о НИР), а также для тех случаев, когда единая процедура оформления будет содействовать обмену информацией, совершенствуя обработку отчета в информационной системе.</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Настоящий стандарт распространяется на отчеты о фундаментальных, поисковых и прикладных научно-исследовательских работах по всем областям науки и техники, выполняемых научно-исследовательскими, проектными, конструкторскими организациями, высшими учебными заведениями, научно-производственными объединениями и другими организациями независимо от их организационно-правовой формы.</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Положения настоящего стандарта могут быть использованы при подготовке отчета о НИР в других областях научной деятельности.</w:t>
      </w:r>
    </w:p>
    <w:p w:rsidR="00595E4E" w:rsidRPr="00595E4E" w:rsidRDefault="00595E4E" w:rsidP="00595E4E">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595E4E">
        <w:rPr>
          <w:rFonts w:ascii="Times New Roman" w:eastAsia="Times New Roman" w:hAnsi="Times New Roman" w:cs="Times New Roman"/>
          <w:b/>
          <w:bCs/>
          <w:sz w:val="36"/>
          <w:szCs w:val="36"/>
          <w:lang w:eastAsia="ru-RU"/>
        </w:rPr>
        <w:t xml:space="preserve">     2 Нормативные ссылки </w:t>
      </w:r>
    </w:p>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В настоящем стандарте использованы нормативные ссылки на следующие межгосударственные стандарты:</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hyperlink r:id="rId21" w:history="1">
        <w:r w:rsidRPr="00595E4E">
          <w:rPr>
            <w:rFonts w:ascii="Times New Roman" w:eastAsia="Times New Roman" w:hAnsi="Times New Roman" w:cs="Times New Roman"/>
            <w:color w:val="0000FF"/>
            <w:sz w:val="24"/>
            <w:szCs w:val="24"/>
            <w:u w:val="single"/>
            <w:lang w:eastAsia="ru-RU"/>
          </w:rPr>
          <w:t>ГОСТ 7.1-2003</w:t>
        </w:r>
      </w:hyperlink>
      <w:r w:rsidRPr="00595E4E">
        <w:rPr>
          <w:rFonts w:ascii="Times New Roman" w:eastAsia="Times New Roman" w:hAnsi="Times New Roman" w:cs="Times New Roman"/>
          <w:sz w:val="24"/>
          <w:szCs w:val="24"/>
          <w:lang w:eastAsia="ru-RU"/>
        </w:rPr>
        <w:t xml:space="preserve"> 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hyperlink r:id="rId22" w:history="1">
        <w:r w:rsidRPr="00595E4E">
          <w:rPr>
            <w:rFonts w:ascii="Times New Roman" w:eastAsia="Times New Roman" w:hAnsi="Times New Roman" w:cs="Times New Roman"/>
            <w:color w:val="0000FF"/>
            <w:sz w:val="24"/>
            <w:szCs w:val="24"/>
            <w:u w:val="single"/>
            <w:lang w:eastAsia="ru-RU"/>
          </w:rPr>
          <w:t>ГОСТ 7.9-95</w:t>
        </w:r>
      </w:hyperlink>
      <w:r w:rsidRPr="00595E4E">
        <w:rPr>
          <w:rFonts w:ascii="Times New Roman" w:eastAsia="Times New Roman" w:hAnsi="Times New Roman" w:cs="Times New Roman"/>
          <w:sz w:val="24"/>
          <w:szCs w:val="24"/>
          <w:lang w:eastAsia="ru-RU"/>
        </w:rPr>
        <w:t xml:space="preserve"> Система стандартов по информации, библиотечному и издательскому делу. Реферат и аннотация. Общие требования</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hyperlink r:id="rId23" w:history="1">
        <w:r w:rsidRPr="00595E4E">
          <w:rPr>
            <w:rFonts w:ascii="Times New Roman" w:eastAsia="Times New Roman" w:hAnsi="Times New Roman" w:cs="Times New Roman"/>
            <w:color w:val="0000FF"/>
            <w:sz w:val="24"/>
            <w:szCs w:val="24"/>
            <w:u w:val="single"/>
            <w:lang w:eastAsia="ru-RU"/>
          </w:rPr>
          <w:t>ГОСТ 7.11-2004</w:t>
        </w:r>
      </w:hyperlink>
      <w:r w:rsidRPr="00595E4E">
        <w:rPr>
          <w:rFonts w:ascii="Times New Roman" w:eastAsia="Times New Roman" w:hAnsi="Times New Roman" w:cs="Times New Roman"/>
          <w:sz w:val="24"/>
          <w:szCs w:val="24"/>
          <w:lang w:eastAsia="ru-RU"/>
        </w:rPr>
        <w:t xml:space="preserve"> (ИСО 832:1994) Система стандартов по информации, библиотечному и издательскому делу. Библиографическая запись. Сокращение слов и словосочетаний на иностранных европейских языках</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hyperlink r:id="rId24" w:history="1">
        <w:r w:rsidRPr="00595E4E">
          <w:rPr>
            <w:rFonts w:ascii="Times New Roman" w:eastAsia="Times New Roman" w:hAnsi="Times New Roman" w:cs="Times New Roman"/>
            <w:color w:val="0000FF"/>
            <w:sz w:val="24"/>
            <w:szCs w:val="24"/>
            <w:u w:val="single"/>
            <w:lang w:eastAsia="ru-RU"/>
          </w:rPr>
          <w:t>ГОСТ 7.12-93</w:t>
        </w:r>
      </w:hyperlink>
      <w:r w:rsidRPr="00595E4E">
        <w:rPr>
          <w:rFonts w:ascii="Times New Roman" w:eastAsia="Times New Roman" w:hAnsi="Times New Roman" w:cs="Times New Roman"/>
          <w:sz w:val="24"/>
          <w:szCs w:val="24"/>
          <w:lang w:eastAsia="ru-RU"/>
        </w:rPr>
        <w:t xml:space="preserve"> Система стандартов по информации, библиотечному и издательскому делу. Библиографическая запись. Сокращение слов на русском языке. Общие требования и правила</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hyperlink r:id="rId25" w:history="1">
        <w:r w:rsidRPr="00595E4E">
          <w:rPr>
            <w:rFonts w:ascii="Times New Roman" w:eastAsia="Times New Roman" w:hAnsi="Times New Roman" w:cs="Times New Roman"/>
            <w:color w:val="0000FF"/>
            <w:sz w:val="24"/>
            <w:szCs w:val="24"/>
            <w:u w:val="single"/>
            <w:lang w:eastAsia="ru-RU"/>
          </w:rPr>
          <w:t>ГОСТ 7.79-2000</w:t>
        </w:r>
      </w:hyperlink>
      <w:r w:rsidRPr="00595E4E">
        <w:rPr>
          <w:rFonts w:ascii="Times New Roman" w:eastAsia="Times New Roman" w:hAnsi="Times New Roman" w:cs="Times New Roman"/>
          <w:sz w:val="24"/>
          <w:szCs w:val="24"/>
          <w:lang w:eastAsia="ru-RU"/>
        </w:rPr>
        <w:t xml:space="preserve"> (ИСО 9-95) Система стандартов по информации, библиотечному и издательскому делу. Правила транслитерации кирилловского письма латинским алфавитом</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hyperlink r:id="rId26" w:history="1">
        <w:r w:rsidRPr="00595E4E">
          <w:rPr>
            <w:rFonts w:ascii="Times New Roman" w:eastAsia="Times New Roman" w:hAnsi="Times New Roman" w:cs="Times New Roman"/>
            <w:color w:val="0000FF"/>
            <w:sz w:val="24"/>
            <w:szCs w:val="24"/>
            <w:u w:val="single"/>
            <w:lang w:eastAsia="ru-RU"/>
          </w:rPr>
          <w:t>ГОСТ 7.80-2000</w:t>
        </w:r>
      </w:hyperlink>
      <w:r w:rsidRPr="00595E4E">
        <w:rPr>
          <w:rFonts w:ascii="Times New Roman" w:eastAsia="Times New Roman" w:hAnsi="Times New Roman" w:cs="Times New Roman"/>
          <w:sz w:val="24"/>
          <w:szCs w:val="24"/>
          <w:lang w:eastAsia="ru-RU"/>
        </w:rPr>
        <w:t xml:space="preserve"> Система стандартов по информации, библиотечному и издательскому делу. Библиографическая запись. Заголовок. Общие требования и правила составления</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hyperlink r:id="rId27" w:history="1">
        <w:r w:rsidRPr="00595E4E">
          <w:rPr>
            <w:rFonts w:ascii="Times New Roman" w:eastAsia="Times New Roman" w:hAnsi="Times New Roman" w:cs="Times New Roman"/>
            <w:color w:val="0000FF"/>
            <w:sz w:val="24"/>
            <w:szCs w:val="24"/>
            <w:u w:val="single"/>
            <w:lang w:eastAsia="ru-RU"/>
          </w:rPr>
          <w:t>ГОСТ 7.82-2001</w:t>
        </w:r>
      </w:hyperlink>
      <w:r w:rsidRPr="00595E4E">
        <w:rPr>
          <w:rFonts w:ascii="Times New Roman" w:eastAsia="Times New Roman" w:hAnsi="Times New Roman" w:cs="Times New Roman"/>
          <w:sz w:val="24"/>
          <w:szCs w:val="24"/>
          <w:lang w:eastAsia="ru-RU"/>
        </w:rPr>
        <w:t xml:space="preserve"> Система стандартов по информации, библиотечному и издательскому делу. Библиографическая запись. Библиографическое описание электронных ресурсов. Общие требования и правила составления</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hyperlink r:id="rId28" w:history="1">
        <w:r w:rsidRPr="00595E4E">
          <w:rPr>
            <w:rFonts w:ascii="Times New Roman" w:eastAsia="Times New Roman" w:hAnsi="Times New Roman" w:cs="Times New Roman"/>
            <w:color w:val="0000FF"/>
            <w:sz w:val="24"/>
            <w:szCs w:val="24"/>
            <w:u w:val="single"/>
            <w:lang w:eastAsia="ru-RU"/>
          </w:rPr>
          <w:t>ГОСТ 7.90-2007</w:t>
        </w:r>
      </w:hyperlink>
      <w:r w:rsidRPr="00595E4E">
        <w:rPr>
          <w:rFonts w:ascii="Times New Roman" w:eastAsia="Times New Roman" w:hAnsi="Times New Roman" w:cs="Times New Roman"/>
          <w:sz w:val="24"/>
          <w:szCs w:val="24"/>
          <w:lang w:eastAsia="ru-RU"/>
        </w:rPr>
        <w:t xml:space="preserve"> Система стандартов по информации, библиотечному и издательскому делу. Универсальная десятичная классификация. Структура, правила ведения и индексирования</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hyperlink r:id="rId29" w:history="1">
        <w:r w:rsidRPr="00595E4E">
          <w:rPr>
            <w:rFonts w:ascii="Times New Roman" w:eastAsia="Times New Roman" w:hAnsi="Times New Roman" w:cs="Times New Roman"/>
            <w:color w:val="0000FF"/>
            <w:sz w:val="24"/>
            <w:szCs w:val="24"/>
            <w:u w:val="single"/>
            <w:lang w:eastAsia="ru-RU"/>
          </w:rPr>
          <w:t>ГОСТ 8.417-2002</w:t>
        </w:r>
      </w:hyperlink>
      <w:r w:rsidRPr="00595E4E">
        <w:rPr>
          <w:rFonts w:ascii="Times New Roman" w:eastAsia="Times New Roman" w:hAnsi="Times New Roman" w:cs="Times New Roman"/>
          <w:sz w:val="24"/>
          <w:szCs w:val="24"/>
          <w:lang w:eastAsia="ru-RU"/>
        </w:rPr>
        <w:t xml:space="preserve"> Государственная система обеспечения единства измерений. Единицы величин</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hyperlink r:id="rId30" w:history="1">
        <w:r w:rsidRPr="00595E4E">
          <w:rPr>
            <w:rFonts w:ascii="Times New Roman" w:eastAsia="Times New Roman" w:hAnsi="Times New Roman" w:cs="Times New Roman"/>
            <w:color w:val="0000FF"/>
            <w:sz w:val="24"/>
            <w:szCs w:val="24"/>
            <w:u w:val="single"/>
            <w:lang w:eastAsia="ru-RU"/>
          </w:rPr>
          <w:t>ГОСТ 9327-60</w:t>
        </w:r>
      </w:hyperlink>
      <w:r w:rsidRPr="00595E4E">
        <w:rPr>
          <w:rFonts w:ascii="Times New Roman" w:eastAsia="Times New Roman" w:hAnsi="Times New Roman" w:cs="Times New Roman"/>
          <w:sz w:val="24"/>
          <w:szCs w:val="24"/>
          <w:lang w:eastAsia="ru-RU"/>
        </w:rPr>
        <w:t xml:space="preserve"> Бумага и изделия из бумаги. Потребительские форматы</w:t>
      </w:r>
    </w:p>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hyperlink r:id="rId31" w:history="1">
        <w:r w:rsidRPr="00595E4E">
          <w:rPr>
            <w:rFonts w:ascii="Times New Roman" w:eastAsia="Times New Roman" w:hAnsi="Times New Roman" w:cs="Times New Roman"/>
            <w:color w:val="0000FF"/>
            <w:sz w:val="24"/>
            <w:szCs w:val="24"/>
            <w:u w:val="single"/>
            <w:lang w:eastAsia="ru-RU"/>
          </w:rPr>
          <w:t>ГОСТ 15.011-82</w:t>
        </w:r>
      </w:hyperlink>
      <w:r w:rsidRPr="00595E4E">
        <w:rPr>
          <w:rFonts w:ascii="Times New Roman" w:eastAsia="Times New Roman" w:hAnsi="Times New Roman" w:cs="Times New Roman"/>
          <w:noProof/>
          <w:sz w:val="24"/>
          <w:szCs w:val="24"/>
          <w:lang w:eastAsia="ru-RU"/>
        </w:rPr>
        <mc:AlternateContent>
          <mc:Choice Requires="wps">
            <w:drawing>
              <wp:inline distT="0" distB="0" distL="0" distR="0" wp14:anchorId="3C88E262" wp14:editId="5D07181F">
                <wp:extent cx="123825" cy="219075"/>
                <wp:effectExtent l="0" t="0" r="0" b="0"/>
                <wp:docPr id="14" name="AutoShape 20" descr="data:image;base64,R0lGODlhDQAXAIABAAAAAP///yH5BAEAAAEALAAAAAANABcAAAIgjI+py+1g4AIy1FQvujru+SkceHSU1ImOtbbuC8dyWwA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D59A3A" id="AutoShape 20" o:spid="_x0000_s1026" alt="data:image;base64,R0lGODlhDQAXAIABAAAAAP///yH5BAEAAAEALAAAAAANABcAAAIgjI+py+1g4AIy1FQvujru+SkceHSU1ImOtbbuC8dyWwAAOw==" style="width:9.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" filled="f" stroked="f">
                <o:lock v:ext="edit" aspectratio="t"/>
                <w10:anchorlock/>
              </v:rect>
            </w:pict>
          </mc:Fallback>
        </mc:AlternateContent>
      </w:r>
      <w:r w:rsidRPr="00595E4E">
        <w:rPr>
          <w:rFonts w:ascii="Times New Roman" w:eastAsia="Times New Roman" w:hAnsi="Times New Roman" w:cs="Times New Roman"/>
          <w:sz w:val="24"/>
          <w:szCs w:val="24"/>
          <w:lang w:eastAsia="ru-RU"/>
        </w:rPr>
        <w:t xml:space="preserve"> Система разработки и постановки продукции на производство. Порядок проведения патентных исследований</w:t>
      </w:r>
    </w:p>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_______________</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noProof/>
          <w:sz w:val="24"/>
          <w:szCs w:val="24"/>
          <w:lang w:eastAsia="ru-RU"/>
        </w:rPr>
        <mc:AlternateContent>
          <mc:Choice Requires="wps">
            <w:drawing>
              <wp:inline distT="0" distB="0" distL="0" distR="0" wp14:anchorId="6A61AD7B" wp14:editId="64C2F141">
                <wp:extent cx="123825" cy="219075"/>
                <wp:effectExtent l="0" t="0" r="0" b="0"/>
                <wp:docPr id="13" name="AutoShape 21" descr="data:image;base64,R0lGODdhDQAXAIABAAAAAP///ywAAAAADQAXAAACIIyPqcvtYOACMtRUL7o67vkpHHh0lNSJjrW27gvHcls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766708" id="AutoShape 21" o:spid="_x0000_s1026" alt="data:image;base64,R0lGODdhDQAXAIABAAAAAP///ywAAAAADQAXAAACIIyPqcvtYOACMtRUL7o67vkpHHh0lNSJjrW27gvHclsAADs=" style="width:9.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" filled="f" stroked="f">
                <o:lock v:ext="edit" aspectratio="t"/>
                <w10:anchorlock/>
              </v:rect>
            </w:pict>
          </mc:Fallback>
        </mc:AlternateContent>
      </w:r>
      <w:r w:rsidRPr="00595E4E">
        <w:rPr>
          <w:rFonts w:ascii="Times New Roman" w:eastAsia="Times New Roman" w:hAnsi="Times New Roman" w:cs="Times New Roman"/>
          <w:sz w:val="24"/>
          <w:szCs w:val="24"/>
          <w:lang w:eastAsia="ru-RU"/>
        </w:rPr>
        <w:t>Национальным органам по стандартизации, заинтересованным в принятии стандарта, рекомендуется обеспечить действие ссылочных документов на территории своих государств.</w:t>
      </w:r>
      <w:r w:rsidRPr="00595E4E">
        <w:rPr>
          <w:rFonts w:ascii="Times New Roman" w:eastAsia="Times New Roman" w:hAnsi="Times New Roman" w:cs="Times New Roman"/>
          <w:sz w:val="24"/>
          <w:szCs w:val="24"/>
          <w:lang w:eastAsia="ru-RU"/>
        </w:rPr>
        <w:br/>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hyperlink r:id="rId32" w:history="1">
        <w:r w:rsidRPr="00595E4E">
          <w:rPr>
            <w:rFonts w:ascii="Times New Roman" w:eastAsia="Times New Roman" w:hAnsi="Times New Roman" w:cs="Times New Roman"/>
            <w:color w:val="0000FF"/>
            <w:sz w:val="24"/>
            <w:szCs w:val="24"/>
            <w:u w:val="single"/>
            <w:lang w:eastAsia="ru-RU"/>
          </w:rPr>
          <w:t>ГОСТ 15.101-98</w:t>
        </w:r>
      </w:hyperlink>
      <w:r w:rsidRPr="00595E4E">
        <w:rPr>
          <w:rFonts w:ascii="Times New Roman" w:eastAsia="Times New Roman" w:hAnsi="Times New Roman" w:cs="Times New Roman"/>
          <w:sz w:val="24"/>
          <w:szCs w:val="24"/>
          <w:lang w:eastAsia="ru-RU"/>
        </w:rPr>
        <w:t xml:space="preserve"> Система разработки и постановки продукции на производство. Порядок выполнения научно-исследовательских работ</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Примечание -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rsidR="00595E4E" w:rsidRPr="00595E4E" w:rsidRDefault="00595E4E" w:rsidP="00595E4E">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595E4E">
        <w:rPr>
          <w:rFonts w:ascii="Times New Roman" w:eastAsia="Times New Roman" w:hAnsi="Times New Roman" w:cs="Times New Roman"/>
          <w:b/>
          <w:bCs/>
          <w:sz w:val="36"/>
          <w:szCs w:val="36"/>
          <w:lang w:eastAsia="ru-RU"/>
        </w:rPr>
        <w:t xml:space="preserve">     3 Общие положения </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lastRenderedPageBreak/>
        <w:t>3.1 Отчет о НИР - документ, который содержит систематизированные данные о научно-исследовательской работе, описывает состояние научно-технической проблемы, процесс, результаты научно-технического исследования.</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3.2 По результатам выполнения НИР составляется заключительный отчет о работе в целом. Кроме того, по отдельным этапам НИР могут быть составлены промежуточные отчеты в соответствии с настоящим стандартом и </w:t>
      </w:r>
      <w:hyperlink r:id="rId33" w:history="1">
        <w:r w:rsidRPr="00595E4E">
          <w:rPr>
            <w:rFonts w:ascii="Times New Roman" w:eastAsia="Times New Roman" w:hAnsi="Times New Roman" w:cs="Times New Roman"/>
            <w:color w:val="0000FF"/>
            <w:sz w:val="24"/>
            <w:szCs w:val="24"/>
            <w:u w:val="single"/>
            <w:lang w:eastAsia="ru-RU"/>
          </w:rPr>
          <w:t>ГОСТ 15.101</w:t>
        </w:r>
      </w:hyperlink>
      <w:r w:rsidRPr="00595E4E">
        <w:rPr>
          <w:rFonts w:ascii="Times New Roman" w:eastAsia="Times New Roman" w:hAnsi="Times New Roman" w:cs="Times New Roman"/>
          <w:sz w:val="24"/>
          <w:szCs w:val="24"/>
          <w:lang w:eastAsia="ru-RU"/>
        </w:rPr>
        <w:t>, что отражается в техническом задании на НИР и в календарном плане выполнения НИР.</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3.3 Заключительные отчеты обязательно направляются организацией - исполнителем НИР в соответствующий орган научно-технической информации в соответствии с порядком, установленным законодательством страны.</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3.4 Ответственность за достоверность данных, содержащихся в отчете о НИР, и за соответствие его требованиям настоящего стандарта несет организация - исполнитель НИР.</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3.5 Отчет о НИР подлежит обязательному </w:t>
      </w:r>
      <w:proofErr w:type="spellStart"/>
      <w:r w:rsidRPr="00595E4E">
        <w:rPr>
          <w:rFonts w:ascii="Times New Roman" w:eastAsia="Times New Roman" w:hAnsi="Times New Roman" w:cs="Times New Roman"/>
          <w:sz w:val="24"/>
          <w:szCs w:val="24"/>
          <w:lang w:eastAsia="ru-RU"/>
        </w:rPr>
        <w:t>нормоконтролю</w:t>
      </w:r>
      <w:proofErr w:type="spellEnd"/>
      <w:r w:rsidRPr="00595E4E">
        <w:rPr>
          <w:rFonts w:ascii="Times New Roman" w:eastAsia="Times New Roman" w:hAnsi="Times New Roman" w:cs="Times New Roman"/>
          <w:sz w:val="24"/>
          <w:szCs w:val="24"/>
          <w:lang w:eastAsia="ru-RU"/>
        </w:rPr>
        <w:t xml:space="preserve"> в организации-исполнителе. При проведении </w:t>
      </w:r>
      <w:proofErr w:type="spellStart"/>
      <w:r w:rsidRPr="00595E4E">
        <w:rPr>
          <w:rFonts w:ascii="Times New Roman" w:eastAsia="Times New Roman" w:hAnsi="Times New Roman" w:cs="Times New Roman"/>
          <w:sz w:val="24"/>
          <w:szCs w:val="24"/>
          <w:lang w:eastAsia="ru-RU"/>
        </w:rPr>
        <w:t>нормоконтроля</w:t>
      </w:r>
      <w:proofErr w:type="spellEnd"/>
      <w:r w:rsidRPr="00595E4E">
        <w:rPr>
          <w:rFonts w:ascii="Times New Roman" w:eastAsia="Times New Roman" w:hAnsi="Times New Roman" w:cs="Times New Roman"/>
          <w:sz w:val="24"/>
          <w:szCs w:val="24"/>
          <w:lang w:eastAsia="ru-RU"/>
        </w:rPr>
        <w:t xml:space="preserve"> рекомендуется руководствоваться настоящим стандартом.</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3.6 Отчет оформляется на национальном языке каждой страны или на русском языке, который является официальным языком Межгосударственного совета по стандартизации, метрологии и сертификации. Допускается в отчетах по общественным наукам использовать национальный и русский языки.</w:t>
      </w:r>
    </w:p>
    <w:p w:rsidR="00595E4E" w:rsidRPr="00595E4E" w:rsidRDefault="00595E4E" w:rsidP="00595E4E">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595E4E">
        <w:rPr>
          <w:rFonts w:ascii="Times New Roman" w:eastAsia="Times New Roman" w:hAnsi="Times New Roman" w:cs="Times New Roman"/>
          <w:b/>
          <w:bCs/>
          <w:sz w:val="36"/>
          <w:szCs w:val="36"/>
          <w:lang w:eastAsia="ru-RU"/>
        </w:rPr>
        <w:t xml:space="preserve">     4 Структурные элементы отчета </w:t>
      </w:r>
    </w:p>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Структурными элементами отчета о НИР являются:</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b/>
          <w:bCs/>
          <w:sz w:val="24"/>
          <w:szCs w:val="24"/>
          <w:lang w:eastAsia="ru-RU"/>
        </w:rPr>
        <w:t>- титульный лист;</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b/>
          <w:bCs/>
          <w:sz w:val="24"/>
          <w:szCs w:val="24"/>
          <w:lang w:eastAsia="ru-RU"/>
        </w:rPr>
        <w:t>- список исполнителей;</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b/>
          <w:bCs/>
          <w:sz w:val="24"/>
          <w:szCs w:val="24"/>
          <w:lang w:eastAsia="ru-RU"/>
        </w:rPr>
        <w:t>- реферат;</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b/>
          <w:bCs/>
          <w:sz w:val="24"/>
          <w:szCs w:val="24"/>
          <w:lang w:eastAsia="ru-RU"/>
        </w:rPr>
        <w:t>- содержание;</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термины и определения;</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перечень сокращений и обозначений;</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b/>
          <w:bCs/>
          <w:sz w:val="24"/>
          <w:szCs w:val="24"/>
          <w:lang w:eastAsia="ru-RU"/>
        </w:rPr>
        <w:t>- введение;</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b/>
          <w:bCs/>
          <w:sz w:val="24"/>
          <w:szCs w:val="24"/>
          <w:lang w:eastAsia="ru-RU"/>
        </w:rPr>
        <w:t>- основная часть отчета о НИР;</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b/>
          <w:bCs/>
          <w:sz w:val="24"/>
          <w:szCs w:val="24"/>
          <w:lang w:eastAsia="ru-RU"/>
        </w:rPr>
        <w:t>- заключение;</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список использованных источников;</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lastRenderedPageBreak/>
        <w:t>- приложения.</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Обязательные структурные элементы выделены полужирным шрифтом. Остальные структурные элементы включают в отчет о НИР по усмотрению исполнителя НИР с учетом требований </w:t>
      </w:r>
      <w:hyperlink r:id="rId34" w:anchor="7DK0KB" w:history="1">
        <w:r w:rsidRPr="00595E4E">
          <w:rPr>
            <w:rFonts w:ascii="Times New Roman" w:eastAsia="Times New Roman" w:hAnsi="Times New Roman" w:cs="Times New Roman"/>
            <w:color w:val="0000FF"/>
            <w:sz w:val="24"/>
            <w:szCs w:val="24"/>
            <w:u w:val="single"/>
            <w:lang w:eastAsia="ru-RU"/>
          </w:rPr>
          <w:t>разделов 5</w:t>
        </w:r>
      </w:hyperlink>
      <w:r w:rsidRPr="00595E4E">
        <w:rPr>
          <w:rFonts w:ascii="Times New Roman" w:eastAsia="Times New Roman" w:hAnsi="Times New Roman" w:cs="Times New Roman"/>
          <w:sz w:val="24"/>
          <w:szCs w:val="24"/>
          <w:lang w:eastAsia="ru-RU"/>
        </w:rPr>
        <w:t xml:space="preserve"> и </w:t>
      </w:r>
      <w:hyperlink r:id="rId35" w:anchor="7EG0KJ" w:history="1">
        <w:r w:rsidRPr="00595E4E">
          <w:rPr>
            <w:rFonts w:ascii="Times New Roman" w:eastAsia="Times New Roman" w:hAnsi="Times New Roman" w:cs="Times New Roman"/>
            <w:color w:val="0000FF"/>
            <w:sz w:val="24"/>
            <w:szCs w:val="24"/>
            <w:u w:val="single"/>
            <w:lang w:eastAsia="ru-RU"/>
          </w:rPr>
          <w:t>6</w:t>
        </w:r>
      </w:hyperlink>
      <w:r w:rsidRPr="00595E4E">
        <w:rPr>
          <w:rFonts w:ascii="Times New Roman" w:eastAsia="Times New Roman" w:hAnsi="Times New Roman" w:cs="Times New Roman"/>
          <w:sz w:val="24"/>
          <w:szCs w:val="24"/>
          <w:lang w:eastAsia="ru-RU"/>
        </w:rPr>
        <w:t>.</w:t>
      </w:r>
    </w:p>
    <w:p w:rsidR="00595E4E" w:rsidRPr="00595E4E" w:rsidRDefault="00595E4E" w:rsidP="00595E4E">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595E4E">
        <w:rPr>
          <w:rFonts w:ascii="Times New Roman" w:eastAsia="Times New Roman" w:hAnsi="Times New Roman" w:cs="Times New Roman"/>
          <w:b/>
          <w:bCs/>
          <w:sz w:val="36"/>
          <w:szCs w:val="36"/>
          <w:lang w:eastAsia="ru-RU"/>
        </w:rPr>
        <w:t xml:space="preserve">     5 Требования к структурным элементам отчета </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b/>
          <w:bCs/>
          <w:sz w:val="24"/>
          <w:szCs w:val="24"/>
          <w:lang w:eastAsia="ru-RU"/>
        </w:rPr>
        <w:t>5.1 Титульный лист</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5.1.1 Титульный лист является первой страницей отчета о НИР и служит источником информации, необходимой для обработки и поиска отчета в информационной среде.</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5.1.2 На титульном листе приводят следующие сведения:</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а) наименование министерства (ведомства) или другого структурного образования, в систему которого входит организация-исполнитель;</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б) наименование (полное и сокращенное) организации - исполнителя НИР;</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в) индекс Универсальной десятичной классификации (УДК) по </w:t>
      </w:r>
      <w:hyperlink r:id="rId36" w:history="1">
        <w:r w:rsidRPr="00595E4E">
          <w:rPr>
            <w:rFonts w:ascii="Times New Roman" w:eastAsia="Times New Roman" w:hAnsi="Times New Roman" w:cs="Times New Roman"/>
            <w:color w:val="0000FF"/>
            <w:sz w:val="24"/>
            <w:szCs w:val="24"/>
            <w:u w:val="single"/>
            <w:lang w:eastAsia="ru-RU"/>
          </w:rPr>
          <w:t>ГОСТ 7.90</w:t>
        </w:r>
      </w:hyperlink>
      <w:r w:rsidRPr="00595E4E">
        <w:rPr>
          <w:rFonts w:ascii="Times New Roman" w:eastAsia="Times New Roman" w:hAnsi="Times New Roman" w:cs="Times New Roman"/>
          <w:sz w:val="24"/>
          <w:szCs w:val="24"/>
          <w:lang w:eastAsia="ru-RU"/>
        </w:rPr>
        <w:t>;</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г) номера, идентифицирующие отчет:</w:t>
      </w:r>
    </w:p>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1) регистрационный номер НИР</w:t>
      </w:r>
      <w:r w:rsidRPr="00595E4E">
        <w:rPr>
          <w:rFonts w:ascii="Times New Roman" w:eastAsia="Times New Roman" w:hAnsi="Times New Roman" w:cs="Times New Roman"/>
          <w:noProof/>
          <w:sz w:val="24"/>
          <w:szCs w:val="24"/>
          <w:lang w:eastAsia="ru-RU"/>
        </w:rPr>
        <mc:AlternateContent>
          <mc:Choice Requires="wps">
            <w:drawing>
              <wp:inline distT="0" distB="0" distL="0" distR="0" wp14:anchorId="40492665" wp14:editId="2B85FD2D">
                <wp:extent cx="123825" cy="219075"/>
                <wp:effectExtent l="0" t="0" r="0" b="0"/>
                <wp:docPr id="12" name="AutoShape 22" descr="data:image;base64,R0lGODdhDQAXAIABAAAAAP///ywAAAAADQAXAAACIIyPqcvtYOACMtRUL7o67vkpHHh0lNSJjrW27gvHcls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A6EF57" id="AutoShape 22" o:spid="_x0000_s1026" alt="data:image;base64,R0lGODdhDQAXAIABAAAAAP///ywAAAAADQAXAAACIIyPqcvtYOACMtRUL7o67vkpHHh0lNSJjrW27gvHclsAADs=" style="width:9.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" filled="f" stroked="f">
                <o:lock v:ext="edit" aspectratio="t"/>
                <w10:anchorlock/>
              </v:rect>
            </w:pict>
          </mc:Fallback>
        </mc:AlternateContent>
      </w:r>
      <w:r w:rsidRPr="00595E4E">
        <w:rPr>
          <w:rFonts w:ascii="Times New Roman" w:eastAsia="Times New Roman" w:hAnsi="Times New Roman" w:cs="Times New Roman"/>
          <w:sz w:val="24"/>
          <w:szCs w:val="24"/>
          <w:lang w:eastAsia="ru-RU"/>
        </w:rPr>
        <w:t xml:space="preserve"> (присваивает национальный орган научно-технической информации каждой страны при открытии темы НИР);</w:t>
      </w:r>
    </w:p>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_______________</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noProof/>
          <w:sz w:val="24"/>
          <w:szCs w:val="24"/>
          <w:lang w:eastAsia="ru-RU"/>
        </w:rPr>
        <mc:AlternateContent>
          <mc:Choice Requires="wps">
            <w:drawing>
              <wp:inline distT="0" distB="0" distL="0" distR="0" wp14:anchorId="5152BAF2" wp14:editId="2DC0E0B9">
                <wp:extent cx="123825" cy="219075"/>
                <wp:effectExtent l="0" t="0" r="0" b="0"/>
                <wp:docPr id="11" name="AutoShape 23" descr="data:image;base64,R0lGODdhDQAXAIABAAAAAP///ywAAAAADQAXAAACIIyPqcvtYOACMtRUL7o67vkpHHh0lNSJjrW27gvHcls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CA662D" id="AutoShape 23" o:spid="_x0000_s1026" alt="data:image;base64,R0lGODdhDQAXAIABAAAAAP///ywAAAAADQAXAAACIIyPqcvtYOACMtRUL7o67vkpHHh0lNSJjrW27gvHclsAADs=" style="width:9.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" filled="f" stroked="f">
                <o:lock v:ext="edit" aspectratio="t"/>
                <w10:anchorlock/>
              </v:rect>
            </w:pict>
          </mc:Fallback>
        </mc:AlternateContent>
      </w:r>
      <w:r w:rsidRPr="00595E4E">
        <w:rPr>
          <w:rFonts w:ascii="Times New Roman" w:eastAsia="Times New Roman" w:hAnsi="Times New Roman" w:cs="Times New Roman"/>
          <w:sz w:val="24"/>
          <w:szCs w:val="24"/>
          <w:lang w:eastAsia="ru-RU"/>
        </w:rPr>
        <w:t xml:space="preserve">В Российской Федерации регистрационный номер ЕГИСУ НИОКТР (Единая государственная информационная система учета результатов научно-исследовательских, опытно-конструкторских и технологических работ гражданского назначения) присваивает </w:t>
      </w:r>
      <w:proofErr w:type="spellStart"/>
      <w:r w:rsidRPr="00595E4E">
        <w:rPr>
          <w:rFonts w:ascii="Times New Roman" w:eastAsia="Times New Roman" w:hAnsi="Times New Roman" w:cs="Times New Roman"/>
          <w:sz w:val="24"/>
          <w:szCs w:val="24"/>
          <w:lang w:eastAsia="ru-RU"/>
        </w:rPr>
        <w:t>ЦИТиС</w:t>
      </w:r>
      <w:proofErr w:type="spellEnd"/>
      <w:r w:rsidRPr="00595E4E">
        <w:rPr>
          <w:rFonts w:ascii="Times New Roman" w:eastAsia="Times New Roman" w:hAnsi="Times New Roman" w:cs="Times New Roman"/>
          <w:sz w:val="24"/>
          <w:szCs w:val="24"/>
          <w:lang w:eastAsia="ru-RU"/>
        </w:rPr>
        <w:t>, который осуществляет учет данных о научных исследованиях и разработках по всем областям.</w:t>
      </w:r>
    </w:p>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2) регистрационный номер отчета</w:t>
      </w:r>
      <w:r w:rsidRPr="00595E4E">
        <w:rPr>
          <w:rFonts w:ascii="Times New Roman" w:eastAsia="Times New Roman" w:hAnsi="Times New Roman" w:cs="Times New Roman"/>
          <w:noProof/>
          <w:sz w:val="24"/>
          <w:szCs w:val="24"/>
          <w:lang w:eastAsia="ru-RU"/>
        </w:rPr>
        <mc:AlternateContent>
          <mc:Choice Requires="wps">
            <w:drawing>
              <wp:inline distT="0" distB="0" distL="0" distR="0" wp14:anchorId="6DDAAFFA" wp14:editId="2EC7C1EA">
                <wp:extent cx="152400" cy="219075"/>
                <wp:effectExtent l="0" t="0" r="0" b="0"/>
                <wp:docPr id="10" name="AutoShape 24" descr="data:image;base64,R0lGODdhEAAXAIABAAAAAP///ywAAAAAEAAXAAACJYyPqcvtb4CMDRwbsMO63qd1SiciYkll3yhNKpRCKEzX9o3ndQ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B43E45" id="AutoShape 24" o:spid="_x0000_s1026" alt="data:image;base64,R0lGODdhEAAXAIABAAAAAP///ywAAAAAEAAXAAACJYyPqcvtb4CMDRwbsMO63qd1SiciYkll3yhNKpRCKEzX9o3ndQEAOw=="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" filled="f" stroked="f">
                <o:lock v:ext="edit" aspectratio="t"/>
                <w10:anchorlock/>
              </v:rect>
            </w:pict>
          </mc:Fallback>
        </mc:AlternateContent>
      </w:r>
      <w:r w:rsidRPr="00595E4E">
        <w:rPr>
          <w:rFonts w:ascii="Times New Roman" w:eastAsia="Times New Roman" w:hAnsi="Times New Roman" w:cs="Times New Roman"/>
          <w:sz w:val="24"/>
          <w:szCs w:val="24"/>
          <w:lang w:eastAsia="ru-RU"/>
        </w:rPr>
        <w:t xml:space="preserve"> (присваивает национальный орган научно-технической информации каждой страны при предоставлении отчетной документации);</w:t>
      </w:r>
    </w:p>
    <w:p w:rsidR="00595E4E" w:rsidRPr="00595E4E" w:rsidRDefault="00595E4E" w:rsidP="00595E4E">
      <w:pPr>
        <w:spacing w:before="100" w:beforeAutospacing="1" w:after="100" w:afterAutospacing="1"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_______________</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noProof/>
          <w:sz w:val="24"/>
          <w:szCs w:val="24"/>
          <w:lang w:eastAsia="ru-RU"/>
        </w:rPr>
        <mc:AlternateContent>
          <mc:Choice Requires="wps">
            <w:drawing>
              <wp:inline distT="0" distB="0" distL="0" distR="0" wp14:anchorId="799DF065" wp14:editId="29CD9E82">
                <wp:extent cx="152400" cy="219075"/>
                <wp:effectExtent l="0" t="0" r="0" b="0"/>
                <wp:docPr id="8" name="AutoShape 25" descr="data:image;base64,R0lGODdhEAAXAIABAAAAAP///ywAAAAAEAAXAAACJYyPqcvtb4CMDRwbsMO63qd1SiciYkll3yhNKpRCKEzX9o3ndQ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7CC459" id="AutoShape 25" o:spid="_x0000_s1026" alt="data:image;base64,R0lGODdhEAAXAIABAAAAAP///ywAAAAAEAAXAAACJYyPqcvtb4CMDRwbsMO63qd1SiciYkll3yhNKpRCKEzX9o3ndQEAOw=="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" filled="f" stroked="f">
                <o:lock v:ext="edit" aspectratio="t"/>
                <w10:anchorlock/>
              </v:rect>
            </w:pict>
          </mc:Fallback>
        </mc:AlternateContent>
      </w:r>
      <w:r w:rsidRPr="00595E4E">
        <w:rPr>
          <w:rFonts w:ascii="Times New Roman" w:eastAsia="Times New Roman" w:hAnsi="Times New Roman" w:cs="Times New Roman"/>
          <w:sz w:val="24"/>
          <w:szCs w:val="24"/>
          <w:lang w:eastAsia="ru-RU"/>
        </w:rPr>
        <w:t xml:space="preserve">В Российской Федерации регистрационный номер ИКРБС (Информационная карта реферативно-библиографических сведений) присваивает </w:t>
      </w:r>
      <w:proofErr w:type="spellStart"/>
      <w:r w:rsidRPr="00595E4E">
        <w:rPr>
          <w:rFonts w:ascii="Times New Roman" w:eastAsia="Times New Roman" w:hAnsi="Times New Roman" w:cs="Times New Roman"/>
          <w:sz w:val="24"/>
          <w:szCs w:val="24"/>
          <w:lang w:eastAsia="ru-RU"/>
        </w:rPr>
        <w:t>ЦИТиС</w:t>
      </w:r>
      <w:proofErr w:type="spellEnd"/>
      <w:r w:rsidRPr="00595E4E">
        <w:rPr>
          <w:rFonts w:ascii="Times New Roman" w:eastAsia="Times New Roman" w:hAnsi="Times New Roman" w:cs="Times New Roman"/>
          <w:sz w:val="24"/>
          <w:szCs w:val="24"/>
          <w:lang w:eastAsia="ru-RU"/>
        </w:rPr>
        <w:t>, который осуществляет формирование и поддержку национального библиотечно-информационного фонда РФ в части открытых неопубликованных источников научной и технической информации - отчетов о НИР и т.д.</w:t>
      </w:r>
    </w:p>
    <w:p w:rsidR="00595E4E" w:rsidRPr="00595E4E" w:rsidRDefault="00595E4E" w:rsidP="00595E4E">
      <w:pPr>
        <w:spacing w:before="100" w:beforeAutospacing="1" w:after="24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д) грифы согласования и утверждения отчета, включая подпись руководителя организации с расшифровкой, печать организации и даты согласования и утверждения отчета (дату указывают в интервале выполнения работы - для промежуточных отчетов и дату окончания - для заключительных отчетов);</w:t>
      </w:r>
    </w:p>
    <w:p w:rsidR="00595E4E" w:rsidRPr="00595E4E" w:rsidRDefault="00595E4E" w:rsidP="00595E4E">
      <w:pPr>
        <w:spacing w:after="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lastRenderedPageBreak/>
        <w:t>Доступ к полной версии документа ограничен</w:t>
      </w:r>
    </w:p>
    <w:p w:rsidR="00595E4E" w:rsidRPr="00595E4E" w:rsidRDefault="00595E4E" w:rsidP="00595E4E">
      <w:pPr>
        <w:spacing w:after="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Полный текст этого документа доступен на портале с 20 до 24 часов по московскому времени 7 дней в неделю.</w:t>
      </w:r>
    </w:p>
    <w:p w:rsidR="00595E4E" w:rsidRPr="00595E4E" w:rsidRDefault="00595E4E" w:rsidP="00595E4E">
      <w:pPr>
        <w:spacing w:after="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Также этот документ или информация о нем всегда доступны в профессиональных справочных системах «</w:t>
      </w:r>
      <w:proofErr w:type="spellStart"/>
      <w:r w:rsidRPr="00595E4E">
        <w:rPr>
          <w:rFonts w:ascii="Times New Roman" w:eastAsia="Times New Roman" w:hAnsi="Times New Roman" w:cs="Times New Roman"/>
          <w:sz w:val="24"/>
          <w:szCs w:val="24"/>
          <w:lang w:eastAsia="ru-RU"/>
        </w:rPr>
        <w:t>Техэксперт</w:t>
      </w:r>
      <w:proofErr w:type="spellEnd"/>
      <w:r w:rsidRPr="00595E4E">
        <w:rPr>
          <w:rFonts w:ascii="Times New Roman" w:eastAsia="Times New Roman" w:hAnsi="Times New Roman" w:cs="Times New Roman"/>
          <w:sz w:val="24"/>
          <w:szCs w:val="24"/>
          <w:lang w:eastAsia="ru-RU"/>
        </w:rPr>
        <w:t>» и «Кодекс».</w:t>
      </w:r>
    </w:p>
    <w:p w:rsidR="00595E4E" w:rsidRPr="00595E4E" w:rsidRDefault="00595E4E" w:rsidP="00595E4E">
      <w:pPr>
        <w:spacing w:after="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 АО «Кодекс», 2025. Исключительные авторские и смежные права принадлежат АО «Кодекс». </w:t>
      </w:r>
    </w:p>
    <w:p w:rsidR="00595E4E" w:rsidRPr="00595E4E" w:rsidRDefault="00595E4E" w:rsidP="00595E4E">
      <w:pPr>
        <w:spacing w:after="0" w:line="240" w:lineRule="auto"/>
        <w:rPr>
          <w:rFonts w:ascii="Times New Roman" w:eastAsia="Times New Roman" w:hAnsi="Times New Roman" w:cs="Times New Roman"/>
          <w:sz w:val="24"/>
          <w:szCs w:val="24"/>
          <w:lang w:eastAsia="ru-RU"/>
        </w:rPr>
      </w:pPr>
      <w:hyperlink r:id="rId37" w:tgtFrame="_blank" w:history="1">
        <w:r w:rsidRPr="00595E4E">
          <w:rPr>
            <w:rFonts w:ascii="Times New Roman" w:eastAsia="Times New Roman" w:hAnsi="Times New Roman" w:cs="Times New Roman"/>
            <w:color w:val="0000FF"/>
            <w:sz w:val="24"/>
            <w:szCs w:val="24"/>
            <w:u w:val="single"/>
            <w:lang w:eastAsia="ru-RU"/>
          </w:rPr>
          <w:t>Политика конфиденциальности персональных данных</w:t>
        </w:r>
      </w:hyperlink>
    </w:p>
    <w:p w:rsidR="00595E4E" w:rsidRPr="00595E4E" w:rsidRDefault="00595E4E" w:rsidP="00595E4E">
      <w:pPr>
        <w:spacing w:after="0" w:line="240" w:lineRule="auto"/>
        <w:rPr>
          <w:rFonts w:ascii="Times New Roman" w:eastAsia="Times New Roman" w:hAnsi="Times New Roman" w:cs="Times New Roman"/>
          <w:sz w:val="24"/>
          <w:szCs w:val="24"/>
          <w:lang w:eastAsia="ru-RU"/>
        </w:rPr>
      </w:pPr>
      <w:hyperlink r:id="rId38" w:history="1">
        <w:r w:rsidRPr="00595E4E">
          <w:rPr>
            <w:rFonts w:ascii="Times New Roman" w:eastAsia="Times New Roman" w:hAnsi="Times New Roman" w:cs="Times New Roman"/>
            <w:color w:val="0000FF"/>
            <w:sz w:val="24"/>
            <w:szCs w:val="24"/>
            <w:u w:val="single"/>
            <w:lang w:eastAsia="ru-RU"/>
          </w:rPr>
          <w:t>8-800-505-78-25</w:t>
        </w:r>
      </w:hyperlink>
      <w:r w:rsidRPr="00595E4E">
        <w:rPr>
          <w:rFonts w:ascii="Times New Roman" w:eastAsia="Times New Roman" w:hAnsi="Times New Roman" w:cs="Times New Roman"/>
          <w:sz w:val="24"/>
          <w:szCs w:val="24"/>
          <w:lang w:eastAsia="ru-RU"/>
        </w:rPr>
        <w:t xml:space="preserve"> - </w:t>
      </w:r>
      <w:hyperlink r:id="rId39" w:history="1">
        <w:r w:rsidRPr="00595E4E">
          <w:rPr>
            <w:rFonts w:ascii="Times New Roman" w:eastAsia="Times New Roman" w:hAnsi="Times New Roman" w:cs="Times New Roman"/>
            <w:color w:val="0000FF"/>
            <w:sz w:val="24"/>
            <w:szCs w:val="24"/>
            <w:u w:val="single"/>
            <w:lang w:eastAsia="ru-RU"/>
          </w:rPr>
          <w:t>spp@kodeks.ru</w:t>
        </w:r>
      </w:hyperlink>
    </w:p>
    <w:p w:rsidR="00595E4E" w:rsidRPr="00595E4E" w:rsidRDefault="00595E4E" w:rsidP="00595E4E">
      <w:pPr>
        <w:spacing w:after="0" w:line="240" w:lineRule="auto"/>
        <w:rPr>
          <w:rFonts w:ascii="Times New Roman" w:eastAsia="Times New Roman" w:hAnsi="Times New Roman" w:cs="Times New Roman"/>
          <w:sz w:val="24"/>
          <w:szCs w:val="24"/>
          <w:lang w:eastAsia="ru-RU"/>
        </w:rPr>
      </w:pPr>
      <w:r w:rsidRPr="00595E4E">
        <w:rPr>
          <w:rFonts w:ascii="Times New Roman" w:eastAsia="Times New Roman" w:hAnsi="Times New Roman" w:cs="Times New Roman"/>
          <w:sz w:val="24"/>
          <w:szCs w:val="24"/>
          <w:lang w:eastAsia="ru-RU"/>
        </w:rPr>
        <w:t xml:space="preserve">v3.9.2 </w:t>
      </w:r>
      <w:proofErr w:type="spellStart"/>
      <w:r w:rsidRPr="00595E4E">
        <w:rPr>
          <w:rFonts w:ascii="Times New Roman" w:eastAsia="Times New Roman" w:hAnsi="Times New Roman" w:cs="Times New Roman"/>
          <w:sz w:val="24"/>
          <w:szCs w:val="24"/>
          <w:lang w:eastAsia="ru-RU"/>
        </w:rPr>
        <w:t>revision</w:t>
      </w:r>
      <w:proofErr w:type="spellEnd"/>
      <w:r w:rsidRPr="00595E4E">
        <w:rPr>
          <w:rFonts w:ascii="Times New Roman" w:eastAsia="Times New Roman" w:hAnsi="Times New Roman" w:cs="Times New Roman"/>
          <w:sz w:val="24"/>
          <w:szCs w:val="24"/>
          <w:lang w:eastAsia="ru-RU"/>
        </w:rPr>
        <w:t xml:space="preserve">: fee0ada4 </w:t>
      </w:r>
      <w:bookmarkStart w:id="0" w:name="_GoBack"/>
      <w:bookmarkEnd w:id="0"/>
    </w:p>
    <w:sectPr w:rsidR="00595E4E" w:rsidRPr="00595E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46943"/>
    <w:multiLevelType w:val="multilevel"/>
    <w:tmpl w:val="DD50C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F067FA"/>
    <w:multiLevelType w:val="multilevel"/>
    <w:tmpl w:val="39B66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E4E"/>
    <w:rsid w:val="00595E4E"/>
    <w:rsid w:val="00720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59E825-11DA-4F18-8704-7FF7F43B0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0123">
      <w:bodyDiv w:val="1"/>
      <w:marLeft w:val="0"/>
      <w:marRight w:val="0"/>
      <w:marTop w:val="0"/>
      <w:marBottom w:val="0"/>
      <w:divBdr>
        <w:top w:val="none" w:sz="0" w:space="0" w:color="auto"/>
        <w:left w:val="none" w:sz="0" w:space="0" w:color="auto"/>
        <w:bottom w:val="none" w:sz="0" w:space="0" w:color="auto"/>
        <w:right w:val="none" w:sz="0" w:space="0" w:color="auto"/>
      </w:divBdr>
      <w:divsChild>
        <w:div w:id="386532616">
          <w:marLeft w:val="0"/>
          <w:marRight w:val="0"/>
          <w:marTop w:val="0"/>
          <w:marBottom w:val="0"/>
          <w:divBdr>
            <w:top w:val="none" w:sz="0" w:space="0" w:color="auto"/>
            <w:left w:val="none" w:sz="0" w:space="0" w:color="auto"/>
            <w:bottom w:val="none" w:sz="0" w:space="0" w:color="auto"/>
            <w:right w:val="none" w:sz="0" w:space="0" w:color="auto"/>
          </w:divBdr>
          <w:divsChild>
            <w:div w:id="765735390">
              <w:marLeft w:val="0"/>
              <w:marRight w:val="0"/>
              <w:marTop w:val="0"/>
              <w:marBottom w:val="0"/>
              <w:divBdr>
                <w:top w:val="none" w:sz="0" w:space="0" w:color="auto"/>
                <w:left w:val="none" w:sz="0" w:space="0" w:color="auto"/>
                <w:bottom w:val="none" w:sz="0" w:space="0" w:color="auto"/>
                <w:right w:val="none" w:sz="0" w:space="0" w:color="auto"/>
              </w:divBdr>
              <w:divsChild>
                <w:div w:id="307325544">
                  <w:marLeft w:val="0"/>
                  <w:marRight w:val="0"/>
                  <w:marTop w:val="0"/>
                  <w:marBottom w:val="0"/>
                  <w:divBdr>
                    <w:top w:val="none" w:sz="0" w:space="0" w:color="auto"/>
                    <w:left w:val="none" w:sz="0" w:space="0" w:color="auto"/>
                    <w:bottom w:val="none" w:sz="0" w:space="0" w:color="auto"/>
                    <w:right w:val="none" w:sz="0" w:space="0" w:color="auto"/>
                  </w:divBdr>
                  <w:divsChild>
                    <w:div w:id="1357926893">
                      <w:marLeft w:val="0"/>
                      <w:marRight w:val="0"/>
                      <w:marTop w:val="0"/>
                      <w:marBottom w:val="0"/>
                      <w:divBdr>
                        <w:top w:val="none" w:sz="0" w:space="0" w:color="auto"/>
                        <w:left w:val="none" w:sz="0" w:space="0" w:color="auto"/>
                        <w:bottom w:val="none" w:sz="0" w:space="0" w:color="auto"/>
                        <w:right w:val="none" w:sz="0" w:space="0" w:color="auto"/>
                      </w:divBdr>
                      <w:divsChild>
                        <w:div w:id="1064766513">
                          <w:marLeft w:val="0"/>
                          <w:marRight w:val="0"/>
                          <w:marTop w:val="0"/>
                          <w:marBottom w:val="0"/>
                          <w:divBdr>
                            <w:top w:val="none" w:sz="0" w:space="0" w:color="auto"/>
                            <w:left w:val="none" w:sz="0" w:space="0" w:color="auto"/>
                            <w:bottom w:val="none" w:sz="0" w:space="0" w:color="auto"/>
                            <w:right w:val="none" w:sz="0" w:space="0" w:color="auto"/>
                          </w:divBdr>
                          <w:divsChild>
                            <w:div w:id="116025306">
                              <w:marLeft w:val="0"/>
                              <w:marRight w:val="0"/>
                              <w:marTop w:val="0"/>
                              <w:marBottom w:val="0"/>
                              <w:divBdr>
                                <w:top w:val="none" w:sz="0" w:space="0" w:color="auto"/>
                                <w:left w:val="none" w:sz="0" w:space="0" w:color="auto"/>
                                <w:bottom w:val="none" w:sz="0" w:space="0" w:color="auto"/>
                                <w:right w:val="none" w:sz="0" w:space="0" w:color="auto"/>
                              </w:divBdr>
                              <w:divsChild>
                                <w:div w:id="779644485">
                                  <w:marLeft w:val="0"/>
                                  <w:marRight w:val="0"/>
                                  <w:marTop w:val="0"/>
                                  <w:marBottom w:val="0"/>
                                  <w:divBdr>
                                    <w:top w:val="none" w:sz="0" w:space="0" w:color="auto"/>
                                    <w:left w:val="none" w:sz="0" w:space="0" w:color="auto"/>
                                    <w:bottom w:val="none" w:sz="0" w:space="0" w:color="auto"/>
                                    <w:right w:val="none" w:sz="0" w:space="0" w:color="auto"/>
                                  </w:divBdr>
                                  <w:divsChild>
                                    <w:div w:id="803160260">
                                      <w:marLeft w:val="0"/>
                                      <w:marRight w:val="0"/>
                                      <w:marTop w:val="0"/>
                                      <w:marBottom w:val="0"/>
                                      <w:divBdr>
                                        <w:top w:val="none" w:sz="0" w:space="0" w:color="auto"/>
                                        <w:left w:val="none" w:sz="0" w:space="0" w:color="auto"/>
                                        <w:bottom w:val="none" w:sz="0" w:space="0" w:color="auto"/>
                                        <w:right w:val="none" w:sz="0" w:space="0" w:color="auto"/>
                                      </w:divBdr>
                                      <w:divsChild>
                                        <w:div w:id="1007170531">
                                          <w:marLeft w:val="0"/>
                                          <w:marRight w:val="0"/>
                                          <w:marTop w:val="0"/>
                                          <w:marBottom w:val="0"/>
                                          <w:divBdr>
                                            <w:top w:val="none" w:sz="0" w:space="0" w:color="auto"/>
                                            <w:left w:val="none" w:sz="0" w:space="0" w:color="auto"/>
                                            <w:bottom w:val="none" w:sz="0" w:space="0" w:color="auto"/>
                                            <w:right w:val="none" w:sz="0" w:space="0" w:color="auto"/>
                                          </w:divBdr>
                                          <w:divsChild>
                                            <w:div w:id="1114448431">
                                              <w:marLeft w:val="0"/>
                                              <w:marRight w:val="0"/>
                                              <w:marTop w:val="0"/>
                                              <w:marBottom w:val="0"/>
                                              <w:divBdr>
                                                <w:top w:val="none" w:sz="0" w:space="0" w:color="auto"/>
                                                <w:left w:val="none" w:sz="0" w:space="0" w:color="auto"/>
                                                <w:bottom w:val="none" w:sz="0" w:space="0" w:color="auto"/>
                                                <w:right w:val="none" w:sz="0" w:space="0" w:color="auto"/>
                                              </w:divBdr>
                                              <w:divsChild>
                                                <w:div w:id="125513343">
                                                  <w:marLeft w:val="0"/>
                                                  <w:marRight w:val="0"/>
                                                  <w:marTop w:val="0"/>
                                                  <w:marBottom w:val="0"/>
                                                  <w:divBdr>
                                                    <w:top w:val="none" w:sz="0" w:space="0" w:color="auto"/>
                                                    <w:left w:val="none" w:sz="0" w:space="0" w:color="auto"/>
                                                    <w:bottom w:val="none" w:sz="0" w:space="0" w:color="auto"/>
                                                    <w:right w:val="none" w:sz="0" w:space="0" w:color="auto"/>
                                                  </w:divBdr>
                                                  <w:divsChild>
                                                    <w:div w:id="913971551">
                                                      <w:marLeft w:val="0"/>
                                                      <w:marRight w:val="0"/>
                                                      <w:marTop w:val="0"/>
                                                      <w:marBottom w:val="0"/>
                                                      <w:divBdr>
                                                        <w:top w:val="none" w:sz="0" w:space="0" w:color="auto"/>
                                                        <w:left w:val="none" w:sz="0" w:space="0" w:color="auto"/>
                                                        <w:bottom w:val="none" w:sz="0" w:space="0" w:color="auto"/>
                                                        <w:right w:val="none" w:sz="0" w:space="0" w:color="auto"/>
                                                      </w:divBdr>
                                                    </w:div>
                                                    <w:div w:id="582109803">
                                                      <w:marLeft w:val="0"/>
                                                      <w:marRight w:val="0"/>
                                                      <w:marTop w:val="0"/>
                                                      <w:marBottom w:val="0"/>
                                                      <w:divBdr>
                                                        <w:top w:val="none" w:sz="0" w:space="0" w:color="auto"/>
                                                        <w:left w:val="none" w:sz="0" w:space="0" w:color="auto"/>
                                                        <w:bottom w:val="none" w:sz="0" w:space="0" w:color="auto"/>
                                                        <w:right w:val="none" w:sz="0" w:space="0" w:color="auto"/>
                                                      </w:divBdr>
                                                      <w:divsChild>
                                                        <w:div w:id="2124691768">
                                                          <w:marLeft w:val="0"/>
                                                          <w:marRight w:val="0"/>
                                                          <w:marTop w:val="0"/>
                                                          <w:marBottom w:val="0"/>
                                                          <w:divBdr>
                                                            <w:top w:val="none" w:sz="0" w:space="0" w:color="auto"/>
                                                            <w:left w:val="none" w:sz="0" w:space="0" w:color="auto"/>
                                                            <w:bottom w:val="none" w:sz="0" w:space="0" w:color="auto"/>
                                                            <w:right w:val="none" w:sz="0" w:space="0" w:color="auto"/>
                                                          </w:divBdr>
                                                        </w:div>
                                                        <w:div w:id="37732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410383">
                                              <w:marLeft w:val="0"/>
                                              <w:marRight w:val="0"/>
                                              <w:marTop w:val="0"/>
                                              <w:marBottom w:val="0"/>
                                              <w:divBdr>
                                                <w:top w:val="none" w:sz="0" w:space="0" w:color="auto"/>
                                                <w:left w:val="none" w:sz="0" w:space="0" w:color="auto"/>
                                                <w:bottom w:val="none" w:sz="0" w:space="0" w:color="auto"/>
                                                <w:right w:val="none" w:sz="0" w:space="0" w:color="auto"/>
                                              </w:divBdr>
                                              <w:divsChild>
                                                <w:div w:id="20619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2426903">
          <w:marLeft w:val="0"/>
          <w:marRight w:val="0"/>
          <w:marTop w:val="0"/>
          <w:marBottom w:val="0"/>
          <w:divBdr>
            <w:top w:val="none" w:sz="0" w:space="0" w:color="auto"/>
            <w:left w:val="none" w:sz="0" w:space="0" w:color="auto"/>
            <w:bottom w:val="none" w:sz="0" w:space="0" w:color="auto"/>
            <w:right w:val="none" w:sz="0" w:space="0" w:color="auto"/>
          </w:divBdr>
          <w:divsChild>
            <w:div w:id="748969391">
              <w:marLeft w:val="0"/>
              <w:marRight w:val="0"/>
              <w:marTop w:val="0"/>
              <w:marBottom w:val="0"/>
              <w:divBdr>
                <w:top w:val="none" w:sz="0" w:space="0" w:color="auto"/>
                <w:left w:val="none" w:sz="0" w:space="0" w:color="auto"/>
                <w:bottom w:val="none" w:sz="0" w:space="0" w:color="auto"/>
                <w:right w:val="none" w:sz="0" w:space="0" w:color="auto"/>
              </w:divBdr>
            </w:div>
            <w:div w:id="628051882">
              <w:marLeft w:val="0"/>
              <w:marRight w:val="0"/>
              <w:marTop w:val="0"/>
              <w:marBottom w:val="0"/>
              <w:divBdr>
                <w:top w:val="none" w:sz="0" w:space="0" w:color="auto"/>
                <w:left w:val="none" w:sz="0" w:space="0" w:color="auto"/>
                <w:bottom w:val="none" w:sz="0" w:space="0" w:color="auto"/>
                <w:right w:val="none" w:sz="0" w:space="0" w:color="auto"/>
              </w:divBdr>
              <w:divsChild>
                <w:div w:id="613442838">
                  <w:marLeft w:val="0"/>
                  <w:marRight w:val="0"/>
                  <w:marTop w:val="0"/>
                  <w:marBottom w:val="0"/>
                  <w:divBdr>
                    <w:top w:val="none" w:sz="0" w:space="0" w:color="auto"/>
                    <w:left w:val="none" w:sz="0" w:space="0" w:color="auto"/>
                    <w:bottom w:val="none" w:sz="0" w:space="0" w:color="auto"/>
                    <w:right w:val="none" w:sz="0" w:space="0" w:color="auto"/>
                  </w:divBdr>
                  <w:divsChild>
                    <w:div w:id="1583879310">
                      <w:marLeft w:val="0"/>
                      <w:marRight w:val="0"/>
                      <w:marTop w:val="0"/>
                      <w:marBottom w:val="0"/>
                      <w:divBdr>
                        <w:top w:val="none" w:sz="0" w:space="0" w:color="auto"/>
                        <w:left w:val="none" w:sz="0" w:space="0" w:color="auto"/>
                        <w:bottom w:val="none" w:sz="0" w:space="0" w:color="auto"/>
                        <w:right w:val="none" w:sz="0" w:space="0" w:color="auto"/>
                      </w:divBdr>
                      <w:divsChild>
                        <w:div w:id="1829442670">
                          <w:marLeft w:val="0"/>
                          <w:marRight w:val="0"/>
                          <w:marTop w:val="0"/>
                          <w:marBottom w:val="0"/>
                          <w:divBdr>
                            <w:top w:val="none" w:sz="0" w:space="0" w:color="auto"/>
                            <w:left w:val="none" w:sz="0" w:space="0" w:color="auto"/>
                            <w:bottom w:val="none" w:sz="0" w:space="0" w:color="auto"/>
                            <w:right w:val="none" w:sz="0" w:space="0" w:color="auto"/>
                          </w:divBdr>
                          <w:divsChild>
                            <w:div w:id="93725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9068022">
          <w:marLeft w:val="0"/>
          <w:marRight w:val="0"/>
          <w:marTop w:val="0"/>
          <w:marBottom w:val="0"/>
          <w:divBdr>
            <w:top w:val="none" w:sz="0" w:space="0" w:color="auto"/>
            <w:left w:val="none" w:sz="0" w:space="0" w:color="auto"/>
            <w:bottom w:val="none" w:sz="0" w:space="0" w:color="auto"/>
            <w:right w:val="none" w:sz="0" w:space="0" w:color="auto"/>
          </w:divBdr>
          <w:divsChild>
            <w:div w:id="940184706">
              <w:marLeft w:val="0"/>
              <w:marRight w:val="0"/>
              <w:marTop w:val="0"/>
              <w:marBottom w:val="0"/>
              <w:divBdr>
                <w:top w:val="none" w:sz="0" w:space="0" w:color="auto"/>
                <w:left w:val="none" w:sz="0" w:space="0" w:color="auto"/>
                <w:bottom w:val="none" w:sz="0" w:space="0" w:color="auto"/>
                <w:right w:val="none" w:sz="0" w:space="0" w:color="auto"/>
              </w:divBdr>
              <w:divsChild>
                <w:div w:id="399330164">
                  <w:marLeft w:val="0"/>
                  <w:marRight w:val="0"/>
                  <w:marTop w:val="0"/>
                  <w:marBottom w:val="0"/>
                  <w:divBdr>
                    <w:top w:val="none" w:sz="0" w:space="0" w:color="auto"/>
                    <w:left w:val="none" w:sz="0" w:space="0" w:color="auto"/>
                    <w:bottom w:val="none" w:sz="0" w:space="0" w:color="auto"/>
                    <w:right w:val="none" w:sz="0" w:space="0" w:color="auto"/>
                  </w:divBdr>
                  <w:divsChild>
                    <w:div w:id="1266810897">
                      <w:marLeft w:val="0"/>
                      <w:marRight w:val="0"/>
                      <w:marTop w:val="0"/>
                      <w:marBottom w:val="0"/>
                      <w:divBdr>
                        <w:top w:val="none" w:sz="0" w:space="0" w:color="auto"/>
                        <w:left w:val="none" w:sz="0" w:space="0" w:color="auto"/>
                        <w:bottom w:val="none" w:sz="0" w:space="0" w:color="auto"/>
                        <w:right w:val="none" w:sz="0" w:space="0" w:color="auto"/>
                      </w:divBdr>
                      <w:divsChild>
                        <w:div w:id="158232409">
                          <w:marLeft w:val="0"/>
                          <w:marRight w:val="0"/>
                          <w:marTop w:val="0"/>
                          <w:marBottom w:val="0"/>
                          <w:divBdr>
                            <w:top w:val="none" w:sz="0" w:space="0" w:color="auto"/>
                            <w:left w:val="none" w:sz="0" w:space="0" w:color="auto"/>
                            <w:bottom w:val="none" w:sz="0" w:space="0" w:color="auto"/>
                            <w:right w:val="none" w:sz="0" w:space="0" w:color="auto"/>
                          </w:divBdr>
                          <w:divsChild>
                            <w:div w:id="675380224">
                              <w:marLeft w:val="0"/>
                              <w:marRight w:val="0"/>
                              <w:marTop w:val="0"/>
                              <w:marBottom w:val="0"/>
                              <w:divBdr>
                                <w:top w:val="none" w:sz="0" w:space="0" w:color="auto"/>
                                <w:left w:val="none" w:sz="0" w:space="0" w:color="auto"/>
                                <w:bottom w:val="none" w:sz="0" w:space="0" w:color="auto"/>
                                <w:right w:val="none" w:sz="0" w:space="0" w:color="auto"/>
                              </w:divBdr>
                              <w:divsChild>
                                <w:div w:id="2146192707">
                                  <w:marLeft w:val="0"/>
                                  <w:marRight w:val="0"/>
                                  <w:marTop w:val="0"/>
                                  <w:marBottom w:val="0"/>
                                  <w:divBdr>
                                    <w:top w:val="none" w:sz="0" w:space="0" w:color="auto"/>
                                    <w:left w:val="none" w:sz="0" w:space="0" w:color="auto"/>
                                    <w:bottom w:val="none" w:sz="0" w:space="0" w:color="auto"/>
                                    <w:right w:val="none" w:sz="0" w:space="0" w:color="auto"/>
                                  </w:divBdr>
                                  <w:divsChild>
                                    <w:div w:id="927231356">
                                      <w:marLeft w:val="0"/>
                                      <w:marRight w:val="0"/>
                                      <w:marTop w:val="0"/>
                                      <w:marBottom w:val="0"/>
                                      <w:divBdr>
                                        <w:top w:val="none" w:sz="0" w:space="0" w:color="auto"/>
                                        <w:left w:val="none" w:sz="0" w:space="0" w:color="auto"/>
                                        <w:bottom w:val="none" w:sz="0" w:space="0" w:color="auto"/>
                                        <w:right w:val="none" w:sz="0" w:space="0" w:color="auto"/>
                                      </w:divBdr>
                                    </w:div>
                                    <w:div w:id="175925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44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0844722">
          <w:marLeft w:val="0"/>
          <w:marRight w:val="0"/>
          <w:marTop w:val="0"/>
          <w:marBottom w:val="0"/>
          <w:divBdr>
            <w:top w:val="none" w:sz="0" w:space="0" w:color="auto"/>
            <w:left w:val="none" w:sz="0" w:space="0" w:color="auto"/>
            <w:bottom w:val="none" w:sz="0" w:space="0" w:color="auto"/>
            <w:right w:val="none" w:sz="0" w:space="0" w:color="auto"/>
          </w:divBdr>
          <w:divsChild>
            <w:div w:id="368452867">
              <w:marLeft w:val="0"/>
              <w:marRight w:val="0"/>
              <w:marTop w:val="0"/>
              <w:marBottom w:val="0"/>
              <w:divBdr>
                <w:top w:val="none" w:sz="0" w:space="0" w:color="auto"/>
                <w:left w:val="none" w:sz="0" w:space="0" w:color="auto"/>
                <w:bottom w:val="none" w:sz="0" w:space="0" w:color="auto"/>
                <w:right w:val="none" w:sz="0" w:space="0" w:color="auto"/>
              </w:divBdr>
              <w:divsChild>
                <w:div w:id="916011563">
                  <w:marLeft w:val="0"/>
                  <w:marRight w:val="0"/>
                  <w:marTop w:val="0"/>
                  <w:marBottom w:val="0"/>
                  <w:divBdr>
                    <w:top w:val="none" w:sz="0" w:space="0" w:color="auto"/>
                    <w:left w:val="none" w:sz="0" w:space="0" w:color="auto"/>
                    <w:bottom w:val="none" w:sz="0" w:space="0" w:color="auto"/>
                    <w:right w:val="none" w:sz="0" w:space="0" w:color="auto"/>
                  </w:divBdr>
                  <w:divsChild>
                    <w:div w:id="17661312">
                      <w:marLeft w:val="0"/>
                      <w:marRight w:val="0"/>
                      <w:marTop w:val="0"/>
                      <w:marBottom w:val="0"/>
                      <w:divBdr>
                        <w:top w:val="none" w:sz="0" w:space="0" w:color="auto"/>
                        <w:left w:val="none" w:sz="0" w:space="0" w:color="auto"/>
                        <w:bottom w:val="none" w:sz="0" w:space="0" w:color="auto"/>
                        <w:right w:val="none" w:sz="0" w:space="0" w:color="auto"/>
                      </w:divBdr>
                      <w:divsChild>
                        <w:div w:id="1401097100">
                          <w:marLeft w:val="0"/>
                          <w:marRight w:val="0"/>
                          <w:marTop w:val="0"/>
                          <w:marBottom w:val="0"/>
                          <w:divBdr>
                            <w:top w:val="none" w:sz="0" w:space="0" w:color="auto"/>
                            <w:left w:val="none" w:sz="0" w:space="0" w:color="auto"/>
                            <w:bottom w:val="none" w:sz="0" w:space="0" w:color="auto"/>
                            <w:right w:val="none" w:sz="0" w:space="0" w:color="auto"/>
                          </w:divBdr>
                          <w:divsChild>
                            <w:div w:id="373191960">
                              <w:marLeft w:val="0"/>
                              <w:marRight w:val="0"/>
                              <w:marTop w:val="0"/>
                              <w:marBottom w:val="0"/>
                              <w:divBdr>
                                <w:top w:val="none" w:sz="0" w:space="0" w:color="auto"/>
                                <w:left w:val="none" w:sz="0" w:space="0" w:color="auto"/>
                                <w:bottom w:val="none" w:sz="0" w:space="0" w:color="auto"/>
                                <w:right w:val="none" w:sz="0" w:space="0" w:color="auto"/>
                              </w:divBdr>
                              <w:divsChild>
                                <w:div w:id="185020400">
                                  <w:marLeft w:val="0"/>
                                  <w:marRight w:val="0"/>
                                  <w:marTop w:val="0"/>
                                  <w:marBottom w:val="0"/>
                                  <w:divBdr>
                                    <w:top w:val="none" w:sz="0" w:space="0" w:color="auto"/>
                                    <w:left w:val="none" w:sz="0" w:space="0" w:color="auto"/>
                                    <w:bottom w:val="none" w:sz="0" w:space="0" w:color="auto"/>
                                    <w:right w:val="none" w:sz="0" w:space="0" w:color="auto"/>
                                  </w:divBdr>
                                  <w:divsChild>
                                    <w:div w:id="1644508461">
                                      <w:marLeft w:val="0"/>
                                      <w:marRight w:val="0"/>
                                      <w:marTop w:val="0"/>
                                      <w:marBottom w:val="0"/>
                                      <w:divBdr>
                                        <w:top w:val="none" w:sz="0" w:space="0" w:color="auto"/>
                                        <w:left w:val="none" w:sz="0" w:space="0" w:color="auto"/>
                                        <w:bottom w:val="none" w:sz="0" w:space="0" w:color="auto"/>
                                        <w:right w:val="none" w:sz="0" w:space="0" w:color="auto"/>
                                      </w:divBdr>
                                      <w:divsChild>
                                        <w:div w:id="271671932">
                                          <w:marLeft w:val="0"/>
                                          <w:marRight w:val="0"/>
                                          <w:marTop w:val="0"/>
                                          <w:marBottom w:val="0"/>
                                          <w:divBdr>
                                            <w:top w:val="none" w:sz="0" w:space="0" w:color="auto"/>
                                            <w:left w:val="none" w:sz="0" w:space="0" w:color="auto"/>
                                            <w:bottom w:val="none" w:sz="0" w:space="0" w:color="auto"/>
                                            <w:right w:val="none" w:sz="0" w:space="0" w:color="auto"/>
                                          </w:divBdr>
                                          <w:divsChild>
                                            <w:div w:id="148833487">
                                              <w:marLeft w:val="0"/>
                                              <w:marRight w:val="0"/>
                                              <w:marTop w:val="0"/>
                                              <w:marBottom w:val="0"/>
                                              <w:divBdr>
                                                <w:top w:val="none" w:sz="0" w:space="0" w:color="auto"/>
                                                <w:left w:val="none" w:sz="0" w:space="0" w:color="auto"/>
                                                <w:bottom w:val="none" w:sz="0" w:space="0" w:color="auto"/>
                                                <w:right w:val="none" w:sz="0" w:space="0" w:color="auto"/>
                                              </w:divBdr>
                                              <w:divsChild>
                                                <w:div w:id="1427731518">
                                                  <w:marLeft w:val="0"/>
                                                  <w:marRight w:val="0"/>
                                                  <w:marTop w:val="0"/>
                                                  <w:marBottom w:val="0"/>
                                                  <w:divBdr>
                                                    <w:top w:val="none" w:sz="0" w:space="0" w:color="auto"/>
                                                    <w:left w:val="none" w:sz="0" w:space="0" w:color="auto"/>
                                                    <w:bottom w:val="none" w:sz="0" w:space="0" w:color="auto"/>
                                                    <w:right w:val="none" w:sz="0" w:space="0" w:color="auto"/>
                                                  </w:divBdr>
                                                  <w:divsChild>
                                                    <w:div w:id="94542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5745546">
                              <w:marLeft w:val="0"/>
                              <w:marRight w:val="0"/>
                              <w:marTop w:val="0"/>
                              <w:marBottom w:val="0"/>
                              <w:divBdr>
                                <w:top w:val="none" w:sz="0" w:space="0" w:color="auto"/>
                                <w:left w:val="none" w:sz="0" w:space="0" w:color="auto"/>
                                <w:bottom w:val="none" w:sz="0" w:space="0" w:color="auto"/>
                                <w:right w:val="none" w:sz="0" w:space="0" w:color="auto"/>
                              </w:divBdr>
                              <w:divsChild>
                                <w:div w:id="897715191">
                                  <w:marLeft w:val="0"/>
                                  <w:marRight w:val="0"/>
                                  <w:marTop w:val="0"/>
                                  <w:marBottom w:val="0"/>
                                  <w:divBdr>
                                    <w:top w:val="none" w:sz="0" w:space="0" w:color="auto"/>
                                    <w:left w:val="none" w:sz="0" w:space="0" w:color="auto"/>
                                    <w:bottom w:val="none" w:sz="0" w:space="0" w:color="auto"/>
                                    <w:right w:val="none" w:sz="0" w:space="0" w:color="auto"/>
                                  </w:divBdr>
                                  <w:divsChild>
                                    <w:div w:id="1075585262">
                                      <w:marLeft w:val="0"/>
                                      <w:marRight w:val="0"/>
                                      <w:marTop w:val="0"/>
                                      <w:marBottom w:val="0"/>
                                      <w:divBdr>
                                        <w:top w:val="none" w:sz="0" w:space="0" w:color="auto"/>
                                        <w:left w:val="none" w:sz="0" w:space="0" w:color="auto"/>
                                        <w:bottom w:val="none" w:sz="0" w:space="0" w:color="auto"/>
                                        <w:right w:val="none" w:sz="0" w:space="0" w:color="auto"/>
                                      </w:divBdr>
                                    </w:div>
                                    <w:div w:id="1244490057">
                                      <w:marLeft w:val="0"/>
                                      <w:marRight w:val="0"/>
                                      <w:marTop w:val="0"/>
                                      <w:marBottom w:val="0"/>
                                      <w:divBdr>
                                        <w:top w:val="none" w:sz="0" w:space="0" w:color="auto"/>
                                        <w:left w:val="none" w:sz="0" w:space="0" w:color="auto"/>
                                        <w:bottom w:val="none" w:sz="0" w:space="0" w:color="auto"/>
                                        <w:right w:val="none" w:sz="0" w:space="0" w:color="auto"/>
                                      </w:divBdr>
                                    </w:div>
                                    <w:div w:id="125797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380544">
          <w:marLeft w:val="0"/>
          <w:marRight w:val="0"/>
          <w:marTop w:val="0"/>
          <w:marBottom w:val="0"/>
          <w:divBdr>
            <w:top w:val="none" w:sz="0" w:space="0" w:color="auto"/>
            <w:left w:val="none" w:sz="0" w:space="0" w:color="auto"/>
            <w:bottom w:val="none" w:sz="0" w:space="0" w:color="auto"/>
            <w:right w:val="none" w:sz="0" w:space="0" w:color="auto"/>
          </w:divBdr>
          <w:divsChild>
            <w:div w:id="1029259399">
              <w:marLeft w:val="0"/>
              <w:marRight w:val="0"/>
              <w:marTop w:val="0"/>
              <w:marBottom w:val="0"/>
              <w:divBdr>
                <w:top w:val="none" w:sz="0" w:space="0" w:color="auto"/>
                <w:left w:val="none" w:sz="0" w:space="0" w:color="auto"/>
                <w:bottom w:val="none" w:sz="0" w:space="0" w:color="auto"/>
                <w:right w:val="none" w:sz="0" w:space="0" w:color="auto"/>
              </w:divBdr>
              <w:divsChild>
                <w:div w:id="1760446671">
                  <w:marLeft w:val="0"/>
                  <w:marRight w:val="0"/>
                  <w:marTop w:val="0"/>
                  <w:marBottom w:val="0"/>
                  <w:divBdr>
                    <w:top w:val="none" w:sz="0" w:space="0" w:color="auto"/>
                    <w:left w:val="none" w:sz="0" w:space="0" w:color="auto"/>
                    <w:bottom w:val="none" w:sz="0" w:space="0" w:color="auto"/>
                    <w:right w:val="none" w:sz="0" w:space="0" w:color="auto"/>
                  </w:divBdr>
                  <w:divsChild>
                    <w:div w:id="1534002257">
                      <w:marLeft w:val="0"/>
                      <w:marRight w:val="0"/>
                      <w:marTop w:val="0"/>
                      <w:marBottom w:val="0"/>
                      <w:divBdr>
                        <w:top w:val="none" w:sz="0" w:space="0" w:color="auto"/>
                        <w:left w:val="none" w:sz="0" w:space="0" w:color="auto"/>
                        <w:bottom w:val="none" w:sz="0" w:space="0" w:color="auto"/>
                        <w:right w:val="none" w:sz="0" w:space="0" w:color="auto"/>
                      </w:divBdr>
                    </w:div>
                    <w:div w:id="694618384">
                      <w:marLeft w:val="0"/>
                      <w:marRight w:val="0"/>
                      <w:marTop w:val="0"/>
                      <w:marBottom w:val="0"/>
                      <w:divBdr>
                        <w:top w:val="none" w:sz="0" w:space="0" w:color="auto"/>
                        <w:left w:val="none" w:sz="0" w:space="0" w:color="auto"/>
                        <w:bottom w:val="none" w:sz="0" w:space="0" w:color="auto"/>
                        <w:right w:val="none" w:sz="0" w:space="0" w:color="auto"/>
                      </w:divBdr>
                    </w:div>
                    <w:div w:id="978071257">
                      <w:marLeft w:val="0"/>
                      <w:marRight w:val="0"/>
                      <w:marTop w:val="0"/>
                      <w:marBottom w:val="0"/>
                      <w:divBdr>
                        <w:top w:val="none" w:sz="0" w:space="0" w:color="auto"/>
                        <w:left w:val="none" w:sz="0" w:space="0" w:color="auto"/>
                        <w:bottom w:val="none" w:sz="0" w:space="0" w:color="auto"/>
                        <w:right w:val="none" w:sz="0" w:space="0" w:color="auto"/>
                      </w:divBdr>
                    </w:div>
                    <w:div w:id="107200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2167">
          <w:marLeft w:val="0"/>
          <w:marRight w:val="0"/>
          <w:marTop w:val="0"/>
          <w:marBottom w:val="0"/>
          <w:divBdr>
            <w:top w:val="none" w:sz="0" w:space="0" w:color="auto"/>
            <w:left w:val="none" w:sz="0" w:space="0" w:color="auto"/>
            <w:bottom w:val="none" w:sz="0" w:space="0" w:color="auto"/>
            <w:right w:val="none" w:sz="0" w:space="0" w:color="auto"/>
          </w:divBdr>
          <w:divsChild>
            <w:div w:id="53547746">
              <w:marLeft w:val="0"/>
              <w:marRight w:val="0"/>
              <w:marTop w:val="0"/>
              <w:marBottom w:val="0"/>
              <w:divBdr>
                <w:top w:val="none" w:sz="0" w:space="0" w:color="auto"/>
                <w:left w:val="none" w:sz="0" w:space="0" w:color="auto"/>
                <w:bottom w:val="none" w:sz="0" w:space="0" w:color="auto"/>
                <w:right w:val="none" w:sz="0" w:space="0" w:color="auto"/>
              </w:divBdr>
              <w:divsChild>
                <w:div w:id="17951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38999">
          <w:marLeft w:val="0"/>
          <w:marRight w:val="0"/>
          <w:marTop w:val="0"/>
          <w:marBottom w:val="0"/>
          <w:divBdr>
            <w:top w:val="none" w:sz="0" w:space="0" w:color="auto"/>
            <w:left w:val="none" w:sz="0" w:space="0" w:color="auto"/>
            <w:bottom w:val="none" w:sz="0" w:space="0" w:color="auto"/>
            <w:right w:val="none" w:sz="0" w:space="0" w:color="auto"/>
          </w:divBdr>
          <w:divsChild>
            <w:div w:id="2013675227">
              <w:marLeft w:val="0"/>
              <w:marRight w:val="0"/>
              <w:marTop w:val="0"/>
              <w:marBottom w:val="0"/>
              <w:divBdr>
                <w:top w:val="none" w:sz="0" w:space="0" w:color="auto"/>
                <w:left w:val="none" w:sz="0" w:space="0" w:color="auto"/>
                <w:bottom w:val="none" w:sz="0" w:space="0" w:color="auto"/>
                <w:right w:val="none" w:sz="0" w:space="0" w:color="auto"/>
              </w:divBdr>
            </w:div>
          </w:divsChild>
        </w:div>
        <w:div w:id="393359180">
          <w:marLeft w:val="0"/>
          <w:marRight w:val="0"/>
          <w:marTop w:val="0"/>
          <w:marBottom w:val="0"/>
          <w:divBdr>
            <w:top w:val="none" w:sz="0" w:space="0" w:color="auto"/>
            <w:left w:val="none" w:sz="0" w:space="0" w:color="auto"/>
            <w:bottom w:val="none" w:sz="0" w:space="0" w:color="auto"/>
            <w:right w:val="none" w:sz="0" w:space="0" w:color="auto"/>
          </w:divBdr>
        </w:div>
        <w:div w:id="578488294">
          <w:marLeft w:val="0"/>
          <w:marRight w:val="0"/>
          <w:marTop w:val="0"/>
          <w:marBottom w:val="0"/>
          <w:divBdr>
            <w:top w:val="none" w:sz="0" w:space="0" w:color="auto"/>
            <w:left w:val="none" w:sz="0" w:space="0" w:color="auto"/>
            <w:bottom w:val="none" w:sz="0" w:space="0" w:color="auto"/>
            <w:right w:val="none" w:sz="0" w:space="0" w:color="auto"/>
          </w:divBdr>
          <w:divsChild>
            <w:div w:id="1373118607">
              <w:marLeft w:val="0"/>
              <w:marRight w:val="0"/>
              <w:marTop w:val="0"/>
              <w:marBottom w:val="0"/>
              <w:divBdr>
                <w:top w:val="none" w:sz="0" w:space="0" w:color="auto"/>
                <w:left w:val="none" w:sz="0" w:space="0" w:color="auto"/>
                <w:bottom w:val="none" w:sz="0" w:space="0" w:color="auto"/>
                <w:right w:val="none" w:sz="0" w:space="0" w:color="auto"/>
              </w:divBdr>
            </w:div>
          </w:divsChild>
        </w:div>
        <w:div w:id="285623019">
          <w:marLeft w:val="0"/>
          <w:marRight w:val="0"/>
          <w:marTop w:val="0"/>
          <w:marBottom w:val="0"/>
          <w:divBdr>
            <w:top w:val="none" w:sz="0" w:space="0" w:color="auto"/>
            <w:left w:val="none" w:sz="0" w:space="0" w:color="auto"/>
            <w:bottom w:val="none" w:sz="0" w:space="0" w:color="auto"/>
            <w:right w:val="none" w:sz="0" w:space="0" w:color="auto"/>
          </w:divBdr>
        </w:div>
        <w:div w:id="1193960759">
          <w:marLeft w:val="0"/>
          <w:marRight w:val="0"/>
          <w:marTop w:val="0"/>
          <w:marBottom w:val="0"/>
          <w:divBdr>
            <w:top w:val="none" w:sz="0" w:space="0" w:color="auto"/>
            <w:left w:val="none" w:sz="0" w:space="0" w:color="auto"/>
            <w:bottom w:val="none" w:sz="0" w:space="0" w:color="auto"/>
            <w:right w:val="none" w:sz="0" w:space="0" w:color="auto"/>
          </w:divBdr>
        </w:div>
        <w:div w:id="147213431">
          <w:marLeft w:val="0"/>
          <w:marRight w:val="0"/>
          <w:marTop w:val="0"/>
          <w:marBottom w:val="0"/>
          <w:divBdr>
            <w:top w:val="none" w:sz="0" w:space="0" w:color="auto"/>
            <w:left w:val="none" w:sz="0" w:space="0" w:color="auto"/>
            <w:bottom w:val="none" w:sz="0" w:space="0" w:color="auto"/>
            <w:right w:val="none" w:sz="0" w:space="0" w:color="auto"/>
          </w:divBdr>
        </w:div>
        <w:div w:id="403458909">
          <w:marLeft w:val="0"/>
          <w:marRight w:val="0"/>
          <w:marTop w:val="0"/>
          <w:marBottom w:val="0"/>
          <w:divBdr>
            <w:top w:val="none" w:sz="0" w:space="0" w:color="auto"/>
            <w:left w:val="none" w:sz="0" w:space="0" w:color="auto"/>
            <w:bottom w:val="none" w:sz="0" w:space="0" w:color="auto"/>
            <w:right w:val="none" w:sz="0" w:space="0" w:color="auto"/>
          </w:divBdr>
        </w:div>
        <w:div w:id="1828014921">
          <w:marLeft w:val="0"/>
          <w:marRight w:val="0"/>
          <w:marTop w:val="0"/>
          <w:marBottom w:val="0"/>
          <w:divBdr>
            <w:top w:val="none" w:sz="0" w:space="0" w:color="auto"/>
            <w:left w:val="none" w:sz="0" w:space="0" w:color="auto"/>
            <w:bottom w:val="none" w:sz="0" w:space="0" w:color="auto"/>
            <w:right w:val="none" w:sz="0" w:space="0" w:color="auto"/>
          </w:divBdr>
          <w:divsChild>
            <w:div w:id="702900431">
              <w:marLeft w:val="0"/>
              <w:marRight w:val="0"/>
              <w:marTop w:val="0"/>
              <w:marBottom w:val="0"/>
              <w:divBdr>
                <w:top w:val="none" w:sz="0" w:space="0" w:color="auto"/>
                <w:left w:val="none" w:sz="0" w:space="0" w:color="auto"/>
                <w:bottom w:val="none" w:sz="0" w:space="0" w:color="auto"/>
                <w:right w:val="none" w:sz="0" w:space="0" w:color="auto"/>
              </w:divBdr>
              <w:divsChild>
                <w:div w:id="119847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624326">
          <w:marLeft w:val="0"/>
          <w:marRight w:val="0"/>
          <w:marTop w:val="0"/>
          <w:marBottom w:val="0"/>
          <w:divBdr>
            <w:top w:val="none" w:sz="0" w:space="0" w:color="auto"/>
            <w:left w:val="none" w:sz="0" w:space="0" w:color="auto"/>
            <w:bottom w:val="none" w:sz="0" w:space="0" w:color="auto"/>
            <w:right w:val="none" w:sz="0" w:space="0" w:color="auto"/>
          </w:divBdr>
        </w:div>
        <w:div w:id="40371464">
          <w:marLeft w:val="0"/>
          <w:marRight w:val="0"/>
          <w:marTop w:val="0"/>
          <w:marBottom w:val="0"/>
          <w:divBdr>
            <w:top w:val="none" w:sz="0" w:space="0" w:color="auto"/>
            <w:left w:val="none" w:sz="0" w:space="0" w:color="auto"/>
            <w:bottom w:val="none" w:sz="0" w:space="0" w:color="auto"/>
            <w:right w:val="none" w:sz="0" w:space="0" w:color="auto"/>
          </w:divBdr>
        </w:div>
        <w:div w:id="20009673">
          <w:marLeft w:val="0"/>
          <w:marRight w:val="0"/>
          <w:marTop w:val="0"/>
          <w:marBottom w:val="0"/>
          <w:divBdr>
            <w:top w:val="none" w:sz="0" w:space="0" w:color="auto"/>
            <w:left w:val="none" w:sz="0" w:space="0" w:color="auto"/>
            <w:bottom w:val="none" w:sz="0" w:space="0" w:color="auto"/>
            <w:right w:val="none" w:sz="0" w:space="0" w:color="auto"/>
          </w:divBdr>
        </w:div>
        <w:div w:id="168061491">
          <w:marLeft w:val="0"/>
          <w:marRight w:val="0"/>
          <w:marTop w:val="0"/>
          <w:marBottom w:val="0"/>
          <w:divBdr>
            <w:top w:val="none" w:sz="0" w:space="0" w:color="auto"/>
            <w:left w:val="none" w:sz="0" w:space="0" w:color="auto"/>
            <w:bottom w:val="none" w:sz="0" w:space="0" w:color="auto"/>
            <w:right w:val="none" w:sz="0" w:space="0" w:color="auto"/>
          </w:divBdr>
        </w:div>
        <w:div w:id="1589118731">
          <w:marLeft w:val="0"/>
          <w:marRight w:val="0"/>
          <w:marTop w:val="0"/>
          <w:marBottom w:val="0"/>
          <w:divBdr>
            <w:top w:val="none" w:sz="0" w:space="0" w:color="auto"/>
            <w:left w:val="none" w:sz="0" w:space="0" w:color="auto"/>
            <w:bottom w:val="none" w:sz="0" w:space="0" w:color="auto"/>
            <w:right w:val="none" w:sz="0" w:space="0" w:color="auto"/>
          </w:divBdr>
        </w:div>
        <w:div w:id="1117985730">
          <w:marLeft w:val="0"/>
          <w:marRight w:val="0"/>
          <w:marTop w:val="0"/>
          <w:marBottom w:val="0"/>
          <w:divBdr>
            <w:top w:val="none" w:sz="0" w:space="0" w:color="auto"/>
            <w:left w:val="none" w:sz="0" w:space="0" w:color="auto"/>
            <w:bottom w:val="none" w:sz="0" w:space="0" w:color="auto"/>
            <w:right w:val="none" w:sz="0" w:space="0" w:color="auto"/>
          </w:divBdr>
          <w:divsChild>
            <w:div w:id="769007817">
              <w:marLeft w:val="0"/>
              <w:marRight w:val="0"/>
              <w:marTop w:val="0"/>
              <w:marBottom w:val="0"/>
              <w:divBdr>
                <w:top w:val="none" w:sz="0" w:space="0" w:color="auto"/>
                <w:left w:val="none" w:sz="0" w:space="0" w:color="auto"/>
                <w:bottom w:val="none" w:sz="0" w:space="0" w:color="auto"/>
                <w:right w:val="none" w:sz="0" w:space="0" w:color="auto"/>
              </w:divBdr>
              <w:divsChild>
                <w:div w:id="10288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67775">
          <w:marLeft w:val="0"/>
          <w:marRight w:val="0"/>
          <w:marTop w:val="0"/>
          <w:marBottom w:val="0"/>
          <w:divBdr>
            <w:top w:val="none" w:sz="0" w:space="0" w:color="auto"/>
            <w:left w:val="none" w:sz="0" w:space="0" w:color="auto"/>
            <w:bottom w:val="none" w:sz="0" w:space="0" w:color="auto"/>
            <w:right w:val="none" w:sz="0" w:space="0" w:color="auto"/>
          </w:divBdr>
        </w:div>
        <w:div w:id="38557383">
          <w:marLeft w:val="0"/>
          <w:marRight w:val="0"/>
          <w:marTop w:val="0"/>
          <w:marBottom w:val="0"/>
          <w:divBdr>
            <w:top w:val="none" w:sz="0" w:space="0" w:color="auto"/>
            <w:left w:val="none" w:sz="0" w:space="0" w:color="auto"/>
            <w:bottom w:val="none" w:sz="0" w:space="0" w:color="auto"/>
            <w:right w:val="none" w:sz="0" w:space="0" w:color="auto"/>
          </w:divBdr>
          <w:divsChild>
            <w:div w:id="609123223">
              <w:marLeft w:val="0"/>
              <w:marRight w:val="0"/>
              <w:marTop w:val="0"/>
              <w:marBottom w:val="0"/>
              <w:divBdr>
                <w:top w:val="none" w:sz="0" w:space="0" w:color="auto"/>
                <w:left w:val="none" w:sz="0" w:space="0" w:color="auto"/>
                <w:bottom w:val="none" w:sz="0" w:space="0" w:color="auto"/>
                <w:right w:val="none" w:sz="0" w:space="0" w:color="auto"/>
              </w:divBdr>
            </w:div>
            <w:div w:id="5719239">
              <w:marLeft w:val="0"/>
              <w:marRight w:val="0"/>
              <w:marTop w:val="0"/>
              <w:marBottom w:val="0"/>
              <w:divBdr>
                <w:top w:val="none" w:sz="0" w:space="0" w:color="auto"/>
                <w:left w:val="none" w:sz="0" w:space="0" w:color="auto"/>
                <w:bottom w:val="none" w:sz="0" w:space="0" w:color="auto"/>
                <w:right w:val="none" w:sz="0" w:space="0" w:color="auto"/>
              </w:divBdr>
            </w:div>
            <w:div w:id="807363476">
              <w:marLeft w:val="0"/>
              <w:marRight w:val="0"/>
              <w:marTop w:val="0"/>
              <w:marBottom w:val="0"/>
              <w:divBdr>
                <w:top w:val="none" w:sz="0" w:space="0" w:color="auto"/>
                <w:left w:val="none" w:sz="0" w:space="0" w:color="auto"/>
                <w:bottom w:val="none" w:sz="0" w:space="0" w:color="auto"/>
                <w:right w:val="none" w:sz="0" w:space="0" w:color="auto"/>
              </w:divBdr>
              <w:divsChild>
                <w:div w:id="322396706">
                  <w:marLeft w:val="0"/>
                  <w:marRight w:val="0"/>
                  <w:marTop w:val="0"/>
                  <w:marBottom w:val="0"/>
                  <w:divBdr>
                    <w:top w:val="none" w:sz="0" w:space="0" w:color="auto"/>
                    <w:left w:val="none" w:sz="0" w:space="0" w:color="auto"/>
                    <w:bottom w:val="none" w:sz="0" w:space="0" w:color="auto"/>
                    <w:right w:val="none" w:sz="0" w:space="0" w:color="auto"/>
                  </w:divBdr>
                </w:div>
                <w:div w:id="1417484294">
                  <w:marLeft w:val="0"/>
                  <w:marRight w:val="0"/>
                  <w:marTop w:val="0"/>
                  <w:marBottom w:val="0"/>
                  <w:divBdr>
                    <w:top w:val="none" w:sz="0" w:space="0" w:color="auto"/>
                    <w:left w:val="none" w:sz="0" w:space="0" w:color="auto"/>
                    <w:bottom w:val="none" w:sz="0" w:space="0" w:color="auto"/>
                    <w:right w:val="none" w:sz="0" w:space="0" w:color="auto"/>
                  </w:divBdr>
                </w:div>
              </w:divsChild>
            </w:div>
            <w:div w:id="1972132228">
              <w:marLeft w:val="0"/>
              <w:marRight w:val="0"/>
              <w:marTop w:val="0"/>
              <w:marBottom w:val="0"/>
              <w:divBdr>
                <w:top w:val="none" w:sz="0" w:space="0" w:color="auto"/>
                <w:left w:val="none" w:sz="0" w:space="0" w:color="auto"/>
                <w:bottom w:val="none" w:sz="0" w:space="0" w:color="auto"/>
                <w:right w:val="none" w:sz="0" w:space="0" w:color="auto"/>
              </w:divBdr>
              <w:divsChild>
                <w:div w:id="1040017108">
                  <w:marLeft w:val="0"/>
                  <w:marRight w:val="0"/>
                  <w:marTop w:val="0"/>
                  <w:marBottom w:val="0"/>
                  <w:divBdr>
                    <w:top w:val="none" w:sz="0" w:space="0" w:color="auto"/>
                    <w:left w:val="none" w:sz="0" w:space="0" w:color="auto"/>
                    <w:bottom w:val="none" w:sz="0" w:space="0" w:color="auto"/>
                    <w:right w:val="none" w:sz="0" w:space="0" w:color="auto"/>
                  </w:divBdr>
                </w:div>
              </w:divsChild>
            </w:div>
            <w:div w:id="1235702219">
              <w:marLeft w:val="0"/>
              <w:marRight w:val="0"/>
              <w:marTop w:val="0"/>
              <w:marBottom w:val="0"/>
              <w:divBdr>
                <w:top w:val="none" w:sz="0" w:space="0" w:color="auto"/>
                <w:left w:val="none" w:sz="0" w:space="0" w:color="auto"/>
                <w:bottom w:val="none" w:sz="0" w:space="0" w:color="auto"/>
                <w:right w:val="none" w:sz="0" w:space="0" w:color="auto"/>
              </w:divBdr>
            </w:div>
          </w:divsChild>
        </w:div>
        <w:div w:id="1703364792">
          <w:marLeft w:val="0"/>
          <w:marRight w:val="0"/>
          <w:marTop w:val="0"/>
          <w:marBottom w:val="0"/>
          <w:divBdr>
            <w:top w:val="none" w:sz="0" w:space="0" w:color="auto"/>
            <w:left w:val="none" w:sz="0" w:space="0" w:color="auto"/>
            <w:bottom w:val="none" w:sz="0" w:space="0" w:color="auto"/>
            <w:right w:val="none" w:sz="0" w:space="0" w:color="auto"/>
          </w:divBdr>
          <w:divsChild>
            <w:div w:id="1462187281">
              <w:marLeft w:val="0"/>
              <w:marRight w:val="0"/>
              <w:marTop w:val="0"/>
              <w:marBottom w:val="0"/>
              <w:divBdr>
                <w:top w:val="none" w:sz="0" w:space="0" w:color="auto"/>
                <w:left w:val="none" w:sz="0" w:space="0" w:color="auto"/>
                <w:bottom w:val="none" w:sz="0" w:space="0" w:color="auto"/>
                <w:right w:val="none" w:sz="0" w:space="0" w:color="auto"/>
              </w:divBdr>
              <w:divsChild>
                <w:div w:id="470907147">
                  <w:marLeft w:val="0"/>
                  <w:marRight w:val="0"/>
                  <w:marTop w:val="0"/>
                  <w:marBottom w:val="0"/>
                  <w:divBdr>
                    <w:top w:val="none" w:sz="0" w:space="0" w:color="auto"/>
                    <w:left w:val="none" w:sz="0" w:space="0" w:color="auto"/>
                    <w:bottom w:val="none" w:sz="0" w:space="0" w:color="auto"/>
                    <w:right w:val="none" w:sz="0" w:space="0" w:color="auto"/>
                  </w:divBdr>
                  <w:divsChild>
                    <w:div w:id="63918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587944">
          <w:marLeft w:val="0"/>
          <w:marRight w:val="0"/>
          <w:marTop w:val="0"/>
          <w:marBottom w:val="0"/>
          <w:divBdr>
            <w:top w:val="none" w:sz="0" w:space="0" w:color="auto"/>
            <w:left w:val="none" w:sz="0" w:space="0" w:color="auto"/>
            <w:bottom w:val="none" w:sz="0" w:space="0" w:color="auto"/>
            <w:right w:val="none" w:sz="0" w:space="0" w:color="auto"/>
          </w:divBdr>
          <w:divsChild>
            <w:div w:id="140767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200026224" TargetMode="External"/><Relationship Id="rId13" Type="http://schemas.openxmlformats.org/officeDocument/2006/relationships/hyperlink" Target="https://docs.cntd.ru/document/842501075" TargetMode="External"/><Relationship Id="rId18" Type="http://schemas.openxmlformats.org/officeDocument/2006/relationships/hyperlink" Target="https://docs.cntd.ru/document/552442903" TargetMode="External"/><Relationship Id="rId26" Type="http://schemas.openxmlformats.org/officeDocument/2006/relationships/hyperlink" Target="https://docs.cntd.ru/document/1200006960" TargetMode="External"/><Relationship Id="rId39" Type="http://schemas.openxmlformats.org/officeDocument/2006/relationships/hyperlink" Target="mailto:spp@kodeks.ru" TargetMode="External"/><Relationship Id="rId3" Type="http://schemas.openxmlformats.org/officeDocument/2006/relationships/settings" Target="settings.xml"/><Relationship Id="rId21" Type="http://schemas.openxmlformats.org/officeDocument/2006/relationships/hyperlink" Target="https://docs.cntd.ru/document/1200034383" TargetMode="External"/><Relationship Id="rId34" Type="http://schemas.openxmlformats.org/officeDocument/2006/relationships/hyperlink" Target="https://docs.cntd.ru/document/1200157208" TargetMode="External"/><Relationship Id="rId7" Type="http://schemas.openxmlformats.org/officeDocument/2006/relationships/hyperlink" Target="https://docs.cntd.ru/document/1200157208" TargetMode="External"/><Relationship Id="rId12" Type="http://schemas.openxmlformats.org/officeDocument/2006/relationships/hyperlink" Target="https://docs.cntd.ru/document/842501075" TargetMode="External"/><Relationship Id="rId17" Type="http://schemas.openxmlformats.org/officeDocument/2006/relationships/hyperlink" Target="https://docs.cntd.ru/document/1200026224" TargetMode="External"/><Relationship Id="rId25" Type="http://schemas.openxmlformats.org/officeDocument/2006/relationships/hyperlink" Target="https://docs.cntd.ru/document/1200026226" TargetMode="External"/><Relationship Id="rId33" Type="http://schemas.openxmlformats.org/officeDocument/2006/relationships/hyperlink" Target="https://docs.cntd.ru/document/1200003945" TargetMode="External"/><Relationship Id="rId38" Type="http://schemas.openxmlformats.org/officeDocument/2006/relationships/hyperlink" Target="tel:88005057825" TargetMode="External"/><Relationship Id="rId2" Type="http://schemas.openxmlformats.org/officeDocument/2006/relationships/styles" Target="styles.xml"/><Relationship Id="rId16" Type="http://schemas.openxmlformats.org/officeDocument/2006/relationships/hyperlink" Target="https://docs.cntd.ru/document/555729819" TargetMode="External"/><Relationship Id="rId20" Type="http://schemas.openxmlformats.org/officeDocument/2006/relationships/hyperlink" Target="https://docs.cntd.ru/document/727896079" TargetMode="External"/><Relationship Id="rId29" Type="http://schemas.openxmlformats.org/officeDocument/2006/relationships/hyperlink" Target="https://docs.cntd.ru/document/1200031406"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cs.cntd.ru/document/1200128308" TargetMode="External"/><Relationship Id="rId24" Type="http://schemas.openxmlformats.org/officeDocument/2006/relationships/hyperlink" Target="https://docs.cntd.ru/document/1200004323" TargetMode="External"/><Relationship Id="rId32" Type="http://schemas.openxmlformats.org/officeDocument/2006/relationships/hyperlink" Target="https://docs.cntd.ru/document/1200003945" TargetMode="External"/><Relationship Id="rId37" Type="http://schemas.openxmlformats.org/officeDocument/2006/relationships/hyperlink" Target="https://kodeks.ru/policy-kpd" TargetMode="External"/><Relationship Id="rId40" Type="http://schemas.openxmlformats.org/officeDocument/2006/relationships/fontTable" Target="fontTable.xml"/><Relationship Id="rId5" Type="http://schemas.openxmlformats.org/officeDocument/2006/relationships/hyperlink" Target="https://docs.cntd.ru/" TargetMode="External"/><Relationship Id="rId15" Type="http://schemas.openxmlformats.org/officeDocument/2006/relationships/hyperlink" Target="https://docs.cntd.ru/document/727896079" TargetMode="External"/><Relationship Id="rId23" Type="http://schemas.openxmlformats.org/officeDocument/2006/relationships/hyperlink" Target="https://docs.cntd.ru/document/1200039536" TargetMode="External"/><Relationship Id="rId28" Type="http://schemas.openxmlformats.org/officeDocument/2006/relationships/hyperlink" Target="https://docs.cntd.ru/document/1200057631" TargetMode="External"/><Relationship Id="rId36" Type="http://schemas.openxmlformats.org/officeDocument/2006/relationships/hyperlink" Target="https://docs.cntd.ru/document/1200057631" TargetMode="External"/><Relationship Id="rId10" Type="http://schemas.openxmlformats.org/officeDocument/2006/relationships/hyperlink" Target="https://docs.cntd.ru/document/1200128307" TargetMode="External"/><Relationship Id="rId19" Type="http://schemas.openxmlformats.org/officeDocument/2006/relationships/hyperlink" Target="https://docs.cntd.ru/document/564469954" TargetMode="External"/><Relationship Id="rId31" Type="http://schemas.openxmlformats.org/officeDocument/2006/relationships/hyperlink" Target="https://docs.cntd.ru/document/822903322" TargetMode="External"/><Relationship Id="rId4" Type="http://schemas.openxmlformats.org/officeDocument/2006/relationships/webSettings" Target="webSettings.xml"/><Relationship Id="rId9" Type="http://schemas.openxmlformats.org/officeDocument/2006/relationships/hyperlink" Target="https://docs.cntd.ru/document/1200159561" TargetMode="External"/><Relationship Id="rId14" Type="http://schemas.openxmlformats.org/officeDocument/2006/relationships/hyperlink" Target="https://docs.cntd.ru/document/564469954" TargetMode="External"/><Relationship Id="rId22" Type="http://schemas.openxmlformats.org/officeDocument/2006/relationships/hyperlink" Target="https://docs.cntd.ru/document/1200004585" TargetMode="External"/><Relationship Id="rId27" Type="http://schemas.openxmlformats.org/officeDocument/2006/relationships/hyperlink" Target="https://docs.cntd.ru/document/1200025968" TargetMode="External"/><Relationship Id="rId30" Type="http://schemas.openxmlformats.org/officeDocument/2006/relationships/hyperlink" Target="https://docs.cntd.ru/document/1200004908" TargetMode="External"/><Relationship Id="rId35" Type="http://schemas.openxmlformats.org/officeDocument/2006/relationships/hyperlink" Target="https://docs.cntd.ru/document/1200157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1959</Words>
  <Characters>11170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1</cp:revision>
  <dcterms:created xsi:type="dcterms:W3CDTF">2025-01-05T10:54:00Z</dcterms:created>
  <dcterms:modified xsi:type="dcterms:W3CDTF">2025-01-05T10:55:00Z</dcterms:modified>
</cp:coreProperties>
</file>