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D674B" w14:textId="77777777" w:rsidR="000F1F44" w:rsidRPr="00892A6E" w:rsidRDefault="000F1F44" w:rsidP="00092FBB">
      <w:pPr>
        <w:pStyle w:val="Standard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2A6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«ДОНЕЦКИЙ НАЦИОНАЛЬНЫЙ ТЕХНИЧЕСКИЙ УНИВЕРСИТЕТ»</w:t>
      </w:r>
    </w:p>
    <w:p w14:paraId="5BA05640" w14:textId="77777777" w:rsidR="000F1F44" w:rsidRPr="00892A6E" w:rsidRDefault="000F1F44" w:rsidP="00092FBB">
      <w:pPr>
        <w:ind w:firstLine="0"/>
        <w:jc w:val="right"/>
        <w:rPr>
          <w:sz w:val="28"/>
          <w:szCs w:val="28"/>
        </w:rPr>
      </w:pPr>
    </w:p>
    <w:p w14:paraId="3119C352" w14:textId="77777777" w:rsidR="000F1F44" w:rsidRPr="00892A6E" w:rsidRDefault="000F1F44" w:rsidP="00092FBB">
      <w:pPr>
        <w:ind w:firstLine="0"/>
        <w:jc w:val="center"/>
        <w:rPr>
          <w:sz w:val="28"/>
          <w:szCs w:val="28"/>
        </w:rPr>
      </w:pPr>
      <w:r w:rsidRPr="00892A6E">
        <w:rPr>
          <w:sz w:val="28"/>
          <w:szCs w:val="28"/>
        </w:rPr>
        <w:t>КАФЕДРА «АВТОМАТИКИ И ТЕЛЕКОММУНИКАЦИЙ»</w:t>
      </w:r>
    </w:p>
    <w:p w14:paraId="4466F41C" w14:textId="77777777" w:rsidR="000F1F44" w:rsidRPr="00892A6E" w:rsidRDefault="000F1F44" w:rsidP="00092FBB">
      <w:pPr>
        <w:rPr>
          <w:sz w:val="28"/>
          <w:szCs w:val="28"/>
        </w:rPr>
      </w:pPr>
    </w:p>
    <w:p w14:paraId="3CAFAF69" w14:textId="77777777" w:rsidR="000F1F44" w:rsidRPr="00892A6E" w:rsidRDefault="000F1F44" w:rsidP="00092FBB">
      <w:pPr>
        <w:rPr>
          <w:sz w:val="28"/>
          <w:szCs w:val="28"/>
        </w:rPr>
      </w:pPr>
    </w:p>
    <w:p w14:paraId="1FC1A71B" w14:textId="77777777" w:rsidR="000F1F44" w:rsidRPr="00892A6E" w:rsidRDefault="000F1F44" w:rsidP="00092FBB">
      <w:pPr>
        <w:ind w:firstLine="0"/>
        <w:rPr>
          <w:sz w:val="28"/>
          <w:szCs w:val="28"/>
        </w:rPr>
      </w:pPr>
    </w:p>
    <w:p w14:paraId="63348209" w14:textId="77777777" w:rsidR="000F1F44" w:rsidRPr="00892A6E" w:rsidRDefault="000F1F44" w:rsidP="00092FBB">
      <w:pPr>
        <w:rPr>
          <w:sz w:val="28"/>
          <w:szCs w:val="28"/>
        </w:rPr>
      </w:pPr>
    </w:p>
    <w:p w14:paraId="706D7B31" w14:textId="77777777" w:rsidR="000F1F44" w:rsidRPr="00892A6E" w:rsidRDefault="000F1F44" w:rsidP="00092FBB">
      <w:pPr>
        <w:ind w:firstLine="0"/>
        <w:rPr>
          <w:sz w:val="28"/>
          <w:szCs w:val="28"/>
        </w:rPr>
      </w:pPr>
    </w:p>
    <w:p w14:paraId="331C0488" w14:textId="2E8088F8" w:rsidR="000F1F44" w:rsidRPr="00010186" w:rsidRDefault="000F1F44" w:rsidP="00092FBB">
      <w:pPr>
        <w:ind w:firstLine="0"/>
        <w:jc w:val="center"/>
        <w:rPr>
          <w:sz w:val="28"/>
          <w:szCs w:val="28"/>
        </w:rPr>
      </w:pPr>
      <w:r w:rsidRPr="00892A6E">
        <w:rPr>
          <w:sz w:val="28"/>
          <w:szCs w:val="28"/>
        </w:rPr>
        <w:t>ЛАБОРАТОРНАЯ РАБОТА №</w:t>
      </w:r>
      <w:r w:rsidR="00010186">
        <w:rPr>
          <w:sz w:val="28"/>
          <w:szCs w:val="28"/>
        </w:rPr>
        <w:t>1</w:t>
      </w:r>
    </w:p>
    <w:p w14:paraId="2FB2E303" w14:textId="149A51F4" w:rsidR="000F1F44" w:rsidRPr="00892A6E" w:rsidRDefault="000F1F44" w:rsidP="00092FBB">
      <w:pPr>
        <w:ind w:firstLine="0"/>
        <w:jc w:val="center"/>
        <w:rPr>
          <w:sz w:val="28"/>
          <w:szCs w:val="28"/>
        </w:rPr>
      </w:pPr>
      <w:r w:rsidRPr="00892A6E">
        <w:rPr>
          <w:sz w:val="28"/>
          <w:szCs w:val="28"/>
        </w:rPr>
        <w:t>по дисциплине: «</w:t>
      </w:r>
      <w:r w:rsidR="00E22FFC">
        <w:rPr>
          <w:sz w:val="28"/>
          <w:szCs w:val="28"/>
        </w:rPr>
        <w:t>Моделирование систем управления</w:t>
      </w:r>
      <w:r w:rsidRPr="00892A6E">
        <w:rPr>
          <w:sz w:val="28"/>
          <w:szCs w:val="28"/>
        </w:rPr>
        <w:t xml:space="preserve">» </w:t>
      </w:r>
    </w:p>
    <w:p w14:paraId="230C8240" w14:textId="77777777" w:rsidR="00010186" w:rsidRDefault="00010186" w:rsidP="00092FBB">
      <w:pPr>
        <w:ind w:firstLine="0"/>
        <w:jc w:val="center"/>
        <w:rPr>
          <w:sz w:val="28"/>
          <w:szCs w:val="28"/>
        </w:rPr>
      </w:pPr>
    </w:p>
    <w:p w14:paraId="11E54810" w14:textId="3ED3BDFB" w:rsidR="000F1F44" w:rsidRPr="00892A6E" w:rsidRDefault="000F1F44" w:rsidP="00092FBB">
      <w:pPr>
        <w:ind w:firstLine="0"/>
        <w:rPr>
          <w:sz w:val="28"/>
          <w:szCs w:val="28"/>
        </w:rPr>
      </w:pPr>
    </w:p>
    <w:p w14:paraId="5C2C1695" w14:textId="77777777" w:rsidR="000F22C6" w:rsidRPr="00892A6E" w:rsidRDefault="000F22C6" w:rsidP="00092FBB">
      <w:pPr>
        <w:jc w:val="center"/>
        <w:rPr>
          <w:sz w:val="28"/>
          <w:szCs w:val="28"/>
        </w:rPr>
      </w:pPr>
    </w:p>
    <w:p w14:paraId="240A457C" w14:textId="77777777" w:rsidR="000F1F44" w:rsidRPr="00892A6E" w:rsidRDefault="000F1F44" w:rsidP="00092FBB">
      <w:pPr>
        <w:jc w:val="center"/>
        <w:rPr>
          <w:sz w:val="28"/>
          <w:szCs w:val="28"/>
        </w:rPr>
      </w:pPr>
    </w:p>
    <w:p w14:paraId="39187E50" w14:textId="77777777" w:rsidR="000F1F44" w:rsidRPr="00892A6E" w:rsidRDefault="000F1F44" w:rsidP="00092FBB">
      <w:pPr>
        <w:ind w:firstLine="6237"/>
        <w:rPr>
          <w:sz w:val="28"/>
          <w:szCs w:val="28"/>
        </w:rPr>
      </w:pPr>
      <w:r w:rsidRPr="00892A6E">
        <w:rPr>
          <w:sz w:val="28"/>
          <w:szCs w:val="28"/>
        </w:rPr>
        <w:t xml:space="preserve">Выполнил </w:t>
      </w:r>
    </w:p>
    <w:p w14:paraId="7BB29BD9" w14:textId="6B484BBA" w:rsidR="000F1F44" w:rsidRPr="00892A6E" w:rsidRDefault="000F1F44" w:rsidP="00092FBB">
      <w:pPr>
        <w:ind w:firstLine="6237"/>
        <w:rPr>
          <w:sz w:val="28"/>
          <w:szCs w:val="28"/>
        </w:rPr>
      </w:pPr>
      <w:r w:rsidRPr="00892A6E">
        <w:rPr>
          <w:sz w:val="28"/>
          <w:szCs w:val="28"/>
        </w:rPr>
        <w:t>студент группы СУА</w:t>
      </w:r>
      <w:r w:rsidR="0022271C">
        <w:rPr>
          <w:sz w:val="28"/>
          <w:szCs w:val="28"/>
        </w:rPr>
        <w:t>–</w:t>
      </w:r>
      <w:r w:rsidRPr="00892A6E">
        <w:rPr>
          <w:sz w:val="28"/>
          <w:szCs w:val="28"/>
        </w:rPr>
        <w:t>21</w:t>
      </w:r>
    </w:p>
    <w:p w14:paraId="0E11DD67" w14:textId="1FAF76A3" w:rsidR="000F1F44" w:rsidRPr="00892A6E" w:rsidRDefault="00B041BE" w:rsidP="00092FBB">
      <w:pPr>
        <w:ind w:firstLine="6237"/>
        <w:rPr>
          <w:sz w:val="28"/>
          <w:szCs w:val="28"/>
        </w:rPr>
      </w:pPr>
      <w:r>
        <w:rPr>
          <w:sz w:val="28"/>
          <w:szCs w:val="28"/>
        </w:rPr>
        <w:t>Васильев</w:t>
      </w:r>
      <w:r w:rsidR="000F1F44" w:rsidRPr="00892A6E">
        <w:rPr>
          <w:sz w:val="28"/>
          <w:szCs w:val="28"/>
        </w:rPr>
        <w:t xml:space="preserve"> В.А.</w:t>
      </w:r>
    </w:p>
    <w:p w14:paraId="5E677EC6" w14:textId="77777777" w:rsidR="000F1F44" w:rsidRPr="00892A6E" w:rsidRDefault="000F1F44" w:rsidP="00092FBB">
      <w:pPr>
        <w:ind w:firstLine="6237"/>
        <w:rPr>
          <w:sz w:val="28"/>
          <w:szCs w:val="28"/>
        </w:rPr>
      </w:pPr>
    </w:p>
    <w:p w14:paraId="43776146" w14:textId="77777777" w:rsidR="000F1F44" w:rsidRPr="00892A6E" w:rsidRDefault="000F1F44" w:rsidP="00092FBB">
      <w:pPr>
        <w:ind w:firstLine="6237"/>
        <w:rPr>
          <w:sz w:val="28"/>
          <w:szCs w:val="28"/>
        </w:rPr>
      </w:pPr>
    </w:p>
    <w:p w14:paraId="55DB911F" w14:textId="77777777" w:rsidR="000F1F44" w:rsidRPr="00892A6E" w:rsidRDefault="000F1F44" w:rsidP="00092FBB">
      <w:pPr>
        <w:ind w:firstLine="6237"/>
        <w:rPr>
          <w:sz w:val="28"/>
          <w:szCs w:val="28"/>
        </w:rPr>
      </w:pPr>
      <w:r w:rsidRPr="00892A6E">
        <w:rPr>
          <w:sz w:val="28"/>
          <w:szCs w:val="28"/>
        </w:rPr>
        <w:t xml:space="preserve">Проверил </w:t>
      </w:r>
    </w:p>
    <w:p w14:paraId="538F05D6" w14:textId="3AD085C4" w:rsidR="00275425" w:rsidRPr="00A46931" w:rsidRDefault="00303ADE" w:rsidP="00275425">
      <w:pPr>
        <w:ind w:firstLine="6237"/>
        <w:rPr>
          <w:sz w:val="28"/>
          <w:szCs w:val="28"/>
        </w:rPr>
      </w:pPr>
      <w:proofErr w:type="spellStart"/>
      <w:r>
        <w:rPr>
          <w:sz w:val="28"/>
          <w:szCs w:val="28"/>
        </w:rPr>
        <w:t>Волуева</w:t>
      </w:r>
      <w:proofErr w:type="spellEnd"/>
      <w:r w:rsidR="00275425" w:rsidRPr="00A4693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75425" w:rsidRPr="00A46931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275425" w:rsidRPr="00A46931">
        <w:rPr>
          <w:sz w:val="28"/>
          <w:szCs w:val="28"/>
        </w:rPr>
        <w:t xml:space="preserve">. </w:t>
      </w:r>
    </w:p>
    <w:p w14:paraId="3CA088A4" w14:textId="2A34837A" w:rsidR="000F1F44" w:rsidRDefault="000F1F44" w:rsidP="00092FBB">
      <w:pPr>
        <w:ind w:firstLine="7371"/>
        <w:rPr>
          <w:sz w:val="28"/>
          <w:szCs w:val="28"/>
        </w:rPr>
      </w:pPr>
    </w:p>
    <w:p w14:paraId="3BA4AAEC" w14:textId="373E0424" w:rsidR="00010186" w:rsidRDefault="00010186" w:rsidP="00092FBB">
      <w:pPr>
        <w:ind w:firstLine="7371"/>
        <w:rPr>
          <w:sz w:val="28"/>
          <w:szCs w:val="28"/>
        </w:rPr>
      </w:pPr>
    </w:p>
    <w:p w14:paraId="61319BD6" w14:textId="77777777" w:rsidR="00010186" w:rsidRPr="00892A6E" w:rsidRDefault="00010186" w:rsidP="00092FBB">
      <w:pPr>
        <w:ind w:firstLine="7371"/>
        <w:rPr>
          <w:sz w:val="28"/>
          <w:szCs w:val="28"/>
        </w:rPr>
      </w:pPr>
    </w:p>
    <w:p w14:paraId="75A6E06E" w14:textId="77777777" w:rsidR="000F1F44" w:rsidRPr="00892A6E" w:rsidRDefault="000F1F44" w:rsidP="00092FBB">
      <w:pPr>
        <w:ind w:firstLine="7371"/>
        <w:rPr>
          <w:sz w:val="28"/>
          <w:szCs w:val="28"/>
        </w:rPr>
      </w:pPr>
    </w:p>
    <w:p w14:paraId="1DFCC889" w14:textId="77777777" w:rsidR="000F1F44" w:rsidRPr="00892A6E" w:rsidRDefault="000F1F44" w:rsidP="00092FBB">
      <w:pPr>
        <w:ind w:firstLine="7371"/>
        <w:rPr>
          <w:sz w:val="28"/>
          <w:szCs w:val="28"/>
        </w:rPr>
      </w:pPr>
    </w:p>
    <w:p w14:paraId="05A5EAE4" w14:textId="77777777" w:rsidR="000F1F44" w:rsidRPr="00892A6E" w:rsidRDefault="000F1F44" w:rsidP="00092FBB">
      <w:pPr>
        <w:ind w:firstLine="0"/>
        <w:jc w:val="center"/>
        <w:rPr>
          <w:sz w:val="28"/>
          <w:szCs w:val="28"/>
        </w:rPr>
      </w:pPr>
      <w:r w:rsidRPr="00892A6E">
        <w:rPr>
          <w:sz w:val="28"/>
          <w:szCs w:val="28"/>
        </w:rPr>
        <w:t>Донецк</w:t>
      </w:r>
    </w:p>
    <w:p w14:paraId="4930EC5E" w14:textId="7508BCC0" w:rsidR="000F1F44" w:rsidRPr="00892A6E" w:rsidRDefault="000F1F44" w:rsidP="00092FBB">
      <w:pPr>
        <w:pStyle w:val="a3"/>
        <w:shd w:val="clear" w:color="auto" w:fill="FFFFFF"/>
        <w:tabs>
          <w:tab w:val="left" w:pos="1276"/>
        </w:tabs>
        <w:ind w:left="0" w:firstLine="0"/>
        <w:jc w:val="center"/>
        <w:rPr>
          <w:sz w:val="28"/>
          <w:szCs w:val="28"/>
        </w:rPr>
      </w:pPr>
      <w:r w:rsidRPr="00892A6E">
        <w:rPr>
          <w:sz w:val="28"/>
          <w:szCs w:val="28"/>
        </w:rPr>
        <w:t>202</w:t>
      </w:r>
      <w:r w:rsidR="009A25B5">
        <w:rPr>
          <w:sz w:val="28"/>
          <w:szCs w:val="28"/>
        </w:rPr>
        <w:t>5</w:t>
      </w:r>
    </w:p>
    <w:p w14:paraId="50F9304A" w14:textId="4A3EC635" w:rsidR="00C4547F" w:rsidRPr="00892A6E" w:rsidRDefault="00C4547F" w:rsidP="00E54126">
      <w:pPr>
        <w:ind w:firstLine="0"/>
        <w:jc w:val="center"/>
        <w:rPr>
          <w:b/>
          <w:bCs/>
          <w:sz w:val="28"/>
          <w:szCs w:val="28"/>
        </w:rPr>
      </w:pPr>
      <w:r w:rsidRPr="00892A6E">
        <w:rPr>
          <w:b/>
          <w:bCs/>
          <w:sz w:val="28"/>
          <w:szCs w:val="28"/>
        </w:rPr>
        <w:lastRenderedPageBreak/>
        <w:t>Лабораторная работа №</w:t>
      </w:r>
      <w:r w:rsidR="0038255A">
        <w:rPr>
          <w:b/>
          <w:bCs/>
          <w:sz w:val="28"/>
          <w:szCs w:val="28"/>
        </w:rPr>
        <w:t>1</w:t>
      </w:r>
    </w:p>
    <w:p w14:paraId="09202C91" w14:textId="54D1EC8D" w:rsidR="00401522" w:rsidRDefault="00401522" w:rsidP="00401522">
      <w:pPr>
        <w:jc w:val="center"/>
      </w:pPr>
      <w:r w:rsidRPr="00401522">
        <w:rPr>
          <w:b/>
          <w:bCs/>
          <w:sz w:val="28"/>
          <w:szCs w:val="28"/>
        </w:rPr>
        <w:t>АНАЛИЗ ПРЕДМЕТНОЙ ОБЛАСТИ И РАЗРАБОТКА</w:t>
      </w:r>
      <w:r w:rsidR="00B018DB">
        <w:rPr>
          <w:b/>
          <w:bCs/>
          <w:sz w:val="28"/>
          <w:szCs w:val="28"/>
        </w:rPr>
        <w:t xml:space="preserve"> </w:t>
      </w:r>
      <w:r w:rsidRPr="00401522">
        <w:rPr>
          <w:b/>
          <w:bCs/>
          <w:sz w:val="28"/>
          <w:szCs w:val="28"/>
        </w:rPr>
        <w:t>СТРУКТУРЫ БАЗЫ ДАННЫХ</w:t>
      </w:r>
    </w:p>
    <w:p w14:paraId="44B92FA0" w14:textId="03101EEF" w:rsidR="00010186" w:rsidRPr="000D512B" w:rsidRDefault="00010186" w:rsidP="001062B9">
      <w:pPr>
        <w:ind w:firstLine="0"/>
        <w:jc w:val="center"/>
        <w:rPr>
          <w:b/>
          <w:bCs/>
          <w:sz w:val="28"/>
          <w:szCs w:val="28"/>
        </w:rPr>
      </w:pPr>
      <w:r w:rsidRPr="000D512B">
        <w:rPr>
          <w:b/>
          <w:bCs/>
          <w:sz w:val="28"/>
          <w:szCs w:val="28"/>
        </w:rPr>
        <w:t>Вариант №</w:t>
      </w:r>
      <w:r w:rsidR="008D0DE8" w:rsidRPr="000D512B">
        <w:rPr>
          <w:b/>
          <w:bCs/>
          <w:sz w:val="28"/>
          <w:szCs w:val="28"/>
        </w:rPr>
        <w:t>1</w:t>
      </w:r>
    </w:p>
    <w:p w14:paraId="4FA3C9D8" w14:textId="2D417875" w:rsidR="0003323B" w:rsidRDefault="00393CDA" w:rsidP="0003323B">
      <w:pPr>
        <w:pStyle w:val="a8"/>
      </w:pPr>
      <w:r>
        <w:rPr>
          <w:b/>
          <w:bCs/>
          <w:szCs w:val="28"/>
        </w:rPr>
        <w:tab/>
      </w:r>
      <w:r w:rsidR="0003323B">
        <w:rPr>
          <w:b/>
          <w:szCs w:val="28"/>
        </w:rPr>
        <w:t xml:space="preserve">Цель работы: </w:t>
      </w:r>
      <w:r w:rsidR="003C4EE0" w:rsidRPr="003C4EE0">
        <w:rPr>
          <w:szCs w:val="28"/>
        </w:rPr>
        <w:t xml:space="preserve">Приобретение практических навыков в получении описания объекта управления в канонической форме наблюдаемости (КФН) и канонической форме управляемости (КФУ) по схемам моделирования. Проверка результатов путем моделирования в пакете </w:t>
      </w:r>
      <w:proofErr w:type="spellStart"/>
      <w:r w:rsidR="003C4EE0" w:rsidRPr="003C4EE0">
        <w:rPr>
          <w:szCs w:val="28"/>
        </w:rPr>
        <w:t>Matlab</w:t>
      </w:r>
      <w:proofErr w:type="spellEnd"/>
      <w:r w:rsidR="003C4EE0" w:rsidRPr="003C4EE0">
        <w:rPr>
          <w:szCs w:val="28"/>
        </w:rPr>
        <w:t>/</w:t>
      </w:r>
      <w:proofErr w:type="spellStart"/>
      <w:r w:rsidR="003C4EE0" w:rsidRPr="003C4EE0">
        <w:rPr>
          <w:szCs w:val="28"/>
        </w:rPr>
        <w:t>Simulink</w:t>
      </w:r>
      <w:proofErr w:type="spellEnd"/>
      <w:r w:rsidR="003C4EE0" w:rsidRPr="003C4EE0">
        <w:rPr>
          <w:szCs w:val="28"/>
        </w:rPr>
        <w:t>.</w:t>
      </w:r>
    </w:p>
    <w:p w14:paraId="35698EA0" w14:textId="77777777" w:rsidR="00990A23" w:rsidRDefault="00393CDA" w:rsidP="00990A23">
      <w:pPr>
        <w:ind w:firstLine="0"/>
        <w:rPr>
          <w:b/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Pr="00393CDA">
        <w:rPr>
          <w:b/>
          <w:bCs/>
          <w:snapToGrid w:val="0"/>
          <w:sz w:val="28"/>
          <w:szCs w:val="28"/>
        </w:rPr>
        <w:t>Порядок выполнения работы</w:t>
      </w:r>
      <w:r w:rsidRPr="003D0783">
        <w:rPr>
          <w:b/>
          <w:bCs/>
          <w:snapToGrid w:val="0"/>
          <w:sz w:val="28"/>
          <w:szCs w:val="28"/>
        </w:rPr>
        <w:t>:</w:t>
      </w:r>
    </w:p>
    <w:p w14:paraId="5EF29BE5" w14:textId="77777777" w:rsidR="00167F44" w:rsidRPr="00167F44" w:rsidRDefault="00990A23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167F44" w:rsidRPr="00167F44">
        <w:rPr>
          <w:sz w:val="28"/>
          <w:szCs w:val="28"/>
        </w:rPr>
        <w:t>1.</w:t>
      </w:r>
      <w:r w:rsidR="00167F44" w:rsidRPr="00167F44">
        <w:rPr>
          <w:sz w:val="28"/>
          <w:szCs w:val="28"/>
        </w:rPr>
        <w:tab/>
        <w:t xml:space="preserve">Согласно варианту, получить описание объекта управления (ОУ) во временной области (в пространстве состояний) в КФУ и КФН: </w:t>
      </w:r>
    </w:p>
    <w:p w14:paraId="1C53924F" w14:textId="6EA87913" w:rsidR="00167F44" w:rsidRPr="00167F44" w:rsidRDefault="00F440B0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167F44" w:rsidRPr="00167F44">
        <w:rPr>
          <w:sz w:val="28"/>
          <w:szCs w:val="28"/>
        </w:rPr>
        <w:t>КФУ получить для ОУ, заданного посредством передаточной функции; КФН – для ОУ, заданного матричной передаточной функцией.</w:t>
      </w:r>
    </w:p>
    <w:p w14:paraId="4D20ACAD" w14:textId="2A1E87DA" w:rsidR="00167F44" w:rsidRPr="00167F44" w:rsidRDefault="006D156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167F44" w:rsidRPr="00167F44">
        <w:rPr>
          <w:sz w:val="28"/>
          <w:szCs w:val="28"/>
        </w:rPr>
        <w:t>При получении КФУ сначала построить структурную схему моделирования ОУ, а затем по этой структуре написать векторно-матричные уравнения динамики ОУ.</w:t>
      </w:r>
    </w:p>
    <w:p w14:paraId="798D49BA" w14:textId="704E8C0F" w:rsidR="00167F44" w:rsidRPr="00167F44" w:rsidRDefault="006D156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167F44" w:rsidRPr="00167F44">
        <w:rPr>
          <w:sz w:val="28"/>
          <w:szCs w:val="28"/>
        </w:rPr>
        <w:t>При получении КФН необходимо перейти к дифференциальному уравнению n-го порядка, преобразовать его в систему из n дифференциальных уравнений 1-го порядка (форма Коши) и по данной системе написать векторно-матричные уравнения динамики ОУ, а также построить структурную схему моделирования ОУ в КФН.</w:t>
      </w:r>
    </w:p>
    <w:p w14:paraId="3C525F74" w14:textId="3B8ABFCC" w:rsidR="00167F44" w:rsidRPr="00167F44" w:rsidRDefault="00167F4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167F44">
        <w:rPr>
          <w:sz w:val="28"/>
          <w:szCs w:val="28"/>
        </w:rPr>
        <w:t>2.</w:t>
      </w:r>
      <w:r w:rsidRPr="00167F44">
        <w:rPr>
          <w:sz w:val="28"/>
          <w:szCs w:val="28"/>
        </w:rPr>
        <w:tab/>
        <w:t xml:space="preserve">Проверить свои результаты с помощью пакета прикладных программ </w:t>
      </w:r>
      <w:proofErr w:type="spellStart"/>
      <w:r w:rsidRPr="00167F44">
        <w:rPr>
          <w:sz w:val="28"/>
          <w:szCs w:val="28"/>
        </w:rPr>
        <w:t>Matlab</w:t>
      </w:r>
      <w:proofErr w:type="spellEnd"/>
      <w:r w:rsidR="00621523">
        <w:rPr>
          <w:sz w:val="28"/>
          <w:szCs w:val="28"/>
        </w:rPr>
        <w:t xml:space="preserve"> </w:t>
      </w:r>
      <w:r w:rsidR="000813F8">
        <w:rPr>
          <w:sz w:val="28"/>
          <w:szCs w:val="28"/>
        </w:rPr>
        <w:t>–</w:t>
      </w:r>
      <w:r w:rsidRPr="00167F44">
        <w:rPr>
          <w:sz w:val="28"/>
          <w:szCs w:val="28"/>
        </w:rPr>
        <w:t xml:space="preserve"> </w:t>
      </w:r>
      <w:proofErr w:type="spellStart"/>
      <w:r w:rsidRPr="00167F44">
        <w:rPr>
          <w:sz w:val="28"/>
          <w:szCs w:val="28"/>
        </w:rPr>
        <w:t>Simulink</w:t>
      </w:r>
      <w:proofErr w:type="spellEnd"/>
      <w:r w:rsidRPr="00167F44">
        <w:rPr>
          <w:sz w:val="28"/>
          <w:szCs w:val="28"/>
        </w:rPr>
        <w:t>:</w:t>
      </w:r>
    </w:p>
    <w:p w14:paraId="3F24BAC9" w14:textId="2DA4F7EF" w:rsidR="00167F44" w:rsidRPr="00167F44" w:rsidRDefault="00167F4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167F44">
        <w:rPr>
          <w:sz w:val="28"/>
          <w:szCs w:val="28"/>
        </w:rPr>
        <w:t>2.1</w:t>
      </w:r>
      <w:r w:rsidRPr="00167F44">
        <w:rPr>
          <w:sz w:val="28"/>
          <w:szCs w:val="28"/>
        </w:rPr>
        <w:tab/>
        <w:t xml:space="preserve">Полученную в п.1 модель ОУ в КФУ задать в </w:t>
      </w:r>
      <w:proofErr w:type="spellStart"/>
      <w:proofErr w:type="gramStart"/>
      <w:r w:rsidRPr="00167F44">
        <w:rPr>
          <w:sz w:val="28"/>
          <w:szCs w:val="28"/>
        </w:rPr>
        <w:t>m.файле</w:t>
      </w:r>
      <w:proofErr w:type="spellEnd"/>
      <w:proofErr w:type="gramEnd"/>
      <w:r w:rsidRPr="00167F44">
        <w:rPr>
          <w:sz w:val="28"/>
          <w:szCs w:val="28"/>
        </w:rPr>
        <w:t>. Построить переходные характеристики переменных состояния и выхода объекта.</w:t>
      </w:r>
    </w:p>
    <w:p w14:paraId="7F1E7C18" w14:textId="2CC86969" w:rsidR="00167F44" w:rsidRPr="00167F44" w:rsidRDefault="00167F4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167F44">
        <w:rPr>
          <w:sz w:val="28"/>
          <w:szCs w:val="28"/>
        </w:rPr>
        <w:t>2.2</w:t>
      </w:r>
      <w:r w:rsidRPr="00167F44">
        <w:rPr>
          <w:sz w:val="28"/>
          <w:szCs w:val="28"/>
        </w:rPr>
        <w:tab/>
        <w:t xml:space="preserve">Провести моделирование структурной схемы ОУ в КФУ, полученной в п.1 с помощью </w:t>
      </w:r>
      <w:proofErr w:type="spellStart"/>
      <w:r w:rsidRPr="00167F44">
        <w:rPr>
          <w:sz w:val="28"/>
          <w:szCs w:val="28"/>
        </w:rPr>
        <w:t>Simulink</w:t>
      </w:r>
      <w:proofErr w:type="spellEnd"/>
      <w:r w:rsidRPr="00167F44">
        <w:rPr>
          <w:sz w:val="28"/>
          <w:szCs w:val="28"/>
        </w:rPr>
        <w:t>. Сравнить результаты, полученные пунктах 2.1 и 2.2.</w:t>
      </w:r>
    </w:p>
    <w:p w14:paraId="4F8BA512" w14:textId="1F80B5F7" w:rsidR="00167F44" w:rsidRPr="00167F44" w:rsidRDefault="00167F4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167F44">
        <w:rPr>
          <w:sz w:val="28"/>
          <w:szCs w:val="28"/>
        </w:rPr>
        <w:t>2.3</w:t>
      </w:r>
      <w:r w:rsidRPr="00167F44">
        <w:rPr>
          <w:sz w:val="28"/>
          <w:szCs w:val="28"/>
        </w:rPr>
        <w:tab/>
        <w:t xml:space="preserve">Полученную в п.1 модель ОУ в КФН задать в </w:t>
      </w:r>
      <w:proofErr w:type="spellStart"/>
      <w:proofErr w:type="gramStart"/>
      <w:r w:rsidRPr="00167F44">
        <w:rPr>
          <w:sz w:val="28"/>
          <w:szCs w:val="28"/>
        </w:rPr>
        <w:t>m.файле</w:t>
      </w:r>
      <w:proofErr w:type="spellEnd"/>
      <w:proofErr w:type="gramEnd"/>
      <w:r w:rsidRPr="00167F44">
        <w:rPr>
          <w:sz w:val="28"/>
          <w:szCs w:val="28"/>
        </w:rPr>
        <w:t xml:space="preserve">. Построить переходные характеристики переменных состояния и выхода объекта. </w:t>
      </w:r>
    </w:p>
    <w:p w14:paraId="3B488339" w14:textId="27D18FE3" w:rsidR="00167F44" w:rsidRPr="00167F44" w:rsidRDefault="00167F4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167F44">
        <w:rPr>
          <w:sz w:val="28"/>
          <w:szCs w:val="28"/>
        </w:rPr>
        <w:t>2.4</w:t>
      </w:r>
      <w:r w:rsidRPr="00167F44">
        <w:rPr>
          <w:sz w:val="28"/>
          <w:szCs w:val="28"/>
        </w:rPr>
        <w:tab/>
        <w:t xml:space="preserve">Провести моделирование структурной схемы ОУ в КФН, полученной в п.1 с помощью </w:t>
      </w:r>
      <w:proofErr w:type="spellStart"/>
      <w:r w:rsidRPr="00167F44">
        <w:rPr>
          <w:sz w:val="28"/>
          <w:szCs w:val="28"/>
        </w:rPr>
        <w:t>Simulink</w:t>
      </w:r>
      <w:proofErr w:type="spellEnd"/>
      <w:r w:rsidRPr="00167F44">
        <w:rPr>
          <w:sz w:val="28"/>
          <w:szCs w:val="28"/>
        </w:rPr>
        <w:t>. Сравнить результаты, полученные пунктах 2.3 и 2.4.</w:t>
      </w:r>
    </w:p>
    <w:p w14:paraId="5F87FB7C" w14:textId="77777777" w:rsidR="001C2C81" w:rsidRDefault="00167F44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167F44">
        <w:rPr>
          <w:sz w:val="28"/>
          <w:szCs w:val="28"/>
        </w:rPr>
        <w:t>2.5</w:t>
      </w:r>
      <w:r w:rsidRPr="00167F44">
        <w:rPr>
          <w:sz w:val="28"/>
          <w:szCs w:val="28"/>
        </w:rPr>
        <w:tab/>
        <w:t>Сделать выводы о способах описания КФУ, КФН.</w:t>
      </w:r>
      <w:r w:rsidR="00172B0A" w:rsidRPr="00172B0A">
        <w:rPr>
          <w:sz w:val="28"/>
          <w:szCs w:val="28"/>
        </w:rPr>
        <w:t xml:space="preserve"> </w:t>
      </w:r>
      <w:r w:rsidR="00CB5E13">
        <w:rPr>
          <w:sz w:val="28"/>
          <w:szCs w:val="28"/>
        </w:rPr>
        <w:tab/>
      </w:r>
    </w:p>
    <w:p w14:paraId="57603803" w14:textId="7EC7A740" w:rsidR="00FB270C" w:rsidRDefault="001C2C81" w:rsidP="00167F44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CB5E13" w:rsidRPr="00CB5E13">
        <w:rPr>
          <w:b/>
          <w:bCs/>
          <w:sz w:val="28"/>
          <w:szCs w:val="28"/>
        </w:rPr>
        <w:t>Исходные данные:</w:t>
      </w:r>
      <w:r w:rsidR="00CB5E13" w:rsidRPr="00CB5E13">
        <w:rPr>
          <w:sz w:val="28"/>
          <w:szCs w:val="28"/>
        </w:rPr>
        <w:t xml:space="preserve"> </w:t>
      </w:r>
    </w:p>
    <w:p w14:paraId="1EA96020" w14:textId="62D97F65" w:rsidR="002726B8" w:rsidRDefault="002726B8" w:rsidP="00E54126">
      <w:pPr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2726B8">
        <w:rPr>
          <w:rFonts w:eastAsia="Batang"/>
          <w:noProof/>
          <w:sz w:val="28"/>
          <w:szCs w:val="28"/>
          <w:lang w:eastAsia="zh-CN"/>
        </w:rPr>
        <w:drawing>
          <wp:inline distT="0" distB="0" distL="0" distR="0" wp14:anchorId="27ED95EF" wp14:editId="609DBD6D">
            <wp:extent cx="5048955" cy="390580"/>
            <wp:effectExtent l="0" t="0" r="0" b="9525"/>
            <wp:docPr id="3312959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29598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955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17B70" w14:textId="1E78E301" w:rsidR="00ED3375" w:rsidRPr="00295D31" w:rsidRDefault="00890C39" w:rsidP="00E54126">
      <w:pPr>
        <w:ind w:firstLine="0"/>
        <w:jc w:val="left"/>
        <w:rPr>
          <w:b/>
          <w:bCs/>
          <w:sz w:val="28"/>
          <w:szCs w:val="28"/>
        </w:rPr>
      </w:pPr>
      <w:r w:rsidRPr="00172B0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Ход работы</w:t>
      </w:r>
      <w:r w:rsidRPr="00295D31">
        <w:rPr>
          <w:b/>
          <w:bCs/>
          <w:sz w:val="28"/>
          <w:szCs w:val="28"/>
        </w:rPr>
        <w:t>:</w:t>
      </w:r>
    </w:p>
    <w:p w14:paraId="278F0A31" w14:textId="173D9BC6" w:rsidR="00FB4B06" w:rsidRDefault="002E072B" w:rsidP="00641E83">
      <w:pPr>
        <w:ind w:firstLine="0"/>
        <w:rPr>
          <w:sz w:val="28"/>
          <w:szCs w:val="28"/>
        </w:rPr>
      </w:pPr>
      <w:r>
        <w:rPr>
          <w:iCs/>
          <w:snapToGrid w:val="0"/>
          <w:sz w:val="28"/>
          <w:szCs w:val="28"/>
        </w:rPr>
        <w:tab/>
        <w:t xml:space="preserve">1. </w:t>
      </w:r>
      <w:r w:rsidR="00313495" w:rsidRPr="00167F44">
        <w:rPr>
          <w:sz w:val="28"/>
          <w:szCs w:val="28"/>
        </w:rPr>
        <w:t>Согласно варианту, получи</w:t>
      </w:r>
      <w:r w:rsidR="00313495">
        <w:rPr>
          <w:sz w:val="28"/>
          <w:szCs w:val="28"/>
        </w:rPr>
        <w:t>м</w:t>
      </w:r>
      <w:r w:rsidR="00313495" w:rsidRPr="00167F44">
        <w:rPr>
          <w:sz w:val="28"/>
          <w:szCs w:val="28"/>
        </w:rPr>
        <w:t xml:space="preserve"> описание объекта управления (ОУ) во временной области (в пространстве состояний) в КФУ и КФН:</w:t>
      </w:r>
    </w:p>
    <w:p w14:paraId="68EF7B2B" w14:textId="5101ED26" w:rsidR="00313495" w:rsidRPr="00556662" w:rsidRDefault="00313495" w:rsidP="00641E83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  <w:t>Представим функцию ОУ в наглядном виде</w:t>
      </w:r>
      <w:r w:rsidRPr="00313495">
        <w:rPr>
          <w:sz w:val="28"/>
          <w:szCs w:val="28"/>
        </w:rPr>
        <w:t xml:space="preserve">, </w:t>
      </w:r>
      <w:r>
        <w:rPr>
          <w:sz w:val="28"/>
          <w:szCs w:val="28"/>
        </w:rPr>
        <w:t>раскрыв скобки</w:t>
      </w:r>
      <w:r w:rsidRPr="00313495">
        <w:rPr>
          <w:sz w:val="28"/>
          <w:szCs w:val="28"/>
        </w:rPr>
        <w:t>:</w:t>
      </w:r>
    </w:p>
    <w:p w14:paraId="0C61AFB6" w14:textId="6407EC00" w:rsidR="00313495" w:rsidRPr="00313495" w:rsidRDefault="00313495" w:rsidP="00641E83">
      <w:pPr>
        <w:ind w:firstLine="0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y(s)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u(s)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1250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s+50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500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+52,5s+1</m:t>
              </m:r>
            </m:den>
          </m:f>
        </m:oMath>
      </m:oMathPara>
    </w:p>
    <w:p w14:paraId="6460982E" w14:textId="77777777" w:rsidR="0064064A" w:rsidRDefault="00313495" w:rsidP="0064064A">
      <w:pPr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>а) КФУ</w:t>
      </w:r>
      <w:r w:rsidRPr="00313495">
        <w:rPr>
          <w:sz w:val="28"/>
          <w:szCs w:val="28"/>
        </w:rPr>
        <w:t>:</w:t>
      </w:r>
    </w:p>
    <w:p w14:paraId="445AEB17" w14:textId="68BB0469" w:rsidR="0064064A" w:rsidRPr="0041569B" w:rsidRDefault="0064064A" w:rsidP="0064064A">
      <w:pPr>
        <w:ind w:firstLine="0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y(s)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u(s)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1250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s+50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500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+52,5s+1</m:t>
              </m:r>
            </m:den>
          </m:f>
        </m:oMath>
      </m:oMathPara>
    </w:p>
    <w:p w14:paraId="1967A56B" w14:textId="3A6D87FC" w:rsidR="0041569B" w:rsidRPr="0041569B" w:rsidRDefault="0041569B" w:rsidP="0064064A">
      <w:pPr>
        <w:ind w:firstLine="0"/>
        <w:rPr>
          <w:iCs/>
          <w:snapToGrid w:val="0"/>
          <w:sz w:val="28"/>
          <w:szCs w:val="28"/>
          <w:lang w:val="en-US"/>
        </w:rPr>
      </w:pPr>
      <w:r>
        <w:rPr>
          <w:sz w:val="28"/>
          <w:szCs w:val="28"/>
        </w:rPr>
        <w:tab/>
        <w:t xml:space="preserve">делим на </w:t>
      </w:r>
      <w:r>
        <w:rPr>
          <w:sz w:val="28"/>
          <w:szCs w:val="28"/>
          <w:lang w:val="en-US"/>
        </w:rPr>
        <w:t>500s</w:t>
      </w:r>
      <w:r>
        <w:rPr>
          <w:sz w:val="28"/>
          <w:szCs w:val="28"/>
          <w:vertAlign w:val="superscript"/>
          <w:lang w:val="en-US"/>
        </w:rPr>
        <w:t>2</w:t>
      </w:r>
      <w:r w:rsidR="00FA66DB">
        <w:rPr>
          <w:sz w:val="28"/>
          <w:szCs w:val="28"/>
          <w:lang w:val="en-US"/>
        </w:rPr>
        <w:t>:</w:t>
      </w:r>
    </w:p>
    <w:p w14:paraId="5C6C05E8" w14:textId="023CC555" w:rsidR="00556662" w:rsidRPr="00556662" w:rsidRDefault="0041569B" w:rsidP="006D1564">
      <w:pPr>
        <w:ind w:firstLine="0"/>
        <w:rPr>
          <w:snapToGrid w:val="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Y</m:t>
          </m:r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</m:d>
            </m:num>
            <m:den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52,5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1250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</m:t>
          </m:r>
        </m:oMath>
      </m:oMathPara>
    </w:p>
    <w:p w14:paraId="2971CB21" w14:textId="500FC721" w:rsidR="00C83925" w:rsidRPr="004D115F" w:rsidRDefault="00556662" w:rsidP="006D1564">
      <w:pPr>
        <w:ind w:firstLine="0"/>
        <w:rPr>
          <w:iCs/>
          <w:snapToGrid w:val="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=E</m:t>
          </m:r>
          <m:d>
            <m:d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d>
            <m:d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1250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1250</m:t>
              </m:r>
            </m:num>
            <m:den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500</m:t>
              </m:r>
            </m:den>
          </m:f>
          <m:sSup>
            <m:sSup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E(s)+</m:t>
          </m:r>
          <m:f>
            <m:f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50</m:t>
              </m:r>
            </m:num>
            <m:den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500</m:t>
              </m:r>
            </m:den>
          </m:f>
          <m:sSup>
            <m:sSup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E(s)</m:t>
          </m:r>
        </m:oMath>
      </m:oMathPara>
    </w:p>
    <w:p w14:paraId="1533578F" w14:textId="229D5D3B" w:rsidR="004D115F" w:rsidRPr="004D115F" w:rsidRDefault="004D115F" w:rsidP="006D1564">
      <w:pPr>
        <w:ind w:firstLine="0"/>
        <w:rPr>
          <w:iCs/>
          <w:snapToGrid w:val="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</m:d>
            </m:num>
            <m:den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52,5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500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sz w:val="28"/>
                      <w:szCs w:val="28"/>
                      <w:lang w:val="en-US"/>
                    </w:rPr>
                    <m:t>-2</m:t>
                  </m:r>
                </m:sup>
              </m:sSup>
            </m:den>
          </m:f>
        </m:oMath>
      </m:oMathPara>
    </w:p>
    <w:p w14:paraId="5B8C20F8" w14:textId="3AF626BB" w:rsidR="004D115F" w:rsidRPr="002B6FC9" w:rsidRDefault="004D115F" w:rsidP="006D1564">
      <w:pPr>
        <w:ind w:firstLine="0"/>
        <w:rPr>
          <w:iCs/>
          <w:snapToGrid w:val="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=U</m:t>
          </m:r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-(</m:t>
          </m:r>
          <m:f>
            <m:f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52,5</m:t>
              </m:r>
            </m:num>
            <m:den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500</m:t>
              </m:r>
            </m:den>
          </m:f>
          <m:sSup>
            <m:sSup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500</m:t>
              </m:r>
            </m:den>
          </m:f>
          <m:sSup>
            <m:sSup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)</m:t>
          </m:r>
        </m:oMath>
      </m:oMathPara>
    </w:p>
    <w:p w14:paraId="6DF23650" w14:textId="2D914246" w:rsidR="002B6FC9" w:rsidRDefault="002B6FC9" w:rsidP="006D1564">
      <w:pPr>
        <w:ind w:firstLine="0"/>
        <w:rPr>
          <w:iCs/>
          <w:snapToGrid w:val="0"/>
          <w:sz w:val="28"/>
          <w:szCs w:val="28"/>
          <w:lang w:val="en-US"/>
        </w:rPr>
      </w:pPr>
      <w:r>
        <w:rPr>
          <w:iCs/>
          <w:snapToGrid w:val="0"/>
          <w:sz w:val="28"/>
          <w:szCs w:val="28"/>
          <w:lang w:val="en-US"/>
        </w:rPr>
        <w:tab/>
      </w:r>
      <w:r>
        <w:rPr>
          <w:iCs/>
          <w:snapToGrid w:val="0"/>
          <w:sz w:val="28"/>
          <w:szCs w:val="28"/>
        </w:rPr>
        <w:t>Построим схему моделирования КФУ</w:t>
      </w:r>
      <w:r>
        <w:rPr>
          <w:iCs/>
          <w:snapToGrid w:val="0"/>
          <w:sz w:val="28"/>
          <w:szCs w:val="28"/>
          <w:lang w:val="en-US"/>
        </w:rPr>
        <w:t>:</w:t>
      </w:r>
    </w:p>
    <w:p w14:paraId="53F40D32" w14:textId="4E9621C6" w:rsidR="00AA4B66" w:rsidRDefault="00285FC9" w:rsidP="00AA4B66">
      <w:pPr>
        <w:ind w:firstLine="0"/>
        <w:jc w:val="center"/>
        <w:rPr>
          <w:iCs/>
          <w:snapToGrid w:val="0"/>
          <w:sz w:val="28"/>
          <w:szCs w:val="28"/>
          <w:lang w:val="en-US"/>
        </w:rPr>
      </w:pPr>
      <w:r w:rsidRPr="00285FC9">
        <w:rPr>
          <w:iCs/>
          <w:noProof/>
          <w:snapToGrid w:val="0"/>
          <w:sz w:val="28"/>
          <w:szCs w:val="28"/>
          <w:lang w:val="en-US"/>
        </w:rPr>
        <w:lastRenderedPageBreak/>
        <w:drawing>
          <wp:inline distT="0" distB="0" distL="0" distR="0" wp14:anchorId="709A986C" wp14:editId="75D64BDC">
            <wp:extent cx="4553585" cy="2448267"/>
            <wp:effectExtent l="0" t="0" r="0" b="9525"/>
            <wp:docPr id="6464817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48179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24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4DB2B" w14:textId="1919ECE5" w:rsidR="00F91C5A" w:rsidRDefault="00F91C5A" w:rsidP="00F91C5A">
      <w:pPr>
        <w:ind w:firstLine="0"/>
        <w:rPr>
          <w:iCs/>
          <w:snapToGrid w:val="0"/>
          <w:sz w:val="28"/>
          <w:szCs w:val="28"/>
        </w:rPr>
      </w:pPr>
      <w:r>
        <w:rPr>
          <w:iCs/>
          <w:snapToGrid w:val="0"/>
          <w:sz w:val="28"/>
          <w:szCs w:val="28"/>
        </w:rPr>
        <w:tab/>
        <w:t>Представим уравнения динамики и уравнения выхода в векторно-матричной форме</w:t>
      </w:r>
      <w:r w:rsidRPr="00F91C5A">
        <w:rPr>
          <w:iCs/>
          <w:snapToGrid w:val="0"/>
          <w:sz w:val="28"/>
          <w:szCs w:val="28"/>
        </w:rPr>
        <w:t>:</w:t>
      </w:r>
    </w:p>
    <w:p w14:paraId="65F2A90E" w14:textId="504B46E3" w:rsidR="00F91C5A" w:rsidRDefault="00000000" w:rsidP="00F91C5A">
      <w:pPr>
        <w:ind w:firstLine="0"/>
        <w:rPr>
          <w:snapToGrid w:val="0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</w:rPr>
            </m:ctrlPr>
          </m:bar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iCs/>
                    <w:snapToGrid w:val="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</w:rPr>
                  <m:t>x</m:t>
                </m:r>
              </m:e>
            </m:acc>
          </m:e>
        </m:bar>
        <m:r>
          <w:rPr>
            <w:rFonts w:ascii="Cambria Math" w:hAnsi="Cambria Math"/>
            <w:snapToGrid w:val="0"/>
            <w:sz w:val="28"/>
            <w:szCs w:val="28"/>
          </w:rPr>
          <m:t>=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A</m:t>
        </m:r>
        <m:bar>
          <m:barPr>
            <m:pos m:val="top"/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x</m:t>
            </m:r>
          </m:e>
        </m:bar>
        <m:r>
          <w:rPr>
            <w:rFonts w:ascii="Cambria Math" w:hAns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B</m:t>
        </m:r>
        <m:bar>
          <m:barPr>
            <m:pos m:val="top"/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u</m:t>
            </m:r>
          </m:e>
        </m:bar>
      </m:oMath>
      <w:r w:rsidR="00622CAF" w:rsidRPr="00622CAF">
        <w:rPr>
          <w:snapToGrid w:val="0"/>
          <w:sz w:val="28"/>
          <w:szCs w:val="28"/>
        </w:rPr>
        <w:t xml:space="preserve"> – </w:t>
      </w:r>
      <w:r w:rsidR="00622CAF">
        <w:rPr>
          <w:snapToGrid w:val="0"/>
          <w:sz w:val="28"/>
          <w:szCs w:val="28"/>
        </w:rPr>
        <w:t>уравнение динамики</w:t>
      </w:r>
    </w:p>
    <w:p w14:paraId="49A9E930" w14:textId="6995F34D" w:rsidR="00622CAF" w:rsidRPr="001D4FF6" w:rsidRDefault="00000000" w:rsidP="00622CAF">
      <w:pPr>
        <w:ind w:firstLine="0"/>
        <w:jc w:val="center"/>
        <w:rPr>
          <w:i/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napToGrid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napToGrid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sz w:val="28"/>
                          <w:szCs w:val="28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napToGrid w:val="0"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napToGrid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eqArr>
            </m:e>
          </m:d>
          <m:r>
            <w:rPr>
              <w:rFonts w:ascii="Cambria Math" w:hAnsi="Cambria Math"/>
              <w:snapToGrid w:val="0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500</m:t>
                        </m:r>
                      </m:den>
                    </m:f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52</m:t>
                        </m:r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,5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500</m:t>
                        </m:r>
                      </m:den>
                    </m:f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napToGrid w:val="0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u</m:t>
          </m:r>
        </m:oMath>
      </m:oMathPara>
    </w:p>
    <w:p w14:paraId="3E87B8B4" w14:textId="48E4E6BD" w:rsidR="00391EE5" w:rsidRDefault="00391EE5" w:rsidP="00391EE5">
      <w:pPr>
        <w:ind w:firstLine="0"/>
        <w:rPr>
          <w:snapToGrid w:val="0"/>
          <w:sz w:val="28"/>
          <w:szCs w:val="28"/>
        </w:rPr>
      </w:pPr>
      <m:oMath>
        <m:r>
          <w:rPr>
            <w:rFonts w:ascii="Cambria Math" w:hAnsi="Cambria Math"/>
            <w:snapToGrid w:val="0"/>
            <w:sz w:val="28"/>
            <w:szCs w:val="28"/>
          </w:rPr>
          <m:t>y=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C</m:t>
        </m:r>
        <m:bar>
          <m:barPr>
            <m:pos m:val="top"/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x</m:t>
            </m:r>
          </m:e>
        </m:bar>
        <m:r>
          <w:rPr>
            <w:rFonts w:ascii="Cambria Math" w:hAns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D</m:t>
        </m:r>
        <m:bar>
          <m:barPr>
            <m:pos m:val="top"/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u</m:t>
            </m:r>
          </m:e>
        </m:bar>
      </m:oMath>
      <w:r w:rsidRPr="00622CAF">
        <w:rPr>
          <w:snapToGrid w:val="0"/>
          <w:sz w:val="28"/>
          <w:szCs w:val="28"/>
        </w:rPr>
        <w:t xml:space="preserve"> – </w:t>
      </w:r>
      <w:r>
        <w:rPr>
          <w:snapToGrid w:val="0"/>
          <w:sz w:val="28"/>
          <w:szCs w:val="28"/>
        </w:rPr>
        <w:t>уравнение выхода</w:t>
      </w:r>
    </w:p>
    <w:p w14:paraId="2EE0A060" w14:textId="44B51F50" w:rsidR="001D4FF6" w:rsidRDefault="001D4FF6" w:rsidP="00391EE5">
      <w:pPr>
        <w:ind w:firstLine="0"/>
        <w:rPr>
          <w:snapToGrid w:val="0"/>
          <w:sz w:val="28"/>
          <w:szCs w:val="28"/>
        </w:rPr>
      </w:pPr>
      <m:oMathPara>
        <m:oMath>
          <m:r>
            <w:rPr>
              <w:rFonts w:ascii="Cambria Math" w:hAnsi="Cambria Math"/>
              <w:snapToGrid w:val="0"/>
              <w:sz w:val="28"/>
              <w:szCs w:val="28"/>
            </w:rPr>
            <m:t>y</m:t>
          </m:r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50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500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1250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500</m:t>
                        </m:r>
                      </m:den>
                    </m:f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14:paraId="086FA7DF" w14:textId="6D8711BA" w:rsidR="00391EE5" w:rsidRDefault="00755878" w:rsidP="00391EE5">
      <w:pPr>
        <w:ind w:firstLine="0"/>
        <w:rPr>
          <w:iCs/>
          <w:snapToGrid w:val="0"/>
          <w:sz w:val="28"/>
          <w:szCs w:val="28"/>
          <w:lang w:val="en-US"/>
        </w:rPr>
      </w:pPr>
      <w:r>
        <w:rPr>
          <w:iCs/>
          <w:snapToGrid w:val="0"/>
          <w:sz w:val="28"/>
          <w:szCs w:val="28"/>
        </w:rPr>
        <w:tab/>
        <w:t>б) КФН</w:t>
      </w:r>
      <w:r>
        <w:rPr>
          <w:iCs/>
          <w:snapToGrid w:val="0"/>
          <w:sz w:val="28"/>
          <w:szCs w:val="28"/>
          <w:lang w:val="en-US"/>
        </w:rPr>
        <w:t>:</w:t>
      </w:r>
    </w:p>
    <w:p w14:paraId="74348AE6" w14:textId="55BB24B2" w:rsidR="00FA2EFD" w:rsidRDefault="00000000" w:rsidP="00391EE5">
      <w:pPr>
        <w:ind w:firstLine="0"/>
        <w:rPr>
          <w:iCs/>
          <w:snapToGrid w:val="0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20s+1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8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10s+1</m:t>
                        </m:r>
                      </m:den>
                    </m:f>
                  </m:e>
                </m:mr>
              </m:m>
            </m:e>
          </m:d>
        </m:oMath>
      </m:oMathPara>
    </w:p>
    <w:p w14:paraId="6C612029" w14:textId="7EBC6646" w:rsidR="00755878" w:rsidRPr="00FA2EFD" w:rsidRDefault="00755878" w:rsidP="00755878">
      <w:pPr>
        <w:ind w:firstLine="0"/>
        <w:jc w:val="center"/>
        <w:rPr>
          <w:iCs/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napToGrid w:val="0"/>
              <w:sz w:val="28"/>
              <w:szCs w:val="28"/>
            </w:rPr>
            <m:t>G</m:t>
          </m:r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(s)</m:t>
          </m:r>
        </m:oMath>
      </m:oMathPara>
    </w:p>
    <w:p w14:paraId="79C42598" w14:textId="0B455E33" w:rsidR="00FA2EFD" w:rsidRPr="00337BA3" w:rsidRDefault="00337BA3" w:rsidP="00337BA3">
      <w:pPr>
        <w:ind w:firstLine="0"/>
        <w:jc w:val="left"/>
        <w:rPr>
          <w:snapToGrid w:val="0"/>
          <w:sz w:val="28"/>
          <w:szCs w:val="28"/>
          <w:lang w:val="en-US"/>
        </w:rPr>
      </w:pPr>
      <w:r>
        <w:rPr>
          <w:iCs/>
          <w:snapToGrid w:val="0"/>
          <w:sz w:val="28"/>
          <w:szCs w:val="28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napToGrid w:val="0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napToGrid w:val="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s</m:t>
            </m: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napToGrid w:val="0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10</m:t>
            </m:r>
          </m:num>
          <m:den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20s+1</m:t>
            </m:r>
          </m:den>
        </m:f>
        <m:r>
          <w:rPr>
            <w:rFonts w:ascii="Cambria Math" w:hAnsi="Cambria Math"/>
            <w:snapToGrid w:val="0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y(s)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napToGrid w:val="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(s)</m:t>
            </m:r>
          </m:den>
        </m:f>
      </m:oMath>
    </w:p>
    <w:p w14:paraId="36CD2AB1" w14:textId="4886E899" w:rsidR="00646909" w:rsidRPr="000D7E1A" w:rsidRDefault="00646909" w:rsidP="00755878">
      <w:pPr>
        <w:ind w:firstLine="0"/>
        <w:jc w:val="center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20</m:t>
          </m:r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y</m:t>
              </m:r>
            </m:e>
          </m:acc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+y=10</m:t>
          </m:r>
          <m:sSub>
            <m:sSub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</m:t>
              </m:r>
            </m:sub>
          </m:sSub>
        </m:oMath>
      </m:oMathPara>
    </w:p>
    <w:p w14:paraId="3D1907ED" w14:textId="7062FAAB" w:rsidR="000D7E1A" w:rsidRPr="000D7E1A" w:rsidRDefault="00000000" w:rsidP="000D7E1A">
      <w:pPr>
        <w:ind w:firstLine="0"/>
        <w:jc w:val="center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y</m:t>
              </m:r>
            </m:e>
          </m:acc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+0,05y=0,5</m:t>
          </m:r>
          <m:sSub>
            <m:sSub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</m:t>
              </m:r>
            </m:sub>
          </m:sSub>
        </m:oMath>
      </m:oMathPara>
    </w:p>
    <w:p w14:paraId="28BFED3A" w14:textId="7E2605E3" w:rsidR="00A50A1E" w:rsidRPr="00B424CF" w:rsidRDefault="00000000" w:rsidP="00A50A1E">
      <w:pPr>
        <w:ind w:firstLine="0"/>
        <w:jc w:val="center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y</m:t>
              </m:r>
            </m:e>
          </m:acc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=0,5</m:t>
          </m:r>
          <m:sSub>
            <m:sSub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-0,05y</m:t>
          </m:r>
        </m:oMath>
      </m:oMathPara>
    </w:p>
    <w:p w14:paraId="740C4340" w14:textId="460A2F1B" w:rsidR="00B424CF" w:rsidRPr="00640901" w:rsidRDefault="00B424CF" w:rsidP="00B424CF">
      <w:pPr>
        <w:ind w:firstLine="0"/>
        <w:jc w:val="lef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napToGrid w:val="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napToGrid w:val="0"/>
            <w:sz w:val="28"/>
            <w:szCs w:val="28"/>
          </w:rPr>
          <m:t>=0,5</m:t>
        </m:r>
        <m:sSub>
          <m:sSub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napToGrid w:val="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napToGrid w:val="0"/>
            <w:sz w:val="28"/>
            <w:szCs w:val="28"/>
          </w:rPr>
          <m:t>-0,05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y</m:t>
        </m:r>
      </m:oMath>
      <w:r w:rsidR="00640901" w:rsidRPr="00640901">
        <w:rPr>
          <w:snapToGrid w:val="0"/>
          <w:sz w:val="28"/>
          <w:szCs w:val="28"/>
        </w:rPr>
        <w:t xml:space="preserve"> – </w:t>
      </w:r>
      <w:r w:rsidR="00640901">
        <w:rPr>
          <w:snapToGrid w:val="0"/>
          <w:sz w:val="28"/>
          <w:szCs w:val="28"/>
        </w:rPr>
        <w:t>первое уравнение</w:t>
      </w:r>
    </w:p>
    <w:p w14:paraId="43B24759" w14:textId="593002B9" w:rsidR="00B424CF" w:rsidRPr="00640901" w:rsidRDefault="00B424CF" w:rsidP="00B424CF">
      <w:pPr>
        <w:ind w:firstLine="0"/>
        <w:jc w:val="left"/>
        <w:rPr>
          <w:i/>
          <w:iCs/>
          <w:snapToGrid w:val="0"/>
          <w:sz w:val="28"/>
          <w:szCs w:val="28"/>
        </w:rPr>
      </w:pPr>
      <w:r w:rsidRPr="00640901">
        <w:rPr>
          <w:snapToGrid w:val="0"/>
          <w:sz w:val="28"/>
          <w:szCs w:val="28"/>
        </w:rPr>
        <w:tab/>
      </w:r>
      <w:r w:rsidRPr="00B424CF">
        <w:rPr>
          <w:i/>
          <w:iCs/>
          <w:snapToGrid w:val="0"/>
          <w:sz w:val="28"/>
          <w:szCs w:val="28"/>
          <w:lang w:val="en-US"/>
        </w:rPr>
        <w:t>y</w:t>
      </w:r>
      <w:r w:rsidRPr="00640901">
        <w:rPr>
          <w:i/>
          <w:iCs/>
          <w:snapToGrid w:val="0"/>
          <w:sz w:val="28"/>
          <w:szCs w:val="28"/>
        </w:rPr>
        <w:t xml:space="preserve"> = </w:t>
      </w:r>
      <w:r w:rsidRPr="00B424CF">
        <w:rPr>
          <w:i/>
          <w:iCs/>
          <w:snapToGrid w:val="0"/>
          <w:sz w:val="28"/>
          <w:szCs w:val="28"/>
          <w:lang w:val="en-US"/>
        </w:rPr>
        <w:t>x</w:t>
      </w:r>
      <w:r w:rsidRPr="00640901">
        <w:rPr>
          <w:i/>
          <w:iCs/>
          <w:snapToGrid w:val="0"/>
          <w:sz w:val="28"/>
          <w:szCs w:val="28"/>
          <w:vertAlign w:val="subscript"/>
        </w:rPr>
        <w:t>1</w:t>
      </w:r>
    </w:p>
    <w:p w14:paraId="04563317" w14:textId="04BC4A92" w:rsidR="004D0966" w:rsidRPr="00337BA3" w:rsidRDefault="004D0966" w:rsidP="004D0966">
      <w:pPr>
        <w:ind w:firstLine="0"/>
        <w:jc w:val="left"/>
        <w:rPr>
          <w:snapToGrid w:val="0"/>
          <w:sz w:val="28"/>
          <w:szCs w:val="28"/>
          <w:lang w:val="en-US"/>
        </w:rPr>
      </w:pPr>
      <w:r w:rsidRPr="00640901">
        <w:rPr>
          <w:iCs/>
          <w:snapToGrid w:val="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napToGrid w:val="0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napToGrid w:val="0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s</m:t>
            </m: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napToGrid w:val="0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8</m:t>
            </m:r>
          </m:num>
          <m:den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10s+1</m:t>
            </m:r>
          </m:den>
        </m:f>
        <m:r>
          <w:rPr>
            <w:rFonts w:ascii="Cambria Math" w:hAnsi="Cambria Math"/>
            <w:snapToGrid w:val="0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y(s)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napToGrid w:val="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(s)</m:t>
            </m:r>
          </m:den>
        </m:f>
      </m:oMath>
    </w:p>
    <w:p w14:paraId="79F2ADBA" w14:textId="153E947F" w:rsidR="004D0966" w:rsidRPr="000D7E1A" w:rsidRDefault="004D0966" w:rsidP="004D0966">
      <w:pPr>
        <w:ind w:firstLine="0"/>
        <w:jc w:val="center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10</m:t>
          </m:r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y</m:t>
              </m:r>
            </m:e>
          </m:acc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+y=8</m:t>
          </m:r>
          <m:sSub>
            <m:sSub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2</m:t>
              </m:r>
            </m:sub>
          </m:sSub>
        </m:oMath>
      </m:oMathPara>
    </w:p>
    <w:p w14:paraId="6DFFB77F" w14:textId="5ED50E0B" w:rsidR="004D0966" w:rsidRPr="000D7E1A" w:rsidRDefault="00000000" w:rsidP="004D0966">
      <w:pPr>
        <w:ind w:firstLine="0"/>
        <w:jc w:val="center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y</m:t>
              </m:r>
            </m:e>
          </m:acc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+0,1y=0,8</m:t>
          </m:r>
          <m:sSub>
            <m:sSub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2</m:t>
              </m:r>
            </m:sub>
          </m:sSub>
        </m:oMath>
      </m:oMathPara>
    </w:p>
    <w:p w14:paraId="062F77F4" w14:textId="6A60A379" w:rsidR="004D0966" w:rsidRPr="000D7E1A" w:rsidRDefault="00000000" w:rsidP="004D0966">
      <w:pPr>
        <w:ind w:firstLine="0"/>
        <w:jc w:val="center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y</m:t>
              </m:r>
            </m:e>
          </m:acc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=0,8</m:t>
          </m:r>
          <m:sSub>
            <m:sSubPr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napToGrid w:val="0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-0,1y</m:t>
          </m:r>
        </m:oMath>
      </m:oMathPara>
    </w:p>
    <w:p w14:paraId="479F2E4D" w14:textId="7705899F" w:rsidR="000E110C" w:rsidRPr="00640901" w:rsidRDefault="000E110C" w:rsidP="000E110C">
      <w:pPr>
        <w:ind w:firstLine="0"/>
        <w:jc w:val="lef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napToGrid w:val="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napToGrid w:val="0"/>
            <w:sz w:val="28"/>
            <w:szCs w:val="28"/>
          </w:rPr>
          <m:t>=0,8</m:t>
        </m:r>
        <m:sSub>
          <m:sSub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napToGrid w:val="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napToGrid w:val="0"/>
            <w:sz w:val="28"/>
            <w:szCs w:val="28"/>
          </w:rPr>
          <m:t>-0,1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y</m:t>
        </m:r>
      </m:oMath>
      <w:r w:rsidR="00640901">
        <w:rPr>
          <w:snapToGrid w:val="0"/>
          <w:sz w:val="28"/>
          <w:szCs w:val="28"/>
        </w:rPr>
        <w:t xml:space="preserve"> – второе уравнение</w:t>
      </w:r>
    </w:p>
    <w:p w14:paraId="40C00F3F" w14:textId="3570FF67" w:rsidR="000E110C" w:rsidRPr="00640901" w:rsidRDefault="000E110C" w:rsidP="000E110C">
      <w:pPr>
        <w:ind w:firstLine="0"/>
        <w:jc w:val="left"/>
        <w:rPr>
          <w:i/>
          <w:iCs/>
          <w:snapToGrid w:val="0"/>
          <w:sz w:val="28"/>
          <w:szCs w:val="28"/>
        </w:rPr>
      </w:pPr>
      <w:r w:rsidRPr="00640901">
        <w:rPr>
          <w:snapToGrid w:val="0"/>
          <w:sz w:val="28"/>
          <w:szCs w:val="28"/>
        </w:rPr>
        <w:tab/>
      </w:r>
      <w:r w:rsidRPr="00B424CF">
        <w:rPr>
          <w:i/>
          <w:iCs/>
          <w:snapToGrid w:val="0"/>
          <w:sz w:val="28"/>
          <w:szCs w:val="28"/>
          <w:lang w:val="en-US"/>
        </w:rPr>
        <w:t>y</w:t>
      </w:r>
      <w:r w:rsidRPr="00640901">
        <w:rPr>
          <w:i/>
          <w:iCs/>
          <w:snapToGrid w:val="0"/>
          <w:sz w:val="28"/>
          <w:szCs w:val="28"/>
        </w:rPr>
        <w:t xml:space="preserve"> = </w:t>
      </w:r>
      <w:r w:rsidRPr="00B424CF">
        <w:rPr>
          <w:i/>
          <w:iCs/>
          <w:snapToGrid w:val="0"/>
          <w:sz w:val="28"/>
          <w:szCs w:val="28"/>
          <w:lang w:val="en-US"/>
        </w:rPr>
        <w:t>x</w:t>
      </w:r>
      <w:r w:rsidRPr="00640901">
        <w:rPr>
          <w:i/>
          <w:iCs/>
          <w:snapToGrid w:val="0"/>
          <w:sz w:val="28"/>
          <w:szCs w:val="28"/>
          <w:vertAlign w:val="subscript"/>
        </w:rPr>
        <w:t>2</w:t>
      </w:r>
    </w:p>
    <w:p w14:paraId="6C0AFAAF" w14:textId="2B219FC5" w:rsidR="000D7E1A" w:rsidRPr="008E6925" w:rsidRDefault="008879E0" w:rsidP="008879E0">
      <w:pPr>
        <w:ind w:firstLine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>Представим систему ОУ в форме Коши</w:t>
      </w:r>
      <w:r w:rsidRPr="008879E0">
        <w:rPr>
          <w:snapToGrid w:val="0"/>
          <w:sz w:val="28"/>
          <w:szCs w:val="28"/>
        </w:rPr>
        <w:t>:</w:t>
      </w:r>
    </w:p>
    <w:p w14:paraId="13E54725" w14:textId="5EB0EE8B" w:rsidR="008879E0" w:rsidRPr="006E5994" w:rsidRDefault="00000000" w:rsidP="008879E0">
      <w:pPr>
        <w:ind w:firstLine="0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=0,5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-0,05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=0,8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-0,1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y=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m:oMathPara>
    </w:p>
    <w:p w14:paraId="7FB42C98" w14:textId="7F52EE33" w:rsidR="006E5994" w:rsidRDefault="006E5994" w:rsidP="006E5994">
      <w:pPr>
        <w:ind w:firstLine="0"/>
        <w:rPr>
          <w:iCs/>
          <w:snapToGrid w:val="0"/>
          <w:sz w:val="28"/>
          <w:szCs w:val="28"/>
        </w:rPr>
      </w:pPr>
      <w:r>
        <w:rPr>
          <w:iCs/>
          <w:snapToGrid w:val="0"/>
          <w:sz w:val="28"/>
          <w:szCs w:val="28"/>
          <w:lang w:val="en-US"/>
        </w:rPr>
        <w:tab/>
      </w:r>
      <w:r>
        <w:rPr>
          <w:iCs/>
          <w:snapToGrid w:val="0"/>
          <w:sz w:val="28"/>
          <w:szCs w:val="28"/>
        </w:rPr>
        <w:t>Представим уравнения динамики и уравнения выхода в векторно-матричной форме</w:t>
      </w:r>
      <w:r w:rsidRPr="00F91C5A">
        <w:rPr>
          <w:iCs/>
          <w:snapToGrid w:val="0"/>
          <w:sz w:val="28"/>
          <w:szCs w:val="28"/>
        </w:rPr>
        <w:t>:</w:t>
      </w:r>
    </w:p>
    <w:p w14:paraId="73D81688" w14:textId="2FA94BA5" w:rsidR="006E5994" w:rsidRPr="00740A7B" w:rsidRDefault="00000000" w:rsidP="008879E0">
      <w:pPr>
        <w:ind w:firstLine="0"/>
        <w:rPr>
          <w:snapToGrid w:val="0"/>
          <w:sz w:val="28"/>
          <w:szCs w:val="28"/>
          <w:lang w:val="en-US"/>
        </w:rPr>
      </w:pPr>
      <m:oMathPara>
        <m:oMathParaPr>
          <m:jc m:val="center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napToGrid w:val="0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-0,05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-0,1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napToGrid w:val="0"/>
              <w:sz w:val="28"/>
              <w:szCs w:val="28"/>
              <w:lang w:val="en-US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0,5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0,8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napToGrid w:val="0"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napToGrid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m:oMathPara>
    </w:p>
    <w:p w14:paraId="426A1810" w14:textId="77777777" w:rsidR="00740A7B" w:rsidRPr="00985EBF" w:rsidRDefault="00740A7B" w:rsidP="008879E0">
      <w:pPr>
        <w:ind w:firstLine="0"/>
        <w:rPr>
          <w:iCs/>
          <w:snapToGrid w:val="0"/>
          <w:sz w:val="28"/>
          <w:szCs w:val="28"/>
          <w:lang w:val="en-US"/>
        </w:rPr>
      </w:pPr>
    </w:p>
    <w:p w14:paraId="13A322AF" w14:textId="5A6FCC0E" w:rsidR="00985EBF" w:rsidRPr="008E6925" w:rsidRDefault="00985EBF" w:rsidP="008879E0">
      <w:pPr>
        <w:ind w:firstLine="0"/>
        <w:rPr>
          <w:iCs/>
          <w:snapToGrid w:val="0"/>
          <w:sz w:val="28"/>
          <w:szCs w:val="28"/>
        </w:rPr>
      </w:pPr>
      <w:r>
        <w:rPr>
          <w:iCs/>
          <w:snapToGrid w:val="0"/>
          <w:sz w:val="28"/>
          <w:szCs w:val="28"/>
          <w:lang w:val="en-US"/>
        </w:rPr>
        <w:tab/>
      </w:r>
      <w:r>
        <w:rPr>
          <w:iCs/>
          <w:snapToGrid w:val="0"/>
          <w:sz w:val="28"/>
          <w:szCs w:val="28"/>
        </w:rPr>
        <w:t>Построим схему для моделирования КФН</w:t>
      </w:r>
      <w:r w:rsidRPr="00985EBF">
        <w:rPr>
          <w:iCs/>
          <w:snapToGrid w:val="0"/>
          <w:sz w:val="28"/>
          <w:szCs w:val="28"/>
        </w:rPr>
        <w:t>:</w:t>
      </w:r>
    </w:p>
    <w:p w14:paraId="670FEA37" w14:textId="28DFE50D" w:rsidR="00985EBF" w:rsidRDefault="00985EBF" w:rsidP="00985EBF">
      <w:pPr>
        <w:ind w:firstLine="0"/>
        <w:jc w:val="center"/>
        <w:rPr>
          <w:iCs/>
          <w:snapToGrid w:val="0"/>
          <w:sz w:val="28"/>
          <w:szCs w:val="28"/>
          <w:lang w:val="en-US"/>
        </w:rPr>
      </w:pPr>
      <w:r w:rsidRPr="00985EBF">
        <w:rPr>
          <w:iCs/>
          <w:noProof/>
          <w:snapToGrid w:val="0"/>
          <w:sz w:val="28"/>
          <w:szCs w:val="28"/>
          <w:lang w:val="en-US"/>
        </w:rPr>
        <w:drawing>
          <wp:inline distT="0" distB="0" distL="0" distR="0" wp14:anchorId="3062EC1B" wp14:editId="5E088D1E">
            <wp:extent cx="4391638" cy="2867425"/>
            <wp:effectExtent l="0" t="0" r="9525" b="9525"/>
            <wp:docPr id="17837646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6465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28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AE117" w14:textId="4A23802B" w:rsidR="008E6925" w:rsidRDefault="008E6925" w:rsidP="008E6925">
      <w:pPr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Pr="00167F44">
        <w:rPr>
          <w:sz w:val="28"/>
          <w:szCs w:val="28"/>
        </w:rPr>
        <w:t>2.</w:t>
      </w:r>
      <w:r w:rsidRPr="00167F44">
        <w:rPr>
          <w:sz w:val="28"/>
          <w:szCs w:val="28"/>
        </w:rPr>
        <w:tab/>
        <w:t>Провери</w:t>
      </w:r>
      <w:r>
        <w:rPr>
          <w:sz w:val="28"/>
          <w:szCs w:val="28"/>
        </w:rPr>
        <w:t>м</w:t>
      </w:r>
      <w:r w:rsidRPr="00167F44">
        <w:rPr>
          <w:sz w:val="28"/>
          <w:szCs w:val="28"/>
        </w:rPr>
        <w:t xml:space="preserve"> свои результаты с помощью пакета прикладных программ </w:t>
      </w:r>
      <w:proofErr w:type="spellStart"/>
      <w:r w:rsidRPr="00167F44">
        <w:rPr>
          <w:sz w:val="28"/>
          <w:szCs w:val="28"/>
        </w:rPr>
        <w:t>Matlab</w:t>
      </w:r>
      <w:proofErr w:type="spellEnd"/>
      <w:r>
        <w:rPr>
          <w:sz w:val="28"/>
          <w:szCs w:val="28"/>
        </w:rPr>
        <w:t xml:space="preserve"> –</w:t>
      </w:r>
      <w:r w:rsidRPr="00167F44">
        <w:rPr>
          <w:sz w:val="28"/>
          <w:szCs w:val="28"/>
        </w:rPr>
        <w:t xml:space="preserve"> </w:t>
      </w:r>
      <w:proofErr w:type="spellStart"/>
      <w:r w:rsidRPr="00167F44">
        <w:rPr>
          <w:sz w:val="28"/>
          <w:szCs w:val="28"/>
        </w:rPr>
        <w:t>Simulink</w:t>
      </w:r>
      <w:proofErr w:type="spellEnd"/>
      <w:r w:rsidRPr="00167F44">
        <w:rPr>
          <w:sz w:val="28"/>
          <w:szCs w:val="28"/>
        </w:rPr>
        <w:t>:</w:t>
      </w:r>
    </w:p>
    <w:p w14:paraId="16653EA3" w14:textId="0F99BA8D" w:rsidR="003032EE" w:rsidRDefault="008E6925" w:rsidP="008E6925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="00167CB2" w:rsidRPr="00167F44">
        <w:rPr>
          <w:sz w:val="28"/>
          <w:szCs w:val="28"/>
        </w:rPr>
        <w:t>Прове</w:t>
      </w:r>
      <w:r w:rsidR="00167CB2">
        <w:rPr>
          <w:sz w:val="28"/>
          <w:szCs w:val="28"/>
        </w:rPr>
        <w:t>дем</w:t>
      </w:r>
      <w:r w:rsidR="00167CB2" w:rsidRPr="00167F44">
        <w:rPr>
          <w:sz w:val="28"/>
          <w:szCs w:val="28"/>
        </w:rPr>
        <w:t xml:space="preserve"> моделирование</w:t>
      </w:r>
      <w:r w:rsidR="00DA0770">
        <w:rPr>
          <w:sz w:val="28"/>
          <w:szCs w:val="28"/>
        </w:rPr>
        <w:t xml:space="preserve"> модели и</w:t>
      </w:r>
      <w:r w:rsidR="00167CB2" w:rsidRPr="00167F44">
        <w:rPr>
          <w:sz w:val="28"/>
          <w:szCs w:val="28"/>
        </w:rPr>
        <w:t xml:space="preserve"> структурной схемы ОУ в КФУ, полученной в п.1 с помощью </w:t>
      </w:r>
      <w:proofErr w:type="spellStart"/>
      <w:r w:rsidR="00167CB2" w:rsidRPr="00167F44">
        <w:rPr>
          <w:sz w:val="28"/>
          <w:szCs w:val="28"/>
        </w:rPr>
        <w:t>Simulink</w:t>
      </w:r>
      <w:proofErr w:type="spellEnd"/>
      <w:r w:rsidR="00167CB2" w:rsidRPr="00167F44">
        <w:rPr>
          <w:sz w:val="28"/>
          <w:szCs w:val="28"/>
        </w:rPr>
        <w:t>. Сравни</w:t>
      </w:r>
      <w:r w:rsidR="009F4778">
        <w:rPr>
          <w:sz w:val="28"/>
          <w:szCs w:val="28"/>
        </w:rPr>
        <w:t xml:space="preserve">м </w:t>
      </w:r>
      <w:r w:rsidR="009F4778" w:rsidRPr="00167F44">
        <w:rPr>
          <w:sz w:val="28"/>
          <w:szCs w:val="28"/>
        </w:rPr>
        <w:t>полученные</w:t>
      </w:r>
      <w:r w:rsidR="009F4778">
        <w:rPr>
          <w:sz w:val="28"/>
          <w:szCs w:val="28"/>
        </w:rPr>
        <w:t xml:space="preserve"> </w:t>
      </w:r>
      <w:r w:rsidR="00167CB2" w:rsidRPr="00167F44">
        <w:rPr>
          <w:sz w:val="28"/>
          <w:szCs w:val="28"/>
        </w:rPr>
        <w:t>результаты</w:t>
      </w:r>
      <w:r w:rsidR="009F4778" w:rsidRPr="00774392">
        <w:rPr>
          <w:sz w:val="28"/>
          <w:szCs w:val="28"/>
        </w:rPr>
        <w:t>:</w:t>
      </w:r>
    </w:p>
    <w:p w14:paraId="451FE18E" w14:textId="71D869F1" w:rsidR="008E6925" w:rsidRDefault="00167CB2" w:rsidP="008E6925">
      <w:pPr>
        <w:ind w:firstLine="0"/>
        <w:rPr>
          <w:sz w:val="28"/>
          <w:szCs w:val="28"/>
          <w:lang w:val="en-US"/>
        </w:rPr>
      </w:pPr>
      <w:r w:rsidRPr="00167CB2">
        <w:rPr>
          <w:iCs/>
          <w:noProof/>
          <w:snapToGrid w:val="0"/>
          <w:sz w:val="28"/>
          <w:szCs w:val="28"/>
          <w:lang w:val="en-US"/>
        </w:rPr>
        <w:lastRenderedPageBreak/>
        <w:drawing>
          <wp:inline distT="0" distB="0" distL="0" distR="0" wp14:anchorId="6F70A468" wp14:editId="4DA8E9DE">
            <wp:extent cx="5940425" cy="3923030"/>
            <wp:effectExtent l="0" t="0" r="3175" b="1270"/>
            <wp:docPr id="19976895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68953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2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AA2C2" w14:textId="02353F59" w:rsidR="007F19EC" w:rsidRDefault="00774392" w:rsidP="008E6925">
      <w:pPr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7F19EC">
        <w:rPr>
          <w:sz w:val="28"/>
          <w:szCs w:val="28"/>
        </w:rPr>
        <w:t>Результаты моделирования математически заданной модели и структурной схемы</w:t>
      </w:r>
      <w:r w:rsidR="00D2242C">
        <w:rPr>
          <w:sz w:val="28"/>
          <w:szCs w:val="28"/>
        </w:rPr>
        <w:t xml:space="preserve"> КФУ</w:t>
      </w:r>
      <w:r w:rsidR="007F19EC">
        <w:rPr>
          <w:sz w:val="28"/>
          <w:szCs w:val="28"/>
        </w:rPr>
        <w:t xml:space="preserve"> </w:t>
      </w:r>
      <w:r w:rsidR="00CA24C9">
        <w:rPr>
          <w:sz w:val="28"/>
          <w:szCs w:val="28"/>
        </w:rPr>
        <w:t>совпадают</w:t>
      </w:r>
      <w:r w:rsidR="00CA24C9" w:rsidRPr="00CA24C9">
        <w:rPr>
          <w:sz w:val="28"/>
          <w:szCs w:val="28"/>
        </w:rPr>
        <w:t xml:space="preserve">, </w:t>
      </w:r>
      <w:r w:rsidR="00CA24C9">
        <w:rPr>
          <w:sz w:val="28"/>
          <w:szCs w:val="28"/>
        </w:rPr>
        <w:t>что свидетельствует о правильности представления как модели</w:t>
      </w:r>
      <w:r w:rsidR="00CA24C9" w:rsidRPr="00CA24C9">
        <w:rPr>
          <w:sz w:val="28"/>
          <w:szCs w:val="28"/>
        </w:rPr>
        <w:t xml:space="preserve">, </w:t>
      </w:r>
      <w:r w:rsidR="00CA24C9">
        <w:rPr>
          <w:sz w:val="28"/>
          <w:szCs w:val="28"/>
        </w:rPr>
        <w:t>так и схемы.</w:t>
      </w:r>
    </w:p>
    <w:p w14:paraId="586FB589" w14:textId="609B6E57" w:rsidR="00774392" w:rsidRDefault="003032EE" w:rsidP="00774392">
      <w:pPr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 xml:space="preserve">2.2. </w:t>
      </w:r>
      <w:r w:rsidRPr="00167F44">
        <w:rPr>
          <w:sz w:val="28"/>
          <w:szCs w:val="28"/>
        </w:rPr>
        <w:t>Прове</w:t>
      </w:r>
      <w:r>
        <w:rPr>
          <w:sz w:val="28"/>
          <w:szCs w:val="28"/>
        </w:rPr>
        <w:t>дем</w:t>
      </w:r>
      <w:r w:rsidRPr="00167F44">
        <w:rPr>
          <w:sz w:val="28"/>
          <w:szCs w:val="28"/>
        </w:rPr>
        <w:t xml:space="preserve"> моделирование</w:t>
      </w:r>
      <w:r>
        <w:rPr>
          <w:sz w:val="28"/>
          <w:szCs w:val="28"/>
        </w:rPr>
        <w:t xml:space="preserve"> модели и</w:t>
      </w:r>
      <w:r w:rsidRPr="00167F44">
        <w:rPr>
          <w:sz w:val="28"/>
          <w:szCs w:val="28"/>
        </w:rPr>
        <w:t xml:space="preserve"> структурной схемы ОУ в КФУ, полученной в п.1 с помощью </w:t>
      </w:r>
      <w:proofErr w:type="spellStart"/>
      <w:r w:rsidRPr="00167F44">
        <w:rPr>
          <w:sz w:val="28"/>
          <w:szCs w:val="28"/>
        </w:rPr>
        <w:t>Simulink</w:t>
      </w:r>
      <w:proofErr w:type="spellEnd"/>
      <w:r w:rsidRPr="00167F44">
        <w:rPr>
          <w:sz w:val="28"/>
          <w:szCs w:val="28"/>
        </w:rPr>
        <w:t>. Сравни</w:t>
      </w:r>
      <w:r>
        <w:rPr>
          <w:sz w:val="28"/>
          <w:szCs w:val="28"/>
        </w:rPr>
        <w:t xml:space="preserve">м </w:t>
      </w:r>
      <w:r w:rsidRPr="00167F44">
        <w:rPr>
          <w:sz w:val="28"/>
          <w:szCs w:val="28"/>
        </w:rPr>
        <w:t>полученные</w:t>
      </w:r>
      <w:r>
        <w:rPr>
          <w:sz w:val="28"/>
          <w:szCs w:val="28"/>
        </w:rPr>
        <w:t xml:space="preserve"> </w:t>
      </w:r>
      <w:r w:rsidRPr="00167F44">
        <w:rPr>
          <w:sz w:val="28"/>
          <w:szCs w:val="28"/>
        </w:rPr>
        <w:t>результаты</w:t>
      </w:r>
      <w:r w:rsidRPr="00740A7B">
        <w:rPr>
          <w:sz w:val="28"/>
          <w:szCs w:val="28"/>
        </w:rPr>
        <w:t>:</w:t>
      </w:r>
    </w:p>
    <w:p w14:paraId="6DAB793B" w14:textId="12B9D7FF" w:rsidR="00774392" w:rsidRDefault="00774392" w:rsidP="00774392">
      <w:pPr>
        <w:ind w:firstLine="0"/>
        <w:rPr>
          <w:sz w:val="28"/>
          <w:szCs w:val="28"/>
          <w:lang w:val="en-US"/>
        </w:rPr>
      </w:pPr>
      <w:r w:rsidRPr="00774392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7E9FFC44" wp14:editId="12DAE5A3">
            <wp:extent cx="5940425" cy="4259580"/>
            <wp:effectExtent l="0" t="0" r="3175" b="7620"/>
            <wp:docPr id="10620224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2244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5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949D1" w14:textId="2B06D08D" w:rsidR="00EE1306" w:rsidRPr="00774392" w:rsidRDefault="00774392" w:rsidP="00774392">
      <w:pPr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Результаты моделирования математически заданной модели и структурной схемы</w:t>
      </w:r>
      <w:r w:rsidR="00D2242C" w:rsidRPr="00D2242C">
        <w:rPr>
          <w:sz w:val="28"/>
          <w:szCs w:val="28"/>
        </w:rPr>
        <w:t xml:space="preserve"> </w:t>
      </w:r>
      <w:r w:rsidR="00D2242C">
        <w:rPr>
          <w:sz w:val="28"/>
          <w:szCs w:val="28"/>
        </w:rPr>
        <w:t>КФН</w:t>
      </w:r>
      <w:r>
        <w:rPr>
          <w:sz w:val="28"/>
          <w:szCs w:val="28"/>
        </w:rPr>
        <w:t xml:space="preserve"> совпадают</w:t>
      </w:r>
      <w:r w:rsidRPr="00CA24C9">
        <w:rPr>
          <w:sz w:val="28"/>
          <w:szCs w:val="28"/>
        </w:rPr>
        <w:t xml:space="preserve">, </w:t>
      </w:r>
      <w:r>
        <w:rPr>
          <w:sz w:val="28"/>
          <w:szCs w:val="28"/>
        </w:rPr>
        <w:t>что свидетельствует о правильности представления как модели</w:t>
      </w:r>
      <w:r w:rsidRPr="00CA24C9">
        <w:rPr>
          <w:sz w:val="28"/>
          <w:szCs w:val="28"/>
        </w:rPr>
        <w:t xml:space="preserve">, </w:t>
      </w:r>
      <w:r>
        <w:rPr>
          <w:sz w:val="28"/>
          <w:szCs w:val="28"/>
        </w:rPr>
        <w:t>так и схемы.</w:t>
      </w:r>
    </w:p>
    <w:p w14:paraId="7F3E5306" w14:textId="0E351B30" w:rsidR="0069435D" w:rsidRDefault="008A7B72" w:rsidP="0069435D">
      <w:pPr>
        <w:ind w:firstLine="0"/>
        <w:rPr>
          <w:snapToGrid w:val="0"/>
          <w:sz w:val="28"/>
          <w:szCs w:val="28"/>
        </w:rPr>
      </w:pPr>
      <w:r w:rsidRPr="00913415">
        <w:rPr>
          <w:b/>
          <w:bCs/>
          <w:sz w:val="28"/>
          <w:szCs w:val="28"/>
        </w:rPr>
        <w:tab/>
      </w:r>
      <w:r w:rsidR="00D018D8" w:rsidRPr="00D018D8">
        <w:rPr>
          <w:b/>
          <w:bCs/>
          <w:sz w:val="28"/>
          <w:szCs w:val="28"/>
        </w:rPr>
        <w:t>Вывод</w:t>
      </w:r>
      <w:r w:rsidR="003150D1" w:rsidRPr="003150D1">
        <w:rPr>
          <w:b/>
          <w:bCs/>
          <w:sz w:val="28"/>
          <w:szCs w:val="28"/>
        </w:rPr>
        <w:t xml:space="preserve">: </w:t>
      </w:r>
      <w:r w:rsidR="0069435D">
        <w:rPr>
          <w:sz w:val="28"/>
          <w:szCs w:val="28"/>
        </w:rPr>
        <w:t xml:space="preserve">в ходе выполнения лабораторной работы были </w:t>
      </w:r>
      <w:r w:rsidR="00EE1306">
        <w:rPr>
          <w:snapToGrid w:val="0"/>
          <w:sz w:val="28"/>
          <w:szCs w:val="28"/>
        </w:rPr>
        <w:t>п</w:t>
      </w:r>
      <w:r w:rsidR="00EE1306" w:rsidRPr="00EE1306">
        <w:rPr>
          <w:snapToGrid w:val="0"/>
          <w:sz w:val="28"/>
          <w:szCs w:val="28"/>
        </w:rPr>
        <w:t>риобретен</w:t>
      </w:r>
      <w:r w:rsidR="00EE1306">
        <w:rPr>
          <w:snapToGrid w:val="0"/>
          <w:sz w:val="28"/>
          <w:szCs w:val="28"/>
        </w:rPr>
        <w:t>ы</w:t>
      </w:r>
      <w:r w:rsidR="00EE1306" w:rsidRPr="00EE1306">
        <w:rPr>
          <w:snapToGrid w:val="0"/>
          <w:sz w:val="28"/>
          <w:szCs w:val="28"/>
        </w:rPr>
        <w:t xml:space="preserve"> практически</w:t>
      </w:r>
      <w:r w:rsidR="00EE1306">
        <w:rPr>
          <w:snapToGrid w:val="0"/>
          <w:sz w:val="28"/>
          <w:szCs w:val="28"/>
        </w:rPr>
        <w:t>е</w:t>
      </w:r>
      <w:r w:rsidR="00EE1306" w:rsidRPr="00EE1306">
        <w:rPr>
          <w:snapToGrid w:val="0"/>
          <w:sz w:val="28"/>
          <w:szCs w:val="28"/>
        </w:rPr>
        <w:t xml:space="preserve"> навык</w:t>
      </w:r>
      <w:r w:rsidR="00EE1306">
        <w:rPr>
          <w:snapToGrid w:val="0"/>
          <w:sz w:val="28"/>
          <w:szCs w:val="28"/>
        </w:rPr>
        <w:t>и</w:t>
      </w:r>
      <w:r w:rsidR="00EE1306" w:rsidRPr="00EE1306">
        <w:rPr>
          <w:snapToGrid w:val="0"/>
          <w:sz w:val="28"/>
          <w:szCs w:val="28"/>
        </w:rPr>
        <w:t xml:space="preserve"> в получении описания объекта управления в канонической форме наблюдаемости (КФН) и канонической форме управляемости (КФУ) по схемам моделирования. </w:t>
      </w:r>
      <w:r w:rsidR="00B45311">
        <w:rPr>
          <w:snapToGrid w:val="0"/>
          <w:sz w:val="28"/>
          <w:szCs w:val="28"/>
        </w:rPr>
        <w:t>Р</w:t>
      </w:r>
      <w:r w:rsidR="00EE1306" w:rsidRPr="00EE1306">
        <w:rPr>
          <w:snapToGrid w:val="0"/>
          <w:sz w:val="28"/>
          <w:szCs w:val="28"/>
        </w:rPr>
        <w:t>езультат</w:t>
      </w:r>
      <w:r w:rsidR="00B45311">
        <w:rPr>
          <w:snapToGrid w:val="0"/>
          <w:sz w:val="28"/>
          <w:szCs w:val="28"/>
        </w:rPr>
        <w:t>ы проверены</w:t>
      </w:r>
      <w:r w:rsidR="00EE1306" w:rsidRPr="00EE1306">
        <w:rPr>
          <w:snapToGrid w:val="0"/>
          <w:sz w:val="28"/>
          <w:szCs w:val="28"/>
        </w:rPr>
        <w:t xml:space="preserve"> путем моделирования в пакете </w:t>
      </w:r>
      <w:proofErr w:type="spellStart"/>
      <w:r w:rsidR="00EE1306" w:rsidRPr="00EE1306">
        <w:rPr>
          <w:snapToGrid w:val="0"/>
          <w:sz w:val="28"/>
          <w:szCs w:val="28"/>
        </w:rPr>
        <w:t>Matlab</w:t>
      </w:r>
      <w:proofErr w:type="spellEnd"/>
      <w:r w:rsidR="00EE1306" w:rsidRPr="00EE1306">
        <w:rPr>
          <w:snapToGrid w:val="0"/>
          <w:sz w:val="28"/>
          <w:szCs w:val="28"/>
        </w:rPr>
        <w:t>/</w:t>
      </w:r>
      <w:proofErr w:type="spellStart"/>
      <w:r w:rsidR="00EE1306" w:rsidRPr="00EE1306">
        <w:rPr>
          <w:snapToGrid w:val="0"/>
          <w:sz w:val="28"/>
          <w:szCs w:val="28"/>
        </w:rPr>
        <w:t>Simulink</w:t>
      </w:r>
      <w:proofErr w:type="spellEnd"/>
      <w:r w:rsidR="00EE1306" w:rsidRPr="00EE1306">
        <w:rPr>
          <w:snapToGrid w:val="0"/>
          <w:sz w:val="28"/>
          <w:szCs w:val="28"/>
        </w:rPr>
        <w:t>.</w:t>
      </w:r>
    </w:p>
    <w:p w14:paraId="1ACD23C1" w14:textId="0AB7D7CC" w:rsidR="00DF481B" w:rsidRDefault="00B45311" w:rsidP="00E54126">
      <w:pPr>
        <w:ind w:firstLine="0"/>
        <w:rPr>
          <w:snapToGrid w:val="0"/>
          <w:sz w:val="28"/>
          <w:szCs w:val="28"/>
          <w:lang w:val="en-US"/>
        </w:rPr>
      </w:pPr>
      <w:r>
        <w:rPr>
          <w:snapToGrid w:val="0"/>
          <w:sz w:val="28"/>
          <w:szCs w:val="28"/>
        </w:rPr>
        <w:tab/>
        <w:t>В ходе работы были получены математические модели КФУ и КФН путем математических преобразований. Затем</w:t>
      </w:r>
      <w:r w:rsidRPr="00B45311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каждая из форм была представлена </w:t>
      </w:r>
      <w:r w:rsidR="00FC1F99">
        <w:rPr>
          <w:snapToGrid w:val="0"/>
          <w:sz w:val="28"/>
          <w:szCs w:val="28"/>
        </w:rPr>
        <w:t xml:space="preserve">сначала </w:t>
      </w:r>
      <w:r>
        <w:rPr>
          <w:snapToGrid w:val="0"/>
          <w:sz w:val="28"/>
          <w:szCs w:val="28"/>
        </w:rPr>
        <w:t xml:space="preserve">в виде структурной схемы с помощью прикладного пакета </w:t>
      </w:r>
      <w:r>
        <w:rPr>
          <w:snapToGrid w:val="0"/>
          <w:sz w:val="28"/>
          <w:szCs w:val="28"/>
          <w:lang w:val="en-US"/>
        </w:rPr>
        <w:t>Simulink</w:t>
      </w:r>
      <w:r w:rsidR="00FC1F99" w:rsidRPr="00FC1F99">
        <w:rPr>
          <w:snapToGrid w:val="0"/>
          <w:sz w:val="28"/>
          <w:szCs w:val="28"/>
        </w:rPr>
        <w:t xml:space="preserve">, </w:t>
      </w:r>
      <w:r w:rsidR="00FC1F99">
        <w:rPr>
          <w:snapToGrid w:val="0"/>
          <w:sz w:val="28"/>
          <w:szCs w:val="28"/>
        </w:rPr>
        <w:t>а затем и в математически задана в исполнительном файле</w:t>
      </w:r>
      <w:r w:rsidR="00FC1F99" w:rsidRPr="00FC1F99">
        <w:rPr>
          <w:snapToGrid w:val="0"/>
          <w:sz w:val="28"/>
          <w:szCs w:val="28"/>
        </w:rPr>
        <w:t xml:space="preserve"> (.</w:t>
      </w:r>
      <w:r w:rsidR="00FC1F99">
        <w:rPr>
          <w:snapToGrid w:val="0"/>
          <w:sz w:val="28"/>
          <w:szCs w:val="28"/>
          <w:lang w:val="en-US"/>
        </w:rPr>
        <w:t>m</w:t>
      </w:r>
      <w:r w:rsidR="00FC1F99">
        <w:rPr>
          <w:snapToGrid w:val="0"/>
          <w:sz w:val="28"/>
          <w:szCs w:val="28"/>
        </w:rPr>
        <w:t xml:space="preserve"> – файле). Было проведено моделирование обоих способов описания как для КФУ</w:t>
      </w:r>
      <w:r w:rsidR="00FC1F99" w:rsidRPr="00FC1F99">
        <w:rPr>
          <w:snapToGrid w:val="0"/>
          <w:sz w:val="28"/>
          <w:szCs w:val="28"/>
        </w:rPr>
        <w:t>,</w:t>
      </w:r>
      <w:r w:rsidR="00FC1F99">
        <w:rPr>
          <w:snapToGrid w:val="0"/>
          <w:sz w:val="28"/>
          <w:szCs w:val="28"/>
        </w:rPr>
        <w:t xml:space="preserve"> так и для КФН. На основании полученных результатов </w:t>
      </w:r>
      <w:r w:rsidR="00176F3C">
        <w:rPr>
          <w:snapToGrid w:val="0"/>
          <w:sz w:val="28"/>
          <w:szCs w:val="28"/>
        </w:rPr>
        <w:t>можно выяснить</w:t>
      </w:r>
      <w:r w:rsidR="00176F3C" w:rsidRPr="00176F3C">
        <w:rPr>
          <w:snapToGrid w:val="0"/>
          <w:sz w:val="28"/>
          <w:szCs w:val="28"/>
        </w:rPr>
        <w:t xml:space="preserve">, </w:t>
      </w:r>
      <w:r w:rsidR="00176F3C">
        <w:rPr>
          <w:snapToGrid w:val="0"/>
          <w:sz w:val="28"/>
          <w:szCs w:val="28"/>
        </w:rPr>
        <w:t xml:space="preserve">что оба метода дают </w:t>
      </w:r>
      <w:r w:rsidR="00792E76">
        <w:rPr>
          <w:snapToGrid w:val="0"/>
          <w:sz w:val="28"/>
          <w:szCs w:val="28"/>
        </w:rPr>
        <w:t>одинаковый результат</w:t>
      </w:r>
      <w:r w:rsidR="00792E76" w:rsidRPr="00792E76">
        <w:rPr>
          <w:snapToGrid w:val="0"/>
          <w:sz w:val="28"/>
          <w:szCs w:val="28"/>
        </w:rPr>
        <w:t xml:space="preserve">, </w:t>
      </w:r>
      <w:r w:rsidR="00792E76">
        <w:rPr>
          <w:snapToGrid w:val="0"/>
          <w:sz w:val="28"/>
          <w:szCs w:val="28"/>
        </w:rPr>
        <w:t>либо незначительно расходятся. Таким образом</w:t>
      </w:r>
      <w:r w:rsidR="00792E76">
        <w:rPr>
          <w:snapToGrid w:val="0"/>
          <w:sz w:val="28"/>
          <w:szCs w:val="28"/>
          <w:lang w:val="en-US"/>
        </w:rPr>
        <w:t xml:space="preserve">, </w:t>
      </w:r>
      <w:r w:rsidR="00792E76">
        <w:rPr>
          <w:snapToGrid w:val="0"/>
          <w:sz w:val="28"/>
          <w:szCs w:val="28"/>
        </w:rPr>
        <w:t>выбор способа описания не принципиален.</w:t>
      </w:r>
    </w:p>
    <w:p w14:paraId="4B0246AC" w14:textId="7AB2FCC6" w:rsidR="00F429FF" w:rsidRDefault="00F429FF" w:rsidP="00E54126">
      <w:pPr>
        <w:ind w:firstLine="0"/>
        <w:rPr>
          <w:snapToGrid w:val="0"/>
          <w:sz w:val="28"/>
          <w:szCs w:val="28"/>
          <w:lang w:val="en-US"/>
        </w:rPr>
      </w:pPr>
      <w:r>
        <w:rPr>
          <w:snapToGrid w:val="0"/>
          <w:sz w:val="28"/>
          <w:szCs w:val="28"/>
        </w:rPr>
        <w:lastRenderedPageBreak/>
        <w:t>Лист программы для моделирования и построения форм управляемости</w:t>
      </w:r>
      <w:r w:rsidRPr="00F429FF">
        <w:rPr>
          <w:snapToGrid w:val="0"/>
          <w:sz w:val="28"/>
          <w:szCs w:val="28"/>
        </w:rPr>
        <w:t>:</w:t>
      </w:r>
    </w:p>
    <w:p w14:paraId="50C67AEC" w14:textId="664B9E82" w:rsidR="00F429FF" w:rsidRPr="00F525EB" w:rsidRDefault="00F429FF" w:rsidP="00E54126">
      <w:pPr>
        <w:ind w:firstLine="0"/>
        <w:rPr>
          <w:b/>
          <w:bCs/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b/>
          <w:bCs/>
          <w:snapToGrid w:val="0"/>
          <w:color w:val="806000" w:themeColor="accent4" w:themeShade="80"/>
          <w:sz w:val="28"/>
          <w:szCs w:val="28"/>
        </w:rPr>
        <w:t>Для</w:t>
      </w:r>
      <w:r w:rsidRPr="00F525EB">
        <w:rPr>
          <w:b/>
          <w:bCs/>
          <w:snapToGrid w:val="0"/>
          <w:color w:val="806000" w:themeColor="accent4" w:themeShade="80"/>
          <w:sz w:val="28"/>
          <w:szCs w:val="28"/>
          <w:lang w:val="en-US"/>
        </w:rPr>
        <w:t xml:space="preserve"> </w:t>
      </w:r>
      <w:r w:rsidRPr="00F525EB">
        <w:rPr>
          <w:b/>
          <w:bCs/>
          <w:snapToGrid w:val="0"/>
          <w:color w:val="806000" w:themeColor="accent4" w:themeShade="80"/>
          <w:sz w:val="28"/>
          <w:szCs w:val="28"/>
        </w:rPr>
        <w:t>КФУ</w:t>
      </w:r>
      <w:r w:rsidRPr="00F525EB">
        <w:rPr>
          <w:b/>
          <w:bCs/>
          <w:snapToGrid w:val="0"/>
          <w:color w:val="806000" w:themeColor="accent4" w:themeShade="80"/>
          <w:sz w:val="28"/>
          <w:szCs w:val="28"/>
          <w:lang w:val="en-US"/>
        </w:rPr>
        <w:t>:</w:t>
      </w:r>
    </w:p>
    <w:p w14:paraId="2F08EFAC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clc</w:t>
      </w:r>
      <w:proofErr w:type="spellEnd"/>
    </w:p>
    <w:p w14:paraId="04DF629E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clear all</w:t>
      </w:r>
    </w:p>
    <w:p w14:paraId="08D705AB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sim('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KFUsim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');</w:t>
      </w:r>
    </w:p>
    <w:p w14:paraId="3C01226D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A = [0 1 0; 0 0 1; 0 -1/500 -52.5/500];</w:t>
      </w:r>
    </w:p>
    <w:p w14:paraId="12927702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B = [0; 0; 1];</w:t>
      </w:r>
    </w:p>
    <w:p w14:paraId="17EC3F2D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C = [50/500 1250/500 0];</w:t>
      </w:r>
    </w:p>
    <w:p w14:paraId="5D4064B5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D = 0;</w:t>
      </w:r>
    </w:p>
    <w:p w14:paraId="0A6458E9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ss_kfu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 = </w:t>
      </w: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ss(</w:t>
      </w:r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A, B, C, D);</w:t>
      </w:r>
    </w:p>
    <w:p w14:paraId="46B39E5D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[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ymn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xmn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] = </w:t>
      </w: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step(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ss_kfu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, 10);</w:t>
      </w:r>
    </w:p>
    <w:p w14:paraId="73CF26B4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figure(</w:t>
      </w:r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1)</w:t>
      </w:r>
    </w:p>
    <w:p w14:paraId="6D0CCE2F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subplot(</w:t>
      </w:r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4, 1, 1)</w:t>
      </w:r>
    </w:p>
    <w:p w14:paraId="1F4ED896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ymn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, 'g.'); grid;</w:t>
      </w:r>
    </w:p>
    <w:p w14:paraId="2ED7C18B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hold on</w:t>
      </w:r>
    </w:p>
    <w:p w14:paraId="2628BD2D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tKFU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yKFU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'k');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ylabel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('Y'); legend('Calc', '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Sim.model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')</w:t>
      </w:r>
    </w:p>
    <w:p w14:paraId="03EE2C5C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subplot(</w:t>
      </w:r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4, 1, 2)</w:t>
      </w:r>
    </w:p>
    <w:p w14:paraId="6328840F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xmn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(:, 1), 'g.'); grid;</w:t>
      </w:r>
    </w:p>
    <w:p w14:paraId="245F2DF6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hold on</w:t>
      </w:r>
    </w:p>
    <w:p w14:paraId="7272E92A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tKFU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x1KFU, 'k');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ylabel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('X_1');</w:t>
      </w:r>
    </w:p>
    <w:p w14:paraId="3D67F64E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subplot(</w:t>
      </w:r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4, 1, 3)</w:t>
      </w:r>
    </w:p>
    <w:p w14:paraId="5860E686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xmn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(:, 2), 'g.'); grid;</w:t>
      </w:r>
    </w:p>
    <w:p w14:paraId="18789ADE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hold on</w:t>
      </w:r>
    </w:p>
    <w:p w14:paraId="65D9F79C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tKFU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x2KFU, 'k');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ylabel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('X_2');</w:t>
      </w:r>
    </w:p>
    <w:p w14:paraId="75FD0804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subplot(</w:t>
      </w:r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4, 1, 4)</w:t>
      </w:r>
    </w:p>
    <w:p w14:paraId="07297452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xmn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(:, 3), 'g.'); grid;</w:t>
      </w:r>
    </w:p>
    <w:p w14:paraId="5C6032CC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hold on</w:t>
      </w:r>
    </w:p>
    <w:p w14:paraId="7189A11C" w14:textId="77777777" w:rsidR="00F429FF" w:rsidRPr="00F525EB" w:rsidRDefault="00F429FF" w:rsidP="00F429FF">
      <w:pPr>
        <w:ind w:firstLine="0"/>
        <w:rPr>
          <w:snapToGrid w:val="0"/>
          <w:color w:val="806000" w:themeColor="accent4" w:themeShade="80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tKFU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 xml:space="preserve">, x3KFU, 'k'); </w:t>
      </w:r>
      <w:proofErr w:type="spellStart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ylabel</w:t>
      </w:r>
      <w:proofErr w:type="spellEnd"/>
      <w:r w:rsidRPr="00F525EB">
        <w:rPr>
          <w:snapToGrid w:val="0"/>
          <w:color w:val="806000" w:themeColor="accent4" w:themeShade="80"/>
          <w:sz w:val="28"/>
          <w:szCs w:val="28"/>
          <w:lang w:val="en-US"/>
        </w:rPr>
        <w:t>('X_3');</w:t>
      </w:r>
    </w:p>
    <w:p w14:paraId="47F6A9AE" w14:textId="77777777" w:rsidR="00F429FF" w:rsidRDefault="00F429FF" w:rsidP="00F429FF">
      <w:pPr>
        <w:ind w:firstLine="0"/>
        <w:rPr>
          <w:snapToGrid w:val="0"/>
          <w:sz w:val="28"/>
          <w:szCs w:val="28"/>
          <w:lang w:val="en-US"/>
        </w:rPr>
      </w:pPr>
    </w:p>
    <w:p w14:paraId="2C5A8D0E" w14:textId="77777777" w:rsidR="00F525EB" w:rsidRDefault="00F525EB" w:rsidP="00F429FF">
      <w:pPr>
        <w:ind w:firstLine="0"/>
        <w:rPr>
          <w:snapToGrid w:val="0"/>
          <w:sz w:val="28"/>
          <w:szCs w:val="28"/>
        </w:rPr>
      </w:pPr>
    </w:p>
    <w:p w14:paraId="06C1EB87" w14:textId="18C5ED76" w:rsidR="00F525EB" w:rsidRPr="00F525EB" w:rsidRDefault="00F525EB" w:rsidP="00F429FF">
      <w:pPr>
        <w:ind w:firstLine="0"/>
        <w:rPr>
          <w:b/>
          <w:bCs/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b/>
          <w:bCs/>
          <w:snapToGrid w:val="0"/>
          <w:color w:val="2F5496" w:themeColor="accent1" w:themeShade="BF"/>
          <w:sz w:val="28"/>
          <w:szCs w:val="28"/>
        </w:rPr>
        <w:lastRenderedPageBreak/>
        <w:t>Для КФН</w:t>
      </w:r>
      <w:r w:rsidRPr="00F525EB">
        <w:rPr>
          <w:b/>
          <w:bCs/>
          <w:snapToGrid w:val="0"/>
          <w:color w:val="2F5496" w:themeColor="accent1" w:themeShade="BF"/>
          <w:sz w:val="28"/>
          <w:szCs w:val="28"/>
          <w:lang w:val="en-US"/>
        </w:rPr>
        <w:t>:</w:t>
      </w:r>
    </w:p>
    <w:p w14:paraId="5CD85173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sim('</w:t>
      </w:r>
      <w:proofErr w:type="spell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KFNsim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');</w:t>
      </w:r>
    </w:p>
    <w:p w14:paraId="71B98F6D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A2 = [-0.05 0; 0 -0.1];</w:t>
      </w:r>
    </w:p>
    <w:p w14:paraId="76C042F4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B2 = [0.5; 0.8];</w:t>
      </w:r>
    </w:p>
    <w:p w14:paraId="48D57C4E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C2 = [1 0; 0 1];</w:t>
      </w:r>
    </w:p>
    <w:p w14:paraId="410EAB4E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D2 = 0;</w:t>
      </w:r>
    </w:p>
    <w:p w14:paraId="6ACEA98C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spell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ss_kfn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 xml:space="preserve"> = </w:t>
      </w: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ss(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A2, B2, C2, D2);</w:t>
      </w:r>
    </w:p>
    <w:p w14:paraId="154B5460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 xml:space="preserve">[ymn2, tmn2, xmn2] = </w:t>
      </w: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step(</w:t>
      </w:r>
      <w:proofErr w:type="spellStart"/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ss_kfn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, 10);</w:t>
      </w:r>
    </w:p>
    <w:p w14:paraId="05F0ABBD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figure(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2)</w:t>
      </w:r>
    </w:p>
    <w:p w14:paraId="7CF9225C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subplot(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3, 1, 1)</w:t>
      </w:r>
    </w:p>
    <w:p w14:paraId="7CA8262B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plot(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tmn2, ymn2(:, 1) + ymn2(:, 2), 'k'); grid on;</w:t>
      </w:r>
    </w:p>
    <w:p w14:paraId="59CD3E79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hold on</w:t>
      </w:r>
    </w:p>
    <w:p w14:paraId="31E295BA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tKFN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 xml:space="preserve">, </w:t>
      </w:r>
      <w:proofErr w:type="spell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yKFN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 xml:space="preserve">, 'm-.'); </w:t>
      </w:r>
      <w:proofErr w:type="spell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ylabel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('Y'); legend('Calc', '</w:t>
      </w:r>
      <w:proofErr w:type="spell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Sim.model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')</w:t>
      </w:r>
    </w:p>
    <w:p w14:paraId="5C96DE61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subplot(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3, 1, 2)</w:t>
      </w:r>
    </w:p>
    <w:p w14:paraId="22DE18F7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plot(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tmn2, xmn2(:, 1), 'k'); grid on;</w:t>
      </w:r>
    </w:p>
    <w:p w14:paraId="3D707A85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hold on</w:t>
      </w:r>
    </w:p>
    <w:p w14:paraId="1F192266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tKFN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 xml:space="preserve">, x1KFN, 'm-.'); </w:t>
      </w:r>
      <w:proofErr w:type="spell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ylabel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('X_1');</w:t>
      </w:r>
    </w:p>
    <w:p w14:paraId="224973FB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subplot(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3, 1, 3)</w:t>
      </w:r>
    </w:p>
    <w:p w14:paraId="76F31E40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plot(</w:t>
      </w:r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tmn2, xmn2(:, 2), 'k'); grid on;</w:t>
      </w:r>
    </w:p>
    <w:p w14:paraId="67DC74AF" w14:textId="77777777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hold on</w:t>
      </w:r>
    </w:p>
    <w:p w14:paraId="241B8A6B" w14:textId="0F754C19" w:rsidR="00F429FF" w:rsidRPr="00F525EB" w:rsidRDefault="00F429FF" w:rsidP="00F429FF">
      <w:pPr>
        <w:ind w:firstLine="0"/>
        <w:rPr>
          <w:snapToGrid w:val="0"/>
          <w:color w:val="2F5496" w:themeColor="accent1" w:themeShade="BF"/>
          <w:sz w:val="28"/>
          <w:szCs w:val="28"/>
          <w:lang w:val="en-US"/>
        </w:rPr>
      </w:pPr>
      <w:proofErr w:type="gram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plot(</w:t>
      </w:r>
      <w:proofErr w:type="spellStart"/>
      <w:proofErr w:type="gram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tKFN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 xml:space="preserve">, x2KFN, 'm-.'); </w:t>
      </w:r>
      <w:proofErr w:type="spellStart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ylabel</w:t>
      </w:r>
      <w:proofErr w:type="spellEnd"/>
      <w:r w:rsidRPr="00F525EB">
        <w:rPr>
          <w:snapToGrid w:val="0"/>
          <w:color w:val="2F5496" w:themeColor="accent1" w:themeShade="BF"/>
          <w:sz w:val="28"/>
          <w:szCs w:val="28"/>
          <w:lang w:val="en-US"/>
        </w:rPr>
        <w:t>('X_2');</w:t>
      </w:r>
    </w:p>
    <w:sectPr w:rsidR="00F429FF" w:rsidRPr="00F52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44127"/>
    <w:multiLevelType w:val="multilevel"/>
    <w:tmpl w:val="713A38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372D76A7"/>
    <w:multiLevelType w:val="singleLevel"/>
    <w:tmpl w:val="FB4AECA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hint="default"/>
      </w:rPr>
    </w:lvl>
  </w:abstractNum>
  <w:num w:numId="1" w16cid:durableId="1908030129">
    <w:abstractNumId w:val="0"/>
  </w:num>
  <w:num w:numId="2" w16cid:durableId="77937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301"/>
    <w:rsid w:val="00010186"/>
    <w:rsid w:val="00027EC3"/>
    <w:rsid w:val="0003323B"/>
    <w:rsid w:val="000353CC"/>
    <w:rsid w:val="00042E2B"/>
    <w:rsid w:val="00045D6C"/>
    <w:rsid w:val="0006432C"/>
    <w:rsid w:val="00065836"/>
    <w:rsid w:val="00066061"/>
    <w:rsid w:val="00066301"/>
    <w:rsid w:val="00067671"/>
    <w:rsid w:val="00070A35"/>
    <w:rsid w:val="00070E57"/>
    <w:rsid w:val="0007570B"/>
    <w:rsid w:val="000759B1"/>
    <w:rsid w:val="00076391"/>
    <w:rsid w:val="00076EE0"/>
    <w:rsid w:val="000813F8"/>
    <w:rsid w:val="00092FBB"/>
    <w:rsid w:val="000939E9"/>
    <w:rsid w:val="000A40D0"/>
    <w:rsid w:val="000B6C67"/>
    <w:rsid w:val="000B6F40"/>
    <w:rsid w:val="000B7193"/>
    <w:rsid w:val="000C1099"/>
    <w:rsid w:val="000C131B"/>
    <w:rsid w:val="000C136B"/>
    <w:rsid w:val="000C1CB1"/>
    <w:rsid w:val="000C6B21"/>
    <w:rsid w:val="000D25E8"/>
    <w:rsid w:val="000D512B"/>
    <w:rsid w:val="000D7E1A"/>
    <w:rsid w:val="000E110C"/>
    <w:rsid w:val="000E1747"/>
    <w:rsid w:val="000E3011"/>
    <w:rsid w:val="000E4DBC"/>
    <w:rsid w:val="000E721A"/>
    <w:rsid w:val="000F0676"/>
    <w:rsid w:val="000F1F44"/>
    <w:rsid w:val="000F22C6"/>
    <w:rsid w:val="000F4773"/>
    <w:rsid w:val="000F59A3"/>
    <w:rsid w:val="000F7286"/>
    <w:rsid w:val="001041CA"/>
    <w:rsid w:val="001062B9"/>
    <w:rsid w:val="00111C8B"/>
    <w:rsid w:val="00112290"/>
    <w:rsid w:val="001136A0"/>
    <w:rsid w:val="00120294"/>
    <w:rsid w:val="001307B3"/>
    <w:rsid w:val="00132EFF"/>
    <w:rsid w:val="00147941"/>
    <w:rsid w:val="00147B13"/>
    <w:rsid w:val="001556AA"/>
    <w:rsid w:val="00157C0C"/>
    <w:rsid w:val="00162296"/>
    <w:rsid w:val="00164287"/>
    <w:rsid w:val="00166CCC"/>
    <w:rsid w:val="00167CB2"/>
    <w:rsid w:val="00167F44"/>
    <w:rsid w:val="001701E5"/>
    <w:rsid w:val="00172B0A"/>
    <w:rsid w:val="00176F3C"/>
    <w:rsid w:val="00177CC9"/>
    <w:rsid w:val="00182018"/>
    <w:rsid w:val="00183C35"/>
    <w:rsid w:val="0018538C"/>
    <w:rsid w:val="00194216"/>
    <w:rsid w:val="001A32F7"/>
    <w:rsid w:val="001A75D8"/>
    <w:rsid w:val="001B351F"/>
    <w:rsid w:val="001B6BDF"/>
    <w:rsid w:val="001C1606"/>
    <w:rsid w:val="001C2C81"/>
    <w:rsid w:val="001D4FF6"/>
    <w:rsid w:val="001E6B1F"/>
    <w:rsid w:val="001F1D60"/>
    <w:rsid w:val="001F7301"/>
    <w:rsid w:val="00202520"/>
    <w:rsid w:val="00220AAE"/>
    <w:rsid w:val="0022271C"/>
    <w:rsid w:val="00224B28"/>
    <w:rsid w:val="00231631"/>
    <w:rsid w:val="00235A40"/>
    <w:rsid w:val="00250454"/>
    <w:rsid w:val="002531B1"/>
    <w:rsid w:val="00254300"/>
    <w:rsid w:val="00262F8A"/>
    <w:rsid w:val="002701B7"/>
    <w:rsid w:val="002726B8"/>
    <w:rsid w:val="0027393B"/>
    <w:rsid w:val="002752A7"/>
    <w:rsid w:val="00275425"/>
    <w:rsid w:val="00285855"/>
    <w:rsid w:val="00285FC9"/>
    <w:rsid w:val="00295D31"/>
    <w:rsid w:val="002A35D3"/>
    <w:rsid w:val="002A3C16"/>
    <w:rsid w:val="002A47BE"/>
    <w:rsid w:val="002A7C98"/>
    <w:rsid w:val="002B0129"/>
    <w:rsid w:val="002B0669"/>
    <w:rsid w:val="002B2FAD"/>
    <w:rsid w:val="002B6FC9"/>
    <w:rsid w:val="002B7020"/>
    <w:rsid w:val="002B7964"/>
    <w:rsid w:val="002C179C"/>
    <w:rsid w:val="002C3ACE"/>
    <w:rsid w:val="002C5A3B"/>
    <w:rsid w:val="002C6BEA"/>
    <w:rsid w:val="002C7A9F"/>
    <w:rsid w:val="002C7BFD"/>
    <w:rsid w:val="002D359B"/>
    <w:rsid w:val="002D3E87"/>
    <w:rsid w:val="002E072B"/>
    <w:rsid w:val="002F5A6B"/>
    <w:rsid w:val="003027CB"/>
    <w:rsid w:val="00302F45"/>
    <w:rsid w:val="003032EE"/>
    <w:rsid w:val="00303ADE"/>
    <w:rsid w:val="00310691"/>
    <w:rsid w:val="00310B6A"/>
    <w:rsid w:val="00312ECF"/>
    <w:rsid w:val="00313495"/>
    <w:rsid w:val="00313EB4"/>
    <w:rsid w:val="003146B0"/>
    <w:rsid w:val="003150D1"/>
    <w:rsid w:val="0032006E"/>
    <w:rsid w:val="00321C17"/>
    <w:rsid w:val="00321FEA"/>
    <w:rsid w:val="003271F3"/>
    <w:rsid w:val="0033594E"/>
    <w:rsid w:val="00335ED2"/>
    <w:rsid w:val="00337BA3"/>
    <w:rsid w:val="00347EEA"/>
    <w:rsid w:val="00352AA2"/>
    <w:rsid w:val="003534D9"/>
    <w:rsid w:val="00353F99"/>
    <w:rsid w:val="0037140D"/>
    <w:rsid w:val="0037783E"/>
    <w:rsid w:val="0038255A"/>
    <w:rsid w:val="00384A99"/>
    <w:rsid w:val="00385075"/>
    <w:rsid w:val="003864B3"/>
    <w:rsid w:val="003915C7"/>
    <w:rsid w:val="00391EE5"/>
    <w:rsid w:val="00393CDA"/>
    <w:rsid w:val="003A307D"/>
    <w:rsid w:val="003A70AA"/>
    <w:rsid w:val="003B0BD5"/>
    <w:rsid w:val="003B4FF0"/>
    <w:rsid w:val="003C4232"/>
    <w:rsid w:val="003C4EE0"/>
    <w:rsid w:val="003C76D7"/>
    <w:rsid w:val="003D0783"/>
    <w:rsid w:val="003E0CD9"/>
    <w:rsid w:val="003E32AE"/>
    <w:rsid w:val="003F0686"/>
    <w:rsid w:val="003F4947"/>
    <w:rsid w:val="003F7F6C"/>
    <w:rsid w:val="00401522"/>
    <w:rsid w:val="00411CAA"/>
    <w:rsid w:val="0041539E"/>
    <w:rsid w:val="0041569B"/>
    <w:rsid w:val="00415E15"/>
    <w:rsid w:val="00416FFC"/>
    <w:rsid w:val="00433AA9"/>
    <w:rsid w:val="0043571E"/>
    <w:rsid w:val="00437F25"/>
    <w:rsid w:val="00440FC5"/>
    <w:rsid w:val="004452A5"/>
    <w:rsid w:val="00454139"/>
    <w:rsid w:val="00454ED4"/>
    <w:rsid w:val="0046230D"/>
    <w:rsid w:val="00462B71"/>
    <w:rsid w:val="00467C0E"/>
    <w:rsid w:val="00471344"/>
    <w:rsid w:val="00473F70"/>
    <w:rsid w:val="0048388B"/>
    <w:rsid w:val="00486959"/>
    <w:rsid w:val="0048708F"/>
    <w:rsid w:val="004953F9"/>
    <w:rsid w:val="004A2DEB"/>
    <w:rsid w:val="004B2419"/>
    <w:rsid w:val="004B53A1"/>
    <w:rsid w:val="004C10CF"/>
    <w:rsid w:val="004D0966"/>
    <w:rsid w:val="004D115F"/>
    <w:rsid w:val="004E02B4"/>
    <w:rsid w:val="004E0B25"/>
    <w:rsid w:val="004E0E5F"/>
    <w:rsid w:val="004E4CD1"/>
    <w:rsid w:val="004F03AE"/>
    <w:rsid w:val="004F3F97"/>
    <w:rsid w:val="00500487"/>
    <w:rsid w:val="0050068E"/>
    <w:rsid w:val="0051549A"/>
    <w:rsid w:val="00515879"/>
    <w:rsid w:val="0052439A"/>
    <w:rsid w:val="00526B1E"/>
    <w:rsid w:val="005347B3"/>
    <w:rsid w:val="005352BD"/>
    <w:rsid w:val="0054419E"/>
    <w:rsid w:val="0054430E"/>
    <w:rsid w:val="005472CB"/>
    <w:rsid w:val="00556662"/>
    <w:rsid w:val="00556F0C"/>
    <w:rsid w:val="0056194B"/>
    <w:rsid w:val="00564979"/>
    <w:rsid w:val="00570D9E"/>
    <w:rsid w:val="005713D5"/>
    <w:rsid w:val="00573D0B"/>
    <w:rsid w:val="00573F3D"/>
    <w:rsid w:val="00583029"/>
    <w:rsid w:val="005869F7"/>
    <w:rsid w:val="00587B7F"/>
    <w:rsid w:val="0059056F"/>
    <w:rsid w:val="00591BFE"/>
    <w:rsid w:val="00593A99"/>
    <w:rsid w:val="00595C22"/>
    <w:rsid w:val="005A07FB"/>
    <w:rsid w:val="005A1773"/>
    <w:rsid w:val="005A1C41"/>
    <w:rsid w:val="005B3518"/>
    <w:rsid w:val="005B3531"/>
    <w:rsid w:val="005B493C"/>
    <w:rsid w:val="005B4A72"/>
    <w:rsid w:val="005D20ED"/>
    <w:rsid w:val="005D292D"/>
    <w:rsid w:val="005D3EAB"/>
    <w:rsid w:val="005D71B0"/>
    <w:rsid w:val="005E2C46"/>
    <w:rsid w:val="005E3297"/>
    <w:rsid w:val="005E3679"/>
    <w:rsid w:val="005F00A7"/>
    <w:rsid w:val="00601750"/>
    <w:rsid w:val="00602542"/>
    <w:rsid w:val="00602572"/>
    <w:rsid w:val="00614F23"/>
    <w:rsid w:val="006164C0"/>
    <w:rsid w:val="00621523"/>
    <w:rsid w:val="00622CAF"/>
    <w:rsid w:val="00631614"/>
    <w:rsid w:val="0063295F"/>
    <w:rsid w:val="00635006"/>
    <w:rsid w:val="006355C8"/>
    <w:rsid w:val="00637179"/>
    <w:rsid w:val="0064064A"/>
    <w:rsid w:val="0064079E"/>
    <w:rsid w:val="00640901"/>
    <w:rsid w:val="00641E83"/>
    <w:rsid w:val="006450AD"/>
    <w:rsid w:val="00646909"/>
    <w:rsid w:val="00657B1D"/>
    <w:rsid w:val="006625EC"/>
    <w:rsid w:val="00662CEA"/>
    <w:rsid w:val="00664CC8"/>
    <w:rsid w:val="006669D4"/>
    <w:rsid w:val="00667D50"/>
    <w:rsid w:val="006710AC"/>
    <w:rsid w:val="006772CC"/>
    <w:rsid w:val="006820E1"/>
    <w:rsid w:val="0068603A"/>
    <w:rsid w:val="006869B8"/>
    <w:rsid w:val="006905B3"/>
    <w:rsid w:val="00691249"/>
    <w:rsid w:val="0069435D"/>
    <w:rsid w:val="006A4144"/>
    <w:rsid w:val="006B1C94"/>
    <w:rsid w:val="006B4DE9"/>
    <w:rsid w:val="006B7905"/>
    <w:rsid w:val="006C7241"/>
    <w:rsid w:val="006D1564"/>
    <w:rsid w:val="006E5994"/>
    <w:rsid w:val="006F5CE0"/>
    <w:rsid w:val="0070011D"/>
    <w:rsid w:val="00714AC9"/>
    <w:rsid w:val="007209B2"/>
    <w:rsid w:val="00721DB6"/>
    <w:rsid w:val="0073370C"/>
    <w:rsid w:val="00740A7B"/>
    <w:rsid w:val="00743AC5"/>
    <w:rsid w:val="007505FE"/>
    <w:rsid w:val="007523B3"/>
    <w:rsid w:val="00755878"/>
    <w:rsid w:val="00757E5A"/>
    <w:rsid w:val="00763078"/>
    <w:rsid w:val="00765A4F"/>
    <w:rsid w:val="00770EE6"/>
    <w:rsid w:val="00774392"/>
    <w:rsid w:val="0078288D"/>
    <w:rsid w:val="0079269A"/>
    <w:rsid w:val="00792E76"/>
    <w:rsid w:val="00796595"/>
    <w:rsid w:val="00797031"/>
    <w:rsid w:val="007A29F7"/>
    <w:rsid w:val="007A53AA"/>
    <w:rsid w:val="007C2795"/>
    <w:rsid w:val="007C7BC1"/>
    <w:rsid w:val="007D4C2F"/>
    <w:rsid w:val="007D56FB"/>
    <w:rsid w:val="007E10FE"/>
    <w:rsid w:val="007E2BCC"/>
    <w:rsid w:val="007E5B81"/>
    <w:rsid w:val="007E73DC"/>
    <w:rsid w:val="007F0747"/>
    <w:rsid w:val="007F187F"/>
    <w:rsid w:val="007F19EC"/>
    <w:rsid w:val="008026BB"/>
    <w:rsid w:val="008032F2"/>
    <w:rsid w:val="00803493"/>
    <w:rsid w:val="0080502A"/>
    <w:rsid w:val="00822FAE"/>
    <w:rsid w:val="00823E1A"/>
    <w:rsid w:val="008240EB"/>
    <w:rsid w:val="00830F5B"/>
    <w:rsid w:val="00832A3D"/>
    <w:rsid w:val="00834E65"/>
    <w:rsid w:val="008367D9"/>
    <w:rsid w:val="008403DE"/>
    <w:rsid w:val="0084548C"/>
    <w:rsid w:val="0084716A"/>
    <w:rsid w:val="00847DEE"/>
    <w:rsid w:val="00851492"/>
    <w:rsid w:val="00852179"/>
    <w:rsid w:val="00866ABB"/>
    <w:rsid w:val="00873258"/>
    <w:rsid w:val="00873E68"/>
    <w:rsid w:val="008879E0"/>
    <w:rsid w:val="00890C39"/>
    <w:rsid w:val="00892012"/>
    <w:rsid w:val="00892A6E"/>
    <w:rsid w:val="00892C6C"/>
    <w:rsid w:val="008A0E07"/>
    <w:rsid w:val="008A69F6"/>
    <w:rsid w:val="008A7B72"/>
    <w:rsid w:val="008B15C8"/>
    <w:rsid w:val="008B1BA6"/>
    <w:rsid w:val="008B6225"/>
    <w:rsid w:val="008C0B2E"/>
    <w:rsid w:val="008C23B4"/>
    <w:rsid w:val="008D06F9"/>
    <w:rsid w:val="008D0DE8"/>
    <w:rsid w:val="008D443F"/>
    <w:rsid w:val="008D5F23"/>
    <w:rsid w:val="008D5F35"/>
    <w:rsid w:val="008E1D2B"/>
    <w:rsid w:val="008E6069"/>
    <w:rsid w:val="008E6925"/>
    <w:rsid w:val="008F00BE"/>
    <w:rsid w:val="008F2EB5"/>
    <w:rsid w:val="008F7652"/>
    <w:rsid w:val="00913415"/>
    <w:rsid w:val="009141FF"/>
    <w:rsid w:val="009223C0"/>
    <w:rsid w:val="0092380F"/>
    <w:rsid w:val="00924B3D"/>
    <w:rsid w:val="00927220"/>
    <w:rsid w:val="00932B86"/>
    <w:rsid w:val="0093526C"/>
    <w:rsid w:val="00935EEC"/>
    <w:rsid w:val="0094124F"/>
    <w:rsid w:val="00951765"/>
    <w:rsid w:val="00955492"/>
    <w:rsid w:val="00963C93"/>
    <w:rsid w:val="00964A44"/>
    <w:rsid w:val="00965643"/>
    <w:rsid w:val="009840C9"/>
    <w:rsid w:val="00985B70"/>
    <w:rsid w:val="00985EBF"/>
    <w:rsid w:val="00987A56"/>
    <w:rsid w:val="00990A23"/>
    <w:rsid w:val="00992410"/>
    <w:rsid w:val="00992596"/>
    <w:rsid w:val="009950F3"/>
    <w:rsid w:val="00995204"/>
    <w:rsid w:val="00995F6C"/>
    <w:rsid w:val="0099794D"/>
    <w:rsid w:val="009A1196"/>
    <w:rsid w:val="009A1B25"/>
    <w:rsid w:val="009A25B5"/>
    <w:rsid w:val="009B2144"/>
    <w:rsid w:val="009B2D3C"/>
    <w:rsid w:val="009B2EDC"/>
    <w:rsid w:val="009B7DEF"/>
    <w:rsid w:val="009C7E8D"/>
    <w:rsid w:val="009E04C0"/>
    <w:rsid w:val="009E1AD1"/>
    <w:rsid w:val="009E42D8"/>
    <w:rsid w:val="009E756A"/>
    <w:rsid w:val="009F3A23"/>
    <w:rsid w:val="009F4778"/>
    <w:rsid w:val="009F505A"/>
    <w:rsid w:val="00A0531E"/>
    <w:rsid w:val="00A05781"/>
    <w:rsid w:val="00A05F33"/>
    <w:rsid w:val="00A11939"/>
    <w:rsid w:val="00A16C48"/>
    <w:rsid w:val="00A2295E"/>
    <w:rsid w:val="00A26F00"/>
    <w:rsid w:val="00A323E6"/>
    <w:rsid w:val="00A459C0"/>
    <w:rsid w:val="00A50A1E"/>
    <w:rsid w:val="00A52B10"/>
    <w:rsid w:val="00A54D0E"/>
    <w:rsid w:val="00A57284"/>
    <w:rsid w:val="00A85DC8"/>
    <w:rsid w:val="00A95EB5"/>
    <w:rsid w:val="00A972E6"/>
    <w:rsid w:val="00AA4B66"/>
    <w:rsid w:val="00AB144C"/>
    <w:rsid w:val="00AB2203"/>
    <w:rsid w:val="00AC444F"/>
    <w:rsid w:val="00AC70B1"/>
    <w:rsid w:val="00AD56D0"/>
    <w:rsid w:val="00AD7332"/>
    <w:rsid w:val="00AE41E9"/>
    <w:rsid w:val="00AE57AD"/>
    <w:rsid w:val="00AF1C9B"/>
    <w:rsid w:val="00AF20A0"/>
    <w:rsid w:val="00AF615C"/>
    <w:rsid w:val="00B018DB"/>
    <w:rsid w:val="00B041BE"/>
    <w:rsid w:val="00B062A4"/>
    <w:rsid w:val="00B079C0"/>
    <w:rsid w:val="00B15458"/>
    <w:rsid w:val="00B24736"/>
    <w:rsid w:val="00B256D4"/>
    <w:rsid w:val="00B26E11"/>
    <w:rsid w:val="00B27AE4"/>
    <w:rsid w:val="00B37C3A"/>
    <w:rsid w:val="00B37F1F"/>
    <w:rsid w:val="00B424CF"/>
    <w:rsid w:val="00B45311"/>
    <w:rsid w:val="00B61636"/>
    <w:rsid w:val="00B70BC9"/>
    <w:rsid w:val="00B718F2"/>
    <w:rsid w:val="00B71C0D"/>
    <w:rsid w:val="00B7642C"/>
    <w:rsid w:val="00B8148A"/>
    <w:rsid w:val="00B81C8A"/>
    <w:rsid w:val="00B835F5"/>
    <w:rsid w:val="00B83B1E"/>
    <w:rsid w:val="00B85537"/>
    <w:rsid w:val="00B91F0D"/>
    <w:rsid w:val="00B91F89"/>
    <w:rsid w:val="00BA1A62"/>
    <w:rsid w:val="00BA1F55"/>
    <w:rsid w:val="00BA22B5"/>
    <w:rsid w:val="00BD3A7D"/>
    <w:rsid w:val="00BE3529"/>
    <w:rsid w:val="00BE4C0A"/>
    <w:rsid w:val="00BE73D7"/>
    <w:rsid w:val="00BF0278"/>
    <w:rsid w:val="00BF2BCB"/>
    <w:rsid w:val="00BF3D62"/>
    <w:rsid w:val="00BF55E3"/>
    <w:rsid w:val="00C1054E"/>
    <w:rsid w:val="00C31421"/>
    <w:rsid w:val="00C355C2"/>
    <w:rsid w:val="00C44B0E"/>
    <w:rsid w:val="00C4547F"/>
    <w:rsid w:val="00C46D43"/>
    <w:rsid w:val="00C513EF"/>
    <w:rsid w:val="00C61CFE"/>
    <w:rsid w:val="00C651E4"/>
    <w:rsid w:val="00C72337"/>
    <w:rsid w:val="00C74213"/>
    <w:rsid w:val="00C81B36"/>
    <w:rsid w:val="00C83925"/>
    <w:rsid w:val="00C940BD"/>
    <w:rsid w:val="00C97485"/>
    <w:rsid w:val="00CA24C9"/>
    <w:rsid w:val="00CA2C1E"/>
    <w:rsid w:val="00CB10F3"/>
    <w:rsid w:val="00CB5E13"/>
    <w:rsid w:val="00CC2FB7"/>
    <w:rsid w:val="00CC5B12"/>
    <w:rsid w:val="00CD3003"/>
    <w:rsid w:val="00CD4AAD"/>
    <w:rsid w:val="00CD5486"/>
    <w:rsid w:val="00CD5597"/>
    <w:rsid w:val="00CD62B1"/>
    <w:rsid w:val="00CD75FF"/>
    <w:rsid w:val="00CF5F62"/>
    <w:rsid w:val="00D018D8"/>
    <w:rsid w:val="00D03F4E"/>
    <w:rsid w:val="00D049D0"/>
    <w:rsid w:val="00D053CF"/>
    <w:rsid w:val="00D061DB"/>
    <w:rsid w:val="00D06C64"/>
    <w:rsid w:val="00D11EDB"/>
    <w:rsid w:val="00D20AA1"/>
    <w:rsid w:val="00D2242C"/>
    <w:rsid w:val="00D24118"/>
    <w:rsid w:val="00D365CB"/>
    <w:rsid w:val="00D408E3"/>
    <w:rsid w:val="00D45AB2"/>
    <w:rsid w:val="00D5793A"/>
    <w:rsid w:val="00D6066F"/>
    <w:rsid w:val="00D60A20"/>
    <w:rsid w:val="00D60C38"/>
    <w:rsid w:val="00D72FDB"/>
    <w:rsid w:val="00D74E9B"/>
    <w:rsid w:val="00D82AB6"/>
    <w:rsid w:val="00D83D95"/>
    <w:rsid w:val="00D84541"/>
    <w:rsid w:val="00D86D8C"/>
    <w:rsid w:val="00D93B16"/>
    <w:rsid w:val="00D93DC3"/>
    <w:rsid w:val="00DA0770"/>
    <w:rsid w:val="00DB2438"/>
    <w:rsid w:val="00DC14E3"/>
    <w:rsid w:val="00DC4F54"/>
    <w:rsid w:val="00DC614C"/>
    <w:rsid w:val="00DC781D"/>
    <w:rsid w:val="00DC7AC0"/>
    <w:rsid w:val="00DD2F01"/>
    <w:rsid w:val="00DE1059"/>
    <w:rsid w:val="00DE2F48"/>
    <w:rsid w:val="00DE4B2A"/>
    <w:rsid w:val="00DF1B7F"/>
    <w:rsid w:val="00DF481B"/>
    <w:rsid w:val="00E02C19"/>
    <w:rsid w:val="00E14379"/>
    <w:rsid w:val="00E22E56"/>
    <w:rsid w:val="00E22FFC"/>
    <w:rsid w:val="00E307A0"/>
    <w:rsid w:val="00E34CAF"/>
    <w:rsid w:val="00E37E0A"/>
    <w:rsid w:val="00E43FF6"/>
    <w:rsid w:val="00E478EF"/>
    <w:rsid w:val="00E52B57"/>
    <w:rsid w:val="00E54126"/>
    <w:rsid w:val="00E54C69"/>
    <w:rsid w:val="00E5558B"/>
    <w:rsid w:val="00E602AC"/>
    <w:rsid w:val="00E615AF"/>
    <w:rsid w:val="00E6718E"/>
    <w:rsid w:val="00E77B46"/>
    <w:rsid w:val="00E921CF"/>
    <w:rsid w:val="00E938BE"/>
    <w:rsid w:val="00E93E19"/>
    <w:rsid w:val="00EB71DB"/>
    <w:rsid w:val="00EB7FE4"/>
    <w:rsid w:val="00EC032B"/>
    <w:rsid w:val="00EC1278"/>
    <w:rsid w:val="00EC20FC"/>
    <w:rsid w:val="00EC6AC6"/>
    <w:rsid w:val="00EC7845"/>
    <w:rsid w:val="00ED0DFC"/>
    <w:rsid w:val="00ED3375"/>
    <w:rsid w:val="00ED3995"/>
    <w:rsid w:val="00ED4FE8"/>
    <w:rsid w:val="00EE07C0"/>
    <w:rsid w:val="00EE1306"/>
    <w:rsid w:val="00EF3B93"/>
    <w:rsid w:val="00EF5635"/>
    <w:rsid w:val="00F04527"/>
    <w:rsid w:val="00F16181"/>
    <w:rsid w:val="00F20585"/>
    <w:rsid w:val="00F23E0B"/>
    <w:rsid w:val="00F25633"/>
    <w:rsid w:val="00F275F6"/>
    <w:rsid w:val="00F276B3"/>
    <w:rsid w:val="00F35AE6"/>
    <w:rsid w:val="00F4076B"/>
    <w:rsid w:val="00F429FF"/>
    <w:rsid w:val="00F440B0"/>
    <w:rsid w:val="00F50C7F"/>
    <w:rsid w:val="00F525EB"/>
    <w:rsid w:val="00F52E11"/>
    <w:rsid w:val="00F53D0D"/>
    <w:rsid w:val="00F63D73"/>
    <w:rsid w:val="00F70352"/>
    <w:rsid w:val="00F72170"/>
    <w:rsid w:val="00F765B7"/>
    <w:rsid w:val="00F76B16"/>
    <w:rsid w:val="00F87087"/>
    <w:rsid w:val="00F875D0"/>
    <w:rsid w:val="00F87D23"/>
    <w:rsid w:val="00F90A9A"/>
    <w:rsid w:val="00F912AD"/>
    <w:rsid w:val="00F91C5A"/>
    <w:rsid w:val="00F95D12"/>
    <w:rsid w:val="00FA264B"/>
    <w:rsid w:val="00FA2EFD"/>
    <w:rsid w:val="00FA42BA"/>
    <w:rsid w:val="00FA443B"/>
    <w:rsid w:val="00FA5CAF"/>
    <w:rsid w:val="00FA66DB"/>
    <w:rsid w:val="00FB02A0"/>
    <w:rsid w:val="00FB0EF9"/>
    <w:rsid w:val="00FB270C"/>
    <w:rsid w:val="00FB4B06"/>
    <w:rsid w:val="00FB7B32"/>
    <w:rsid w:val="00FC17D2"/>
    <w:rsid w:val="00FC1F99"/>
    <w:rsid w:val="00FC28C4"/>
    <w:rsid w:val="00FD1D1E"/>
    <w:rsid w:val="00FD4F36"/>
    <w:rsid w:val="00FD684E"/>
    <w:rsid w:val="00FE1644"/>
    <w:rsid w:val="00FF29BE"/>
    <w:rsid w:val="00FF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81529"/>
  <w15:chartTrackingRefBased/>
  <w15:docId w15:val="{D9303243-DEC9-401F-B1BA-36193077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2E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1B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20"/>
    <w:next w:val="20"/>
    <w:link w:val="21"/>
    <w:qFormat/>
    <w:rsid w:val="007E5B81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3F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F44"/>
    <w:pPr>
      <w:ind w:left="720"/>
      <w:contextualSpacing/>
    </w:pPr>
  </w:style>
  <w:style w:type="paragraph" w:customStyle="1" w:styleId="Standard">
    <w:name w:val="Standard"/>
    <w:rsid w:val="000F1F44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a4">
    <w:name w:val="caption"/>
    <w:basedOn w:val="a"/>
    <w:next w:val="a"/>
    <w:uiPriority w:val="35"/>
    <w:unhideWhenUsed/>
    <w:qFormat/>
    <w:rsid w:val="00B83B1E"/>
    <w:pPr>
      <w:spacing w:after="200" w:line="240" w:lineRule="auto"/>
      <w:ind w:firstLine="851"/>
    </w:pPr>
    <w:rPr>
      <w:rFonts w:eastAsiaTheme="minorHAnsi"/>
      <w:i/>
      <w:iCs/>
      <w:color w:val="44546A" w:themeColor="text2"/>
      <w:sz w:val="18"/>
      <w:szCs w:val="18"/>
      <w:lang w:eastAsia="en-US"/>
    </w:rPr>
  </w:style>
  <w:style w:type="table" w:styleId="a5">
    <w:name w:val="Table Grid"/>
    <w:basedOn w:val="a1"/>
    <w:uiPriority w:val="39"/>
    <w:rsid w:val="00B83B1E"/>
    <w:pPr>
      <w:spacing w:after="0" w:line="240" w:lineRule="auto"/>
      <w:ind w:firstLine="851"/>
      <w:jc w:val="both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ED4FE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FF">
    <w:name w:val="FFF"/>
    <w:basedOn w:val="a"/>
    <w:rsid w:val="00A85DC8"/>
    <w:pPr>
      <w:ind w:firstLine="737"/>
    </w:pPr>
    <w:rPr>
      <w:sz w:val="28"/>
      <w:szCs w:val="20"/>
    </w:rPr>
  </w:style>
  <w:style w:type="character" w:styleId="a6">
    <w:name w:val="Placeholder Text"/>
    <w:basedOn w:val="a0"/>
    <w:uiPriority w:val="99"/>
    <w:semiHidden/>
    <w:rsid w:val="00065836"/>
    <w:rPr>
      <w:color w:val="808080"/>
    </w:rPr>
  </w:style>
  <w:style w:type="character" w:customStyle="1" w:styleId="hps">
    <w:name w:val="hps"/>
    <w:basedOn w:val="a0"/>
    <w:rsid w:val="00D84541"/>
  </w:style>
  <w:style w:type="paragraph" w:customStyle="1" w:styleId="a7">
    <w:name w:val="Экран"/>
    <w:basedOn w:val="a"/>
    <w:rsid w:val="007E5B81"/>
    <w:pPr>
      <w:ind w:firstLine="0"/>
    </w:pPr>
    <w:rPr>
      <w:rFonts w:ascii="Courier New" w:hAnsi="Courier New"/>
      <w:sz w:val="20"/>
      <w:szCs w:val="20"/>
    </w:rPr>
  </w:style>
  <w:style w:type="character" w:customStyle="1" w:styleId="21">
    <w:name w:val="Заголовок 2 Знак"/>
    <w:basedOn w:val="a0"/>
    <w:link w:val="2"/>
    <w:rsid w:val="007E5B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Обычный2"/>
    <w:rsid w:val="007E5B8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3F9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1B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8">
    <w:name w:val="Body Text"/>
    <w:basedOn w:val="a"/>
    <w:link w:val="a9"/>
    <w:rsid w:val="0003323B"/>
    <w:pPr>
      <w:suppressAutoHyphens/>
      <w:ind w:firstLine="680"/>
    </w:pPr>
    <w:rPr>
      <w:rFonts w:eastAsia="Batang"/>
      <w:sz w:val="28"/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03323B"/>
    <w:rPr>
      <w:rFonts w:ascii="Times New Roman" w:eastAsia="Batang" w:hAnsi="Times New Roman" w:cs="Times New Roman"/>
      <w:sz w:val="28"/>
      <w:szCs w:val="20"/>
      <w:lang w:eastAsia="zh-CN"/>
    </w:rPr>
  </w:style>
  <w:style w:type="character" w:styleId="aa">
    <w:name w:val="Strong"/>
    <w:basedOn w:val="a0"/>
    <w:uiPriority w:val="22"/>
    <w:qFormat/>
    <w:rsid w:val="002316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228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119934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652081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348429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096047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5376034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9063024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351724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0609196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763023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1858117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9568310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088410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202871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152332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3366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B0D6-E438-453B-A4B4-B687BAC8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1879</TotalTime>
  <Pages>9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 Elf</dc:creator>
  <cp:keywords/>
  <dc:description/>
  <cp:lastModifiedBy>Dark Elf</cp:lastModifiedBy>
  <cp:revision>451</cp:revision>
  <dcterms:created xsi:type="dcterms:W3CDTF">2024-09-19T11:21:00Z</dcterms:created>
  <dcterms:modified xsi:type="dcterms:W3CDTF">2025-02-24T10:59:00Z</dcterms:modified>
</cp:coreProperties>
</file>