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6F" w:rsidRDefault="008A1A6F" w:rsidP="008A1A6F">
      <w:pPr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СОДЕРЖАНИЕ</w:t>
      </w:r>
    </w:p>
    <w:tbl>
      <w:tblPr>
        <w:tblStyle w:val="a3"/>
        <w:tblW w:w="10206" w:type="dxa"/>
        <w:tblInd w:w="-459" w:type="dxa"/>
        <w:tblLook w:val="04A0"/>
      </w:tblPr>
      <w:tblGrid>
        <w:gridCol w:w="9639"/>
        <w:gridCol w:w="567"/>
      </w:tblGrid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050CA2" w:rsidRDefault="008A1A6F" w:rsidP="00472DA4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ВВЕДЕНИЕ……………….............................................................................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8A1A6F" w:rsidRPr="00780C48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Default="008A1A6F" w:rsidP="008A1A6F">
            <w:pPr>
              <w:pStyle w:val="Default"/>
              <w:numPr>
                <w:ilvl w:val="0"/>
                <w:numId w:val="1"/>
              </w:numPr>
              <w:spacing w:line="360" w:lineRule="auto"/>
              <w:ind w:left="0" w:firstLine="0"/>
              <w:contextualSpacing/>
              <w:rPr>
                <w:sz w:val="28"/>
                <w:szCs w:val="28"/>
              </w:rPr>
            </w:pPr>
            <w:r w:rsidRPr="00827D66">
              <w:rPr>
                <w:sz w:val="28"/>
                <w:szCs w:val="28"/>
              </w:rPr>
              <w:t>ТЕОРЕТИКО-МЕТОДОЛОГИЧЕСКИЕ ОСНОВЫ СИСТЕМЫ СОЦИАЛЬНОГО ОБСЛУЖИВАНИЯ НАСЕЛЕНИЯ</w:t>
            </w:r>
            <w:r>
              <w:rPr>
                <w:sz w:val="28"/>
                <w:szCs w:val="28"/>
              </w:rPr>
              <w:t>…………………...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827D66" w:rsidRDefault="008A1A6F" w:rsidP="008A1A6F">
            <w:pPr>
              <w:pStyle w:val="Default"/>
              <w:numPr>
                <w:ilvl w:val="1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4F2F32">
              <w:rPr>
                <w:sz w:val="28"/>
                <w:szCs w:val="28"/>
              </w:rPr>
              <w:t>Понятие и сущность социального обслуживания населения</w:t>
            </w:r>
            <w:r>
              <w:rPr>
                <w:sz w:val="28"/>
                <w:szCs w:val="28"/>
              </w:rPr>
              <w:t>……………………………………………………………………..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4F2F32" w:rsidRDefault="008A1A6F" w:rsidP="008A1A6F">
            <w:pPr>
              <w:pStyle w:val="Default"/>
              <w:numPr>
                <w:ilvl w:val="1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4F2F32">
              <w:rPr>
                <w:sz w:val="28"/>
                <w:szCs w:val="28"/>
              </w:rPr>
              <w:t>История развития государственных учреждений социального обслуживания в России</w:t>
            </w:r>
            <w:r>
              <w:rPr>
                <w:sz w:val="28"/>
                <w:szCs w:val="28"/>
              </w:rPr>
              <w:t>……………………………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4F2F32" w:rsidRDefault="008A1A6F" w:rsidP="008A1A6F">
            <w:pPr>
              <w:pStyle w:val="Default"/>
              <w:numPr>
                <w:ilvl w:val="1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145CC1">
              <w:rPr>
                <w:sz w:val="28"/>
                <w:szCs w:val="28"/>
              </w:rPr>
              <w:t>Нормативно-правовая база регулирования сферы социального обслуживания</w:t>
            </w: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BC6D15" w:rsidRDefault="008A1A6F" w:rsidP="008A1A6F">
            <w:pPr>
              <w:pStyle w:val="Default"/>
              <w:numPr>
                <w:ilvl w:val="0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F81335">
              <w:rPr>
                <w:sz w:val="28"/>
                <w:szCs w:val="28"/>
              </w:rPr>
              <w:t xml:space="preserve">ПРАКТИЧЕСКИЙ АНАЛИЗ СИСТЕМЫ СОЦИАЛЬНОГО ОБСЛУЖИВАНИЯ НАСЕЛЕНИЯ НА ПРИМЕРЕ </w:t>
            </w:r>
            <w:r>
              <w:rPr>
                <w:sz w:val="28"/>
                <w:szCs w:val="28"/>
              </w:rPr>
              <w:t>ГОАУСОН «ПОЛЯРНИНСКИЙ КЦСОН»……………………………………………..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5346C5" w:rsidRDefault="008A1A6F" w:rsidP="008A1A6F">
            <w:pPr>
              <w:pStyle w:val="Default"/>
              <w:numPr>
                <w:ilvl w:val="1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5346C5">
              <w:rPr>
                <w:sz w:val="28"/>
                <w:szCs w:val="28"/>
              </w:rPr>
              <w:t>Механизмы предоставления социальных услуг населению ГОАУСОН «Полярнинский</w:t>
            </w:r>
            <w:r>
              <w:rPr>
                <w:sz w:val="28"/>
                <w:szCs w:val="28"/>
              </w:rPr>
              <w:t xml:space="preserve"> </w:t>
            </w:r>
            <w:r w:rsidRPr="005346C5">
              <w:rPr>
                <w:sz w:val="28"/>
                <w:szCs w:val="28"/>
              </w:rPr>
              <w:t>КЦСОН»…………………………</w:t>
            </w:r>
            <w:r>
              <w:rPr>
                <w:sz w:val="28"/>
                <w:szCs w:val="28"/>
              </w:rPr>
              <w:t>..................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5346C5" w:rsidRDefault="008A1A6F" w:rsidP="008A1A6F">
            <w:pPr>
              <w:pStyle w:val="Default"/>
              <w:numPr>
                <w:ilvl w:val="1"/>
                <w:numId w:val="1"/>
              </w:numPr>
              <w:spacing w:line="360" w:lineRule="auto"/>
              <w:ind w:left="0" w:firstLine="360"/>
              <w:contextualSpacing/>
              <w:jc w:val="both"/>
              <w:rPr>
                <w:sz w:val="28"/>
                <w:szCs w:val="28"/>
              </w:rPr>
            </w:pPr>
            <w:r w:rsidRPr="00D568C2">
              <w:rPr>
                <w:sz w:val="28"/>
                <w:szCs w:val="28"/>
              </w:rPr>
              <w:t xml:space="preserve">Оценка эффективности деятельности </w:t>
            </w:r>
            <w:r>
              <w:rPr>
                <w:sz w:val="28"/>
                <w:szCs w:val="28"/>
              </w:rPr>
              <w:t>ГОАУСОН «Полярнинский КЦСОН»</w:t>
            </w:r>
            <w:r w:rsidRPr="00D568C2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r w:rsidRPr="00D568C2">
              <w:rPr>
                <w:sz w:val="28"/>
                <w:szCs w:val="28"/>
              </w:rPr>
              <w:t>предоставлению социальных услуг</w:t>
            </w:r>
            <w:r>
              <w:rPr>
                <w:sz w:val="28"/>
                <w:szCs w:val="28"/>
              </w:rPr>
              <w:t>………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Pr="00D568C2" w:rsidRDefault="008A1A6F" w:rsidP="00472DA4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ЗАКЛЮЧЕНИЕ……………………………………………………………...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780C48" w:rsidTr="00472DA4">
        <w:trPr>
          <w:trHeight w:val="350"/>
        </w:trPr>
        <w:tc>
          <w:tcPr>
            <w:tcW w:w="9639" w:type="dxa"/>
            <w:vAlign w:val="center"/>
          </w:tcPr>
          <w:p w:rsidR="008A1A6F" w:rsidRDefault="008A1A6F" w:rsidP="00472DA4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B3A13">
              <w:rPr>
                <w:rFonts w:eastAsia="Calibri"/>
                <w:sz w:val="28"/>
                <w:szCs w:val="28"/>
              </w:rPr>
              <w:t>СПИСОК ИСПОЛЬЗОВАННЫХ ИСТОЧНИКОВ…….………</w:t>
            </w:r>
            <w:r>
              <w:rPr>
                <w:rFonts w:eastAsia="Calibri"/>
                <w:sz w:val="28"/>
                <w:szCs w:val="28"/>
              </w:rPr>
              <w:t>……...</w:t>
            </w:r>
            <w:r w:rsidRPr="00AB3A13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....</w:t>
            </w:r>
          </w:p>
        </w:tc>
        <w:tc>
          <w:tcPr>
            <w:tcW w:w="567" w:type="dxa"/>
            <w:vAlign w:val="bottom"/>
          </w:tcPr>
          <w:p w:rsidR="008A1A6F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A1A6F" w:rsidRPr="00AB3A13" w:rsidTr="00472DA4">
        <w:tc>
          <w:tcPr>
            <w:tcW w:w="9639" w:type="dxa"/>
            <w:vAlign w:val="center"/>
          </w:tcPr>
          <w:p w:rsidR="008A1A6F" w:rsidRPr="00AB3A13" w:rsidRDefault="008A1A6F" w:rsidP="00472DA4">
            <w:pPr>
              <w:pStyle w:val="a4"/>
              <w:spacing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ПРИЛОЖЕНИЯ……………………………………………………………...</w:t>
            </w:r>
          </w:p>
        </w:tc>
        <w:tc>
          <w:tcPr>
            <w:tcW w:w="567" w:type="dxa"/>
            <w:vAlign w:val="center"/>
          </w:tcPr>
          <w:p w:rsidR="008A1A6F" w:rsidRPr="00AB3A13" w:rsidRDefault="008A1A6F" w:rsidP="00472DA4">
            <w:pPr>
              <w:spacing w:line="360" w:lineRule="auto"/>
              <w:contextualSpacing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850689" w:rsidRDefault="00850689"/>
    <w:sectPr w:rsidR="00850689" w:rsidSect="0085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05631"/>
    <w:multiLevelType w:val="multilevel"/>
    <w:tmpl w:val="E6A03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A6F"/>
    <w:rsid w:val="004429B1"/>
    <w:rsid w:val="00850689"/>
    <w:rsid w:val="008A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1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1"/>
    <w:qFormat/>
    <w:rsid w:val="008A1A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138</Words>
  <Characters>790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2025-04-21T15:32:00Z</dcterms:created>
  <dcterms:modified xsi:type="dcterms:W3CDTF">2025-04-21T16:12:00Z</dcterms:modified>
</cp:coreProperties>
</file>